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8294"/>
      <w:bookmarkStart w:id="1" w:name="_Toc7611"/>
      <w:bookmarkStart w:id="2" w:name="_Toc2576"/>
      <w:bookmarkStart w:id="3" w:name="_Toc15865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800" w:firstLineChars="6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西咸</w:t>
      </w:r>
      <w:r>
        <w:rPr>
          <w:rFonts w:hint="eastAsia" w:ascii="仿宋_GB2312" w:eastAsia="仿宋_GB2312"/>
          <w:sz w:val="30"/>
          <w:szCs w:val="30"/>
          <w:lang w:eastAsia="zh-CN"/>
        </w:rPr>
        <w:t>秦汉</w:t>
      </w:r>
      <w:r>
        <w:rPr>
          <w:rFonts w:hint="eastAsia" w:ascii="仿宋_GB2312" w:eastAsia="仿宋_GB2312"/>
          <w:sz w:val="30"/>
          <w:szCs w:val="30"/>
        </w:rPr>
        <w:t>综执限拆告字〔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2020</w:t>
      </w:r>
      <w:r>
        <w:rPr>
          <w:rFonts w:hint="eastAsia" w:ascii="仿宋_GB2312" w:eastAsia="仿宋_GB2312"/>
          <w:sz w:val="30"/>
          <w:szCs w:val="30"/>
        </w:rPr>
        <w:t>〕第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018</w:t>
      </w:r>
      <w:r>
        <w:rPr>
          <w:rFonts w:hint="eastAsia" w:ascii="仿宋_GB2312" w:eastAsia="仿宋_GB2312"/>
          <w:sz w:val="30"/>
          <w:szCs w:val="30"/>
        </w:rPr>
        <w:t>号</w:t>
      </w:r>
      <w:r>
        <w:rPr>
          <w:rFonts w:hint="eastAsia" w:ascii="仿宋_GB2312" w:eastAsia="仿宋_GB2312" w:hAnsiTheme="minorEastAsia"/>
          <w:sz w:val="30"/>
          <w:szCs w:val="30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30"/>
          <w:szCs w:val="30"/>
        </w:rPr>
        <w:t>NO.</w:t>
      </w:r>
      <w:r>
        <w:rPr>
          <w:rFonts w:hint="eastAsia" w:ascii="仿宋_GB2312" w:eastAsia="仿宋_GB2312" w:hAnsiTheme="minorEastAsia"/>
          <w:color w:val="FF0000"/>
          <w:sz w:val="30"/>
          <w:szCs w:val="30"/>
          <w:lang w:val="en-US" w:eastAsia="zh-CN"/>
        </w:rPr>
        <w:t>0000018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黄九玲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，女，汉族，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19XX年X月2日出生，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住在秦汉新城中天诚品小区57-XXXX4号，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身份证号：61040419XXXXXXXX44，电话：1357100XXXX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中天诚品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34号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于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2019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31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日，在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秦汉新城中天成品小区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57-XXXX4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号,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（钢构、玻璃）面积31.70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28"/>
          <w:szCs w:val="28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0B22468"/>
    <w:rsid w:val="032411B5"/>
    <w:rsid w:val="036D2239"/>
    <w:rsid w:val="069B740A"/>
    <w:rsid w:val="07156B6E"/>
    <w:rsid w:val="07771CA6"/>
    <w:rsid w:val="0C683648"/>
    <w:rsid w:val="0D8A7694"/>
    <w:rsid w:val="115B2158"/>
    <w:rsid w:val="152F25BA"/>
    <w:rsid w:val="17CC63B4"/>
    <w:rsid w:val="191E72B7"/>
    <w:rsid w:val="1F152820"/>
    <w:rsid w:val="20B019B5"/>
    <w:rsid w:val="22250FCC"/>
    <w:rsid w:val="24B14D99"/>
    <w:rsid w:val="25EB3060"/>
    <w:rsid w:val="2B652511"/>
    <w:rsid w:val="2BBE7D9C"/>
    <w:rsid w:val="2CF27769"/>
    <w:rsid w:val="2F5F2040"/>
    <w:rsid w:val="32AF043E"/>
    <w:rsid w:val="35ED12BD"/>
    <w:rsid w:val="3C001FE8"/>
    <w:rsid w:val="430F5A22"/>
    <w:rsid w:val="469F0A9E"/>
    <w:rsid w:val="479D21FA"/>
    <w:rsid w:val="48821C08"/>
    <w:rsid w:val="4EE3752D"/>
    <w:rsid w:val="5082795D"/>
    <w:rsid w:val="522C0745"/>
    <w:rsid w:val="568C27AB"/>
    <w:rsid w:val="5B5B6FE3"/>
    <w:rsid w:val="5CDE3232"/>
    <w:rsid w:val="5D5E0AC2"/>
    <w:rsid w:val="5E8236CE"/>
    <w:rsid w:val="5EA426FE"/>
    <w:rsid w:val="5EB34C8F"/>
    <w:rsid w:val="692F7608"/>
    <w:rsid w:val="6A896006"/>
    <w:rsid w:val="6BAF2C82"/>
    <w:rsid w:val="6F3237D5"/>
    <w:rsid w:val="7A7A033B"/>
    <w:rsid w:val="7BDE170F"/>
    <w:rsid w:val="7D22367D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592</Characters>
  <Lines>0</Lines>
  <Paragraphs>0</Paragraphs>
  <TotalTime>0</TotalTime>
  <ScaleCrop>false</ScaleCrop>
  <LinksUpToDate>false</LinksUpToDate>
  <CharactersWithSpaces>708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2022-09-01T00:02:00Z</cp:lastPrinted>
  <dcterms:modified xsi:type="dcterms:W3CDTF">2023-03-13T08:44:21Z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2DEFDB8C95CC4728B21FF6A202E05D2F</vt:lpwstr>
  </property>
</Properties>
</file>