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5"/>
        <w:widowControl w:val="0"/>
        <w:jc w:val="right"/>
        <w:rPr>
          <w:rFonts w:hint="default" w:ascii="Times New Roman" w:hAnsi="Times New Roman" w:eastAsia="仿宋" w:cs="Times New Roman"/>
          <w:b/>
          <w:color w:val="auto"/>
          <w:sz w:val="32"/>
          <w:szCs w:val="32"/>
          <w:lang w:val="en-US" w:eastAsia="zh-CN"/>
        </w:rPr>
      </w:pPr>
      <w:r>
        <w:rPr>
          <w:b/>
          <w:color w:val="000000"/>
          <w:sz w:val="32"/>
          <w:szCs w:val="32"/>
        </w:rPr>
        <w:t>预案编号：</w:t>
      </w:r>
      <w:r>
        <w:rPr>
          <w:rFonts w:hint="eastAsia" w:cs="Times New Roman"/>
          <w:b/>
          <w:color w:val="auto"/>
          <w:sz w:val="32"/>
          <w:szCs w:val="32"/>
          <w:lang w:val="en-US" w:eastAsia="zh-CN"/>
        </w:rPr>
        <w:t>KDSN</w:t>
      </w:r>
      <w:r>
        <w:rPr>
          <w:rFonts w:hint="default" w:ascii="Times New Roman" w:hAnsi="Times New Roman" w:eastAsia="仿宋" w:cs="Times New Roman"/>
          <w:b/>
          <w:color w:val="auto"/>
          <w:sz w:val="32"/>
          <w:szCs w:val="32"/>
        </w:rPr>
        <w:t xml:space="preserve"> -HJYA-2022-</w:t>
      </w:r>
      <w:r>
        <w:rPr>
          <w:rFonts w:hint="eastAsia" w:cs="Times New Roman"/>
          <w:b/>
          <w:color w:val="auto"/>
          <w:sz w:val="32"/>
          <w:szCs w:val="32"/>
          <w:lang w:val="en-US" w:eastAsia="zh-CN"/>
        </w:rPr>
        <w:t>11</w:t>
      </w:r>
      <w:bookmarkStart w:id="103" w:name="_GoBack"/>
      <w:bookmarkEnd w:id="103"/>
    </w:p>
    <w:p>
      <w:pPr>
        <w:pStyle w:val="35"/>
        <w:ind w:right="160"/>
        <w:jc w:val="right"/>
        <w:rPr>
          <w:b/>
          <w:color w:val="000000"/>
          <w:sz w:val="32"/>
          <w:szCs w:val="32"/>
        </w:rPr>
      </w:pPr>
      <w:r>
        <w:rPr>
          <w:b/>
          <w:color w:val="000000"/>
          <w:sz w:val="32"/>
          <w:szCs w:val="32"/>
        </w:rPr>
        <w:t>预案版本号：第</w:t>
      </w:r>
      <w:r>
        <w:rPr>
          <w:rFonts w:hint="eastAsia"/>
          <w:b/>
          <w:color w:val="000000"/>
          <w:sz w:val="32"/>
          <w:szCs w:val="32"/>
          <w:lang w:val="en-US" w:eastAsia="zh-CN"/>
        </w:rPr>
        <w:t>一</w:t>
      </w:r>
      <w:r>
        <w:rPr>
          <w:b/>
          <w:color w:val="000000"/>
          <w:sz w:val="32"/>
          <w:szCs w:val="32"/>
        </w:rPr>
        <w:t>版</w:t>
      </w:r>
    </w:p>
    <w:p>
      <w:pPr>
        <w:rPr>
          <w:bCs/>
          <w:color w:val="000000"/>
          <w:sz w:val="15"/>
          <w:szCs w:val="15"/>
        </w:rPr>
      </w:pPr>
    </w:p>
    <w:p>
      <w:pPr>
        <w:rPr>
          <w:color w:val="000000"/>
        </w:rPr>
      </w:pPr>
    </w:p>
    <w:p>
      <w:pPr>
        <w:pStyle w:val="18"/>
        <w:ind w:firstLine="210"/>
        <w:rPr>
          <w:rFonts w:ascii="Times New Roman" w:hAnsi="Times New Roman" w:cs="Times New Roman"/>
          <w:color w:val="000000"/>
        </w:rPr>
      </w:pPr>
    </w:p>
    <w:p>
      <w:pPr>
        <w:pStyle w:val="18"/>
        <w:ind w:firstLine="210"/>
        <w:rPr>
          <w:rFonts w:ascii="Times New Roman" w:hAnsi="Times New Roman" w:cs="Times New Roman"/>
          <w:color w:val="000000"/>
        </w:rPr>
      </w:pPr>
    </w:p>
    <w:p>
      <w:pPr>
        <w:rPr>
          <w:bCs/>
          <w:color w:val="000000"/>
          <w:sz w:val="18"/>
          <w:szCs w:val="18"/>
        </w:rPr>
      </w:pPr>
    </w:p>
    <w:p>
      <w:pPr>
        <w:rPr>
          <w:color w:val="000000"/>
        </w:rPr>
      </w:pPr>
    </w:p>
    <w:p>
      <w:pPr>
        <w:jc w:val="center"/>
        <w:rPr>
          <w:rFonts w:hint="eastAsia" w:eastAsia="仿宋"/>
          <w:b/>
          <w:bCs/>
          <w:color w:val="000000"/>
          <w:sz w:val="48"/>
          <w:szCs w:val="48"/>
          <w:lang w:eastAsia="zh-CN"/>
        </w:rPr>
      </w:pPr>
      <w:r>
        <w:rPr>
          <w:rFonts w:hint="eastAsia"/>
          <w:b/>
          <w:bCs/>
          <w:color w:val="000000"/>
          <w:w w:val="90"/>
          <w:sz w:val="48"/>
          <w:szCs w:val="48"/>
          <w:lang w:eastAsia="zh-CN"/>
        </w:rPr>
        <w:t>咸阳泾渭新区康达水泥制品销售有限公司</w:t>
      </w:r>
    </w:p>
    <w:p>
      <w:pPr>
        <w:jc w:val="center"/>
        <w:rPr>
          <w:b/>
          <w:bCs/>
          <w:color w:val="000000"/>
          <w:sz w:val="48"/>
          <w:szCs w:val="48"/>
        </w:rPr>
      </w:pPr>
      <w:r>
        <w:rPr>
          <w:b/>
          <w:bCs/>
          <w:color w:val="000000"/>
          <w:sz w:val="48"/>
          <w:szCs w:val="48"/>
        </w:rPr>
        <w:t>突发环境事件应急资源调查报告</w:t>
      </w:r>
    </w:p>
    <w:p>
      <w:pPr>
        <w:ind w:firstLine="1316" w:firstLineChars="298"/>
        <w:jc w:val="center"/>
        <w:rPr>
          <w:b/>
          <w:color w:val="000000"/>
          <w:kern w:val="0"/>
          <w:sz w:val="44"/>
          <w:szCs w:val="44"/>
        </w:rPr>
      </w:pPr>
    </w:p>
    <w:p>
      <w:pPr>
        <w:ind w:firstLine="1316" w:firstLineChars="298"/>
        <w:rPr>
          <w:b/>
          <w:color w:val="000000"/>
          <w:kern w:val="0"/>
          <w:sz w:val="44"/>
          <w:szCs w:val="44"/>
        </w:rPr>
      </w:pPr>
    </w:p>
    <w:p>
      <w:pPr>
        <w:ind w:firstLine="1316" w:firstLineChars="298"/>
        <w:rPr>
          <w:b/>
          <w:color w:val="000000"/>
          <w:kern w:val="0"/>
          <w:sz w:val="44"/>
          <w:szCs w:val="44"/>
        </w:rPr>
      </w:pPr>
    </w:p>
    <w:p>
      <w:pPr>
        <w:ind w:firstLine="1316" w:firstLineChars="298"/>
        <w:rPr>
          <w:b/>
          <w:color w:val="000000"/>
          <w:kern w:val="0"/>
          <w:sz w:val="44"/>
          <w:szCs w:val="44"/>
        </w:rPr>
      </w:pPr>
    </w:p>
    <w:p>
      <w:pPr>
        <w:ind w:firstLine="1316" w:firstLineChars="298"/>
        <w:rPr>
          <w:b/>
          <w:color w:val="000000"/>
          <w:kern w:val="0"/>
          <w:sz w:val="44"/>
          <w:szCs w:val="44"/>
        </w:rPr>
      </w:pPr>
    </w:p>
    <w:p>
      <w:pPr>
        <w:rPr>
          <w:color w:val="000000"/>
        </w:rPr>
      </w:pPr>
    </w:p>
    <w:p>
      <w:pPr>
        <w:rPr>
          <w:b/>
          <w:color w:val="000000"/>
          <w:kern w:val="0"/>
          <w:sz w:val="15"/>
          <w:szCs w:val="15"/>
        </w:rPr>
      </w:pPr>
    </w:p>
    <w:p>
      <w:pPr>
        <w:pStyle w:val="16"/>
        <w:widowControl w:val="0"/>
        <w:spacing w:before="0" w:beforeAutospacing="0" w:after="0" w:afterAutospacing="0"/>
        <w:jc w:val="center"/>
        <w:rPr>
          <w:rFonts w:hint="eastAsia" w:ascii="Times New Roman" w:hAnsi="Times New Roman" w:eastAsia="仿宋" w:cs="Times New Roman"/>
          <w:b/>
          <w:bCs/>
          <w:color w:val="000000"/>
          <w:sz w:val="32"/>
          <w:szCs w:val="32"/>
          <w:lang w:eastAsia="zh-CN"/>
        </w:rPr>
      </w:pPr>
      <w:r>
        <w:rPr>
          <w:rFonts w:ascii="Times New Roman" w:hAnsi="Times New Roman" w:cs="Times New Roman"/>
          <w:b/>
          <w:bCs/>
          <w:color w:val="000000"/>
          <w:sz w:val="32"/>
          <w:szCs w:val="32"/>
        </w:rPr>
        <w:t>编制单位：</w:t>
      </w:r>
      <w:r>
        <w:rPr>
          <w:rFonts w:hint="eastAsia" w:ascii="Times New Roman" w:hAnsi="Times New Roman" w:cs="Times New Roman"/>
          <w:b/>
          <w:color w:val="000000"/>
          <w:sz w:val="32"/>
          <w:szCs w:val="32"/>
          <w:lang w:eastAsia="zh-CN"/>
        </w:rPr>
        <w:t>咸阳泾渭新区康达水泥制品销售有限公司</w:t>
      </w:r>
    </w:p>
    <w:p>
      <w:pPr>
        <w:pStyle w:val="16"/>
        <w:widowControl w:val="0"/>
        <w:spacing w:before="0" w:beforeAutospacing="0" w:after="0" w:afterAutospacing="0" w:line="480" w:lineRule="auto"/>
        <w:jc w:val="center"/>
        <w:rPr>
          <w:rFonts w:ascii="Times New Roman" w:hAnsi="Times New Roman" w:cs="Times New Roman"/>
          <w:b/>
          <w:bCs/>
          <w:color w:val="auto"/>
          <w:sz w:val="32"/>
          <w:szCs w:val="32"/>
        </w:rPr>
      </w:pPr>
      <w:r>
        <w:rPr>
          <w:rFonts w:ascii="Times New Roman" w:hAnsi="Times New Roman" w:cs="Times New Roman"/>
          <w:b/>
          <w:bCs/>
          <w:color w:val="000000"/>
          <w:sz w:val="32"/>
          <w:szCs w:val="32"/>
        </w:rPr>
        <w:t>编制时</w:t>
      </w:r>
      <w:r>
        <w:rPr>
          <w:rFonts w:ascii="Times New Roman" w:hAnsi="Times New Roman" w:cs="Times New Roman"/>
          <w:b/>
          <w:bCs/>
          <w:color w:val="auto"/>
          <w:sz w:val="32"/>
          <w:szCs w:val="32"/>
        </w:rPr>
        <w:t>间：二O二二年</w:t>
      </w:r>
      <w:r>
        <w:rPr>
          <w:rFonts w:hint="eastAsia" w:ascii="Times New Roman" w:hAnsi="Times New Roman" w:cs="Times New Roman"/>
          <w:b/>
          <w:bCs/>
          <w:color w:val="auto"/>
          <w:sz w:val="32"/>
          <w:szCs w:val="32"/>
          <w:lang w:val="en-US" w:eastAsia="zh-CN"/>
        </w:rPr>
        <w:t>十一</w:t>
      </w:r>
      <w:r>
        <w:rPr>
          <w:rFonts w:ascii="Times New Roman" w:hAnsi="Times New Roman" w:cs="Times New Roman"/>
          <w:b/>
          <w:bCs/>
          <w:color w:val="auto"/>
          <w:sz w:val="32"/>
          <w:szCs w:val="32"/>
        </w:rPr>
        <w:t>月</w:t>
      </w:r>
    </w:p>
    <w:p>
      <w:pPr>
        <w:jc w:val="center"/>
        <w:rPr>
          <w:b/>
          <w:color w:val="000000"/>
          <w:szCs w:val="28"/>
        </w:rPr>
      </w:pPr>
    </w:p>
    <w:p>
      <w:pPr>
        <w:jc w:val="center"/>
        <w:rPr>
          <w:b/>
          <w:color w:val="000000"/>
          <w:szCs w:val="28"/>
        </w:rPr>
      </w:pPr>
    </w:p>
    <w:p>
      <w:pPr>
        <w:jc w:val="center"/>
        <w:rPr>
          <w:color w:val="000000"/>
          <w:sz w:val="30"/>
          <w:szCs w:val="30"/>
        </w:rPr>
        <w:sectPr>
          <w:headerReference r:id="rId5" w:type="default"/>
          <w:pgSz w:w="11906" w:h="16838"/>
          <w:pgMar w:top="1440" w:right="1797" w:bottom="1440"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p>
      <w:pPr>
        <w:keepNext/>
        <w:keepLines/>
        <w:spacing w:before="10" w:after="10"/>
        <w:outlineLvl w:val="0"/>
        <w:rPr>
          <w:b/>
          <w:bCs/>
          <w:kern w:val="44"/>
          <w:sz w:val="32"/>
          <w:szCs w:val="44"/>
        </w:rPr>
      </w:pPr>
      <w:bookmarkStart w:id="0" w:name="_Toc10659"/>
      <w:bookmarkStart w:id="1" w:name="_Toc12258"/>
      <w:bookmarkStart w:id="2" w:name="_Toc16827"/>
      <w:bookmarkStart w:id="3" w:name="_Toc32514"/>
      <w:bookmarkStart w:id="4" w:name="_Toc428199872"/>
      <w:bookmarkStart w:id="5" w:name="_Toc22564"/>
      <w:bookmarkStart w:id="6" w:name="_Toc14898"/>
      <w:r>
        <w:rPr>
          <w:b/>
          <w:bCs/>
          <w:kern w:val="44"/>
          <w:sz w:val="32"/>
          <w:szCs w:val="44"/>
        </w:rPr>
        <w:t>环境应急资源调查报告表</w:t>
      </w:r>
      <w:bookmarkEnd w:id="0"/>
      <w:bookmarkEnd w:id="1"/>
    </w:p>
    <w:tbl>
      <w:tblPr>
        <w:tblStyle w:val="19"/>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2278"/>
        <w:gridCol w:w="2167"/>
        <w:gridCol w:w="2022"/>
        <w:gridCol w:w="217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5000" w:type="pct"/>
            <w:gridSpan w:val="4"/>
            <w:tcBorders>
              <w:tl2br w:val="nil"/>
              <w:tr2bl w:val="nil"/>
            </w:tcBorders>
            <w:vAlign w:val="center"/>
          </w:tcPr>
          <w:p>
            <w:pPr>
              <w:widowControl/>
              <w:snapToGrid w:val="0"/>
              <w:spacing w:line="240" w:lineRule="auto"/>
              <w:rPr>
                <w:color w:val="000000"/>
                <w:spacing w:val="-2"/>
                <w:kern w:val="0"/>
                <w:sz w:val="21"/>
                <w:szCs w:val="21"/>
              </w:rPr>
            </w:pPr>
            <w:r>
              <w:rPr>
                <w:color w:val="000000"/>
                <w:spacing w:val="-2"/>
                <w:kern w:val="0"/>
                <w:sz w:val="21"/>
                <w:szCs w:val="21"/>
              </w:rPr>
              <w:t>（1）调查概述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67" w:hRule="atLeast"/>
          <w:jc w:val="center"/>
        </w:trPr>
        <w:tc>
          <w:tcPr>
            <w:tcW w:w="1318" w:type="pct"/>
            <w:tcBorders>
              <w:tl2br w:val="nil"/>
              <w:tr2bl w:val="nil"/>
            </w:tcBorders>
            <w:vAlign w:val="center"/>
          </w:tcPr>
          <w:p>
            <w:pPr>
              <w:widowControl/>
              <w:snapToGrid w:val="0"/>
              <w:spacing w:line="240" w:lineRule="auto"/>
              <w:jc w:val="center"/>
              <w:rPr>
                <w:color w:val="000000"/>
                <w:spacing w:val="-2"/>
                <w:kern w:val="0"/>
                <w:sz w:val="21"/>
                <w:szCs w:val="21"/>
              </w:rPr>
            </w:pPr>
            <w:r>
              <w:rPr>
                <w:color w:val="000000"/>
                <w:spacing w:val="-2"/>
                <w:kern w:val="0"/>
                <w:sz w:val="21"/>
                <w:szCs w:val="21"/>
              </w:rPr>
              <w:t>调查开始时间</w:t>
            </w:r>
          </w:p>
        </w:tc>
        <w:tc>
          <w:tcPr>
            <w:tcW w:w="1254" w:type="pct"/>
            <w:tcBorders>
              <w:tl2br w:val="nil"/>
              <w:tr2bl w:val="nil"/>
            </w:tcBorders>
            <w:vAlign w:val="center"/>
          </w:tcPr>
          <w:p>
            <w:pPr>
              <w:widowControl/>
              <w:snapToGrid w:val="0"/>
              <w:spacing w:line="240" w:lineRule="auto"/>
              <w:jc w:val="center"/>
              <w:rPr>
                <w:color w:val="auto"/>
                <w:spacing w:val="-2"/>
                <w:kern w:val="0"/>
                <w:sz w:val="21"/>
                <w:szCs w:val="21"/>
              </w:rPr>
            </w:pPr>
            <w:r>
              <w:rPr>
                <w:color w:val="auto"/>
                <w:spacing w:val="-2"/>
                <w:kern w:val="0"/>
                <w:sz w:val="21"/>
                <w:szCs w:val="21"/>
              </w:rPr>
              <w:t>2022年</w:t>
            </w:r>
            <w:r>
              <w:rPr>
                <w:rFonts w:hint="eastAsia"/>
                <w:color w:val="auto"/>
                <w:spacing w:val="-2"/>
                <w:kern w:val="0"/>
                <w:sz w:val="21"/>
                <w:szCs w:val="21"/>
                <w:lang w:val="en-US" w:eastAsia="zh-CN"/>
              </w:rPr>
              <w:t>10</w:t>
            </w:r>
            <w:r>
              <w:rPr>
                <w:color w:val="auto"/>
                <w:spacing w:val="-2"/>
                <w:kern w:val="0"/>
                <w:sz w:val="21"/>
                <w:szCs w:val="21"/>
              </w:rPr>
              <w:t>月</w:t>
            </w:r>
            <w:r>
              <w:rPr>
                <w:rFonts w:hint="eastAsia"/>
                <w:color w:val="auto"/>
                <w:spacing w:val="-2"/>
                <w:kern w:val="0"/>
                <w:sz w:val="21"/>
                <w:szCs w:val="21"/>
                <w:lang w:val="en-US" w:eastAsia="zh-CN"/>
              </w:rPr>
              <w:t>8</w:t>
            </w:r>
            <w:r>
              <w:rPr>
                <w:color w:val="auto"/>
                <w:spacing w:val="-2"/>
                <w:kern w:val="0"/>
                <w:sz w:val="21"/>
                <w:szCs w:val="21"/>
              </w:rPr>
              <w:t>日</w:t>
            </w:r>
          </w:p>
        </w:tc>
        <w:tc>
          <w:tcPr>
            <w:tcW w:w="1170" w:type="pct"/>
            <w:tcBorders>
              <w:tl2br w:val="nil"/>
              <w:tr2bl w:val="nil"/>
            </w:tcBorders>
            <w:vAlign w:val="center"/>
          </w:tcPr>
          <w:p>
            <w:pPr>
              <w:widowControl/>
              <w:snapToGrid w:val="0"/>
              <w:spacing w:line="240" w:lineRule="auto"/>
              <w:jc w:val="center"/>
              <w:rPr>
                <w:rFonts w:hint="eastAsia"/>
                <w:color w:val="auto"/>
                <w:spacing w:val="-2"/>
                <w:kern w:val="0"/>
                <w:sz w:val="21"/>
                <w:szCs w:val="21"/>
                <w:lang w:val="en-US" w:eastAsia="zh-CN"/>
              </w:rPr>
            </w:pPr>
            <w:r>
              <w:rPr>
                <w:rFonts w:hint="eastAsia"/>
                <w:color w:val="auto"/>
                <w:spacing w:val="-2"/>
                <w:kern w:val="0"/>
                <w:sz w:val="21"/>
                <w:szCs w:val="21"/>
                <w:lang w:val="en-US" w:eastAsia="zh-CN"/>
              </w:rPr>
              <w:t>调查结束时间</w:t>
            </w:r>
          </w:p>
        </w:tc>
        <w:tc>
          <w:tcPr>
            <w:tcW w:w="1256" w:type="pct"/>
            <w:tcBorders>
              <w:tl2br w:val="nil"/>
              <w:tr2bl w:val="nil"/>
            </w:tcBorders>
            <w:vAlign w:val="center"/>
          </w:tcPr>
          <w:p>
            <w:pPr>
              <w:widowControl/>
              <w:snapToGrid w:val="0"/>
              <w:spacing w:line="240" w:lineRule="auto"/>
              <w:jc w:val="center"/>
              <w:rPr>
                <w:rFonts w:hint="eastAsia"/>
                <w:color w:val="auto"/>
                <w:spacing w:val="-2"/>
                <w:kern w:val="0"/>
                <w:sz w:val="21"/>
                <w:szCs w:val="21"/>
                <w:lang w:val="en-US" w:eastAsia="zh-CN"/>
              </w:rPr>
            </w:pPr>
            <w:r>
              <w:rPr>
                <w:rFonts w:hint="eastAsia"/>
                <w:color w:val="auto"/>
                <w:spacing w:val="-2"/>
                <w:kern w:val="0"/>
                <w:sz w:val="21"/>
                <w:szCs w:val="21"/>
                <w:lang w:val="en-US" w:eastAsia="zh-CN"/>
              </w:rPr>
              <w:t>2022年10月9日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jc w:val="center"/>
        </w:trPr>
        <w:tc>
          <w:tcPr>
            <w:tcW w:w="1318" w:type="pct"/>
            <w:tcBorders>
              <w:tl2br w:val="nil"/>
              <w:tr2bl w:val="nil"/>
            </w:tcBorders>
            <w:vAlign w:val="center"/>
          </w:tcPr>
          <w:p>
            <w:pPr>
              <w:widowControl/>
              <w:snapToGrid w:val="0"/>
              <w:spacing w:line="240" w:lineRule="auto"/>
              <w:jc w:val="center"/>
              <w:rPr>
                <w:color w:val="000000"/>
                <w:spacing w:val="-2"/>
                <w:kern w:val="0"/>
                <w:sz w:val="21"/>
                <w:szCs w:val="21"/>
              </w:rPr>
            </w:pPr>
            <w:r>
              <w:rPr>
                <w:color w:val="000000"/>
                <w:spacing w:val="-2"/>
                <w:kern w:val="0"/>
                <w:sz w:val="21"/>
                <w:szCs w:val="21"/>
              </w:rPr>
              <w:t>调查负责人姓名</w:t>
            </w:r>
          </w:p>
        </w:tc>
        <w:tc>
          <w:tcPr>
            <w:tcW w:w="1254" w:type="pct"/>
            <w:tcBorders>
              <w:tl2br w:val="nil"/>
              <w:tr2bl w:val="nil"/>
            </w:tcBorders>
            <w:vAlign w:val="center"/>
          </w:tcPr>
          <w:p>
            <w:pPr>
              <w:widowControl/>
              <w:snapToGrid w:val="0"/>
              <w:spacing w:line="240" w:lineRule="auto"/>
              <w:jc w:val="center"/>
              <w:rPr>
                <w:rFonts w:hint="eastAsia" w:eastAsia="仿宋"/>
                <w:color w:val="auto"/>
                <w:spacing w:val="-2"/>
                <w:kern w:val="0"/>
                <w:sz w:val="21"/>
                <w:szCs w:val="21"/>
                <w:lang w:val="en-US" w:eastAsia="zh-CN"/>
              </w:rPr>
            </w:pPr>
            <w:r>
              <w:rPr>
                <w:rFonts w:hint="eastAsia"/>
                <w:sz w:val="21"/>
                <w:szCs w:val="21"/>
                <w:lang w:val="en-US" w:eastAsia="zh-CN"/>
              </w:rPr>
              <w:t>王茄</w:t>
            </w:r>
          </w:p>
        </w:tc>
        <w:tc>
          <w:tcPr>
            <w:tcW w:w="1170" w:type="pct"/>
            <w:tcBorders>
              <w:tl2br w:val="nil"/>
              <w:tr2bl w:val="nil"/>
            </w:tcBorders>
            <w:vAlign w:val="center"/>
          </w:tcPr>
          <w:p>
            <w:pPr>
              <w:widowControl/>
              <w:snapToGrid w:val="0"/>
              <w:spacing w:line="240" w:lineRule="auto"/>
              <w:jc w:val="center"/>
              <w:rPr>
                <w:rFonts w:hint="eastAsia"/>
                <w:color w:val="auto"/>
                <w:spacing w:val="-2"/>
                <w:kern w:val="0"/>
                <w:sz w:val="21"/>
                <w:szCs w:val="21"/>
                <w:lang w:val="en-US" w:eastAsia="zh-CN"/>
              </w:rPr>
            </w:pPr>
            <w:r>
              <w:rPr>
                <w:rFonts w:hint="eastAsia"/>
                <w:color w:val="auto"/>
                <w:spacing w:val="-2"/>
                <w:kern w:val="0"/>
                <w:sz w:val="21"/>
                <w:szCs w:val="21"/>
                <w:lang w:val="en-US" w:eastAsia="zh-CN"/>
              </w:rPr>
              <w:t>调查联系人/电话</w:t>
            </w:r>
          </w:p>
        </w:tc>
        <w:tc>
          <w:tcPr>
            <w:tcW w:w="1256" w:type="pct"/>
            <w:tcBorders>
              <w:tl2br w:val="nil"/>
              <w:tr2bl w:val="nil"/>
            </w:tcBorders>
            <w:vAlign w:val="center"/>
          </w:tcPr>
          <w:p>
            <w:pPr>
              <w:widowControl/>
              <w:snapToGrid w:val="0"/>
              <w:spacing w:line="240" w:lineRule="auto"/>
              <w:jc w:val="center"/>
              <w:rPr>
                <w:rFonts w:hint="eastAsia"/>
                <w:color w:val="auto"/>
                <w:spacing w:val="-2"/>
                <w:kern w:val="0"/>
                <w:sz w:val="21"/>
                <w:szCs w:val="21"/>
                <w:lang w:val="en-US" w:eastAsia="zh-CN"/>
              </w:rPr>
            </w:pPr>
            <w:r>
              <w:rPr>
                <w:rFonts w:hint="eastAsia"/>
                <w:color w:val="auto"/>
                <w:spacing w:val="-2"/>
                <w:kern w:val="0"/>
                <w:sz w:val="21"/>
                <w:szCs w:val="21"/>
                <w:lang w:val="en-US" w:eastAsia="zh-CN"/>
              </w:rPr>
              <w:t>17791017983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46" w:hRule="atLeast"/>
          <w:jc w:val="center"/>
        </w:trPr>
        <w:tc>
          <w:tcPr>
            <w:tcW w:w="1318" w:type="pct"/>
            <w:tcBorders>
              <w:tl2br w:val="nil"/>
              <w:tr2bl w:val="nil"/>
            </w:tcBorders>
            <w:vAlign w:val="center"/>
          </w:tcPr>
          <w:p>
            <w:pPr>
              <w:widowControl/>
              <w:snapToGrid w:val="0"/>
              <w:spacing w:line="240" w:lineRule="auto"/>
              <w:jc w:val="center"/>
              <w:rPr>
                <w:color w:val="000000"/>
                <w:spacing w:val="-2"/>
                <w:kern w:val="0"/>
                <w:sz w:val="21"/>
                <w:szCs w:val="21"/>
              </w:rPr>
            </w:pPr>
            <w:r>
              <w:rPr>
                <w:color w:val="000000"/>
                <w:spacing w:val="-2"/>
                <w:kern w:val="0"/>
                <w:sz w:val="21"/>
                <w:szCs w:val="21"/>
              </w:rPr>
              <w:t>调查过程</w:t>
            </w:r>
          </w:p>
        </w:tc>
        <w:tc>
          <w:tcPr>
            <w:tcW w:w="3681" w:type="pct"/>
            <w:gridSpan w:val="3"/>
            <w:tcBorders>
              <w:tl2br w:val="nil"/>
              <w:tr2bl w:val="nil"/>
            </w:tcBorders>
            <w:vAlign w:val="center"/>
          </w:tcPr>
          <w:p>
            <w:pPr>
              <w:widowControl/>
              <w:snapToGrid w:val="0"/>
              <w:spacing w:line="240" w:lineRule="auto"/>
              <w:ind w:firstLine="412" w:firstLineChars="200"/>
              <w:jc w:val="left"/>
              <w:rPr>
                <w:color w:val="auto"/>
                <w:spacing w:val="-2"/>
                <w:kern w:val="0"/>
                <w:sz w:val="21"/>
                <w:szCs w:val="21"/>
              </w:rPr>
            </w:pPr>
            <w:r>
              <w:rPr>
                <w:color w:val="auto"/>
                <w:spacing w:val="-2"/>
                <w:kern w:val="0"/>
                <w:sz w:val="21"/>
                <w:szCs w:val="21"/>
              </w:rPr>
              <w:t>对</w:t>
            </w:r>
            <w:r>
              <w:rPr>
                <w:rFonts w:hint="eastAsia"/>
                <w:color w:val="auto"/>
                <w:spacing w:val="-2"/>
                <w:kern w:val="0"/>
                <w:sz w:val="21"/>
                <w:szCs w:val="21"/>
                <w:lang w:eastAsia="zh-CN"/>
              </w:rPr>
              <w:t>咸阳泾渭新区康达水泥制品销售有限公司</w:t>
            </w:r>
            <w:r>
              <w:rPr>
                <w:color w:val="auto"/>
                <w:spacing w:val="-2"/>
                <w:kern w:val="0"/>
                <w:sz w:val="21"/>
                <w:szCs w:val="21"/>
              </w:rPr>
              <w:t>存放的应急物资进行统计汇总，分类放置，核对数目。对相关应急物资的保质期进行查看，及时更新，确保各物资的有效性。</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9" w:hRule="atLeast"/>
          <w:jc w:val="center"/>
        </w:trPr>
        <w:tc>
          <w:tcPr>
            <w:tcW w:w="5000" w:type="pct"/>
            <w:gridSpan w:val="4"/>
            <w:tcBorders>
              <w:tl2br w:val="nil"/>
              <w:tr2bl w:val="nil"/>
            </w:tcBorders>
            <w:vAlign w:val="center"/>
          </w:tcPr>
          <w:p>
            <w:pPr>
              <w:widowControl/>
              <w:snapToGrid w:val="0"/>
              <w:spacing w:line="240" w:lineRule="auto"/>
              <w:rPr>
                <w:color w:val="auto"/>
                <w:spacing w:val="-2"/>
                <w:kern w:val="0"/>
                <w:sz w:val="21"/>
                <w:szCs w:val="21"/>
              </w:rPr>
            </w:pPr>
            <w:r>
              <w:rPr>
                <w:color w:val="auto"/>
                <w:spacing w:val="-2"/>
                <w:kern w:val="0"/>
                <w:sz w:val="21"/>
                <w:szCs w:val="21"/>
              </w:rPr>
              <w:t>（2）调查结果（调查结果如果为“有”，应附相应调查表）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98" w:hRule="atLeast"/>
          <w:jc w:val="center"/>
        </w:trPr>
        <w:tc>
          <w:tcPr>
            <w:tcW w:w="1318" w:type="pct"/>
            <w:tcBorders>
              <w:tl2br w:val="nil"/>
              <w:tr2bl w:val="nil"/>
            </w:tcBorders>
            <w:vAlign w:val="center"/>
          </w:tcPr>
          <w:p>
            <w:pPr>
              <w:widowControl/>
              <w:snapToGrid w:val="0"/>
              <w:spacing w:line="240" w:lineRule="auto"/>
              <w:ind w:firstLine="515" w:firstLineChars="250"/>
              <w:rPr>
                <w:color w:val="000000"/>
                <w:spacing w:val="-2"/>
                <w:kern w:val="0"/>
                <w:sz w:val="21"/>
                <w:szCs w:val="21"/>
              </w:rPr>
            </w:pPr>
            <w:r>
              <w:rPr>
                <w:color w:val="000000"/>
                <w:spacing w:val="-2"/>
                <w:kern w:val="0"/>
                <w:sz w:val="21"/>
                <w:szCs w:val="21"/>
              </w:rPr>
              <w:t>应急资源情况</w:t>
            </w:r>
          </w:p>
        </w:tc>
        <w:tc>
          <w:tcPr>
            <w:tcW w:w="3681" w:type="pct"/>
            <w:gridSpan w:val="3"/>
            <w:tcBorders>
              <w:tl2br w:val="nil"/>
              <w:tr2bl w:val="nil"/>
            </w:tcBorders>
            <w:vAlign w:val="center"/>
          </w:tcPr>
          <w:p>
            <w:pPr>
              <w:widowControl/>
              <w:snapToGrid w:val="0"/>
              <w:spacing w:line="240" w:lineRule="auto"/>
              <w:rPr>
                <w:color w:val="auto"/>
                <w:spacing w:val="-2"/>
                <w:kern w:val="0"/>
                <w:sz w:val="21"/>
                <w:szCs w:val="21"/>
              </w:rPr>
            </w:pPr>
            <w:r>
              <w:rPr>
                <w:color w:val="auto"/>
                <w:spacing w:val="-2"/>
                <w:kern w:val="0"/>
                <w:sz w:val="21"/>
                <w:szCs w:val="21"/>
              </w:rPr>
              <w:t>资源品种：</w:t>
            </w:r>
            <w:r>
              <w:rPr>
                <w:rFonts w:hint="eastAsia"/>
                <w:color w:val="auto"/>
                <w:spacing w:val="-2"/>
                <w:kern w:val="0"/>
                <w:sz w:val="21"/>
                <w:szCs w:val="21"/>
                <w:u w:val="single"/>
                <w:lang w:val="en-US" w:eastAsia="zh-CN"/>
              </w:rPr>
              <w:t>10</w:t>
            </w:r>
            <w:r>
              <w:rPr>
                <w:color w:val="auto"/>
                <w:spacing w:val="-2"/>
                <w:kern w:val="0"/>
                <w:sz w:val="21"/>
                <w:szCs w:val="21"/>
              </w:rPr>
              <w:t>种；</w:t>
            </w:r>
          </w:p>
          <w:p>
            <w:pPr>
              <w:widowControl/>
              <w:snapToGrid w:val="0"/>
              <w:spacing w:line="240" w:lineRule="auto"/>
              <w:rPr>
                <w:color w:val="auto"/>
                <w:spacing w:val="-2"/>
                <w:kern w:val="0"/>
                <w:sz w:val="21"/>
                <w:szCs w:val="21"/>
              </w:rPr>
            </w:pPr>
            <w:r>
              <w:rPr>
                <w:color w:val="auto"/>
                <w:spacing w:val="-2"/>
                <w:kern w:val="0"/>
                <w:sz w:val="21"/>
                <w:szCs w:val="21"/>
              </w:rPr>
              <w:t>是否有外部环境应急支持单位：□有,     家；</w:t>
            </w:r>
            <w:r>
              <w:rPr>
                <w:rFonts w:ascii="Segoe UI Symbol" w:hAnsi="Segoe UI Symbol" w:cs="Segoe UI Symbol"/>
                <w:color w:val="auto"/>
                <w:spacing w:val="-2"/>
                <w:kern w:val="0"/>
                <w:sz w:val="21"/>
                <w:szCs w:val="21"/>
              </w:rPr>
              <w:t>☑</w:t>
            </w:r>
            <w:r>
              <w:rPr>
                <w:color w:val="auto"/>
                <w:spacing w:val="-2"/>
                <w:kern w:val="0"/>
                <w:sz w:val="21"/>
                <w:szCs w:val="21"/>
              </w:rPr>
              <w:t>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5000" w:type="pct"/>
            <w:gridSpan w:val="4"/>
            <w:tcBorders>
              <w:tl2br w:val="nil"/>
              <w:tr2bl w:val="nil"/>
            </w:tcBorders>
            <w:vAlign w:val="center"/>
          </w:tcPr>
          <w:p>
            <w:pPr>
              <w:widowControl/>
              <w:snapToGrid w:val="0"/>
              <w:spacing w:line="240" w:lineRule="auto"/>
              <w:rPr>
                <w:color w:val="000000"/>
                <w:spacing w:val="-2"/>
                <w:kern w:val="0"/>
                <w:sz w:val="21"/>
                <w:szCs w:val="21"/>
              </w:rPr>
            </w:pPr>
            <w:r>
              <w:rPr>
                <w:color w:val="000000"/>
                <w:spacing w:val="-2"/>
                <w:kern w:val="0"/>
                <w:sz w:val="21"/>
                <w:szCs w:val="21"/>
              </w:rPr>
              <w:t>（3）调查质量控制与管理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85" w:hRule="atLeast"/>
          <w:jc w:val="center"/>
        </w:trPr>
        <w:tc>
          <w:tcPr>
            <w:tcW w:w="5000" w:type="pct"/>
            <w:gridSpan w:val="4"/>
            <w:tcBorders>
              <w:tl2br w:val="nil"/>
              <w:tr2bl w:val="nil"/>
            </w:tcBorders>
            <w:vAlign w:val="center"/>
          </w:tcPr>
          <w:p>
            <w:pPr>
              <w:widowControl/>
              <w:snapToGrid w:val="0"/>
              <w:spacing w:line="240" w:lineRule="auto"/>
              <w:rPr>
                <w:color w:val="000000"/>
                <w:spacing w:val="-2"/>
                <w:kern w:val="0"/>
                <w:sz w:val="21"/>
                <w:szCs w:val="21"/>
              </w:rPr>
            </w:pPr>
            <w:r>
              <w:rPr>
                <w:color w:val="000000"/>
                <w:spacing w:val="-2"/>
                <w:kern w:val="0"/>
                <w:sz w:val="21"/>
                <w:szCs w:val="21"/>
              </w:rPr>
              <w:t>是否进行了调查信息审核：</w:t>
            </w:r>
            <w:r>
              <w:rPr>
                <w:rFonts w:ascii="Segoe UI Symbol" w:hAnsi="Segoe UI Symbol" w:cs="Segoe UI Symbol"/>
                <w:color w:val="000000"/>
                <w:spacing w:val="-2"/>
                <w:kern w:val="0"/>
                <w:sz w:val="21"/>
                <w:szCs w:val="21"/>
              </w:rPr>
              <w:t>☑</w:t>
            </w:r>
            <w:r>
              <w:rPr>
                <w:color w:val="000000"/>
                <w:spacing w:val="-2"/>
                <w:kern w:val="0"/>
                <w:sz w:val="21"/>
                <w:szCs w:val="21"/>
              </w:rPr>
              <w:t>有；□无</w:t>
            </w:r>
          </w:p>
          <w:p>
            <w:pPr>
              <w:widowControl/>
              <w:snapToGrid w:val="0"/>
              <w:spacing w:line="240" w:lineRule="auto"/>
              <w:rPr>
                <w:color w:val="000000"/>
                <w:spacing w:val="-2"/>
                <w:kern w:val="0"/>
                <w:sz w:val="21"/>
                <w:szCs w:val="21"/>
              </w:rPr>
            </w:pPr>
            <w:r>
              <w:rPr>
                <w:color w:val="000000"/>
                <w:spacing w:val="-2"/>
                <w:kern w:val="0"/>
                <w:sz w:val="21"/>
                <w:szCs w:val="21"/>
              </w:rPr>
              <w:t>是否建立了调查信息档案：</w:t>
            </w:r>
            <w:r>
              <w:rPr>
                <w:rFonts w:ascii="Segoe UI Symbol" w:hAnsi="Segoe UI Symbol" w:cs="Segoe UI Symbol"/>
                <w:color w:val="000000"/>
                <w:spacing w:val="-2"/>
                <w:kern w:val="0"/>
                <w:sz w:val="21"/>
                <w:szCs w:val="21"/>
              </w:rPr>
              <w:t>☑</w:t>
            </w:r>
            <w:r>
              <w:rPr>
                <w:color w:val="000000"/>
                <w:spacing w:val="-2"/>
                <w:kern w:val="0"/>
                <w:sz w:val="21"/>
                <w:szCs w:val="21"/>
              </w:rPr>
              <w:t>有；□无</w:t>
            </w:r>
          </w:p>
          <w:p>
            <w:pPr>
              <w:widowControl/>
              <w:snapToGrid w:val="0"/>
              <w:spacing w:line="240" w:lineRule="auto"/>
              <w:rPr>
                <w:color w:val="000000"/>
                <w:spacing w:val="-2"/>
                <w:kern w:val="0"/>
                <w:sz w:val="21"/>
                <w:szCs w:val="21"/>
              </w:rPr>
            </w:pPr>
            <w:r>
              <w:rPr>
                <w:color w:val="000000"/>
                <w:spacing w:val="-2"/>
                <w:kern w:val="0"/>
                <w:sz w:val="21"/>
                <w:szCs w:val="21"/>
              </w:rPr>
              <w:t>是否建立了调查更新机制：</w:t>
            </w:r>
            <w:r>
              <w:rPr>
                <w:rFonts w:ascii="Segoe UI Symbol" w:hAnsi="Segoe UI Symbol" w:cs="Segoe UI Symbol"/>
                <w:color w:val="000000"/>
                <w:spacing w:val="-2"/>
                <w:kern w:val="0"/>
                <w:sz w:val="21"/>
                <w:szCs w:val="21"/>
              </w:rPr>
              <w:t>☑</w:t>
            </w:r>
            <w:r>
              <w:rPr>
                <w:color w:val="000000"/>
                <w:spacing w:val="-2"/>
                <w:kern w:val="0"/>
                <w:sz w:val="21"/>
                <w:szCs w:val="21"/>
              </w:rPr>
              <w:t>有；□无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5000" w:type="pct"/>
            <w:gridSpan w:val="4"/>
            <w:tcBorders>
              <w:tl2br w:val="nil"/>
              <w:tr2bl w:val="nil"/>
            </w:tcBorders>
            <w:vAlign w:val="center"/>
          </w:tcPr>
          <w:p>
            <w:pPr>
              <w:widowControl/>
              <w:snapToGrid w:val="0"/>
              <w:spacing w:line="240" w:lineRule="auto"/>
              <w:rPr>
                <w:color w:val="000000"/>
                <w:spacing w:val="-2"/>
                <w:kern w:val="0"/>
                <w:sz w:val="21"/>
                <w:szCs w:val="21"/>
              </w:rPr>
            </w:pPr>
            <w:r>
              <w:rPr>
                <w:color w:val="000000"/>
                <w:spacing w:val="-2"/>
                <w:kern w:val="0"/>
                <w:sz w:val="21"/>
                <w:szCs w:val="21"/>
              </w:rPr>
              <w:t>（4）资源储备与应急需求匹配的分析结论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5000" w:type="pct"/>
            <w:gridSpan w:val="4"/>
            <w:tcBorders>
              <w:tl2br w:val="nil"/>
              <w:tr2bl w:val="nil"/>
            </w:tcBorders>
            <w:vAlign w:val="center"/>
          </w:tcPr>
          <w:p>
            <w:pPr>
              <w:widowControl/>
              <w:snapToGrid w:val="0"/>
              <w:spacing w:line="240" w:lineRule="auto"/>
              <w:rPr>
                <w:color w:val="000000"/>
                <w:spacing w:val="-2"/>
                <w:kern w:val="0"/>
                <w:sz w:val="21"/>
                <w:szCs w:val="21"/>
              </w:rPr>
            </w:pPr>
            <w:r>
              <w:rPr>
                <w:color w:val="000000"/>
                <w:spacing w:val="-2"/>
                <w:kern w:val="0"/>
                <w:sz w:val="21"/>
                <w:szCs w:val="21"/>
              </w:rPr>
              <w:t xml:space="preserve">□完全满足；□满足； </w:t>
            </w:r>
            <w:r>
              <w:rPr>
                <w:rFonts w:ascii="Segoe UI Symbol" w:hAnsi="Segoe UI Symbol" w:cs="Segoe UI Symbol"/>
                <w:color w:val="000000"/>
                <w:spacing w:val="-2"/>
                <w:kern w:val="0"/>
                <w:sz w:val="21"/>
                <w:szCs w:val="21"/>
              </w:rPr>
              <w:t>☑</w:t>
            </w:r>
            <w:r>
              <w:rPr>
                <w:color w:val="000000"/>
                <w:spacing w:val="-2"/>
                <w:kern w:val="0"/>
                <w:sz w:val="21"/>
                <w:szCs w:val="21"/>
              </w:rPr>
              <w:t>基本满足；□不能满足</w:t>
            </w:r>
          </w:p>
        </w:tc>
      </w:tr>
    </w:tbl>
    <w:p>
      <w:pPr>
        <w:adjustRightInd w:val="0"/>
        <w:snapToGrid w:val="0"/>
        <w:spacing w:line="288" w:lineRule="auto"/>
        <w:ind w:firstLine="420" w:firstLineChars="200"/>
        <w:rPr>
          <w:rFonts w:eastAsia="宋体"/>
          <w:sz w:val="21"/>
          <w:szCs w:val="21"/>
        </w:rPr>
      </w:pPr>
    </w:p>
    <w:p>
      <w:pPr>
        <w:adjustRightInd w:val="0"/>
        <w:snapToGrid w:val="0"/>
        <w:spacing w:line="288" w:lineRule="auto"/>
        <w:ind w:firstLine="420" w:firstLineChars="200"/>
        <w:rPr>
          <w:rFonts w:eastAsia="宋体"/>
          <w:sz w:val="21"/>
          <w:szCs w:val="21"/>
        </w:rPr>
      </w:pPr>
    </w:p>
    <w:p>
      <w:pPr>
        <w:adjustRightInd w:val="0"/>
        <w:snapToGrid w:val="0"/>
        <w:spacing w:line="288" w:lineRule="auto"/>
        <w:ind w:firstLine="420" w:firstLineChars="200"/>
        <w:rPr>
          <w:rFonts w:eastAsia="宋体"/>
          <w:sz w:val="21"/>
          <w:szCs w:val="21"/>
        </w:rPr>
      </w:pPr>
    </w:p>
    <w:p>
      <w:pPr>
        <w:adjustRightInd w:val="0"/>
        <w:snapToGrid w:val="0"/>
        <w:spacing w:line="288" w:lineRule="auto"/>
        <w:ind w:firstLine="420" w:firstLineChars="200"/>
        <w:rPr>
          <w:rFonts w:eastAsia="宋体"/>
          <w:sz w:val="21"/>
          <w:szCs w:val="21"/>
        </w:rPr>
      </w:pPr>
    </w:p>
    <w:p>
      <w:pPr>
        <w:adjustRightInd w:val="0"/>
        <w:snapToGrid w:val="0"/>
        <w:spacing w:line="288" w:lineRule="auto"/>
        <w:ind w:firstLine="420" w:firstLineChars="200"/>
        <w:rPr>
          <w:rFonts w:eastAsia="宋体"/>
          <w:sz w:val="21"/>
          <w:szCs w:val="21"/>
        </w:rPr>
      </w:pPr>
    </w:p>
    <w:p>
      <w:pPr>
        <w:adjustRightInd w:val="0"/>
        <w:snapToGrid w:val="0"/>
        <w:spacing w:line="288" w:lineRule="auto"/>
        <w:ind w:firstLine="420" w:firstLineChars="200"/>
        <w:rPr>
          <w:rFonts w:eastAsia="宋体"/>
          <w:sz w:val="21"/>
          <w:szCs w:val="21"/>
        </w:rPr>
      </w:pPr>
    </w:p>
    <w:p>
      <w:pPr>
        <w:adjustRightInd w:val="0"/>
        <w:snapToGrid w:val="0"/>
        <w:spacing w:line="288" w:lineRule="auto"/>
        <w:ind w:firstLine="420" w:firstLineChars="200"/>
        <w:rPr>
          <w:rFonts w:eastAsia="宋体"/>
          <w:sz w:val="21"/>
          <w:szCs w:val="21"/>
        </w:rPr>
      </w:pPr>
    </w:p>
    <w:p>
      <w:pPr>
        <w:adjustRightInd w:val="0"/>
        <w:snapToGrid w:val="0"/>
        <w:spacing w:line="288" w:lineRule="auto"/>
        <w:ind w:firstLine="420" w:firstLineChars="200"/>
        <w:rPr>
          <w:rFonts w:eastAsia="宋体"/>
          <w:sz w:val="21"/>
          <w:szCs w:val="21"/>
        </w:rPr>
      </w:pPr>
    </w:p>
    <w:p>
      <w:pPr>
        <w:adjustRightInd w:val="0"/>
        <w:snapToGrid w:val="0"/>
        <w:spacing w:line="288" w:lineRule="auto"/>
        <w:ind w:firstLine="420" w:firstLineChars="200"/>
        <w:rPr>
          <w:rFonts w:eastAsia="宋体"/>
          <w:sz w:val="21"/>
          <w:szCs w:val="21"/>
        </w:rPr>
      </w:pPr>
    </w:p>
    <w:p>
      <w:pPr>
        <w:adjustRightInd w:val="0"/>
        <w:snapToGrid w:val="0"/>
        <w:spacing w:line="288" w:lineRule="auto"/>
        <w:ind w:firstLine="420" w:firstLineChars="200"/>
        <w:rPr>
          <w:rFonts w:eastAsia="宋体"/>
          <w:sz w:val="21"/>
          <w:szCs w:val="21"/>
        </w:rPr>
      </w:pPr>
    </w:p>
    <w:p>
      <w:pPr>
        <w:adjustRightInd w:val="0"/>
        <w:snapToGrid w:val="0"/>
        <w:spacing w:line="288" w:lineRule="auto"/>
        <w:ind w:firstLine="420" w:firstLineChars="200"/>
        <w:rPr>
          <w:rFonts w:eastAsia="宋体"/>
          <w:sz w:val="21"/>
          <w:szCs w:val="21"/>
        </w:rPr>
      </w:pPr>
    </w:p>
    <w:p>
      <w:pPr>
        <w:adjustRightInd w:val="0"/>
        <w:snapToGrid w:val="0"/>
        <w:spacing w:line="288" w:lineRule="auto"/>
        <w:ind w:firstLine="420" w:firstLineChars="200"/>
        <w:rPr>
          <w:rFonts w:eastAsia="宋体"/>
          <w:sz w:val="21"/>
          <w:szCs w:val="21"/>
        </w:rPr>
      </w:pPr>
    </w:p>
    <w:p>
      <w:pPr>
        <w:adjustRightInd w:val="0"/>
        <w:snapToGrid w:val="0"/>
        <w:spacing w:line="288" w:lineRule="auto"/>
        <w:ind w:firstLine="420" w:firstLineChars="200"/>
        <w:rPr>
          <w:rFonts w:eastAsia="宋体"/>
          <w:sz w:val="21"/>
          <w:szCs w:val="21"/>
        </w:rPr>
      </w:pPr>
    </w:p>
    <w:p>
      <w:pPr>
        <w:keepNext/>
        <w:keepLines/>
        <w:spacing w:before="10" w:after="10"/>
        <w:outlineLvl w:val="0"/>
        <w:rPr>
          <w:b/>
          <w:bCs/>
          <w:kern w:val="44"/>
          <w:sz w:val="32"/>
          <w:szCs w:val="44"/>
        </w:rPr>
      </w:pPr>
      <w:bookmarkStart w:id="7" w:name="_Toc32019"/>
      <w:bookmarkStart w:id="8" w:name="_Toc28658"/>
      <w:r>
        <w:rPr>
          <w:b/>
          <w:bCs/>
          <w:kern w:val="44"/>
          <w:sz w:val="32"/>
          <w:szCs w:val="44"/>
        </w:rPr>
        <w:t>环境应急资源调查表</w:t>
      </w:r>
      <w:bookmarkEnd w:id="7"/>
      <w:bookmarkEnd w:id="8"/>
    </w:p>
    <w:p>
      <w:pPr>
        <w:spacing w:line="240" w:lineRule="auto"/>
        <w:ind w:left="100" w:leftChars="36" w:right="-271" w:rightChars="-97" w:firstLine="103" w:firstLineChars="43"/>
        <w:rPr>
          <w:color w:val="auto"/>
          <w:sz w:val="24"/>
        </w:rPr>
      </w:pPr>
      <w:r>
        <w:rPr>
          <w:color w:val="000000"/>
          <w:sz w:val="24"/>
        </w:rPr>
        <w:t>调查人及联</w:t>
      </w:r>
      <w:r>
        <w:rPr>
          <w:color w:val="000000"/>
          <w:sz w:val="24"/>
          <w:szCs w:val="24"/>
        </w:rPr>
        <w:t>系方</w:t>
      </w:r>
      <w:r>
        <w:rPr>
          <w:color w:val="auto"/>
          <w:sz w:val="24"/>
          <w:szCs w:val="24"/>
        </w:rPr>
        <w:t>式：</w:t>
      </w:r>
      <w:r>
        <w:rPr>
          <w:rFonts w:hint="eastAsia"/>
          <w:sz w:val="24"/>
          <w:szCs w:val="24"/>
          <w:lang w:val="en-US" w:eastAsia="zh-CN"/>
        </w:rPr>
        <w:t>王茄</w:t>
      </w:r>
      <w:r>
        <w:rPr>
          <w:color w:val="auto"/>
          <w:sz w:val="24"/>
          <w:szCs w:val="24"/>
        </w:rPr>
        <w:t xml:space="preserve"> / </w:t>
      </w:r>
      <w:r>
        <w:rPr>
          <w:rFonts w:hint="eastAsia" w:cs="Times New Roman"/>
          <w:color w:val="000000"/>
          <w:sz w:val="24"/>
          <w:szCs w:val="24"/>
          <w:lang w:val="en-US" w:eastAsia="zh-CN"/>
        </w:rPr>
        <w:t>17791017983</w:t>
      </w:r>
      <w:r>
        <w:rPr>
          <w:color w:val="auto"/>
          <w:sz w:val="24"/>
          <w:szCs w:val="24"/>
        </w:rPr>
        <w:t xml:space="preserve">     </w:t>
      </w:r>
    </w:p>
    <w:tbl>
      <w:tblPr>
        <w:tblStyle w:val="19"/>
        <w:tblW w:w="522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486"/>
        <w:gridCol w:w="1280"/>
        <w:gridCol w:w="1766"/>
        <w:gridCol w:w="1654"/>
        <w:gridCol w:w="989"/>
        <w:gridCol w:w="1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 w:hRule="atLeast"/>
        </w:trPr>
        <w:tc>
          <w:tcPr>
            <w:tcW w:w="5000" w:type="pct"/>
            <w:gridSpan w:val="6"/>
            <w:tcBorders>
              <w:tl2br w:val="nil"/>
              <w:tr2bl w:val="nil"/>
            </w:tcBorders>
            <w:vAlign w:val="center"/>
          </w:tcPr>
          <w:p>
            <w:pPr>
              <w:spacing w:line="240" w:lineRule="auto"/>
              <w:jc w:val="center"/>
              <w:rPr>
                <w:sz w:val="21"/>
                <w:szCs w:val="21"/>
              </w:rPr>
            </w:pPr>
            <w:r>
              <w:rPr>
                <w:sz w:val="21"/>
                <w:szCs w:val="21"/>
              </w:rPr>
              <w:t>企事业单位基本信息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843" w:type="pct"/>
            <w:tcBorders>
              <w:tl2br w:val="nil"/>
              <w:tr2bl w:val="nil"/>
            </w:tcBorders>
            <w:vAlign w:val="center"/>
          </w:tcPr>
          <w:p>
            <w:pPr>
              <w:spacing w:line="240" w:lineRule="auto"/>
              <w:jc w:val="center"/>
              <w:rPr>
                <w:sz w:val="21"/>
                <w:szCs w:val="21"/>
              </w:rPr>
            </w:pPr>
            <w:r>
              <w:rPr>
                <w:sz w:val="21"/>
                <w:szCs w:val="21"/>
              </w:rPr>
              <w:t>单位名称</w:t>
            </w:r>
          </w:p>
        </w:tc>
        <w:tc>
          <w:tcPr>
            <w:tcW w:w="4156" w:type="pct"/>
            <w:gridSpan w:val="5"/>
            <w:tcBorders>
              <w:tl2br w:val="nil"/>
              <w:tr2bl w:val="nil"/>
            </w:tcBorders>
            <w:vAlign w:val="center"/>
          </w:tcPr>
          <w:p>
            <w:pPr>
              <w:spacing w:line="240" w:lineRule="auto"/>
              <w:jc w:val="center"/>
              <w:rPr>
                <w:rFonts w:hint="default" w:eastAsiaTheme="minorEastAsia"/>
                <w:sz w:val="21"/>
                <w:szCs w:val="21"/>
                <w:lang w:val="en-US" w:eastAsia="zh-CN"/>
              </w:rPr>
            </w:pPr>
            <w:r>
              <w:rPr>
                <w:rFonts w:hint="eastAsia"/>
                <w:sz w:val="21"/>
                <w:szCs w:val="21"/>
                <w:lang w:val="en-US" w:eastAsia="zh-CN"/>
              </w:rPr>
              <w:t>咸阳泾渭新区康达水泥制品销售有限公司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6" w:hRule="atLeast"/>
        </w:trPr>
        <w:tc>
          <w:tcPr>
            <w:tcW w:w="843" w:type="pct"/>
            <w:vMerge w:val="restart"/>
            <w:tcBorders>
              <w:tl2br w:val="nil"/>
              <w:tr2bl w:val="nil"/>
            </w:tcBorders>
            <w:vAlign w:val="center"/>
          </w:tcPr>
          <w:p>
            <w:pPr>
              <w:spacing w:line="240" w:lineRule="auto"/>
              <w:jc w:val="center"/>
              <w:rPr>
                <w:sz w:val="21"/>
                <w:szCs w:val="21"/>
              </w:rPr>
            </w:pPr>
            <w:r>
              <w:rPr>
                <w:sz w:val="21"/>
                <w:szCs w:val="21"/>
              </w:rPr>
              <w:t>负责人</w:t>
            </w:r>
          </w:p>
        </w:tc>
        <w:tc>
          <w:tcPr>
            <w:tcW w:w="726" w:type="pct"/>
            <w:tcBorders>
              <w:tl2br w:val="nil"/>
              <w:tr2bl w:val="nil"/>
            </w:tcBorders>
            <w:vAlign w:val="center"/>
          </w:tcPr>
          <w:p>
            <w:pPr>
              <w:spacing w:line="240" w:lineRule="auto"/>
              <w:jc w:val="center"/>
              <w:rPr>
                <w:sz w:val="21"/>
                <w:szCs w:val="21"/>
              </w:rPr>
            </w:pPr>
            <w:r>
              <w:rPr>
                <w:sz w:val="21"/>
                <w:szCs w:val="21"/>
              </w:rPr>
              <w:t>姓名</w:t>
            </w:r>
          </w:p>
        </w:tc>
        <w:tc>
          <w:tcPr>
            <w:tcW w:w="1001" w:type="pct"/>
            <w:tcBorders>
              <w:tl2br w:val="nil"/>
              <w:tr2bl w:val="nil"/>
            </w:tcBorders>
            <w:vAlign w:val="center"/>
          </w:tcPr>
          <w:p>
            <w:pPr>
              <w:spacing w:line="240" w:lineRule="auto"/>
              <w:jc w:val="center"/>
              <w:rPr>
                <w:rFonts w:hint="default" w:eastAsiaTheme="minorEastAsia"/>
                <w:sz w:val="21"/>
                <w:szCs w:val="21"/>
                <w:lang w:val="en-US" w:eastAsia="zh-CN"/>
              </w:rPr>
            </w:pPr>
            <w:r>
              <w:rPr>
                <w:rFonts w:hint="eastAsia"/>
                <w:sz w:val="21"/>
                <w:szCs w:val="21"/>
                <w:lang w:val="en-US" w:eastAsia="zh-CN"/>
              </w:rPr>
              <w:t>王茄</w:t>
            </w:r>
          </w:p>
        </w:tc>
        <w:tc>
          <w:tcPr>
            <w:tcW w:w="938" w:type="pct"/>
            <w:vMerge w:val="restart"/>
            <w:tcBorders>
              <w:tl2br w:val="nil"/>
              <w:tr2bl w:val="nil"/>
            </w:tcBorders>
            <w:vAlign w:val="center"/>
          </w:tcPr>
          <w:p>
            <w:pPr>
              <w:spacing w:line="240" w:lineRule="auto"/>
              <w:jc w:val="center"/>
              <w:rPr>
                <w:sz w:val="21"/>
                <w:szCs w:val="21"/>
              </w:rPr>
            </w:pPr>
            <w:r>
              <w:rPr>
                <w:sz w:val="21"/>
                <w:szCs w:val="21"/>
              </w:rPr>
              <w:t>联系人</w:t>
            </w:r>
          </w:p>
        </w:tc>
        <w:tc>
          <w:tcPr>
            <w:tcW w:w="561" w:type="pct"/>
            <w:tcBorders>
              <w:tl2br w:val="nil"/>
              <w:tr2bl w:val="nil"/>
            </w:tcBorders>
            <w:vAlign w:val="center"/>
          </w:tcPr>
          <w:p>
            <w:pPr>
              <w:spacing w:line="240" w:lineRule="auto"/>
              <w:jc w:val="center"/>
              <w:rPr>
                <w:sz w:val="21"/>
                <w:szCs w:val="21"/>
              </w:rPr>
            </w:pPr>
            <w:r>
              <w:rPr>
                <w:sz w:val="21"/>
                <w:szCs w:val="21"/>
              </w:rPr>
              <w:t>姓名</w:t>
            </w:r>
          </w:p>
        </w:tc>
        <w:tc>
          <w:tcPr>
            <w:tcW w:w="927" w:type="pct"/>
            <w:tcBorders>
              <w:tl2br w:val="nil"/>
              <w:tr2bl w:val="nil"/>
            </w:tcBorders>
            <w:vAlign w:val="center"/>
          </w:tcPr>
          <w:p>
            <w:pPr>
              <w:spacing w:line="240" w:lineRule="auto"/>
              <w:jc w:val="center"/>
              <w:rPr>
                <w:rFonts w:hint="default" w:eastAsiaTheme="minorEastAsia"/>
                <w:color w:val="000000"/>
                <w:sz w:val="21"/>
                <w:szCs w:val="21"/>
                <w:lang w:val="en-US" w:eastAsia="zh-CN"/>
              </w:rPr>
            </w:pPr>
            <w:r>
              <w:rPr>
                <w:rFonts w:hint="eastAsia"/>
                <w:color w:val="000000"/>
                <w:sz w:val="21"/>
                <w:szCs w:val="21"/>
                <w:lang w:val="en-US" w:eastAsia="zh-CN"/>
              </w:rPr>
              <w:t>崔玉鹏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843" w:type="pct"/>
            <w:vMerge w:val="continue"/>
            <w:tcBorders>
              <w:tl2br w:val="nil"/>
              <w:tr2bl w:val="nil"/>
            </w:tcBorders>
            <w:vAlign w:val="center"/>
          </w:tcPr>
          <w:p>
            <w:pPr>
              <w:spacing w:line="240" w:lineRule="auto"/>
              <w:jc w:val="center"/>
              <w:rPr>
                <w:sz w:val="21"/>
                <w:szCs w:val="21"/>
              </w:rPr>
            </w:pPr>
          </w:p>
        </w:tc>
        <w:tc>
          <w:tcPr>
            <w:tcW w:w="726" w:type="pct"/>
            <w:tcBorders>
              <w:tl2br w:val="nil"/>
              <w:tr2bl w:val="nil"/>
            </w:tcBorders>
            <w:vAlign w:val="center"/>
          </w:tcPr>
          <w:p>
            <w:pPr>
              <w:spacing w:line="240" w:lineRule="auto"/>
              <w:jc w:val="center"/>
              <w:rPr>
                <w:sz w:val="21"/>
                <w:szCs w:val="21"/>
              </w:rPr>
            </w:pPr>
            <w:r>
              <w:rPr>
                <w:sz w:val="21"/>
                <w:szCs w:val="21"/>
              </w:rPr>
              <w:t>联系方式</w:t>
            </w:r>
          </w:p>
        </w:tc>
        <w:tc>
          <w:tcPr>
            <w:tcW w:w="1001"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cs="Times New Roman"/>
                <w:color w:val="000000"/>
                <w:sz w:val="21"/>
                <w:szCs w:val="21"/>
                <w:lang w:val="en-US" w:eastAsia="zh-CN"/>
              </w:rPr>
            </w:pPr>
            <w:r>
              <w:rPr>
                <w:rFonts w:hint="eastAsia" w:ascii="Times New Roman" w:hAnsi="Times New Roman" w:cs="Times New Roman"/>
                <w:color w:val="000000"/>
                <w:sz w:val="21"/>
                <w:szCs w:val="21"/>
                <w:lang w:val="en-US" w:eastAsia="zh-CN"/>
              </w:rPr>
              <w:t>17791017983</w:t>
            </w:r>
          </w:p>
        </w:tc>
        <w:tc>
          <w:tcPr>
            <w:tcW w:w="938" w:type="pct"/>
            <w:vMerge w:val="continue"/>
            <w:tcBorders>
              <w:tl2br w:val="nil"/>
              <w:tr2bl w:val="nil"/>
            </w:tcBorders>
            <w:vAlign w:val="center"/>
          </w:tcPr>
          <w:p>
            <w:pPr>
              <w:widowControl/>
              <w:tabs>
                <w:tab w:val="left" w:pos="1848"/>
                <w:tab w:val="left" w:pos="6061"/>
                <w:tab w:val="left" w:pos="8665"/>
              </w:tabs>
              <w:spacing w:line="340" w:lineRule="exact"/>
              <w:jc w:val="center"/>
              <w:rPr>
                <w:rFonts w:hint="eastAsia" w:ascii="Times New Roman" w:hAnsi="Times New Roman" w:cs="Times New Roman"/>
                <w:color w:val="000000"/>
                <w:sz w:val="21"/>
                <w:szCs w:val="21"/>
                <w:lang w:val="en-US" w:eastAsia="zh-CN"/>
              </w:rPr>
            </w:pPr>
          </w:p>
        </w:tc>
        <w:tc>
          <w:tcPr>
            <w:tcW w:w="561" w:type="pct"/>
            <w:tcBorders>
              <w:tl2br w:val="nil"/>
              <w:tr2bl w:val="nil"/>
            </w:tcBorders>
            <w:vAlign w:val="center"/>
          </w:tcPr>
          <w:p>
            <w:pPr>
              <w:widowControl/>
              <w:tabs>
                <w:tab w:val="left" w:pos="1848"/>
                <w:tab w:val="left" w:pos="6061"/>
                <w:tab w:val="left" w:pos="8665"/>
              </w:tabs>
              <w:spacing w:line="340" w:lineRule="exact"/>
              <w:jc w:val="center"/>
              <w:rPr>
                <w:rFonts w:hint="eastAsia" w:ascii="Times New Roman" w:hAnsi="Times New Roman" w:cs="Times New Roman"/>
                <w:color w:val="000000"/>
                <w:sz w:val="21"/>
                <w:szCs w:val="21"/>
                <w:lang w:val="en-US" w:eastAsia="zh-CN"/>
              </w:rPr>
            </w:pPr>
            <w:r>
              <w:rPr>
                <w:rFonts w:hint="eastAsia" w:ascii="Times New Roman" w:hAnsi="Times New Roman" w:cs="Times New Roman"/>
                <w:color w:val="000000"/>
                <w:sz w:val="21"/>
                <w:szCs w:val="21"/>
                <w:lang w:val="en-US" w:eastAsia="zh-CN"/>
              </w:rPr>
              <w:t>联系方式</w:t>
            </w:r>
          </w:p>
        </w:tc>
        <w:tc>
          <w:tcPr>
            <w:tcW w:w="927"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cs="Times New Roman"/>
                <w:color w:val="000000"/>
                <w:sz w:val="21"/>
                <w:szCs w:val="21"/>
                <w:lang w:val="en-US" w:eastAsia="zh-CN"/>
              </w:rPr>
            </w:pPr>
            <w:r>
              <w:rPr>
                <w:rFonts w:hint="eastAsia" w:ascii="Times New Roman" w:hAnsi="Times New Roman" w:cs="Times New Roman"/>
                <w:color w:val="000000"/>
                <w:sz w:val="21"/>
                <w:szCs w:val="21"/>
                <w:lang w:val="en-US" w:eastAsia="zh-CN"/>
              </w:rPr>
              <w:t>18840349999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5000" w:type="pct"/>
            <w:gridSpan w:val="6"/>
            <w:tcBorders>
              <w:tl2br w:val="nil"/>
              <w:tr2bl w:val="nil"/>
            </w:tcBorders>
            <w:vAlign w:val="center"/>
          </w:tcPr>
          <w:p>
            <w:pPr>
              <w:spacing w:line="240" w:lineRule="auto"/>
              <w:jc w:val="center"/>
              <w:rPr>
                <w:sz w:val="21"/>
                <w:szCs w:val="21"/>
              </w:rPr>
            </w:pPr>
            <w:r>
              <w:rPr>
                <w:sz w:val="21"/>
                <w:szCs w:val="21"/>
              </w:rPr>
              <w:t>环境应急资源信息（见下表）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3" w:type="pct"/>
            <w:tcBorders>
              <w:tl2br w:val="nil"/>
              <w:tr2bl w:val="nil"/>
            </w:tcBorders>
            <w:vAlign w:val="center"/>
          </w:tcPr>
          <w:p>
            <w:pPr>
              <w:widowControl/>
              <w:tabs>
                <w:tab w:val="left" w:pos="1848"/>
                <w:tab w:val="left" w:pos="6061"/>
                <w:tab w:val="left" w:pos="8665"/>
              </w:tabs>
              <w:spacing w:line="340" w:lineRule="exact"/>
              <w:jc w:val="center"/>
              <w:rPr>
                <w:color w:val="FF0000"/>
                <w:sz w:val="21"/>
                <w:szCs w:val="21"/>
              </w:rPr>
            </w:pPr>
            <w:r>
              <w:rPr>
                <w:rFonts w:hint="eastAsia" w:ascii="Times New Roman" w:hAnsi="Times New Roman" w:cs="Times New Roman"/>
                <w:b/>
                <w:bCs/>
                <w:color w:val="000000"/>
                <w:sz w:val="21"/>
                <w:szCs w:val="21"/>
                <w:lang w:val="en-US" w:eastAsia="zh-CN"/>
              </w:rPr>
              <w:t>类别</w:t>
            </w:r>
          </w:p>
        </w:tc>
        <w:tc>
          <w:tcPr>
            <w:tcW w:w="1728" w:type="pct"/>
            <w:gridSpan w:val="2"/>
            <w:tcBorders>
              <w:tl2br w:val="nil"/>
              <w:tr2bl w:val="nil"/>
            </w:tcBorders>
            <w:vAlign w:val="center"/>
          </w:tcPr>
          <w:p>
            <w:pPr>
              <w:widowControl/>
              <w:tabs>
                <w:tab w:val="left" w:pos="1848"/>
                <w:tab w:val="left" w:pos="6061"/>
                <w:tab w:val="left" w:pos="8665"/>
              </w:tabs>
              <w:spacing w:line="340" w:lineRule="exact"/>
              <w:jc w:val="center"/>
              <w:rPr>
                <w:color w:val="FF0000"/>
                <w:sz w:val="21"/>
                <w:szCs w:val="21"/>
              </w:rPr>
            </w:pPr>
            <w:r>
              <w:rPr>
                <w:rFonts w:hint="eastAsia" w:ascii="Times New Roman" w:hAnsi="Times New Roman" w:eastAsia="仿宋" w:cs="Times New Roman"/>
                <w:b/>
                <w:bCs/>
                <w:color w:val="000000"/>
                <w:sz w:val="21"/>
                <w:szCs w:val="21"/>
              </w:rPr>
              <w:t>设施名称</w:t>
            </w:r>
          </w:p>
        </w:tc>
        <w:tc>
          <w:tcPr>
            <w:tcW w:w="938" w:type="pct"/>
            <w:tcBorders>
              <w:tl2br w:val="nil"/>
              <w:tr2bl w:val="nil"/>
            </w:tcBorders>
            <w:vAlign w:val="center"/>
          </w:tcPr>
          <w:p>
            <w:pPr>
              <w:widowControl/>
              <w:tabs>
                <w:tab w:val="left" w:pos="1848"/>
                <w:tab w:val="left" w:pos="6061"/>
                <w:tab w:val="left" w:pos="8665"/>
              </w:tabs>
              <w:spacing w:line="340" w:lineRule="exact"/>
              <w:jc w:val="center"/>
              <w:rPr>
                <w:color w:val="FF0000"/>
                <w:sz w:val="21"/>
                <w:szCs w:val="21"/>
              </w:rPr>
            </w:pPr>
            <w:r>
              <w:rPr>
                <w:rFonts w:hint="eastAsia" w:ascii="Times New Roman" w:hAnsi="Times New Roman" w:cs="Times New Roman"/>
                <w:b/>
                <w:bCs/>
                <w:color w:val="000000"/>
                <w:sz w:val="21"/>
                <w:szCs w:val="21"/>
                <w:lang w:val="en-US" w:eastAsia="zh-CN"/>
              </w:rPr>
              <w:t>存放</w:t>
            </w:r>
            <w:r>
              <w:rPr>
                <w:rFonts w:hint="eastAsia" w:ascii="Times New Roman" w:hAnsi="Times New Roman" w:eastAsia="仿宋" w:cs="Times New Roman"/>
                <w:b/>
                <w:bCs/>
                <w:color w:val="000000"/>
                <w:sz w:val="21"/>
                <w:szCs w:val="21"/>
              </w:rPr>
              <w:t>位置</w:t>
            </w:r>
          </w:p>
        </w:tc>
        <w:tc>
          <w:tcPr>
            <w:tcW w:w="1488" w:type="pct"/>
            <w:gridSpan w:val="2"/>
            <w:tcBorders>
              <w:tl2br w:val="nil"/>
              <w:tr2bl w:val="nil"/>
            </w:tcBorders>
            <w:vAlign w:val="center"/>
          </w:tcPr>
          <w:p>
            <w:pPr>
              <w:widowControl/>
              <w:tabs>
                <w:tab w:val="left" w:pos="1848"/>
                <w:tab w:val="left" w:pos="6061"/>
                <w:tab w:val="left" w:pos="8665"/>
              </w:tabs>
              <w:spacing w:line="340" w:lineRule="exact"/>
              <w:jc w:val="center"/>
              <w:rPr>
                <w:color w:val="FF0000"/>
                <w:sz w:val="21"/>
                <w:szCs w:val="21"/>
              </w:rPr>
            </w:pPr>
            <w:r>
              <w:rPr>
                <w:rFonts w:hint="eastAsia" w:ascii="Times New Roman" w:hAnsi="Times New Roman" w:eastAsia="仿宋" w:cs="Times New Roman"/>
                <w:b/>
                <w:bCs/>
                <w:color w:val="000000"/>
                <w:sz w:val="21"/>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3" w:type="pct"/>
            <w:vMerge w:val="restar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个体防护用具</w:t>
            </w:r>
          </w:p>
        </w:tc>
        <w:tc>
          <w:tcPr>
            <w:tcW w:w="172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口罩</w:t>
            </w:r>
          </w:p>
        </w:tc>
        <w:tc>
          <w:tcPr>
            <w:tcW w:w="938"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办公室</w:t>
            </w:r>
          </w:p>
        </w:tc>
        <w:tc>
          <w:tcPr>
            <w:tcW w:w="148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3" w:type="pct"/>
            <w:vMerge w:val="continue"/>
            <w:tcBorders>
              <w:tl2br w:val="nil"/>
              <w:tr2bl w:val="nil"/>
            </w:tcBorders>
          </w:tcPr>
          <w:p>
            <w:pPr>
              <w:spacing w:line="240" w:lineRule="auto"/>
              <w:jc w:val="center"/>
              <w:rPr>
                <w:color w:val="FF0000"/>
                <w:sz w:val="21"/>
                <w:szCs w:val="21"/>
              </w:rPr>
            </w:pPr>
          </w:p>
        </w:tc>
        <w:tc>
          <w:tcPr>
            <w:tcW w:w="172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手套</w:t>
            </w:r>
          </w:p>
        </w:tc>
        <w:tc>
          <w:tcPr>
            <w:tcW w:w="938" w:type="pct"/>
            <w:tcBorders>
              <w:tl2br w:val="nil"/>
              <w:tr2bl w:val="nil"/>
            </w:tcBorders>
          </w:tcPr>
          <w:p>
            <w:pPr>
              <w:spacing w:line="240" w:lineRule="auto"/>
              <w:jc w:val="center"/>
              <w:rPr>
                <w:color w:val="FF0000"/>
                <w:sz w:val="21"/>
                <w:szCs w:val="21"/>
              </w:rPr>
            </w:pPr>
          </w:p>
        </w:tc>
        <w:tc>
          <w:tcPr>
            <w:tcW w:w="148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3" w:type="pct"/>
            <w:vMerge w:val="continue"/>
            <w:tcBorders>
              <w:tl2br w:val="nil"/>
              <w:tr2bl w:val="nil"/>
            </w:tcBorders>
          </w:tcPr>
          <w:p>
            <w:pPr>
              <w:spacing w:line="240" w:lineRule="auto"/>
              <w:jc w:val="center"/>
              <w:rPr>
                <w:color w:val="FF0000"/>
                <w:sz w:val="21"/>
                <w:szCs w:val="21"/>
              </w:rPr>
            </w:pPr>
          </w:p>
        </w:tc>
        <w:tc>
          <w:tcPr>
            <w:tcW w:w="172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安全帽</w:t>
            </w:r>
          </w:p>
        </w:tc>
        <w:tc>
          <w:tcPr>
            <w:tcW w:w="938" w:type="pct"/>
            <w:tcBorders>
              <w:tl2br w:val="nil"/>
              <w:tr2bl w:val="nil"/>
            </w:tcBorders>
          </w:tcPr>
          <w:p>
            <w:pPr>
              <w:spacing w:line="240" w:lineRule="auto"/>
              <w:jc w:val="center"/>
              <w:rPr>
                <w:color w:val="FF0000"/>
                <w:sz w:val="21"/>
                <w:szCs w:val="21"/>
              </w:rPr>
            </w:pPr>
          </w:p>
        </w:tc>
        <w:tc>
          <w:tcPr>
            <w:tcW w:w="148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3" w:type="pct"/>
            <w:vMerge w:val="restar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消防、应急设备</w:t>
            </w:r>
          </w:p>
        </w:tc>
        <w:tc>
          <w:tcPr>
            <w:tcW w:w="172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推车式干粉灭火器</w:t>
            </w:r>
          </w:p>
        </w:tc>
        <w:tc>
          <w:tcPr>
            <w:tcW w:w="938"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设备部</w:t>
            </w:r>
          </w:p>
        </w:tc>
        <w:tc>
          <w:tcPr>
            <w:tcW w:w="148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3" w:type="pct"/>
            <w:vMerge w:val="continue"/>
            <w:tcBorders>
              <w:tl2br w:val="nil"/>
              <w:tr2bl w:val="nil"/>
            </w:tcBorders>
          </w:tcPr>
          <w:p>
            <w:pPr>
              <w:spacing w:line="240" w:lineRule="auto"/>
              <w:jc w:val="center"/>
              <w:rPr>
                <w:color w:val="FF0000"/>
                <w:sz w:val="21"/>
                <w:szCs w:val="21"/>
              </w:rPr>
            </w:pPr>
          </w:p>
        </w:tc>
        <w:tc>
          <w:tcPr>
            <w:tcW w:w="172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手提式干粉灭火器</w:t>
            </w:r>
          </w:p>
        </w:tc>
        <w:tc>
          <w:tcPr>
            <w:tcW w:w="938" w:type="pct"/>
            <w:tcBorders>
              <w:tl2br w:val="nil"/>
              <w:tr2bl w:val="nil"/>
            </w:tcBorders>
          </w:tcPr>
          <w:p>
            <w:pPr>
              <w:spacing w:line="240" w:lineRule="auto"/>
              <w:jc w:val="center"/>
              <w:rPr>
                <w:rFonts w:hint="default" w:eastAsiaTheme="minorEastAsia"/>
                <w:color w:val="auto"/>
                <w:sz w:val="21"/>
                <w:szCs w:val="21"/>
                <w:lang w:val="en-US" w:eastAsia="zh-CN"/>
              </w:rPr>
            </w:pPr>
            <w:r>
              <w:rPr>
                <w:rFonts w:hint="eastAsia"/>
                <w:color w:val="auto"/>
                <w:sz w:val="21"/>
                <w:szCs w:val="21"/>
                <w:lang w:val="en-US" w:eastAsia="zh-CN"/>
              </w:rPr>
              <w:t>办公区</w:t>
            </w:r>
          </w:p>
        </w:tc>
        <w:tc>
          <w:tcPr>
            <w:tcW w:w="148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3" w:type="pct"/>
            <w:vMerge w:val="continue"/>
            <w:tcBorders>
              <w:tl2br w:val="nil"/>
              <w:tr2bl w:val="nil"/>
            </w:tcBorders>
          </w:tcPr>
          <w:p>
            <w:pPr>
              <w:spacing w:line="240" w:lineRule="auto"/>
              <w:jc w:val="center"/>
              <w:rPr>
                <w:color w:val="FF0000"/>
                <w:sz w:val="21"/>
                <w:szCs w:val="21"/>
              </w:rPr>
            </w:pPr>
          </w:p>
        </w:tc>
        <w:tc>
          <w:tcPr>
            <w:tcW w:w="1728" w:type="pct"/>
            <w:gridSpan w:val="2"/>
            <w:tcBorders>
              <w:tl2br w:val="nil"/>
              <w:tr2bl w:val="nil"/>
            </w:tcBorders>
            <w:vAlign w:val="center"/>
          </w:tcPr>
          <w:p>
            <w:pPr>
              <w:widowControl/>
              <w:tabs>
                <w:tab w:val="left" w:pos="1848"/>
                <w:tab w:val="left" w:pos="6061"/>
                <w:tab w:val="left" w:pos="8665"/>
              </w:tabs>
              <w:spacing w:line="340" w:lineRule="exact"/>
              <w:jc w:val="center"/>
              <w:rPr>
                <w:rFonts w:hint="eastAsia"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手提式干粉灭火器</w:t>
            </w:r>
          </w:p>
        </w:tc>
        <w:tc>
          <w:tcPr>
            <w:tcW w:w="938" w:type="pct"/>
            <w:tcBorders>
              <w:tl2br w:val="nil"/>
              <w:tr2bl w:val="nil"/>
            </w:tcBorders>
            <w:vAlign w:val="center"/>
          </w:tcPr>
          <w:p>
            <w:pPr>
              <w:widowControl/>
              <w:tabs>
                <w:tab w:val="left" w:pos="1848"/>
                <w:tab w:val="left" w:pos="6061"/>
                <w:tab w:val="left" w:pos="8665"/>
              </w:tabs>
              <w:spacing w:line="340" w:lineRule="exact"/>
              <w:jc w:val="center"/>
              <w:rPr>
                <w:rFonts w:hint="eastAsia" w:eastAsiaTheme="minorEastAsia"/>
                <w:color w:val="auto"/>
                <w:sz w:val="21"/>
                <w:szCs w:val="21"/>
                <w:lang w:val="en-US" w:eastAsia="zh-CN"/>
              </w:rPr>
            </w:pPr>
            <w:r>
              <w:rPr>
                <w:rFonts w:hint="eastAsia"/>
                <w:color w:val="auto"/>
                <w:sz w:val="21"/>
                <w:szCs w:val="21"/>
                <w:lang w:val="en-US" w:eastAsia="zh-CN"/>
              </w:rPr>
              <w:t>生产区</w:t>
            </w:r>
          </w:p>
        </w:tc>
        <w:tc>
          <w:tcPr>
            <w:tcW w:w="148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3" w:type="pct"/>
            <w:vMerge w:val="continue"/>
            <w:tcBorders>
              <w:tl2br w:val="nil"/>
              <w:tr2bl w:val="nil"/>
            </w:tcBorders>
          </w:tcPr>
          <w:p>
            <w:pPr>
              <w:spacing w:line="240" w:lineRule="auto"/>
              <w:jc w:val="center"/>
              <w:rPr>
                <w:color w:val="FF0000"/>
                <w:sz w:val="21"/>
                <w:szCs w:val="21"/>
              </w:rPr>
            </w:pPr>
          </w:p>
        </w:tc>
        <w:tc>
          <w:tcPr>
            <w:tcW w:w="1728" w:type="pct"/>
            <w:gridSpan w:val="2"/>
            <w:tcBorders>
              <w:tl2br w:val="nil"/>
              <w:tr2bl w:val="nil"/>
            </w:tcBorders>
            <w:vAlign w:val="center"/>
          </w:tcPr>
          <w:p>
            <w:pPr>
              <w:widowControl/>
              <w:tabs>
                <w:tab w:val="left" w:pos="1848"/>
                <w:tab w:val="left" w:pos="6061"/>
                <w:tab w:val="left" w:pos="8665"/>
              </w:tabs>
              <w:spacing w:line="340" w:lineRule="exact"/>
              <w:jc w:val="center"/>
              <w:rPr>
                <w:rFonts w:hint="eastAsia"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手提式干粉灭火器</w:t>
            </w:r>
          </w:p>
        </w:tc>
        <w:tc>
          <w:tcPr>
            <w:tcW w:w="938" w:type="pct"/>
            <w:tcBorders>
              <w:tl2br w:val="nil"/>
              <w:tr2bl w:val="nil"/>
            </w:tcBorders>
            <w:vAlign w:val="top"/>
          </w:tcPr>
          <w:p>
            <w:pPr>
              <w:spacing w:line="240" w:lineRule="auto"/>
              <w:jc w:val="center"/>
              <w:rPr>
                <w:rFonts w:hint="eastAsia" w:eastAsiaTheme="minorEastAsia"/>
                <w:color w:val="auto"/>
                <w:sz w:val="21"/>
                <w:szCs w:val="21"/>
                <w:lang w:val="en-US" w:eastAsia="zh-CN"/>
              </w:rPr>
            </w:pPr>
            <w:r>
              <w:rPr>
                <w:rFonts w:hint="eastAsia"/>
                <w:color w:val="auto"/>
                <w:sz w:val="21"/>
                <w:szCs w:val="21"/>
                <w:lang w:val="en-US" w:eastAsia="zh-CN"/>
              </w:rPr>
              <w:t>生活区</w:t>
            </w:r>
          </w:p>
        </w:tc>
        <w:tc>
          <w:tcPr>
            <w:tcW w:w="148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3" w:type="pct"/>
            <w:vMerge w:val="continue"/>
            <w:tcBorders>
              <w:tl2br w:val="nil"/>
              <w:tr2bl w:val="nil"/>
            </w:tcBorders>
          </w:tcPr>
          <w:p>
            <w:pPr>
              <w:spacing w:line="240" w:lineRule="auto"/>
              <w:jc w:val="center"/>
              <w:rPr>
                <w:color w:val="FF0000"/>
                <w:sz w:val="21"/>
                <w:szCs w:val="21"/>
              </w:rPr>
            </w:pPr>
          </w:p>
        </w:tc>
        <w:tc>
          <w:tcPr>
            <w:tcW w:w="172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手提式CO</w:t>
            </w:r>
            <w:r>
              <w:rPr>
                <w:rFonts w:hint="eastAsia" w:ascii="Times New Roman" w:hAnsi="Times New Roman" w:eastAsia="仿宋" w:cs="Times New Roman"/>
                <w:color w:val="000000"/>
                <w:kern w:val="2"/>
                <w:sz w:val="13"/>
                <w:szCs w:val="13"/>
                <w:lang w:val="en-US" w:eastAsia="zh-CN" w:bidi="ar-SA"/>
              </w:rPr>
              <w:t>2</w:t>
            </w:r>
            <w:r>
              <w:rPr>
                <w:rFonts w:hint="eastAsia" w:ascii="Times New Roman" w:hAnsi="Times New Roman" w:eastAsia="仿宋" w:cs="Times New Roman"/>
                <w:color w:val="000000"/>
                <w:kern w:val="2"/>
                <w:sz w:val="21"/>
                <w:szCs w:val="21"/>
                <w:lang w:val="en-US" w:eastAsia="zh-CN" w:bidi="ar-SA"/>
              </w:rPr>
              <w:t>灭火器</w:t>
            </w:r>
          </w:p>
        </w:tc>
        <w:tc>
          <w:tcPr>
            <w:tcW w:w="938" w:type="pct"/>
            <w:tcBorders>
              <w:tl2br w:val="nil"/>
              <w:tr2bl w:val="nil"/>
            </w:tcBorders>
          </w:tcPr>
          <w:p>
            <w:pPr>
              <w:spacing w:line="240" w:lineRule="auto"/>
              <w:jc w:val="center"/>
              <w:rPr>
                <w:rFonts w:hint="default" w:eastAsiaTheme="minorEastAsia"/>
                <w:color w:val="auto"/>
                <w:sz w:val="21"/>
                <w:szCs w:val="21"/>
                <w:lang w:val="en-US" w:eastAsia="zh-CN"/>
              </w:rPr>
            </w:pPr>
            <w:r>
              <w:rPr>
                <w:rFonts w:hint="eastAsia"/>
                <w:color w:val="auto"/>
                <w:sz w:val="21"/>
                <w:szCs w:val="21"/>
                <w:lang w:val="en-US" w:eastAsia="zh-CN"/>
              </w:rPr>
              <w:t>配电室</w:t>
            </w:r>
          </w:p>
        </w:tc>
        <w:tc>
          <w:tcPr>
            <w:tcW w:w="148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3" w:type="pct"/>
            <w:vMerge w:val="continue"/>
            <w:tcBorders>
              <w:tl2br w:val="nil"/>
              <w:tr2bl w:val="nil"/>
            </w:tcBorders>
          </w:tcPr>
          <w:p>
            <w:pPr>
              <w:spacing w:line="240" w:lineRule="auto"/>
              <w:jc w:val="center"/>
              <w:rPr>
                <w:color w:val="FF0000"/>
                <w:sz w:val="21"/>
                <w:szCs w:val="21"/>
              </w:rPr>
            </w:pPr>
          </w:p>
        </w:tc>
        <w:tc>
          <w:tcPr>
            <w:tcW w:w="1728" w:type="pct"/>
            <w:gridSpan w:val="2"/>
            <w:tcBorders>
              <w:tl2br w:val="nil"/>
              <w:tr2bl w:val="nil"/>
            </w:tcBorders>
            <w:vAlign w:val="center"/>
          </w:tcPr>
          <w:p>
            <w:pPr>
              <w:widowControl/>
              <w:tabs>
                <w:tab w:val="left" w:pos="1848"/>
                <w:tab w:val="left" w:pos="6061"/>
                <w:tab w:val="left" w:pos="8665"/>
              </w:tabs>
              <w:spacing w:line="340" w:lineRule="exact"/>
              <w:jc w:val="center"/>
              <w:rPr>
                <w:rFonts w:hint="eastAsia"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手提式CO</w:t>
            </w:r>
            <w:r>
              <w:rPr>
                <w:rFonts w:hint="eastAsia" w:ascii="Times New Roman" w:hAnsi="Times New Roman" w:eastAsia="仿宋" w:cs="Times New Roman"/>
                <w:color w:val="000000"/>
                <w:kern w:val="2"/>
                <w:sz w:val="13"/>
                <w:szCs w:val="13"/>
                <w:lang w:val="en-US" w:eastAsia="zh-CN" w:bidi="ar-SA"/>
              </w:rPr>
              <w:t>2</w:t>
            </w:r>
            <w:r>
              <w:rPr>
                <w:rFonts w:hint="eastAsia" w:ascii="Times New Roman" w:hAnsi="Times New Roman" w:eastAsia="仿宋" w:cs="Times New Roman"/>
                <w:color w:val="000000"/>
                <w:kern w:val="2"/>
                <w:sz w:val="21"/>
                <w:szCs w:val="21"/>
                <w:lang w:val="en-US" w:eastAsia="zh-CN" w:bidi="ar-SA"/>
              </w:rPr>
              <w:t>灭火器</w:t>
            </w:r>
          </w:p>
        </w:tc>
        <w:tc>
          <w:tcPr>
            <w:tcW w:w="938" w:type="pct"/>
            <w:tcBorders>
              <w:tl2br w:val="nil"/>
              <w:tr2bl w:val="nil"/>
            </w:tcBorders>
          </w:tcPr>
          <w:p>
            <w:pPr>
              <w:spacing w:line="240" w:lineRule="auto"/>
              <w:jc w:val="center"/>
              <w:rPr>
                <w:rFonts w:hint="default" w:eastAsiaTheme="minorEastAsia"/>
                <w:color w:val="auto"/>
                <w:sz w:val="21"/>
                <w:szCs w:val="21"/>
                <w:lang w:val="en-US" w:eastAsia="zh-CN"/>
              </w:rPr>
            </w:pPr>
            <w:r>
              <w:rPr>
                <w:rFonts w:hint="eastAsia"/>
                <w:color w:val="auto"/>
                <w:sz w:val="21"/>
                <w:szCs w:val="21"/>
                <w:lang w:val="en-US" w:eastAsia="zh-CN"/>
              </w:rPr>
              <w:t>发电房</w:t>
            </w:r>
          </w:p>
        </w:tc>
        <w:tc>
          <w:tcPr>
            <w:tcW w:w="148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3" w:type="pct"/>
            <w:vMerge w:val="continue"/>
            <w:tcBorders>
              <w:tl2br w:val="nil"/>
              <w:tr2bl w:val="nil"/>
            </w:tcBorders>
          </w:tcPr>
          <w:p>
            <w:pPr>
              <w:spacing w:line="240" w:lineRule="auto"/>
              <w:jc w:val="center"/>
              <w:rPr>
                <w:color w:val="FF0000"/>
                <w:sz w:val="21"/>
                <w:szCs w:val="21"/>
              </w:rPr>
            </w:pPr>
          </w:p>
        </w:tc>
        <w:tc>
          <w:tcPr>
            <w:tcW w:w="172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消防桶</w:t>
            </w:r>
          </w:p>
        </w:tc>
        <w:tc>
          <w:tcPr>
            <w:tcW w:w="938" w:type="pct"/>
            <w:tcBorders>
              <w:tl2br w:val="nil"/>
              <w:tr2bl w:val="nil"/>
            </w:tcBorders>
          </w:tcPr>
          <w:p>
            <w:pPr>
              <w:spacing w:line="240" w:lineRule="auto"/>
              <w:jc w:val="center"/>
              <w:rPr>
                <w:rFonts w:hint="default" w:eastAsiaTheme="minorEastAsia"/>
                <w:color w:val="auto"/>
                <w:sz w:val="21"/>
                <w:szCs w:val="21"/>
                <w:lang w:val="en-US" w:eastAsia="zh-CN"/>
              </w:rPr>
            </w:pPr>
            <w:r>
              <w:rPr>
                <w:rFonts w:hint="eastAsia"/>
                <w:color w:val="auto"/>
                <w:sz w:val="21"/>
                <w:szCs w:val="21"/>
                <w:lang w:val="en-US" w:eastAsia="zh-CN"/>
              </w:rPr>
              <w:t>生产区</w:t>
            </w:r>
          </w:p>
        </w:tc>
        <w:tc>
          <w:tcPr>
            <w:tcW w:w="148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3" w:type="pct"/>
            <w:vMerge w:val="continue"/>
            <w:tcBorders>
              <w:tl2br w:val="nil"/>
              <w:tr2bl w:val="nil"/>
            </w:tcBorders>
          </w:tcPr>
          <w:p>
            <w:pPr>
              <w:spacing w:line="240" w:lineRule="auto"/>
              <w:jc w:val="center"/>
              <w:rPr>
                <w:color w:val="FF0000"/>
                <w:sz w:val="21"/>
                <w:szCs w:val="21"/>
              </w:rPr>
            </w:pPr>
          </w:p>
        </w:tc>
        <w:tc>
          <w:tcPr>
            <w:tcW w:w="172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消防锹</w:t>
            </w:r>
          </w:p>
        </w:tc>
        <w:tc>
          <w:tcPr>
            <w:tcW w:w="938" w:type="pct"/>
            <w:tcBorders>
              <w:tl2br w:val="nil"/>
              <w:tr2bl w:val="nil"/>
            </w:tcBorders>
          </w:tcPr>
          <w:p>
            <w:pPr>
              <w:spacing w:line="240" w:lineRule="auto"/>
              <w:jc w:val="center"/>
              <w:rPr>
                <w:rFonts w:hint="default"/>
                <w:color w:val="auto"/>
                <w:sz w:val="21"/>
                <w:szCs w:val="21"/>
                <w:lang w:val="en-US" w:eastAsia="zh-CN"/>
              </w:rPr>
            </w:pPr>
            <w:r>
              <w:rPr>
                <w:rFonts w:hint="eastAsia"/>
                <w:color w:val="auto"/>
                <w:sz w:val="21"/>
                <w:szCs w:val="21"/>
                <w:lang w:val="en-US" w:eastAsia="zh-CN"/>
              </w:rPr>
              <w:t>生产区</w:t>
            </w:r>
          </w:p>
        </w:tc>
        <w:tc>
          <w:tcPr>
            <w:tcW w:w="148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3" w:type="pct"/>
            <w:vMerge w:val="continue"/>
            <w:tcBorders>
              <w:tl2br w:val="nil"/>
              <w:tr2bl w:val="nil"/>
            </w:tcBorders>
          </w:tcPr>
          <w:p>
            <w:pPr>
              <w:spacing w:line="240" w:lineRule="auto"/>
              <w:jc w:val="center"/>
              <w:rPr>
                <w:color w:val="FF0000"/>
                <w:sz w:val="21"/>
                <w:szCs w:val="21"/>
              </w:rPr>
            </w:pPr>
          </w:p>
        </w:tc>
        <w:tc>
          <w:tcPr>
            <w:tcW w:w="172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沙子</w:t>
            </w:r>
          </w:p>
        </w:tc>
        <w:tc>
          <w:tcPr>
            <w:tcW w:w="938" w:type="pct"/>
            <w:tcBorders>
              <w:tl2br w:val="nil"/>
              <w:tr2bl w:val="nil"/>
            </w:tcBorders>
          </w:tcPr>
          <w:p>
            <w:pPr>
              <w:spacing w:line="240" w:lineRule="auto"/>
              <w:jc w:val="center"/>
              <w:rPr>
                <w:rFonts w:hint="default"/>
                <w:color w:val="auto"/>
                <w:sz w:val="21"/>
                <w:szCs w:val="21"/>
                <w:lang w:val="en-US" w:eastAsia="zh-CN"/>
              </w:rPr>
            </w:pPr>
            <w:r>
              <w:rPr>
                <w:rFonts w:hint="eastAsia"/>
                <w:color w:val="auto"/>
                <w:sz w:val="21"/>
                <w:szCs w:val="21"/>
                <w:lang w:val="en-US" w:eastAsia="zh-CN"/>
              </w:rPr>
              <w:t>生产区</w:t>
            </w:r>
          </w:p>
        </w:tc>
        <w:tc>
          <w:tcPr>
            <w:tcW w:w="148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10袋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3" w:type="pct"/>
            <w:vMerge w:val="continue"/>
            <w:tcBorders>
              <w:tl2br w:val="nil"/>
              <w:tr2bl w:val="nil"/>
            </w:tcBorders>
          </w:tcPr>
          <w:p>
            <w:pPr>
              <w:spacing w:line="240" w:lineRule="auto"/>
              <w:jc w:val="center"/>
              <w:rPr>
                <w:color w:val="FF0000"/>
                <w:sz w:val="21"/>
                <w:szCs w:val="21"/>
              </w:rPr>
            </w:pPr>
          </w:p>
        </w:tc>
        <w:tc>
          <w:tcPr>
            <w:tcW w:w="172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对讲机</w:t>
            </w:r>
          </w:p>
        </w:tc>
        <w:tc>
          <w:tcPr>
            <w:tcW w:w="938" w:type="pct"/>
            <w:tcBorders>
              <w:tl2br w:val="nil"/>
              <w:tr2bl w:val="nil"/>
            </w:tcBorders>
          </w:tcPr>
          <w:p>
            <w:pPr>
              <w:spacing w:line="240" w:lineRule="auto"/>
              <w:jc w:val="center"/>
              <w:rPr>
                <w:rFonts w:hint="default" w:eastAsiaTheme="minorEastAsia"/>
                <w:color w:val="auto"/>
                <w:sz w:val="21"/>
                <w:szCs w:val="21"/>
                <w:lang w:val="en-US" w:eastAsia="zh-CN"/>
              </w:rPr>
            </w:pPr>
            <w:r>
              <w:rPr>
                <w:rFonts w:hint="eastAsia"/>
                <w:color w:val="auto"/>
                <w:sz w:val="21"/>
                <w:szCs w:val="21"/>
                <w:lang w:val="en-US" w:eastAsia="zh-CN"/>
              </w:rPr>
              <w:t>调度室</w:t>
            </w:r>
          </w:p>
        </w:tc>
        <w:tc>
          <w:tcPr>
            <w:tcW w:w="1488" w:type="pct"/>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3" w:type="pct"/>
            <w:vMerge w:val="continue"/>
            <w:tcBorders>
              <w:tl2br w:val="nil"/>
              <w:tr2bl w:val="nil"/>
            </w:tcBorders>
          </w:tcPr>
          <w:p>
            <w:pPr>
              <w:spacing w:line="240" w:lineRule="auto"/>
              <w:jc w:val="center"/>
              <w:rPr>
                <w:color w:val="FF0000"/>
                <w:sz w:val="21"/>
                <w:szCs w:val="21"/>
              </w:rPr>
            </w:pPr>
          </w:p>
        </w:tc>
        <w:tc>
          <w:tcPr>
            <w:tcW w:w="0" w:type="auto"/>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急救箱及药品</w:t>
            </w:r>
          </w:p>
        </w:tc>
        <w:tc>
          <w:tcPr>
            <w:tcW w:w="938" w:type="pct"/>
            <w:tcBorders>
              <w:tl2br w:val="nil"/>
              <w:tr2bl w:val="nil"/>
            </w:tcBorders>
          </w:tcPr>
          <w:p>
            <w:pPr>
              <w:spacing w:line="240" w:lineRule="auto"/>
              <w:jc w:val="center"/>
              <w:rPr>
                <w:rFonts w:hint="default" w:eastAsiaTheme="minorEastAsia"/>
                <w:color w:val="auto"/>
                <w:sz w:val="21"/>
                <w:szCs w:val="21"/>
                <w:lang w:val="en-US" w:eastAsia="zh-CN"/>
              </w:rPr>
            </w:pPr>
            <w:r>
              <w:rPr>
                <w:rFonts w:hint="eastAsia"/>
                <w:color w:val="auto"/>
                <w:sz w:val="21"/>
                <w:szCs w:val="21"/>
                <w:lang w:val="en-US" w:eastAsia="zh-CN"/>
              </w:rPr>
              <w:t>库房</w:t>
            </w:r>
          </w:p>
        </w:tc>
        <w:tc>
          <w:tcPr>
            <w:tcW w:w="0" w:type="auto"/>
            <w:gridSpan w:val="2"/>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1套</w:t>
            </w:r>
          </w:p>
        </w:tc>
      </w:tr>
    </w:tbl>
    <w:p>
      <w:pPr>
        <w:adjustRightInd w:val="0"/>
        <w:snapToGrid w:val="0"/>
        <w:ind w:firstLine="280" w:firstLineChars="100"/>
        <w:rPr>
          <w:szCs w:val="28"/>
          <w:lang w:val="zh-CN" w:bidi="zh-CN"/>
        </w:rPr>
        <w:sectPr>
          <w:headerReference r:id="rId6" w:type="default"/>
          <w:footerReference r:id="rId7" w:type="default"/>
          <w:pgSz w:w="11906" w:h="16838"/>
          <w:pgMar w:top="1440" w:right="1740" w:bottom="1440" w:left="1740" w:header="851" w:footer="992" w:gutter="0"/>
          <w:pgBorders>
            <w:top w:val="none" w:sz="0" w:space="0"/>
            <w:left w:val="none" w:sz="0" w:space="0"/>
            <w:bottom w:val="none" w:sz="0" w:space="0"/>
            <w:right w:val="none" w:sz="0" w:space="0"/>
          </w:pgBorders>
          <w:pgNumType w:start="1"/>
          <w:cols w:space="720" w:num="1"/>
          <w:docGrid w:type="linesAndChars" w:linePitch="381" w:charSpace="0"/>
        </w:sect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r>
        <w:rPr>
          <w:b/>
          <w:bCs/>
          <w:kern w:val="44"/>
          <w:sz w:val="32"/>
          <w:szCs w:val="44"/>
        </w:rPr>
        <w:t>1、环境应急资源调查工作</w:t>
      </w:r>
      <w:bookmarkEnd w:id="2"/>
      <w:bookmarkEnd w:id="3"/>
      <w:bookmarkEnd w:id="4"/>
      <w:bookmarkEnd w:id="5"/>
      <w:r>
        <w:rPr>
          <w:b/>
          <w:bCs/>
          <w:kern w:val="44"/>
          <w:sz w:val="32"/>
          <w:szCs w:val="44"/>
        </w:rPr>
        <w:t>概况</w:t>
      </w:r>
      <w:bookmarkEnd w:id="6"/>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bookmarkStart w:id="9" w:name="_Toc428199873"/>
      <w:bookmarkStart w:id="10" w:name="_Toc13261"/>
      <w:bookmarkStart w:id="11" w:name="_Toc27785"/>
      <w:bookmarkStart w:id="12" w:name="_Toc18090"/>
      <w:r>
        <w:t>应急资源是突发环境事件应急处置的基础，是调查</w:t>
      </w:r>
      <w:r>
        <w:rPr>
          <w:rFonts w:hint="eastAsia"/>
          <w:lang w:eastAsia="zh-CN"/>
        </w:rPr>
        <w:t>咸阳泾渭新区康达水泥制品销售有限公司</w:t>
      </w:r>
      <w:r>
        <w:t>第一时间可调用的环境应急队伍、装备、物资、场所等应急资源状况和可请求援助或协议援助的应急资源状况。</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color w:val="auto"/>
        </w:rPr>
      </w:pPr>
      <w:r>
        <w:t>为提高</w:t>
      </w:r>
      <w:r>
        <w:rPr>
          <w:rFonts w:hint="eastAsia"/>
          <w:lang w:eastAsia="zh-CN"/>
        </w:rPr>
        <w:t>咸阳泾渭新区康达水泥制品销售有限公司</w:t>
      </w:r>
      <w:r>
        <w:t>应对和处置突发环境事件的能力，及</w:t>
      </w:r>
      <w:r>
        <w:rPr>
          <w:color w:val="auto"/>
        </w:rPr>
        <w:t>时、有序、科学、有效地组织应急救援，科学调配和引进应急人力、财力和装备，需组织开展</w:t>
      </w:r>
      <w:r>
        <w:rPr>
          <w:rFonts w:hint="eastAsia"/>
          <w:color w:val="auto"/>
          <w:lang w:eastAsia="zh-CN"/>
        </w:rPr>
        <w:t>咸阳泾渭新区康达水泥制品销售有限公司</w:t>
      </w:r>
      <w:r>
        <w:rPr>
          <w:color w:val="auto"/>
        </w:rPr>
        <w:t>应急资源调查。</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rPr>
          <w:color w:val="auto"/>
        </w:rPr>
        <w:t>2022年</w:t>
      </w:r>
      <w:r>
        <w:rPr>
          <w:rFonts w:hint="eastAsia"/>
          <w:color w:val="auto"/>
          <w:lang w:val="en-US" w:eastAsia="zh-CN"/>
        </w:rPr>
        <w:t>10</w:t>
      </w:r>
      <w:r>
        <w:rPr>
          <w:color w:val="auto"/>
        </w:rPr>
        <w:t>月</w:t>
      </w:r>
      <w:r>
        <w:rPr>
          <w:rFonts w:hint="eastAsia"/>
          <w:color w:val="auto"/>
          <w:lang w:val="en-US" w:eastAsia="zh-CN"/>
        </w:rPr>
        <w:t>8</w:t>
      </w:r>
      <w:r>
        <w:rPr>
          <w:color w:val="auto"/>
        </w:rPr>
        <w:t>日至2022年</w:t>
      </w:r>
      <w:r>
        <w:rPr>
          <w:rFonts w:hint="eastAsia"/>
          <w:color w:val="auto"/>
          <w:lang w:val="en-US" w:eastAsia="zh-CN"/>
        </w:rPr>
        <w:t>10</w:t>
      </w:r>
      <w:r>
        <w:rPr>
          <w:color w:val="auto"/>
        </w:rPr>
        <w:t>月</w:t>
      </w:r>
      <w:r>
        <w:rPr>
          <w:rFonts w:hint="eastAsia"/>
          <w:color w:val="auto"/>
          <w:lang w:val="en-US" w:eastAsia="zh-CN"/>
        </w:rPr>
        <w:t>9</w:t>
      </w:r>
      <w:r>
        <w:rPr>
          <w:color w:val="auto"/>
        </w:rPr>
        <w:t>日，</w:t>
      </w:r>
      <w:r>
        <w:rPr>
          <w:rFonts w:hint="eastAsia"/>
          <w:color w:val="auto"/>
          <w:lang w:eastAsia="zh-CN"/>
        </w:rPr>
        <w:t>咸阳泾渭新区康达水泥制品销售有限公司</w:t>
      </w:r>
      <w:r>
        <w:rPr>
          <w:color w:val="auto"/>
        </w:rPr>
        <w:t>编制组对企业范围内的环境应急资源进行了摸底，查清了公司存储的环境应急资源的种类、数量和存储位置，便于突发环</w:t>
      </w:r>
      <w:r>
        <w:t>境事件时调用。</w:t>
      </w: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bookmarkStart w:id="13" w:name="_Toc11712"/>
      <w:r>
        <w:rPr>
          <w:b/>
          <w:bCs/>
          <w:kern w:val="44"/>
          <w:sz w:val="32"/>
          <w:szCs w:val="44"/>
        </w:rPr>
        <w:t>2、调查过程及数据核实</w:t>
      </w:r>
      <w:bookmarkEnd w:id="13"/>
    </w:p>
    <w:p>
      <w:pPr>
        <w:keepNext w:val="0"/>
        <w:keepLines w:val="0"/>
        <w:pageBreakBefore w:val="0"/>
        <w:widowControl w:val="0"/>
        <w:kinsoku/>
        <w:wordWrap/>
        <w:overflowPunct/>
        <w:topLinePunct w:val="0"/>
        <w:autoSpaceDE/>
        <w:autoSpaceDN/>
        <w:bidi w:val="0"/>
        <w:adjustRightInd w:val="0"/>
        <w:snapToGrid w:val="0"/>
        <w:textAlignment w:val="auto"/>
        <w:outlineLvl w:val="1"/>
        <w:rPr>
          <w:b/>
          <w:sz w:val="30"/>
        </w:rPr>
      </w:pPr>
      <w:bookmarkStart w:id="14" w:name="_Toc5305"/>
      <w:r>
        <w:rPr>
          <w:b/>
          <w:sz w:val="30"/>
        </w:rPr>
        <w:t>2.1调查启动</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rPr>
          <w:color w:val="auto"/>
        </w:rPr>
        <w:t>2022年</w:t>
      </w:r>
      <w:r>
        <w:rPr>
          <w:rFonts w:hint="eastAsia"/>
          <w:color w:val="auto"/>
          <w:lang w:val="en-US" w:eastAsia="zh-CN"/>
        </w:rPr>
        <w:t>10</w:t>
      </w:r>
      <w:r>
        <w:rPr>
          <w:color w:val="auto"/>
        </w:rPr>
        <w:t>月</w:t>
      </w:r>
      <w:r>
        <w:rPr>
          <w:rFonts w:hint="eastAsia"/>
          <w:color w:val="auto"/>
          <w:lang w:eastAsia="zh-CN"/>
        </w:rPr>
        <w:t>咸阳泾渭新区康达水泥制品销售有限公司</w:t>
      </w:r>
      <w:r>
        <w:rPr>
          <w:color w:val="auto"/>
        </w:rPr>
        <w:t>成立了</w:t>
      </w:r>
      <w:r>
        <w:rPr>
          <w:rFonts w:hint="eastAsia"/>
          <w:color w:val="auto"/>
          <w:lang w:eastAsia="zh-CN"/>
        </w:rPr>
        <w:t>咸阳泾渭新区康达水泥制品销售有限公司</w:t>
      </w:r>
      <w:r>
        <w:rPr>
          <w:color w:val="auto"/>
        </w:rPr>
        <w:t>应急预案编制小组，为我公司突发环境应急救援工作提供了有力的技术支持和专业指导</w:t>
      </w:r>
      <w:r>
        <w:t>。应急资源调查随着编制小组的成立而正式启动。</w:t>
      </w:r>
    </w:p>
    <w:p>
      <w:pPr>
        <w:keepNext w:val="0"/>
        <w:keepLines w:val="0"/>
        <w:pageBreakBefore w:val="0"/>
        <w:widowControl w:val="0"/>
        <w:kinsoku/>
        <w:wordWrap/>
        <w:overflowPunct/>
        <w:topLinePunct w:val="0"/>
        <w:autoSpaceDE/>
        <w:autoSpaceDN/>
        <w:bidi w:val="0"/>
        <w:adjustRightInd w:val="0"/>
        <w:snapToGrid w:val="0"/>
        <w:textAlignment w:val="auto"/>
        <w:outlineLvl w:val="1"/>
        <w:rPr>
          <w:b/>
          <w:sz w:val="30"/>
        </w:rPr>
      </w:pPr>
      <w:bookmarkStart w:id="15" w:name="_Toc27539"/>
      <w:bookmarkStart w:id="16" w:name="_Toc280"/>
      <w:bookmarkStart w:id="17" w:name="_Toc15038"/>
      <w:bookmarkStart w:id="18" w:name="_Toc3425"/>
      <w:bookmarkStart w:id="19" w:name="_Toc2950"/>
      <w:bookmarkStart w:id="20" w:name="_Toc5917"/>
      <w:r>
        <w:rPr>
          <w:b/>
          <w:sz w:val="30"/>
        </w:rPr>
        <w:t>2.2</w:t>
      </w:r>
      <w:bookmarkEnd w:id="15"/>
      <w:r>
        <w:rPr>
          <w:b/>
          <w:sz w:val="30"/>
        </w:rPr>
        <w:t>调查动员与培训</w:t>
      </w:r>
      <w:bookmarkEnd w:id="16"/>
      <w:bookmarkEnd w:id="17"/>
      <w:bookmarkEnd w:id="18"/>
      <w:bookmarkEnd w:id="19"/>
      <w:bookmarkEnd w:id="20"/>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为了环境应急资源调查能有序开展，让各相关责任人重视环境应急资源调查工作，切实提升</w:t>
      </w:r>
      <w:r>
        <w:rPr>
          <w:color w:val="auto"/>
        </w:rPr>
        <w:t>调查实效，2022年</w:t>
      </w:r>
      <w:r>
        <w:rPr>
          <w:rFonts w:hint="eastAsia"/>
          <w:color w:val="auto"/>
          <w:lang w:val="en-US" w:eastAsia="zh-CN"/>
        </w:rPr>
        <w:t>10</w:t>
      </w:r>
      <w:r>
        <w:rPr>
          <w:color w:val="auto"/>
        </w:rPr>
        <w:t>月由预案编制小组总指挥组织参与调查开展了调查动员会，重点调查了实体的环境应急资源包括：应急队伍，储备的环境应急装备、环境应急物资、</w:t>
      </w:r>
      <w:r>
        <w:t>应急处置场所、应急物资或装备存放场所。</w:t>
      </w:r>
    </w:p>
    <w:p>
      <w:pPr>
        <w:keepNext w:val="0"/>
        <w:keepLines w:val="0"/>
        <w:pageBreakBefore w:val="0"/>
        <w:widowControl w:val="0"/>
        <w:kinsoku/>
        <w:wordWrap/>
        <w:overflowPunct/>
        <w:topLinePunct w:val="0"/>
        <w:autoSpaceDE/>
        <w:autoSpaceDN/>
        <w:bidi w:val="0"/>
        <w:adjustRightInd w:val="0"/>
        <w:snapToGrid w:val="0"/>
        <w:textAlignment w:val="auto"/>
        <w:outlineLvl w:val="1"/>
        <w:rPr>
          <w:b/>
          <w:sz w:val="30"/>
        </w:rPr>
      </w:pPr>
      <w:r>
        <w:rPr>
          <w:b/>
          <w:sz w:val="30"/>
        </w:rPr>
        <w:t>2.3调查数据核实</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为了提高调查的准确、真实性，此次环境应急资源调查在动员会后立即启动，并将调查结果进行汇总，汇总后由</w:t>
      </w:r>
      <w:r>
        <w:rPr>
          <w:color w:val="000000"/>
        </w:rPr>
        <w:t>总指挥</w:t>
      </w:r>
      <w:r>
        <w:t>召开数据核实，将调查的结果进行公布，根据调查的结果，由总指挥牵头对调查结果进行现场核实，根据现场核实情况确定本次环境应急资源调查结果。</w:t>
      </w:r>
    </w:p>
    <w:p>
      <w:pPr>
        <w:keepNext w:val="0"/>
        <w:keepLines w:val="0"/>
        <w:pageBreakBefore w:val="0"/>
        <w:widowControl w:val="0"/>
        <w:kinsoku/>
        <w:wordWrap/>
        <w:overflowPunct/>
        <w:topLinePunct w:val="0"/>
        <w:autoSpaceDE/>
        <w:autoSpaceDN/>
        <w:bidi w:val="0"/>
        <w:adjustRightInd w:val="0"/>
        <w:snapToGrid w:val="0"/>
        <w:textAlignment w:val="auto"/>
        <w:outlineLvl w:val="1"/>
        <w:rPr>
          <w:b/>
          <w:sz w:val="30"/>
        </w:rPr>
      </w:pPr>
      <w:r>
        <w:rPr>
          <w:b/>
          <w:sz w:val="30"/>
        </w:rPr>
        <w:t>2.4调查报告的编制</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rPr>
          <w:color w:val="auto"/>
        </w:rPr>
        <w:t>根据最终确定的调查结果，由</w:t>
      </w:r>
      <w:r>
        <w:rPr>
          <w:rFonts w:hint="eastAsia"/>
          <w:color w:val="auto"/>
          <w:lang w:eastAsia="zh-CN"/>
        </w:rPr>
        <w:t>咸阳泾渭新区康达水泥制品销售有限公司</w:t>
      </w:r>
      <w:r>
        <w:rPr>
          <w:rFonts w:hint="eastAsia"/>
          <w:color w:val="auto"/>
          <w:lang w:val="en-US" w:eastAsia="zh-CN"/>
        </w:rPr>
        <w:t>站长</w:t>
      </w:r>
      <w:r>
        <w:rPr>
          <w:color w:val="auto"/>
        </w:rPr>
        <w:t>负责环境应急资源调查报</w:t>
      </w:r>
      <w:r>
        <w:t>告的编制工作，并对报告编制的真实性负直接责任。</w:t>
      </w: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r>
        <w:rPr>
          <w:b/>
          <w:bCs/>
          <w:kern w:val="44"/>
          <w:sz w:val="32"/>
          <w:szCs w:val="44"/>
        </w:rPr>
        <w:t>3、环境应急救援工作的开展情况</w:t>
      </w:r>
      <w:bookmarkEnd w:id="9"/>
      <w:bookmarkEnd w:id="10"/>
      <w:bookmarkEnd w:id="11"/>
      <w:bookmarkEnd w:id="12"/>
      <w:bookmarkEnd w:id="14"/>
    </w:p>
    <w:p>
      <w:pPr>
        <w:keepNext w:val="0"/>
        <w:keepLines w:val="0"/>
        <w:pageBreakBefore w:val="0"/>
        <w:widowControl w:val="0"/>
        <w:kinsoku/>
        <w:wordWrap/>
        <w:overflowPunct/>
        <w:topLinePunct w:val="0"/>
        <w:autoSpaceDE/>
        <w:autoSpaceDN/>
        <w:bidi w:val="0"/>
        <w:adjustRightInd w:val="0"/>
        <w:snapToGrid w:val="0"/>
        <w:textAlignment w:val="auto"/>
        <w:outlineLvl w:val="1"/>
        <w:rPr>
          <w:b/>
          <w:sz w:val="30"/>
        </w:rPr>
      </w:pPr>
      <w:bookmarkStart w:id="21" w:name="_Toc23852_WPSOffice_Level1"/>
      <w:bookmarkStart w:id="22" w:name="_Toc16834"/>
      <w:bookmarkStart w:id="23" w:name="_Toc428199874"/>
      <w:bookmarkStart w:id="24" w:name="_Toc22973"/>
      <w:bookmarkStart w:id="25" w:name="_Toc24874"/>
      <w:bookmarkStart w:id="26" w:name="_Toc11670"/>
      <w:r>
        <w:rPr>
          <w:b/>
          <w:sz w:val="30"/>
        </w:rPr>
        <w:t>3.1认真编制切实可行的突发环境事件应急预案</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rPr>
          <w:rFonts w:hint="eastAsia"/>
          <w:lang w:eastAsia="zh-CN"/>
        </w:rPr>
        <w:t>咸阳泾渭新区康达水泥制品销售有限公司</w:t>
      </w:r>
      <w:r>
        <w:t>成立了应急预案编制小组，为</w:t>
      </w:r>
      <w:r>
        <w:rPr>
          <w:rFonts w:hint="eastAsia"/>
          <w:lang w:eastAsia="zh-CN"/>
        </w:rPr>
        <w:t>咸阳泾渭新区康达水泥制品销售有限公司</w:t>
      </w:r>
      <w:r>
        <w:t>安全生产应急救援工作提供了有力的技术支持和专业指导。</w:t>
      </w:r>
    </w:p>
    <w:p>
      <w:pPr>
        <w:keepNext w:val="0"/>
        <w:keepLines w:val="0"/>
        <w:pageBreakBefore w:val="0"/>
        <w:widowControl w:val="0"/>
        <w:kinsoku/>
        <w:wordWrap/>
        <w:overflowPunct/>
        <w:topLinePunct w:val="0"/>
        <w:autoSpaceDE/>
        <w:autoSpaceDN/>
        <w:bidi w:val="0"/>
        <w:adjustRightInd w:val="0"/>
        <w:snapToGrid w:val="0"/>
        <w:textAlignment w:val="auto"/>
        <w:outlineLvl w:val="1"/>
        <w:rPr>
          <w:b/>
          <w:sz w:val="30"/>
        </w:rPr>
      </w:pPr>
      <w:bookmarkStart w:id="27" w:name="_Toc423935607"/>
      <w:bookmarkStart w:id="28" w:name="_Toc15163"/>
      <w:bookmarkStart w:id="29" w:name="_Toc435191102"/>
      <w:bookmarkStart w:id="30" w:name="_Toc6303"/>
      <w:bookmarkStart w:id="31" w:name="_Toc435191069"/>
      <w:r>
        <w:rPr>
          <w:b/>
          <w:sz w:val="30"/>
        </w:rPr>
        <w:t>3.2资金投入</w:t>
      </w:r>
      <w:bookmarkEnd w:id="27"/>
      <w:bookmarkEnd w:id="28"/>
      <w:bookmarkEnd w:id="29"/>
      <w:bookmarkEnd w:id="30"/>
      <w:bookmarkEnd w:id="31"/>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本公司每年在制定安全生产投入计划时预留了部分应急资金，并把这部分应急资金列入预算。</w:t>
      </w:r>
    </w:p>
    <w:p>
      <w:pPr>
        <w:keepNext w:val="0"/>
        <w:keepLines w:val="0"/>
        <w:pageBreakBefore w:val="0"/>
        <w:widowControl w:val="0"/>
        <w:kinsoku/>
        <w:wordWrap/>
        <w:overflowPunct/>
        <w:topLinePunct w:val="0"/>
        <w:autoSpaceDE/>
        <w:autoSpaceDN/>
        <w:bidi w:val="0"/>
        <w:adjustRightInd w:val="0"/>
        <w:snapToGrid w:val="0"/>
        <w:textAlignment w:val="auto"/>
        <w:outlineLvl w:val="1"/>
        <w:rPr>
          <w:b/>
          <w:sz w:val="30"/>
        </w:rPr>
      </w:pPr>
      <w:bookmarkStart w:id="32" w:name="_Toc8391"/>
      <w:bookmarkStart w:id="33" w:name="_Toc435191103"/>
      <w:bookmarkStart w:id="34" w:name="_Toc423935608"/>
      <w:bookmarkStart w:id="35" w:name="_Toc30647"/>
      <w:bookmarkStart w:id="36" w:name="_Toc435191070"/>
      <w:r>
        <w:rPr>
          <w:b/>
          <w:sz w:val="30"/>
        </w:rPr>
        <w:t>3.3应急救援演练</w:t>
      </w:r>
      <w:bookmarkEnd w:id="32"/>
      <w:bookmarkEnd w:id="33"/>
      <w:bookmarkEnd w:id="34"/>
      <w:bookmarkEnd w:id="35"/>
      <w:bookmarkEnd w:id="36"/>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为了提高应对突发事件的处置能力，本公司定期组织演练活动，以此检验预案，锻炼队伍，有效地提升了各级应急处置能力。</w:t>
      </w:r>
    </w:p>
    <w:p>
      <w:pPr>
        <w:keepNext w:val="0"/>
        <w:keepLines w:val="0"/>
        <w:pageBreakBefore w:val="0"/>
        <w:widowControl w:val="0"/>
        <w:kinsoku/>
        <w:wordWrap/>
        <w:overflowPunct/>
        <w:topLinePunct w:val="0"/>
        <w:autoSpaceDE/>
        <w:autoSpaceDN/>
        <w:bidi w:val="0"/>
        <w:adjustRightInd w:val="0"/>
        <w:snapToGrid w:val="0"/>
        <w:textAlignment w:val="auto"/>
        <w:outlineLvl w:val="1"/>
        <w:rPr>
          <w:b/>
          <w:sz w:val="30"/>
        </w:rPr>
      </w:pPr>
      <w:r>
        <w:rPr>
          <w:b/>
          <w:sz w:val="30"/>
        </w:rPr>
        <w:t>3.4应急知识宣传</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为切实提高员工的应急意识和应急能力，加强对安全生产科普知识宣传。</w:t>
      </w:r>
      <w:r>
        <w:rPr>
          <w:rFonts w:hint="eastAsia"/>
          <w:lang w:eastAsia="zh-CN"/>
        </w:rPr>
        <w:t>咸阳泾渭新区康达水泥制品销售有限公司</w:t>
      </w:r>
      <w:r>
        <w:t>定期以宣传单、板报、培训会等形式面向员工宣传普及应急、预防、避险、自救、互救、减灾等知识，努力提高员工应对各种突发事件的综合素质，为应急管理工作顺利开展营造良好的氛围。</w:t>
      </w: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r>
        <w:rPr>
          <w:b/>
          <w:bCs/>
          <w:kern w:val="44"/>
          <w:sz w:val="32"/>
          <w:szCs w:val="44"/>
        </w:rPr>
        <w:t>4存在的问题</w:t>
      </w:r>
      <w:bookmarkEnd w:id="21"/>
      <w:bookmarkEnd w:id="22"/>
    </w:p>
    <w:bookmarkEnd w:id="23"/>
    <w:bookmarkEnd w:id="24"/>
    <w:bookmarkEnd w:id="25"/>
    <w:bookmarkEnd w:id="26"/>
    <w:p>
      <w:pPr>
        <w:keepNext w:val="0"/>
        <w:keepLines w:val="0"/>
        <w:pageBreakBefore w:val="0"/>
        <w:widowControl w:val="0"/>
        <w:kinsoku/>
        <w:wordWrap/>
        <w:overflowPunct/>
        <w:topLinePunct w:val="0"/>
        <w:autoSpaceDE/>
        <w:autoSpaceDN/>
        <w:bidi w:val="0"/>
        <w:adjustRightInd w:val="0"/>
        <w:snapToGrid w:val="0"/>
        <w:textAlignment w:val="auto"/>
        <w:outlineLvl w:val="1"/>
        <w:rPr>
          <w:b/>
          <w:sz w:val="30"/>
        </w:rPr>
      </w:pPr>
      <w:bookmarkStart w:id="37" w:name="_bookmark99"/>
      <w:bookmarkEnd w:id="37"/>
      <w:bookmarkStart w:id="38" w:name="3.1 应急管理体制工作的诸多方面不够适应"/>
      <w:bookmarkEnd w:id="38"/>
      <w:bookmarkStart w:id="39" w:name="_Toc428199875"/>
      <w:bookmarkStart w:id="40" w:name="_Toc5766"/>
      <w:bookmarkStart w:id="41" w:name="_Toc26360"/>
      <w:bookmarkStart w:id="42" w:name="_Toc19529"/>
      <w:bookmarkStart w:id="43" w:name="_Toc3790"/>
      <w:r>
        <w:rPr>
          <w:b/>
          <w:sz w:val="30"/>
        </w:rPr>
        <w:t>4.1应急管理体制工作的诸多方面不够适应</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表现在应急预案体系仍不完善，预案覆盖面不全，过于原则化，针对性及可操作性不强，特别是上下对应、左右衔接不到位，预案的宣传、培训和演练仍存在不足。突发事件的不可预知性、突发性，需要企业加强实战演练，模拟各种突发状况，进一步提高突发事件的应急处置能力。</w:t>
      </w:r>
    </w:p>
    <w:p>
      <w:pPr>
        <w:keepNext w:val="0"/>
        <w:keepLines w:val="0"/>
        <w:pageBreakBefore w:val="0"/>
        <w:widowControl w:val="0"/>
        <w:kinsoku/>
        <w:wordWrap/>
        <w:overflowPunct/>
        <w:topLinePunct w:val="0"/>
        <w:autoSpaceDE/>
        <w:autoSpaceDN/>
        <w:bidi w:val="0"/>
        <w:adjustRightInd w:val="0"/>
        <w:snapToGrid w:val="0"/>
        <w:textAlignment w:val="auto"/>
        <w:outlineLvl w:val="1"/>
        <w:rPr>
          <w:b/>
          <w:sz w:val="30"/>
        </w:rPr>
      </w:pPr>
      <w:r>
        <w:rPr>
          <w:b/>
          <w:sz w:val="30"/>
        </w:rPr>
        <w:t>4.2救援力量的不适应</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救援队伍、专业人员和救援装备不足，目前应急救援队伍主要是企业自有的、为企业本身服务的救援队伍，对突发环境事故和由安全事故引起的次生环境事故的准备不足，主要是缺乏一些必要的培训，演练。</w:t>
      </w: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r>
        <w:rPr>
          <w:b/>
          <w:bCs/>
          <w:kern w:val="44"/>
          <w:sz w:val="32"/>
          <w:szCs w:val="44"/>
        </w:rPr>
        <w:t>5</w:t>
      </w:r>
      <w:bookmarkEnd w:id="39"/>
      <w:bookmarkEnd w:id="40"/>
      <w:bookmarkEnd w:id="41"/>
      <w:bookmarkEnd w:id="42"/>
      <w:r>
        <w:rPr>
          <w:b/>
          <w:bCs/>
          <w:kern w:val="44"/>
          <w:sz w:val="32"/>
          <w:szCs w:val="44"/>
        </w:rPr>
        <w:t>内部应急资源</w:t>
      </w:r>
      <w:bookmarkEnd w:id="43"/>
    </w:p>
    <w:p>
      <w:pPr>
        <w:keepNext w:val="0"/>
        <w:keepLines w:val="0"/>
        <w:pageBreakBefore w:val="0"/>
        <w:widowControl w:val="0"/>
        <w:kinsoku/>
        <w:wordWrap/>
        <w:overflowPunct/>
        <w:topLinePunct w:val="0"/>
        <w:autoSpaceDE/>
        <w:autoSpaceDN/>
        <w:bidi w:val="0"/>
        <w:adjustRightInd w:val="0"/>
        <w:snapToGrid w:val="0"/>
        <w:textAlignment w:val="auto"/>
        <w:outlineLvl w:val="1"/>
        <w:rPr>
          <w:b/>
          <w:sz w:val="30"/>
        </w:rPr>
      </w:pPr>
      <w:bookmarkStart w:id="44" w:name="_Toc9610"/>
      <w:bookmarkStart w:id="45" w:name="_Toc7727"/>
      <w:bookmarkStart w:id="46" w:name="_Toc428199876"/>
      <w:bookmarkStart w:id="47" w:name="_Toc29948"/>
      <w:bookmarkStart w:id="48" w:name="_Toc9804"/>
      <w:r>
        <w:rPr>
          <w:b/>
          <w:sz w:val="30"/>
        </w:rPr>
        <w:t>5.1预案的制定</w:t>
      </w:r>
      <w:bookmarkEnd w:id="44"/>
      <w:bookmarkEnd w:id="45"/>
      <w:bookmarkEnd w:id="46"/>
      <w:bookmarkEnd w:id="47"/>
      <w:bookmarkEnd w:id="48"/>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公司制定了突发环境事件应急预案。</w:t>
      </w:r>
    </w:p>
    <w:p>
      <w:pPr>
        <w:keepNext w:val="0"/>
        <w:keepLines w:val="0"/>
        <w:pageBreakBefore w:val="0"/>
        <w:widowControl w:val="0"/>
        <w:kinsoku/>
        <w:wordWrap/>
        <w:overflowPunct/>
        <w:topLinePunct w:val="0"/>
        <w:autoSpaceDE/>
        <w:autoSpaceDN/>
        <w:bidi w:val="0"/>
        <w:adjustRightInd w:val="0"/>
        <w:snapToGrid w:val="0"/>
        <w:textAlignment w:val="auto"/>
        <w:outlineLvl w:val="1"/>
        <w:rPr>
          <w:b/>
          <w:sz w:val="30"/>
        </w:rPr>
      </w:pPr>
      <w:bookmarkStart w:id="49" w:name="_Toc428199877"/>
      <w:bookmarkStart w:id="50" w:name="_Toc903"/>
      <w:bookmarkStart w:id="51" w:name="_Toc29930"/>
      <w:bookmarkStart w:id="52" w:name="_Toc12011"/>
      <w:bookmarkStart w:id="53" w:name="_Toc25056"/>
      <w:bookmarkStart w:id="54" w:name="OLE_LINK2"/>
      <w:r>
        <w:rPr>
          <w:b/>
          <w:sz w:val="30"/>
        </w:rPr>
        <w:t>5.2</w:t>
      </w:r>
      <w:bookmarkEnd w:id="49"/>
      <w:bookmarkEnd w:id="50"/>
      <w:r>
        <w:rPr>
          <w:b/>
          <w:sz w:val="30"/>
        </w:rPr>
        <w:t>建立应急</w:t>
      </w:r>
      <w:bookmarkEnd w:id="51"/>
      <w:bookmarkEnd w:id="52"/>
      <w:r>
        <w:rPr>
          <w:b/>
          <w:sz w:val="30"/>
        </w:rPr>
        <w:t>组织体系</w:t>
      </w:r>
      <w:bookmarkEnd w:id="53"/>
    </w:p>
    <w:bookmarkEnd w:id="54"/>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szCs w:val="28"/>
        </w:rPr>
      </w:pPr>
      <w:bookmarkStart w:id="55" w:name="_Toc23467"/>
      <w:r>
        <w:rPr>
          <w:rFonts w:hint="eastAsia"/>
          <w:color w:val="000000"/>
          <w:szCs w:val="28"/>
        </w:rPr>
        <w:t>为</w:t>
      </w:r>
      <w:r>
        <w:rPr>
          <w:color w:val="000000"/>
          <w:szCs w:val="28"/>
        </w:rPr>
        <w:t>保障本应急操作方案的实施，建立由</w:t>
      </w:r>
      <w:r>
        <w:rPr>
          <w:rFonts w:hint="eastAsia"/>
          <w:color w:val="000000"/>
          <w:szCs w:val="28"/>
          <w:lang w:val="en-US" w:eastAsia="zh-CN"/>
        </w:rPr>
        <w:t>总经理、副总经理</w:t>
      </w:r>
      <w:r>
        <w:rPr>
          <w:color w:val="000000"/>
          <w:szCs w:val="28"/>
        </w:rPr>
        <w:t>及相关部门人员组成的应急组织机构，建立应急响应“指挥部”，</w:t>
      </w:r>
      <w:r>
        <w:rPr>
          <w:rFonts w:hint="default" w:ascii="Times New Roman" w:hAnsi="Times New Roman" w:eastAsia="仿宋" w:cs="Times New Roman"/>
          <w:color w:val="000000"/>
          <w:szCs w:val="28"/>
        </w:rPr>
        <w:t>为保障本应急操作方案的实施，建立由</w:t>
      </w:r>
      <w:r>
        <w:rPr>
          <w:rFonts w:hint="eastAsia" w:cs="Times New Roman"/>
          <w:color w:val="000000"/>
          <w:szCs w:val="28"/>
          <w:lang w:val="en-US" w:eastAsia="zh-CN"/>
        </w:rPr>
        <w:t>站长</w:t>
      </w:r>
      <w:r>
        <w:rPr>
          <w:rFonts w:hint="default" w:ascii="Times New Roman" w:hAnsi="Times New Roman" w:eastAsia="仿宋" w:cs="Times New Roman"/>
          <w:color w:val="000000"/>
          <w:szCs w:val="28"/>
        </w:rPr>
        <w:t>及相关部门人员组成的应急组织机构，建立应急响应“指挥部”，公司</w:t>
      </w:r>
      <w:r>
        <w:rPr>
          <w:rFonts w:hint="eastAsia" w:cs="Times New Roman"/>
          <w:color w:val="000000"/>
          <w:szCs w:val="28"/>
          <w:lang w:val="en-US" w:eastAsia="zh-CN"/>
        </w:rPr>
        <w:t>总经理康海江</w:t>
      </w:r>
      <w:r>
        <w:rPr>
          <w:rFonts w:hint="default" w:ascii="Times New Roman" w:hAnsi="Times New Roman" w:eastAsia="仿宋" w:cs="Times New Roman"/>
          <w:color w:val="000000"/>
          <w:szCs w:val="28"/>
        </w:rPr>
        <w:t>任总指挥，王茄任</w:t>
      </w:r>
      <w:r>
        <w:rPr>
          <w:rFonts w:hint="eastAsia" w:cs="Times New Roman"/>
          <w:color w:val="000000"/>
          <w:szCs w:val="28"/>
          <w:lang w:val="en-US" w:eastAsia="zh-CN"/>
        </w:rPr>
        <w:t>副</w:t>
      </w:r>
      <w:r>
        <w:rPr>
          <w:rFonts w:hint="default" w:ascii="Times New Roman" w:hAnsi="Times New Roman" w:eastAsia="仿宋" w:cs="Times New Roman"/>
          <w:color w:val="000000"/>
          <w:szCs w:val="28"/>
        </w:rPr>
        <w:t>总指挥</w:t>
      </w:r>
      <w:r>
        <w:rPr>
          <w:rFonts w:hint="eastAsia" w:cs="Times New Roman"/>
          <w:color w:val="000000"/>
          <w:szCs w:val="28"/>
          <w:lang w:eastAsia="zh-CN"/>
        </w:rPr>
        <w:t>，</w:t>
      </w:r>
      <w:r>
        <w:rPr>
          <w:rFonts w:hint="default" w:ascii="Times New Roman" w:hAnsi="Times New Roman" w:eastAsia="仿宋" w:cs="Times New Roman"/>
          <w:color w:val="000000"/>
          <w:szCs w:val="28"/>
        </w:rPr>
        <w:t>指挥部成员由</w:t>
      </w:r>
      <w:r>
        <w:rPr>
          <w:rFonts w:hint="eastAsia" w:cs="Times New Roman"/>
          <w:color w:val="000000"/>
          <w:szCs w:val="28"/>
          <w:lang w:val="en-US" w:eastAsia="zh-CN"/>
        </w:rPr>
        <w:t>办公室人员、车间员工、车间部长、主任</w:t>
      </w:r>
      <w:r>
        <w:rPr>
          <w:rFonts w:hint="default" w:ascii="Times New Roman" w:hAnsi="Times New Roman" w:eastAsia="仿宋" w:cs="Times New Roman"/>
          <w:color w:val="000000"/>
          <w:szCs w:val="28"/>
        </w:rPr>
        <w:t>等人员组成。指挥部下设应急办公室，安全环保组、</w:t>
      </w:r>
      <w:r>
        <w:rPr>
          <w:rFonts w:hint="eastAsia" w:cs="Times New Roman"/>
          <w:color w:val="000000"/>
          <w:szCs w:val="28"/>
          <w:lang w:val="en-US" w:eastAsia="zh-CN"/>
        </w:rPr>
        <w:t>应急处置组、通讯联络组</w:t>
      </w:r>
      <w:r>
        <w:rPr>
          <w:rFonts w:hint="default" w:ascii="Times New Roman" w:hAnsi="Times New Roman" w:eastAsia="仿宋" w:cs="Times New Roman"/>
          <w:color w:val="000000"/>
          <w:szCs w:val="28"/>
        </w:rPr>
        <w:t>和后勤保障组</w:t>
      </w:r>
      <w:r>
        <w:rPr>
          <w:rFonts w:hint="eastAsia" w:cs="Times New Roman"/>
          <w:color w:val="000000"/>
          <w:szCs w:val="28"/>
          <w:lang w:val="en-US" w:eastAsia="zh-CN"/>
        </w:rPr>
        <w:t>4</w:t>
      </w:r>
      <w:r>
        <w:rPr>
          <w:rFonts w:hint="default" w:ascii="Times New Roman" w:hAnsi="Times New Roman" w:eastAsia="仿宋" w:cs="Times New Roman"/>
          <w:color w:val="000000"/>
          <w:szCs w:val="28"/>
        </w:rPr>
        <w:t>个应急小组。</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color w:val="000000"/>
        </w:rPr>
      </w:pPr>
      <w:r>
        <w:rPr>
          <w:color w:val="000000"/>
        </w:rPr>
        <w:t>公司所有应急人员以一定形式将事故状况、应急工作状况等报告指挥部。指挥部根据事故及其处理状况，下达应急指令。应急队伍接受指令后，立即按照职责、分工行动；并在行动过程中，随时将事故状况反馈给指挥部；指挥部根据反馈情况再次下达指令，直到完成应急事故处理。</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color w:val="000000"/>
          <w:szCs w:val="28"/>
        </w:rPr>
        <w:t>公司应急组织机</w:t>
      </w:r>
      <w:r>
        <w:rPr>
          <w:color w:val="auto"/>
          <w:szCs w:val="28"/>
        </w:rPr>
        <w:t>构见图</w:t>
      </w:r>
      <w:r>
        <w:rPr>
          <w:rFonts w:hint="eastAsia"/>
          <w:color w:val="auto"/>
          <w:szCs w:val="28"/>
          <w:lang w:val="en-US" w:eastAsia="zh-CN"/>
        </w:rPr>
        <w:t>5</w:t>
      </w:r>
      <w:r>
        <w:rPr>
          <w:color w:val="auto"/>
          <w:szCs w:val="28"/>
        </w:rPr>
        <w:t>-1。</w:t>
      </w:r>
    </w:p>
    <w:p>
      <w:pPr>
        <w:keepNext w:val="0"/>
        <w:keepLines w:val="0"/>
        <w:pageBreakBefore w:val="0"/>
        <w:widowControl w:val="0"/>
        <w:kinsoku/>
        <w:wordWrap/>
        <w:overflowPunct/>
        <w:topLinePunct w:val="0"/>
        <w:autoSpaceDE/>
        <w:autoSpaceDN/>
        <w:bidi w:val="0"/>
        <w:adjustRightInd w:val="0"/>
        <w:snapToGrid w:val="0"/>
        <w:ind w:firstLine="420" w:firstLineChars="200"/>
        <w:jc w:val="left"/>
        <w:textAlignment w:val="auto"/>
        <w:rPr>
          <w:color w:val="000000"/>
          <w:szCs w:val="28"/>
        </w:rPr>
      </w:pPr>
      <w:r>
        <w:rPr>
          <w:rFonts w:hint="default" w:ascii="Times New Roman" w:hAnsi="Times New Roman" w:eastAsia="仿宋" w:cs="Times New Roman"/>
          <w:sz w:val="21"/>
        </w:rPr>
        <mc:AlternateContent>
          <mc:Choice Requires="wpc">
            <w:drawing>
              <wp:inline distT="0" distB="0" distL="0" distR="0">
                <wp:extent cx="5274310" cy="3533140"/>
                <wp:effectExtent l="0" t="0" r="0" b="10160"/>
                <wp:docPr id="398" name="画布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75" name="矩形 2565"/>
                        <wps:cNvSpPr>
                          <a:spLocks noChangeArrowheads="1"/>
                        </wps:cNvSpPr>
                        <wps:spPr bwMode="auto">
                          <a:xfrm>
                            <a:off x="3599180" y="182880"/>
                            <a:ext cx="731420" cy="311150"/>
                          </a:xfrm>
                          <a:prstGeom prst="rect">
                            <a:avLst/>
                          </a:prstGeom>
                          <a:solidFill>
                            <a:srgbClr val="FFFFFF">
                              <a:alpha val="50195"/>
                            </a:srgbClr>
                          </a:solidFill>
                          <a:ln w="6350">
                            <a:solidFill>
                              <a:srgbClr val="000000"/>
                            </a:solidFill>
                            <a:miter lim="800000"/>
                          </a:ln>
                          <a:effectLst/>
                        </wps:spPr>
                        <wps:txbx>
                          <w:txbxContent>
                            <w:p>
                              <w:pPr>
                                <w:spacing w:line="240" w:lineRule="auto"/>
                                <w:ind w:firstLine="105" w:firstLineChars="50"/>
                              </w:pPr>
                              <w:r>
                                <w:rPr>
                                  <w:rFonts w:hint="eastAsia" w:ascii="Calibri" w:hAnsi="仿宋" w:cs="宋体"/>
                                  <w:sz w:val="21"/>
                                  <w:szCs w:val="21"/>
                                </w:rPr>
                                <w:t>预警</w:t>
                              </w:r>
                              <w:r>
                                <w:rPr>
                                  <w:rFonts w:ascii="Calibri" w:hAnsi="仿宋" w:cs="宋体"/>
                                  <w:sz w:val="21"/>
                                  <w:szCs w:val="21"/>
                                </w:rPr>
                                <w:t>员</w:t>
                              </w:r>
                            </w:p>
                          </w:txbxContent>
                        </wps:txbx>
                        <wps:bodyPr rot="0" vert="horz" wrap="square" lIns="91440" tIns="45720" rIns="91440" bIns="45720" anchor="t" anchorCtr="0" upright="1">
                          <a:noAutofit/>
                        </wps:bodyPr>
                      </wps:wsp>
                      <wps:wsp>
                        <wps:cNvPr id="376" name="矩形 2566"/>
                        <wps:cNvSpPr>
                          <a:spLocks noChangeArrowheads="1"/>
                        </wps:cNvSpPr>
                        <wps:spPr bwMode="auto">
                          <a:xfrm>
                            <a:off x="1285336" y="943536"/>
                            <a:ext cx="1077475" cy="367680"/>
                          </a:xfrm>
                          <a:prstGeom prst="rect">
                            <a:avLst/>
                          </a:prstGeom>
                          <a:solidFill>
                            <a:srgbClr val="FFFFFF">
                              <a:alpha val="50195"/>
                            </a:srgbClr>
                          </a:solidFill>
                          <a:ln w="6350">
                            <a:solidFill>
                              <a:srgbClr val="000000"/>
                            </a:solidFill>
                            <a:miter lim="800000"/>
                          </a:ln>
                          <a:effectLst/>
                        </wps:spPr>
                        <wps:txbx>
                          <w:txbxContent>
                            <w:p>
                              <w:pPr>
                                <w:ind w:firstLine="105" w:firstLineChars="50"/>
                              </w:pPr>
                              <w:r>
                                <w:rPr>
                                  <w:rFonts w:hint="eastAsia" w:ascii="Calibri" w:hAnsi="仿宋" w:cs="宋体"/>
                                  <w:sz w:val="21"/>
                                  <w:szCs w:val="21"/>
                                </w:rPr>
                                <w:t>应急</w:t>
                              </w:r>
                              <w:r>
                                <w:rPr>
                                  <w:rFonts w:ascii="Calibri" w:hAnsi="仿宋" w:cs="宋体"/>
                                  <w:sz w:val="21"/>
                                  <w:szCs w:val="21"/>
                                </w:rPr>
                                <w:t>办公室</w:t>
                              </w:r>
                              <w:r>
                                <w:rPr>
                                  <w:rFonts w:hint="eastAsia" w:ascii="Calibri" w:hAnsi="仿宋" w:cs="宋体"/>
                                  <w:sz w:val="21"/>
                                  <w:szCs w:val="21"/>
                                </w:rPr>
                                <w:t xml:space="preserve"> </w:t>
                              </w:r>
                              <w:r>
                                <w:rPr>
                                  <w:rFonts w:hint="eastAsia"/>
                                </w:rPr>
                                <w:t xml:space="preserve">         </w:t>
                              </w:r>
                            </w:p>
                          </w:txbxContent>
                        </wps:txbx>
                        <wps:bodyPr rot="0" vert="horz" wrap="square" lIns="91440" tIns="45720" rIns="91440" bIns="45720" anchor="t" anchorCtr="0" upright="1">
                          <a:noAutofit/>
                        </wps:bodyPr>
                      </wps:wsp>
                      <wps:wsp>
                        <wps:cNvPr id="377" name="矩形 2567"/>
                        <wps:cNvSpPr>
                          <a:spLocks noChangeArrowheads="1"/>
                        </wps:cNvSpPr>
                        <wps:spPr bwMode="auto">
                          <a:xfrm>
                            <a:off x="344170" y="2124710"/>
                            <a:ext cx="307340" cy="1389380"/>
                          </a:xfrm>
                          <a:prstGeom prst="rect">
                            <a:avLst/>
                          </a:prstGeom>
                          <a:solidFill>
                            <a:srgbClr val="FFFFFF">
                              <a:alpha val="50195"/>
                            </a:srgbClr>
                          </a:solidFill>
                          <a:ln w="6350">
                            <a:solidFill>
                              <a:srgbClr val="000000"/>
                            </a:solidFill>
                            <a:miter lim="800000"/>
                          </a:ln>
                          <a:effectLst/>
                        </wps:spPr>
                        <wps:txbx>
                          <w:txbxContent>
                            <w:p>
                              <w:pPr>
                                <w:spacing w:line="240" w:lineRule="auto"/>
                              </w:pPr>
                              <w:r>
                                <w:rPr>
                                  <w:rFonts w:hint="eastAsia" w:ascii="Calibri" w:hAnsi="仿宋" w:cs="宋体"/>
                                  <w:sz w:val="21"/>
                                  <w:szCs w:val="21"/>
                                </w:rPr>
                                <w:t>安全</w:t>
                              </w:r>
                              <w:r>
                                <w:rPr>
                                  <w:rFonts w:ascii="Calibri" w:hAnsi="仿宋" w:cs="宋体"/>
                                  <w:sz w:val="21"/>
                                  <w:szCs w:val="21"/>
                                </w:rPr>
                                <w:t>环保组</w:t>
                              </w:r>
                              <w:r>
                                <w:rPr>
                                  <w:rFonts w:hint="eastAsia"/>
                                </w:rPr>
                                <w:t xml:space="preserve">          </w:t>
                              </w:r>
                            </w:p>
                          </w:txbxContent>
                        </wps:txbx>
                        <wps:bodyPr rot="0" vert="horz" wrap="square" lIns="91440" tIns="45720" rIns="91440" bIns="45720" anchor="t" anchorCtr="0" upright="1">
                          <a:noAutofit/>
                        </wps:bodyPr>
                      </wps:wsp>
                      <wps:wsp>
                        <wps:cNvPr id="379" name="矩形 2565"/>
                        <wps:cNvSpPr>
                          <a:spLocks noChangeArrowheads="1"/>
                        </wps:cNvSpPr>
                        <wps:spPr bwMode="auto">
                          <a:xfrm>
                            <a:off x="1216324" y="86264"/>
                            <a:ext cx="1113844" cy="355997"/>
                          </a:xfrm>
                          <a:prstGeom prst="rect">
                            <a:avLst/>
                          </a:prstGeom>
                          <a:solidFill>
                            <a:srgbClr val="FFFFFF">
                              <a:alpha val="50195"/>
                            </a:srgbClr>
                          </a:solidFill>
                          <a:ln w="6350">
                            <a:solidFill>
                              <a:srgbClr val="000000"/>
                            </a:solidFill>
                            <a:miter lim="800000"/>
                          </a:ln>
                          <a:effectLst/>
                        </wps:spPr>
                        <wps:txbx>
                          <w:txbxContent>
                            <w:p>
                              <w:pPr>
                                <w:jc w:val="center"/>
                                <w:rPr>
                                  <w:rFonts w:ascii="Calibri" w:hAnsi="仿宋" w:cs="宋体"/>
                                  <w:sz w:val="21"/>
                                  <w:szCs w:val="21"/>
                                </w:rPr>
                              </w:pPr>
                              <w:r>
                                <w:rPr>
                                  <w:rFonts w:hint="eastAsia" w:ascii="Calibri" w:hAnsi="仿宋" w:cs="宋体"/>
                                  <w:sz w:val="21"/>
                                  <w:szCs w:val="21"/>
                                </w:rPr>
                                <w:t>应急</w:t>
                              </w:r>
                              <w:r>
                                <w:rPr>
                                  <w:rFonts w:ascii="Calibri" w:hAnsi="仿宋" w:cs="宋体"/>
                                  <w:sz w:val="21"/>
                                  <w:szCs w:val="21"/>
                                </w:rPr>
                                <w:t>指挥部</w:t>
                              </w:r>
                            </w:p>
                          </w:txbxContent>
                        </wps:txbx>
                        <wps:bodyPr rot="0" vert="horz" wrap="square" lIns="91440" tIns="45720" rIns="91440" bIns="45720" anchor="t" anchorCtr="0" upright="1">
                          <a:noAutofit/>
                        </wps:bodyPr>
                      </wps:wsp>
                      <wps:wsp>
                        <wps:cNvPr id="380" name="直线 2569"/>
                        <wps:cNvCnPr>
                          <a:cxnSpLocks noChangeShapeType="1"/>
                        </wps:cNvCnPr>
                        <wps:spPr bwMode="auto">
                          <a:xfrm>
                            <a:off x="1808994" y="494111"/>
                            <a:ext cx="635" cy="401494"/>
                          </a:xfrm>
                          <a:prstGeom prst="line">
                            <a:avLst/>
                          </a:prstGeom>
                          <a:noFill/>
                          <a:ln w="6350">
                            <a:solidFill>
                              <a:srgbClr val="000000"/>
                            </a:solidFill>
                            <a:round/>
                            <a:tailEnd type="triangle" w="med" len="med"/>
                          </a:ln>
                          <a:effectLst/>
                        </wps:spPr>
                        <wps:bodyPr/>
                      </wps:wsp>
                      <wps:wsp>
                        <wps:cNvPr id="381" name="矩形 2576"/>
                        <wps:cNvSpPr>
                          <a:spLocks noChangeArrowheads="1"/>
                        </wps:cNvSpPr>
                        <wps:spPr bwMode="auto">
                          <a:xfrm>
                            <a:off x="2727960" y="29210"/>
                            <a:ext cx="705485" cy="414020"/>
                          </a:xfrm>
                          <a:prstGeom prst="rect">
                            <a:avLst/>
                          </a:prstGeom>
                          <a:noFill/>
                          <a:ln>
                            <a:noFill/>
                          </a:ln>
                        </wps:spPr>
                        <wps:txbx>
                          <w:txbxContent>
                            <w:p>
                              <w:pPr>
                                <w:rPr>
                                  <w:rFonts w:ascii="Calibri" w:hAnsi="仿宋"/>
                                  <w:color w:val="2B2B2B"/>
                                  <w:szCs w:val="21"/>
                                </w:rPr>
                              </w:pPr>
                              <w:r>
                                <w:rPr>
                                  <w:rFonts w:hint="eastAsia" w:ascii="Calibri" w:hAnsi="仿宋"/>
                                  <w:color w:val="2B2B2B"/>
                                  <w:szCs w:val="21"/>
                                </w:rPr>
                                <w:t>提交</w:t>
                              </w:r>
                              <w:r>
                                <w:rPr>
                                  <w:rFonts w:ascii="Calibri" w:hAnsi="仿宋"/>
                                  <w:color w:val="2B2B2B"/>
                                  <w:szCs w:val="21"/>
                                </w:rPr>
                                <w:t>预</w:t>
                              </w:r>
                              <w:r>
                                <w:rPr>
                                  <w:rFonts w:hint="eastAsia" w:ascii="Calibri" w:hAnsi="仿宋"/>
                                  <w:color w:val="2B2B2B"/>
                                  <w:szCs w:val="21"/>
                                </w:rPr>
                                <w:t xml:space="preserve">            </w:t>
                              </w:r>
                            </w:p>
                            <w:p>
                              <w:r>
                                <w:rPr>
                                  <w:rFonts w:ascii="Calibri" w:hAnsi="仿宋"/>
                                  <w:color w:val="2B2B2B"/>
                                  <w:szCs w:val="21"/>
                                </w:rPr>
                                <w:t>警信息</w:t>
                              </w:r>
                              <w:r>
                                <w:rPr>
                                  <w:rFonts w:hint="eastAsia" w:ascii="Calibri" w:hAnsi="仿宋"/>
                                  <w:color w:val="2B2B2B"/>
                                  <w:szCs w:val="21"/>
                                </w:rPr>
                                <w:t xml:space="preserve"> </w:t>
                              </w:r>
                              <w:r>
                                <w:rPr>
                                  <w:rFonts w:hint="eastAsia"/>
                                </w:rPr>
                                <w:t xml:space="preserve">    </w:t>
                              </w:r>
                            </w:p>
                          </w:txbxContent>
                        </wps:txbx>
                        <wps:bodyPr rot="0" vert="horz" wrap="square" lIns="91440" tIns="45720" rIns="91440" bIns="45720" anchor="t" anchorCtr="0" upright="1">
                          <a:noAutofit/>
                        </wps:bodyPr>
                      </wps:wsp>
                      <wps:wsp>
                        <wps:cNvPr id="382" name="直线 2569"/>
                        <wps:cNvCnPr>
                          <a:cxnSpLocks noChangeShapeType="1"/>
                        </wps:cNvCnPr>
                        <wps:spPr bwMode="auto">
                          <a:xfrm>
                            <a:off x="1821040" y="1297347"/>
                            <a:ext cx="635" cy="402129"/>
                          </a:xfrm>
                          <a:prstGeom prst="line">
                            <a:avLst/>
                          </a:prstGeom>
                          <a:noFill/>
                          <a:ln w="6350">
                            <a:solidFill>
                              <a:srgbClr val="000000"/>
                            </a:solidFill>
                            <a:round/>
                            <a:tailEnd type="triangle" w="med" len="med"/>
                          </a:ln>
                          <a:effectLst/>
                        </wps:spPr>
                        <wps:bodyPr/>
                      </wps:wsp>
                      <wps:wsp>
                        <wps:cNvPr id="383" name="直接连接符 11"/>
                        <wps:cNvCnPr>
                          <a:cxnSpLocks noChangeShapeType="1"/>
                        </wps:cNvCnPr>
                        <wps:spPr bwMode="auto">
                          <a:xfrm>
                            <a:off x="487463" y="1725843"/>
                            <a:ext cx="2385695" cy="15240"/>
                          </a:xfrm>
                          <a:prstGeom prst="line">
                            <a:avLst/>
                          </a:prstGeom>
                          <a:noFill/>
                          <a:ln w="6350" algn="ctr">
                            <a:solidFill>
                              <a:srgbClr val="000000"/>
                            </a:solidFill>
                            <a:miter lim="800000"/>
                          </a:ln>
                        </wps:spPr>
                        <wps:bodyPr/>
                      </wps:wsp>
                      <wps:wsp>
                        <wps:cNvPr id="384" name="直接箭头连接符 12"/>
                        <wps:cNvCnPr>
                          <a:cxnSpLocks noChangeShapeType="1"/>
                        </wps:cNvCnPr>
                        <wps:spPr bwMode="auto">
                          <a:xfrm>
                            <a:off x="486410" y="1741170"/>
                            <a:ext cx="4445" cy="393065"/>
                          </a:xfrm>
                          <a:prstGeom prst="straightConnector1">
                            <a:avLst/>
                          </a:prstGeom>
                          <a:noFill/>
                          <a:ln w="6350" algn="ctr">
                            <a:solidFill>
                              <a:srgbClr val="000000"/>
                            </a:solidFill>
                            <a:miter lim="800000"/>
                            <a:tailEnd type="triangle" w="med" len="med"/>
                          </a:ln>
                        </wps:spPr>
                        <wps:bodyPr/>
                      </wps:wsp>
                      <wps:wsp>
                        <wps:cNvPr id="385" name="直接箭头连接符 13"/>
                        <wps:cNvCnPr>
                          <a:cxnSpLocks noChangeShapeType="1"/>
                        </wps:cNvCnPr>
                        <wps:spPr bwMode="auto">
                          <a:xfrm>
                            <a:off x="1880870" y="1867535"/>
                            <a:ext cx="0" cy="306705"/>
                          </a:xfrm>
                          <a:prstGeom prst="straightConnector1">
                            <a:avLst/>
                          </a:prstGeom>
                          <a:noFill/>
                          <a:ln w="6350" algn="ctr">
                            <a:solidFill>
                              <a:srgbClr val="000000"/>
                            </a:solidFill>
                            <a:miter lim="800000"/>
                            <a:tailEnd type="triangle" w="med" len="med"/>
                          </a:ln>
                        </wps:spPr>
                        <wps:bodyPr/>
                      </wps:wsp>
                      <wps:wsp>
                        <wps:cNvPr id="386" name="直接箭头连接符 15"/>
                        <wps:cNvCnPr>
                          <a:cxnSpLocks noChangeShapeType="1"/>
                          <a:endCxn id="388" idx="0"/>
                        </wps:cNvCnPr>
                        <wps:spPr bwMode="auto">
                          <a:xfrm>
                            <a:off x="2880524" y="1737816"/>
                            <a:ext cx="635" cy="469265"/>
                          </a:xfrm>
                          <a:prstGeom prst="straightConnector1">
                            <a:avLst/>
                          </a:prstGeom>
                          <a:noFill/>
                          <a:ln w="6350" algn="ctr">
                            <a:solidFill>
                              <a:srgbClr val="000000"/>
                            </a:solidFill>
                            <a:miter lim="800000"/>
                            <a:tailEnd type="triangle" w="med" len="med"/>
                          </a:ln>
                        </wps:spPr>
                        <wps:bodyPr/>
                      </wps:wsp>
                      <wps:wsp>
                        <wps:cNvPr id="387" name="矩形 16"/>
                        <wps:cNvSpPr>
                          <a:spLocks noChangeArrowheads="1"/>
                        </wps:cNvSpPr>
                        <wps:spPr bwMode="auto">
                          <a:xfrm>
                            <a:off x="1764665" y="2175510"/>
                            <a:ext cx="349250" cy="1357630"/>
                          </a:xfrm>
                          <a:prstGeom prst="rect">
                            <a:avLst/>
                          </a:prstGeom>
                          <a:solidFill>
                            <a:srgbClr val="FFFFFF">
                              <a:alpha val="50195"/>
                            </a:srgbClr>
                          </a:solidFill>
                          <a:ln w="6350">
                            <a:solidFill>
                              <a:srgbClr val="000000"/>
                            </a:solidFill>
                            <a:miter lim="800000"/>
                          </a:ln>
                          <a:effectLst/>
                        </wps:spPr>
                        <wps:txbx>
                          <w:txbxContent>
                            <w:p>
                              <w:pPr>
                                <w:pStyle w:val="16"/>
                                <w:spacing w:line="240" w:lineRule="auto"/>
                                <w:jc w:val="both"/>
                              </w:pPr>
                              <w:r>
                                <w:rPr>
                                  <w:rFonts w:hint="eastAsia" w:ascii="Calibri" w:hAnsi="仿宋"/>
                                  <w:sz w:val="21"/>
                                  <w:szCs w:val="21"/>
                                  <w:lang w:val="en-US" w:eastAsia="zh-CN"/>
                                </w:rPr>
                                <w:t>通讯联络组</w:t>
                              </w:r>
                              <w:r>
                                <w:rPr>
                                  <w:rFonts w:hint="eastAsia" w:ascii="Calibri" w:hAnsi="仿宋"/>
                                  <w:sz w:val="21"/>
                                  <w:szCs w:val="21"/>
                                </w:rPr>
                                <w:t xml:space="preserve">          </w:t>
                              </w:r>
                            </w:p>
                          </w:txbxContent>
                        </wps:txbx>
                        <wps:bodyPr rot="0" vert="horz" wrap="square" lIns="91440" tIns="45720" rIns="91440" bIns="45720" anchor="t" anchorCtr="0" upright="1">
                          <a:noAutofit/>
                        </wps:bodyPr>
                      </wps:wsp>
                      <wps:wsp>
                        <wps:cNvPr id="388" name="矩形 18"/>
                        <wps:cNvSpPr>
                          <a:spLocks noChangeArrowheads="1"/>
                        </wps:cNvSpPr>
                        <wps:spPr bwMode="auto">
                          <a:xfrm>
                            <a:off x="2705100" y="2207260"/>
                            <a:ext cx="351155" cy="1317625"/>
                          </a:xfrm>
                          <a:prstGeom prst="rect">
                            <a:avLst/>
                          </a:prstGeom>
                          <a:solidFill>
                            <a:srgbClr val="FFFFFF">
                              <a:alpha val="50195"/>
                            </a:srgbClr>
                          </a:solidFill>
                          <a:ln w="6350">
                            <a:solidFill>
                              <a:srgbClr val="000000"/>
                            </a:solidFill>
                            <a:miter lim="800000"/>
                          </a:ln>
                          <a:effectLst/>
                        </wps:spPr>
                        <wps:txbx>
                          <w:txbxContent>
                            <w:p>
                              <w:pPr>
                                <w:pStyle w:val="16"/>
                                <w:spacing w:line="240" w:lineRule="auto"/>
                                <w:jc w:val="both"/>
                              </w:pPr>
                              <w:r>
                                <w:rPr>
                                  <w:rFonts w:hint="eastAsia" w:ascii="Calibri" w:hAnsi="仿宋"/>
                                  <w:sz w:val="21"/>
                                  <w:szCs w:val="21"/>
                                </w:rPr>
                                <w:t xml:space="preserve">后勤保障组          </w:t>
                              </w:r>
                            </w:p>
                          </w:txbxContent>
                        </wps:txbx>
                        <wps:bodyPr rot="0" vert="horz" wrap="square" lIns="91440" tIns="45720" rIns="91440" bIns="45720" anchor="t" anchorCtr="0" upright="1">
                          <a:noAutofit/>
                        </wps:bodyPr>
                      </wps:wsp>
                      <wps:wsp>
                        <wps:cNvPr id="389" name="直接箭头连接符 19"/>
                        <wps:cNvCnPr>
                          <a:cxnSpLocks noChangeShapeType="1"/>
                        </wps:cNvCnPr>
                        <wps:spPr bwMode="auto">
                          <a:xfrm flipV="1">
                            <a:off x="1960474" y="494097"/>
                            <a:ext cx="0" cy="401482"/>
                          </a:xfrm>
                          <a:prstGeom prst="straightConnector1">
                            <a:avLst/>
                          </a:prstGeom>
                          <a:noFill/>
                          <a:ln w="6350" algn="ctr">
                            <a:solidFill>
                              <a:srgbClr val="000000"/>
                            </a:solidFill>
                            <a:prstDash val="lgDash"/>
                            <a:miter lim="800000"/>
                            <a:tailEnd type="triangle" w="med" len="med"/>
                          </a:ln>
                        </wps:spPr>
                        <wps:bodyPr/>
                      </wps:wsp>
                      <wps:wsp>
                        <wps:cNvPr id="390" name="直接箭头连接符 20"/>
                        <wps:cNvCnPr>
                          <a:cxnSpLocks noChangeShapeType="1"/>
                        </wps:cNvCnPr>
                        <wps:spPr bwMode="auto">
                          <a:xfrm flipV="1">
                            <a:off x="1971995" y="1298138"/>
                            <a:ext cx="0" cy="401320"/>
                          </a:xfrm>
                          <a:prstGeom prst="straightConnector1">
                            <a:avLst/>
                          </a:prstGeom>
                          <a:noFill/>
                          <a:ln w="6350" algn="ctr">
                            <a:solidFill>
                              <a:srgbClr val="000000"/>
                            </a:solidFill>
                            <a:prstDash val="lgDash"/>
                            <a:miter lim="800000"/>
                            <a:tailEnd type="triangle" w="med" len="med"/>
                          </a:ln>
                        </wps:spPr>
                        <wps:bodyPr/>
                      </wps:wsp>
                      <wps:wsp>
                        <wps:cNvPr id="391" name="直接箭头连接符 21"/>
                        <wps:cNvCnPr>
                          <a:cxnSpLocks noChangeShapeType="1"/>
                        </wps:cNvCnPr>
                        <wps:spPr bwMode="auto">
                          <a:xfrm flipV="1">
                            <a:off x="1229360" y="1812290"/>
                            <a:ext cx="0" cy="328295"/>
                          </a:xfrm>
                          <a:prstGeom prst="straightConnector1">
                            <a:avLst/>
                          </a:prstGeom>
                          <a:noFill/>
                          <a:ln w="6350" algn="ctr">
                            <a:solidFill>
                              <a:srgbClr val="000000"/>
                            </a:solidFill>
                            <a:prstDash val="lgDash"/>
                            <a:miter lim="800000"/>
                            <a:tailEnd type="triangle" w="med" len="med"/>
                          </a:ln>
                        </wps:spPr>
                        <wps:bodyPr/>
                      </wps:wsp>
                      <wps:wsp>
                        <wps:cNvPr id="392" name="直接箭头连接符 22"/>
                        <wps:cNvCnPr>
                          <a:cxnSpLocks noChangeShapeType="1"/>
                        </wps:cNvCnPr>
                        <wps:spPr bwMode="auto">
                          <a:xfrm flipV="1">
                            <a:off x="1960245" y="1871345"/>
                            <a:ext cx="0" cy="327660"/>
                          </a:xfrm>
                          <a:prstGeom prst="straightConnector1">
                            <a:avLst/>
                          </a:prstGeom>
                          <a:noFill/>
                          <a:ln w="6350" algn="ctr">
                            <a:solidFill>
                              <a:srgbClr val="000000"/>
                            </a:solidFill>
                            <a:prstDash val="lgDash"/>
                            <a:miter lim="800000"/>
                            <a:tailEnd type="triangle" w="med" len="med"/>
                          </a:ln>
                        </wps:spPr>
                        <wps:bodyPr/>
                      </wps:wsp>
                      <wps:wsp>
                        <wps:cNvPr id="393" name="直接箭头连接符 24"/>
                        <wps:cNvCnPr>
                          <a:cxnSpLocks noChangeShapeType="1"/>
                        </wps:cNvCnPr>
                        <wps:spPr bwMode="auto">
                          <a:xfrm flipH="1" flipV="1">
                            <a:off x="2957200" y="1817518"/>
                            <a:ext cx="5715" cy="368300"/>
                          </a:xfrm>
                          <a:prstGeom prst="straightConnector1">
                            <a:avLst/>
                          </a:prstGeom>
                          <a:noFill/>
                          <a:ln w="6350" algn="ctr">
                            <a:solidFill>
                              <a:srgbClr val="000000"/>
                            </a:solidFill>
                            <a:prstDash val="lgDash"/>
                            <a:miter lim="800000"/>
                            <a:tailEnd type="triangle" w="med" len="med"/>
                          </a:ln>
                        </wps:spPr>
                        <wps:bodyPr/>
                      </wps:wsp>
                      <wps:wsp>
                        <wps:cNvPr id="394" name="直接连接符 25"/>
                        <wps:cNvCnPr>
                          <a:cxnSpLocks noChangeShapeType="1"/>
                        </wps:cNvCnPr>
                        <wps:spPr bwMode="auto">
                          <a:xfrm>
                            <a:off x="486766" y="1805585"/>
                            <a:ext cx="2490470" cy="12065"/>
                          </a:xfrm>
                          <a:prstGeom prst="line">
                            <a:avLst/>
                          </a:prstGeom>
                          <a:noFill/>
                          <a:ln w="6350" algn="ctr">
                            <a:solidFill>
                              <a:srgbClr val="000000"/>
                            </a:solidFill>
                            <a:prstDash val="lgDash"/>
                            <a:miter lim="800000"/>
                          </a:ln>
                        </wps:spPr>
                        <wps:bodyPr/>
                      </wps:wsp>
                      <wps:wsp>
                        <wps:cNvPr id="395" name="直接箭头连接符 26"/>
                        <wps:cNvCnPr>
                          <a:cxnSpLocks noChangeShapeType="1"/>
                        </wps:cNvCnPr>
                        <wps:spPr bwMode="auto">
                          <a:xfrm flipH="1" flipV="1">
                            <a:off x="2406701" y="358445"/>
                            <a:ext cx="1119226" cy="7315"/>
                          </a:xfrm>
                          <a:prstGeom prst="straightConnector1">
                            <a:avLst/>
                          </a:prstGeom>
                          <a:noFill/>
                          <a:ln w="6350" algn="ctr">
                            <a:solidFill>
                              <a:srgbClr val="000000"/>
                            </a:solidFill>
                            <a:miter lim="800000"/>
                            <a:tailEnd type="triangle" w="med" len="med"/>
                          </a:ln>
                        </wps:spPr>
                        <wps:bodyPr/>
                      </wps:wsp>
                      <wps:wsp>
                        <wps:cNvPr id="396" name="直接箭头连接符 27"/>
                        <wps:cNvCnPr>
                          <a:cxnSpLocks noChangeShapeType="1"/>
                        </wps:cNvCnPr>
                        <wps:spPr bwMode="auto">
                          <a:xfrm>
                            <a:off x="4330599" y="2596896"/>
                            <a:ext cx="497433" cy="0"/>
                          </a:xfrm>
                          <a:prstGeom prst="straightConnector1">
                            <a:avLst/>
                          </a:prstGeom>
                          <a:noFill/>
                          <a:ln w="6350" algn="ctr">
                            <a:solidFill>
                              <a:srgbClr val="000000"/>
                            </a:solidFill>
                            <a:miter lim="800000"/>
                            <a:tailEnd type="triangle" w="med" len="med"/>
                          </a:ln>
                        </wps:spPr>
                        <wps:bodyPr/>
                      </wps:wsp>
                      <wps:wsp>
                        <wps:cNvPr id="397" name="直接箭头连接符 29"/>
                        <wps:cNvCnPr>
                          <a:cxnSpLocks noChangeShapeType="1"/>
                        </wps:cNvCnPr>
                        <wps:spPr bwMode="auto">
                          <a:xfrm flipV="1">
                            <a:off x="4367175" y="3167482"/>
                            <a:ext cx="482803" cy="7315"/>
                          </a:xfrm>
                          <a:prstGeom prst="straightConnector1">
                            <a:avLst/>
                          </a:prstGeom>
                          <a:noFill/>
                          <a:ln w="6350" algn="ctr">
                            <a:solidFill>
                              <a:srgbClr val="000000"/>
                            </a:solidFill>
                            <a:prstDash val="lgDash"/>
                            <a:miter lim="800000"/>
                            <a:tailEnd type="triangle" w="med" len="med"/>
                          </a:ln>
                        </wps:spPr>
                        <wps:bodyPr/>
                      </wps:wsp>
                      <pic:pic xmlns:pic="http://schemas.openxmlformats.org/drawingml/2006/picture">
                        <pic:nvPicPr>
                          <pic:cNvPr id="399" name="图片 399"/>
                          <pic:cNvPicPr>
                            <a:picLocks noChangeAspect="1"/>
                          </pic:cNvPicPr>
                        </pic:nvPicPr>
                        <pic:blipFill>
                          <a:blip r:embed="rId11"/>
                          <a:stretch>
                            <a:fillRect/>
                          </a:stretch>
                        </pic:blipFill>
                        <pic:spPr>
                          <a:xfrm>
                            <a:off x="3722370" y="2218690"/>
                            <a:ext cx="1551940" cy="1314450"/>
                          </a:xfrm>
                          <a:prstGeom prst="rect">
                            <a:avLst/>
                          </a:prstGeom>
                        </pic:spPr>
                      </pic:pic>
                      <wps:wsp>
                        <wps:cNvPr id="155" name="矩形 16"/>
                        <wps:cNvSpPr>
                          <a:spLocks noChangeArrowheads="1"/>
                        </wps:cNvSpPr>
                        <wps:spPr bwMode="auto">
                          <a:xfrm>
                            <a:off x="1034415" y="2158365"/>
                            <a:ext cx="349250" cy="1350645"/>
                          </a:xfrm>
                          <a:prstGeom prst="rect">
                            <a:avLst/>
                          </a:prstGeom>
                          <a:solidFill>
                            <a:srgbClr val="FFFFFF">
                              <a:alpha val="50195"/>
                            </a:srgbClr>
                          </a:solidFill>
                          <a:ln w="6350">
                            <a:solidFill>
                              <a:srgbClr val="000000"/>
                            </a:solidFill>
                            <a:miter lim="800000"/>
                          </a:ln>
                          <a:effectLst/>
                        </wps:spPr>
                        <wps:txbx>
                          <w:txbxContent>
                            <w:p>
                              <w:pPr>
                                <w:pStyle w:val="16"/>
                                <w:spacing w:line="240" w:lineRule="auto"/>
                                <w:jc w:val="both"/>
                              </w:pPr>
                              <w:r>
                                <w:rPr>
                                  <w:rFonts w:hint="eastAsia" w:ascii="Calibri" w:hAnsi="仿宋"/>
                                  <w:sz w:val="21"/>
                                  <w:szCs w:val="21"/>
                                </w:rPr>
                                <w:t xml:space="preserve">应急处置组          </w:t>
                              </w:r>
                            </w:p>
                          </w:txbxContent>
                        </wps:txbx>
                        <wps:bodyPr rot="0" vert="horz" wrap="square" lIns="91440" tIns="45720" rIns="91440" bIns="45720" anchor="t" anchorCtr="0" upright="1">
                          <a:noAutofit/>
                        </wps:bodyPr>
                      </wps:wsp>
                      <wps:wsp>
                        <wps:cNvPr id="156" name="直接箭头连接符 21"/>
                        <wps:cNvCnPr>
                          <a:cxnSpLocks noChangeShapeType="1"/>
                        </wps:cNvCnPr>
                        <wps:spPr bwMode="auto">
                          <a:xfrm flipV="1">
                            <a:off x="560070" y="1800860"/>
                            <a:ext cx="8890" cy="320675"/>
                          </a:xfrm>
                          <a:prstGeom prst="straightConnector1">
                            <a:avLst/>
                          </a:prstGeom>
                          <a:noFill/>
                          <a:ln w="6350" algn="ctr">
                            <a:solidFill>
                              <a:srgbClr val="000000"/>
                            </a:solidFill>
                            <a:prstDash val="lgDash"/>
                            <a:miter lim="800000"/>
                            <a:tailEnd type="triangle" w="med" len="med"/>
                          </a:ln>
                        </wps:spPr>
                        <wps:bodyPr/>
                      </wps:wsp>
                      <wps:wsp>
                        <wps:cNvPr id="157" name="直接箭头连接符 12"/>
                        <wps:cNvCnPr>
                          <a:cxnSpLocks noChangeShapeType="1"/>
                        </wps:cNvCnPr>
                        <wps:spPr bwMode="auto">
                          <a:xfrm>
                            <a:off x="1136650" y="1797050"/>
                            <a:ext cx="0" cy="369570"/>
                          </a:xfrm>
                          <a:prstGeom prst="straightConnector1">
                            <a:avLst/>
                          </a:prstGeom>
                          <a:noFill/>
                          <a:ln w="6350" algn="ctr">
                            <a:solidFill>
                              <a:srgbClr val="000000"/>
                            </a:solidFill>
                            <a:miter lim="800000"/>
                            <a:tailEnd type="triangle" w="med" len="med"/>
                          </a:ln>
                        </wps:spPr>
                        <wps:bodyPr/>
                      </wps:wsp>
                    </wpc:wpc>
                  </a:graphicData>
                </a:graphic>
              </wp:inline>
            </w:drawing>
          </mc:Choice>
          <mc:Fallback>
            <w:pict>
              <v:group id="_x0000_s1026" o:spid="_x0000_s1026" o:spt="203" style="height:278.2pt;width:415.3pt;" coordsize="5274310,3533140" editas="canvas" o:gfxdata="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">
                <o:lock v:ext="edit" aspectratio="f"/>
                <v:shape id="_x0000_s1026" o:spid="_x0000_s1026" style="position:absolute;left:0;top:0;height:3533140;width:5274310;" filled="f" stroked="f" coordsize="21600,21600" o:gfxdata="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">
                  <v:fill on="f" focussize="0,0"/>
                  <v:stroke on="f"/>
                  <v:imagedata o:title=""/>
                  <o:lock v:ext="edit" aspectratio="t"/>
                </v:shape>
                <v:rect id="矩形 2565" o:spid="_x0000_s1026" o:spt="1" style="position:absolute;left:3599180;top:182880;height:311150;width:731420;" fillcolor="#FFFFFF" filled="t" stroked="t" coordsize="21600,21600" o:gfxdata="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jqhrz&#10;2AAAAAUBAAAPAAAAAAAAAAEAIAAAACIAAABkcnMvZG93bnJldi54bWxQSwECFAAUAAAACACHTuJA&#10;NeHVgloCAAC4BAAADgAAAAAAAAABACAAAAAnAQAAZHJzL2Uyb0RvYy54bWxQSwUGAAAAAAYABgBZ&#10;AQAA8wUAAAAA&#10;">
                  <v:fill on="t" opacity="32895f" focussize="0,0"/>
                  <v:stroke weight="0.5pt" color="#000000" miterlimit="8" joinstyle="miter"/>
                  <v:imagedata o:title=""/>
                  <o:lock v:ext="edit" aspectratio="f"/>
                  <v:textbox>
                    <w:txbxContent>
                      <w:p>
                        <w:pPr>
                          <w:spacing w:line="240" w:lineRule="auto"/>
                          <w:ind w:firstLine="105" w:firstLineChars="50"/>
                        </w:pPr>
                        <w:r>
                          <w:rPr>
                            <w:rFonts w:hint="eastAsia" w:ascii="Calibri" w:hAnsi="仿宋" w:cs="宋体"/>
                            <w:sz w:val="21"/>
                            <w:szCs w:val="21"/>
                          </w:rPr>
                          <w:t>预警</w:t>
                        </w:r>
                        <w:r>
                          <w:rPr>
                            <w:rFonts w:ascii="Calibri" w:hAnsi="仿宋" w:cs="宋体"/>
                            <w:sz w:val="21"/>
                            <w:szCs w:val="21"/>
                          </w:rPr>
                          <w:t>员</w:t>
                        </w:r>
                      </w:p>
                    </w:txbxContent>
                  </v:textbox>
                </v:rect>
                <v:rect id="矩形 2566" o:spid="_x0000_s1026" o:spt="1" style="position:absolute;left:1285336;top:943536;height:367680;width:1077475;" fillcolor="#FFFFFF" filled="t" stroked="t" coordsize="21600,21600" o:gfxdata="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OOqGvPYAAAABQEAAA8AAAAAAAAAAQAgAAAAIgAAAGRycy9kb3ducmV2LnhtbFBLAQIUABQAAAAI&#10;AIdO4kDg0BLjXwIAALkEAAAOAAAAAAAAAAEAIAAAACcBAABkcnMvZTJvRG9jLnhtbFBLBQYAAAAA&#10;BgAGAFkBAAD4BQAAAAA=&#10;">
                  <v:fill on="t" opacity="32895f" focussize="0,0"/>
                  <v:stroke weight="0.5pt" color="#000000" miterlimit="8" joinstyle="miter"/>
                  <v:imagedata o:title=""/>
                  <o:lock v:ext="edit" aspectratio="f"/>
                  <v:textbox>
                    <w:txbxContent>
                      <w:p>
                        <w:pPr>
                          <w:ind w:firstLine="105" w:firstLineChars="50"/>
                        </w:pPr>
                        <w:r>
                          <w:rPr>
                            <w:rFonts w:hint="eastAsia" w:ascii="Calibri" w:hAnsi="仿宋" w:cs="宋体"/>
                            <w:sz w:val="21"/>
                            <w:szCs w:val="21"/>
                          </w:rPr>
                          <w:t>应急</w:t>
                        </w:r>
                        <w:r>
                          <w:rPr>
                            <w:rFonts w:ascii="Calibri" w:hAnsi="仿宋" w:cs="宋体"/>
                            <w:sz w:val="21"/>
                            <w:szCs w:val="21"/>
                          </w:rPr>
                          <w:t>办公室</w:t>
                        </w:r>
                        <w:r>
                          <w:rPr>
                            <w:rFonts w:hint="eastAsia" w:ascii="Calibri" w:hAnsi="仿宋" w:cs="宋体"/>
                            <w:sz w:val="21"/>
                            <w:szCs w:val="21"/>
                          </w:rPr>
                          <w:t xml:space="preserve"> </w:t>
                        </w:r>
                        <w:r>
                          <w:rPr>
                            <w:rFonts w:hint="eastAsia"/>
                          </w:rPr>
                          <w:t xml:space="preserve">         </w:t>
                        </w:r>
                      </w:p>
                    </w:txbxContent>
                  </v:textbox>
                </v:rect>
                <v:rect id="矩形 2567" o:spid="_x0000_s1026" o:spt="1" style="position:absolute;left:344170;top:2124710;height:1389380;width:307340;" fillcolor="#FFFFFF" filled="t" stroked="t" coordsize="21600,21600" o:gfxdata="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j&#10;qhrz2AAAAAUBAAAPAAAAAAAAAAEAIAAAACIAAABkcnMvZG93bnJldi54bWxQSwECFAAUAAAACACH&#10;TuJAyral4F0CAAC5BAAADgAAAAAAAAABACAAAAAnAQAAZHJzL2Uyb0RvYy54bWxQSwUGAAAAAAYA&#10;BgBZAQAA9gUAAAAA&#10;">
                  <v:fill on="t" opacity="32895f" focussize="0,0"/>
                  <v:stroke weight="0.5pt" color="#000000" miterlimit="8" joinstyle="miter"/>
                  <v:imagedata o:title=""/>
                  <o:lock v:ext="edit" aspectratio="f"/>
                  <v:textbox>
                    <w:txbxContent>
                      <w:p>
                        <w:pPr>
                          <w:spacing w:line="240" w:lineRule="auto"/>
                        </w:pPr>
                        <w:r>
                          <w:rPr>
                            <w:rFonts w:hint="eastAsia" w:ascii="Calibri" w:hAnsi="仿宋" w:cs="宋体"/>
                            <w:sz w:val="21"/>
                            <w:szCs w:val="21"/>
                          </w:rPr>
                          <w:t>安全</w:t>
                        </w:r>
                        <w:r>
                          <w:rPr>
                            <w:rFonts w:ascii="Calibri" w:hAnsi="仿宋" w:cs="宋体"/>
                            <w:sz w:val="21"/>
                            <w:szCs w:val="21"/>
                          </w:rPr>
                          <w:t>环保组</w:t>
                        </w:r>
                        <w:r>
                          <w:rPr>
                            <w:rFonts w:hint="eastAsia"/>
                          </w:rPr>
                          <w:t xml:space="preserve">          </w:t>
                        </w:r>
                      </w:p>
                    </w:txbxContent>
                  </v:textbox>
                </v:rect>
                <v:rect id="矩形 2565" o:spid="_x0000_s1026" o:spt="1" style="position:absolute;left:1216324;top:86264;height:355997;width:1113844;" fillcolor="#FFFFFF" filled="t" stroked="t" coordsize="21600,21600" o:gfxdata="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46oa89gAAAAFAQAADwAAAAAAAAABACAAAAAiAAAAZHJzL2Rvd25yZXYueG1sUEsBAhQAFAAAAAgA&#10;h07iQMyRnsNeAgAAuAQAAA4AAAAAAAAAAQAgAAAAJwEAAGRycy9lMm9Eb2MueG1sUEsFBgAAAAAG&#10;AAYAWQEAAPcFAAAAAA==&#10;">
                  <v:fill on="t" opacity="32895f" focussize="0,0"/>
                  <v:stroke weight="0.5pt" color="#000000" miterlimit="8" joinstyle="miter"/>
                  <v:imagedata o:title=""/>
                  <o:lock v:ext="edit" aspectratio="f"/>
                  <v:textbox>
                    <w:txbxContent>
                      <w:p>
                        <w:pPr>
                          <w:jc w:val="center"/>
                          <w:rPr>
                            <w:rFonts w:ascii="Calibri" w:hAnsi="仿宋" w:cs="宋体"/>
                            <w:sz w:val="21"/>
                            <w:szCs w:val="21"/>
                          </w:rPr>
                        </w:pPr>
                        <w:r>
                          <w:rPr>
                            <w:rFonts w:hint="eastAsia" w:ascii="Calibri" w:hAnsi="仿宋" w:cs="宋体"/>
                            <w:sz w:val="21"/>
                            <w:szCs w:val="21"/>
                          </w:rPr>
                          <w:t>应急</w:t>
                        </w:r>
                        <w:r>
                          <w:rPr>
                            <w:rFonts w:ascii="Calibri" w:hAnsi="仿宋" w:cs="宋体"/>
                            <w:sz w:val="21"/>
                            <w:szCs w:val="21"/>
                          </w:rPr>
                          <w:t>指挥部</w:t>
                        </w:r>
                      </w:p>
                    </w:txbxContent>
                  </v:textbox>
                </v:rect>
                <v:line id="直线 2569" o:spid="_x0000_s1026" o:spt="20" style="position:absolute;left:1808994;top:494111;height:401494;width:635;" filled="f" stroked="t" coordsize="21600,21600" o:gfxdata="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Ik5A7rWAAAABQEAAA8AAAAAAAAAAQAgAAAAIgAAAGRycy9k&#10;b3ducmV2LnhtbFBLAQIUABQAAAAIAIdO4kDH0eDfBAIAAO4DAAAOAAAAAAAAAAEAIAAAACUBAABk&#10;cnMvZTJvRG9jLnhtbFBLBQYAAAAABgAGAFkBAACbBQAAAAA=&#10;">
                  <v:fill on="f" focussize="0,0"/>
                  <v:stroke weight="0.5pt" color="#000000" joinstyle="round" endarrow="block"/>
                  <v:imagedata o:title=""/>
                  <o:lock v:ext="edit" aspectratio="f"/>
                </v:line>
                <v:rect id="矩形 2576" o:spid="_x0000_s1026" o:spt="1" style="position:absolute;left:2727960;top:29210;height:414020;width:705485;" filled="f" stroked="f" coordsize="21600,21600" o:gfxdata="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JFXEITXAAAABQEA&#10;AA8AAAAAAAAAAQAgAAAAIgAAAGRycy9kb3ducmV2LnhtbFBLAQIUABQAAAAIAIdO4kBhG3HWGwIA&#10;ABYEAAAOAAAAAAAAAAEAIAAAACYBAABkcnMvZTJvRG9jLnhtbFBLBQYAAAAABgAGAFkBAACzBQAA&#10;AAA=&#10;">
                  <v:fill on="f" focussize="0,0"/>
                  <v:stroke on="f"/>
                  <v:imagedata o:title=""/>
                  <o:lock v:ext="edit" aspectratio="f"/>
                  <v:textbox>
                    <w:txbxContent>
                      <w:p>
                        <w:pPr>
                          <w:rPr>
                            <w:rFonts w:ascii="Calibri" w:hAnsi="仿宋"/>
                            <w:color w:val="2B2B2B"/>
                            <w:szCs w:val="21"/>
                          </w:rPr>
                        </w:pPr>
                        <w:r>
                          <w:rPr>
                            <w:rFonts w:hint="eastAsia" w:ascii="Calibri" w:hAnsi="仿宋"/>
                            <w:color w:val="2B2B2B"/>
                            <w:szCs w:val="21"/>
                          </w:rPr>
                          <w:t>提交</w:t>
                        </w:r>
                        <w:r>
                          <w:rPr>
                            <w:rFonts w:ascii="Calibri" w:hAnsi="仿宋"/>
                            <w:color w:val="2B2B2B"/>
                            <w:szCs w:val="21"/>
                          </w:rPr>
                          <w:t>预</w:t>
                        </w:r>
                        <w:r>
                          <w:rPr>
                            <w:rFonts w:hint="eastAsia" w:ascii="Calibri" w:hAnsi="仿宋"/>
                            <w:color w:val="2B2B2B"/>
                            <w:szCs w:val="21"/>
                          </w:rPr>
                          <w:t xml:space="preserve">            </w:t>
                        </w:r>
                      </w:p>
                      <w:p>
                        <w:r>
                          <w:rPr>
                            <w:rFonts w:ascii="Calibri" w:hAnsi="仿宋"/>
                            <w:color w:val="2B2B2B"/>
                            <w:szCs w:val="21"/>
                          </w:rPr>
                          <w:t>警信息</w:t>
                        </w:r>
                        <w:r>
                          <w:rPr>
                            <w:rFonts w:hint="eastAsia" w:ascii="Calibri" w:hAnsi="仿宋"/>
                            <w:color w:val="2B2B2B"/>
                            <w:szCs w:val="21"/>
                          </w:rPr>
                          <w:t xml:space="preserve"> </w:t>
                        </w:r>
                        <w:r>
                          <w:rPr>
                            <w:rFonts w:hint="eastAsia"/>
                          </w:rPr>
                          <w:t xml:space="preserve">    </w:t>
                        </w:r>
                      </w:p>
                    </w:txbxContent>
                  </v:textbox>
                </v:rect>
                <v:line id="直线 2569" o:spid="_x0000_s1026" o:spt="20" style="position:absolute;left:1821040;top:1297347;height:402129;width:635;" filled="f" stroked="t" coordsize="21600,21600" o:gfxdata="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JOQO61gAAAAUBAAAPAAAAAAAAAAEAIAAAACIAAABkcnMv&#10;ZG93bnJldi54bWxQSwECFAAUAAAACACHTuJAFBG76gUCAADvAwAADgAAAAAAAAABACAAAAAlAQAA&#10;ZHJzL2Uyb0RvYy54bWxQSwUGAAAAAAYABgBZAQAAnAUAAAAA&#10;">
                  <v:fill on="f" focussize="0,0"/>
                  <v:stroke weight="0.5pt" color="#000000" joinstyle="round" endarrow="block"/>
                  <v:imagedata o:title=""/>
                  <o:lock v:ext="edit" aspectratio="f"/>
                </v:line>
                <v:line id="直接连接符 11" o:spid="_x0000_s1026" o:spt="20" style="position:absolute;left:487463;top:1725843;height:15240;width:2385695;" filled="f" stroked="t" coordsize="21600,21600" o:gfxdata="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cesIp1AAAAAUBAAAPAAAAAAAAAAEAIAAAACIAAABkcnMvZG93&#10;bnJldi54bWxQSwECFAAUAAAACACHTuJABujcYwQCAADUAwAADgAAAAAAAAABACAAAAAjAQAAZHJz&#10;L2Uyb0RvYy54bWxQSwUGAAAAAAYABgBZAQAAmQUAAAAA&#10;">
                  <v:fill on="f" focussize="0,0"/>
                  <v:stroke weight="0.5pt" color="#000000" miterlimit="8" joinstyle="miter"/>
                  <v:imagedata o:title=""/>
                  <o:lock v:ext="edit" aspectratio="f"/>
                </v:line>
                <v:shape id="直接箭头连接符 12" o:spid="_x0000_s1026" o:spt="32" type="#_x0000_t32" style="position:absolute;left:486410;top:1741170;height:393065;width:4445;" filled="f" stroked="t" coordsize="21600,21600" o:gfxdata="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m4zdtQAAAAFAQAADwAAAAAAAAABACAAAAAiAAAAZHJzL2Rvd25yZXYueG1sUEsBAhQAFAAA&#10;AAgAh07iQNqGhuUsAgAAFAQAAA4AAAAAAAAAAQAgAAAAIwEAAGRycy9lMm9Eb2MueG1sUEsFBgAA&#10;AAAGAAYAWQEAAMEFAAAAAA==&#10;">
                  <v:fill on="f" focussize="0,0"/>
                  <v:stroke weight="0.5pt" color="#000000" miterlimit="8" joinstyle="miter" endarrow="block"/>
                  <v:imagedata o:title=""/>
                  <o:lock v:ext="edit" aspectratio="f"/>
                </v:shape>
                <v:shape id="直接箭头连接符 13" o:spid="_x0000_s1026" o:spt="32" type="#_x0000_t32" style="position:absolute;left:1880870;top:1867535;height:306705;width:0;" filled="f" stroked="t" coordsize="21600,21600" o:gfxdata="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m4zdtQAAAAFAQAADwAAAAAAAAABACAAAAAiAAAAZHJzL2Rvd25yZXYueG1sUEsBAhQAFAAAAAgA&#10;h07iQKmkYGApAgAAEgQAAA4AAAAAAAAAAQAgAAAAIwEAAGRycy9lMm9Eb2MueG1sUEsFBgAAAAAG&#10;AAYAWQEAAL4FAAAAAA==&#10;">
                  <v:fill on="f" focussize="0,0"/>
                  <v:stroke weight="0.5pt" color="#000000" miterlimit="8" joinstyle="miter" endarrow="block"/>
                  <v:imagedata o:title=""/>
                  <o:lock v:ext="edit" aspectratio="f"/>
                </v:shape>
                <v:shape id="直接箭头连接符 15" o:spid="_x0000_s1026" o:spt="32" type="#_x0000_t32" style="position:absolute;left:2880524;top:1737816;height:469265;width:635;" filled="f" stroked="t" coordsize="21600,21600" o:gfxdata="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PpuM3bUAAAABQEAAA8AAAAAAAAAAQAgAAAAIgAAAGRycy9kb3ducmV2&#10;LnhtbFBLAQIUABQAAAAIAIdO4kDzB6qNOQIAADAEAAAOAAAAAAAAAAEAIAAAACMBAABkcnMvZTJv&#10;RG9jLnhtbFBLBQYAAAAABgAGAFkBAADOBQAAAAA=&#10;">
                  <v:fill on="f" focussize="0,0"/>
                  <v:stroke weight="0.5pt" color="#000000" miterlimit="8" joinstyle="miter" endarrow="block"/>
                  <v:imagedata o:title=""/>
                  <o:lock v:ext="edit" aspectratio="f"/>
                </v:shape>
                <v:rect id="矩形 16" o:spid="_x0000_s1026" o:spt="1" style="position:absolute;left:1764665;top:2175510;height:1357630;width:349250;" fillcolor="#FFFFFF" filled="t" stroked="t" coordsize="21600,21600" o:gfxdata="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jqhrz&#10;2AAAAAUBAAAPAAAAAAAAAAEAIAAAACIAAABkcnMvZG93bnJldi54bWxQSwECFAAUAAAACACHTuJA&#10;2DlSJ1oCAAC4BAAADgAAAAAAAAABACAAAAAnAQAAZHJzL2Uyb0RvYy54bWxQSwUGAAAAAAYABgBZ&#10;AQAA8wUAAAAA&#10;">
                  <v:fill on="t" opacity="32895f" focussize="0,0"/>
                  <v:stroke weight="0.5pt" color="#000000" miterlimit="8" joinstyle="miter"/>
                  <v:imagedata o:title=""/>
                  <o:lock v:ext="edit" aspectratio="f"/>
                  <v:textbox>
                    <w:txbxContent>
                      <w:p>
                        <w:pPr>
                          <w:pStyle w:val="16"/>
                          <w:spacing w:line="240" w:lineRule="auto"/>
                          <w:jc w:val="both"/>
                        </w:pPr>
                        <w:r>
                          <w:rPr>
                            <w:rFonts w:hint="eastAsia" w:ascii="Calibri" w:hAnsi="仿宋"/>
                            <w:sz w:val="21"/>
                            <w:szCs w:val="21"/>
                            <w:lang w:val="en-US" w:eastAsia="zh-CN"/>
                          </w:rPr>
                          <w:t>通讯联络组</w:t>
                        </w:r>
                        <w:r>
                          <w:rPr>
                            <w:rFonts w:hint="eastAsia" w:ascii="Calibri" w:hAnsi="仿宋"/>
                            <w:sz w:val="21"/>
                            <w:szCs w:val="21"/>
                          </w:rPr>
                          <w:t xml:space="preserve">          </w:t>
                        </w:r>
                      </w:p>
                    </w:txbxContent>
                  </v:textbox>
                </v:rect>
                <v:rect id="矩形 18" o:spid="_x0000_s1026" o:spt="1" style="position:absolute;left:2705100;top:2207260;height:1317625;width:351155;" fillcolor="#FFFFFF" filled="t" stroked="t" coordsize="21600,21600" o:gfxdata="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OOq&#10;GvPYAAAABQEAAA8AAAAAAAAAAQAgAAAAIgAAAGRycy9kb3ducmV2LnhtbFBLAQIUABQAAAAIAIdO&#10;4kCH5zV4XAIAALgEAAAOAAAAAAAAAAEAIAAAACcBAABkcnMvZTJvRG9jLnhtbFBLBQYAAAAABgAG&#10;AFkBAAD1BQAAAAA=&#10;">
                  <v:fill on="t" opacity="32895f" focussize="0,0"/>
                  <v:stroke weight="0.5pt" color="#000000" miterlimit="8" joinstyle="miter"/>
                  <v:imagedata o:title=""/>
                  <o:lock v:ext="edit" aspectratio="f"/>
                  <v:textbox>
                    <w:txbxContent>
                      <w:p>
                        <w:pPr>
                          <w:pStyle w:val="16"/>
                          <w:spacing w:line="240" w:lineRule="auto"/>
                          <w:jc w:val="both"/>
                        </w:pPr>
                        <w:r>
                          <w:rPr>
                            <w:rFonts w:hint="eastAsia" w:ascii="Calibri" w:hAnsi="仿宋"/>
                            <w:sz w:val="21"/>
                            <w:szCs w:val="21"/>
                          </w:rPr>
                          <w:t xml:space="preserve">后勤保障组          </w:t>
                        </w:r>
                      </w:p>
                    </w:txbxContent>
                  </v:textbox>
                </v:rect>
                <v:shape id="直接箭头连接符 19" o:spid="_x0000_s1026" o:spt="32" type="#_x0000_t32" style="position:absolute;left:1960474;top:494097;flip:y;height:401482;width:0;" filled="f" stroked="t" coordsize="21600,21600" o:gfxdata="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fUkivdgAAAAFAQAADwAAAAAAAAABACAAAAAiAAAAZHJzL2Rv&#10;d25yZXYueG1sUEsBAhQAFAAAAAgAh07iQMTglp06AgAANQQAAA4AAAAAAAAAAQAgAAAAJwEAAGRy&#10;cy9lMm9Eb2MueG1sUEsFBgAAAAAGAAYAWQEAANMFAAAAAA==&#10;">
                  <v:fill on="f" focussize="0,0"/>
                  <v:stroke weight="0.5pt" color="#000000" miterlimit="8" joinstyle="miter" dashstyle="longDash" endarrow="block"/>
                  <v:imagedata o:title=""/>
                  <o:lock v:ext="edit" aspectratio="f"/>
                </v:shape>
                <v:shape id="直接箭头连接符 20" o:spid="_x0000_s1026" o:spt="32" type="#_x0000_t32" style="position:absolute;left:1971995;top:1298138;flip:y;height:401320;width:0;" filled="f" stroked="t" coordsize="21600,21600" o:gfxdata="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H1JIr3YAAAABQEAAA8AAAAAAAAAAQAgAAAAIgAAAGRycy9k&#10;b3ducmV2LnhtbFBLAQIUABQAAAAIAIdO4kDHUDbFOwIAADYEAAAOAAAAAAAAAAEAIAAAACcBAABk&#10;cnMvZTJvRG9jLnhtbFBLBQYAAAAABgAGAFkBAADUBQAAAAA=&#10;">
                  <v:fill on="f" focussize="0,0"/>
                  <v:stroke weight="0.5pt" color="#000000" miterlimit="8" joinstyle="miter" dashstyle="longDash" endarrow="block"/>
                  <v:imagedata o:title=""/>
                  <o:lock v:ext="edit" aspectratio="f"/>
                </v:shape>
                <v:shape id="直接箭头连接符 21" o:spid="_x0000_s1026" o:spt="32" type="#_x0000_t32" style="position:absolute;left:1229360;top:1812290;flip:y;height:328295;width:0;" filled="f" stroked="t" coordsize="21600,21600" o:gfxdata="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H1JIr3YAAAABQEAAA8AAAAAAAAAAQAgAAAAIgAAAGRycy9kb3du&#10;cmV2LnhtbFBLAQIUABQAAAAIAIdO4kDCcI2oOAIAADYEAAAOAAAAAAAAAAEAIAAAACcBAABkcnMv&#10;ZTJvRG9jLnhtbFBLBQYAAAAABgAGAFkBAADRBQAAAAA=&#10;">
                  <v:fill on="f" focussize="0,0"/>
                  <v:stroke weight="0.5pt" color="#000000" miterlimit="8" joinstyle="miter" dashstyle="longDash" endarrow="block"/>
                  <v:imagedata o:title=""/>
                  <o:lock v:ext="edit" aspectratio="f"/>
                </v:shape>
                <v:shape id="直接箭头连接符 22" o:spid="_x0000_s1026" o:spt="32" type="#_x0000_t32" style="position:absolute;left:1960245;top:1871345;flip:y;height:327660;width:0;" filled="f" stroked="t" coordsize="21600,21600" o:gfxdata="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9SSK92AAAAAUBAAAPAAAAAAAAAAEAIAAAACIAAABkcnMv&#10;ZG93bnJldi54bWxQSwECFAAUAAAACACHTuJAybol6zwCAAA2BAAADgAAAAAAAAABACAAAAAnAQAA&#10;ZHJzL2Uyb0RvYy54bWxQSwUGAAAAAAYABgBZAQAA1QUAAAAA&#10;">
                  <v:fill on="f" focussize="0,0"/>
                  <v:stroke weight="0.5pt" color="#000000" miterlimit="8" joinstyle="miter" dashstyle="longDash" endarrow="block"/>
                  <v:imagedata o:title=""/>
                  <o:lock v:ext="edit" aspectratio="f"/>
                </v:shape>
                <v:shape id="直接箭头连接符 24" o:spid="_x0000_s1026" o:spt="32" type="#_x0000_t32" style="position:absolute;left:2957200;top:1817518;flip:x y;height:368300;width:5715;" filled="f" stroked="t" coordsize="21600,21600" o:gfxdata="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ZEyWStQAAAAFAQAADwAAAAAAAAABACAAAAAiAAAA&#10;ZHJzL2Rvd25yZXYueG1sUEsBAhQAFAAAAAgAh07iQDVNuINEAgAAQwQAAA4AAAAAAAAAAQAgAAAA&#10;IwEAAGRycy9lMm9Eb2MueG1sUEsFBgAAAAAGAAYAWQEAANkFAAAAAA==&#10;">
                  <v:fill on="f" focussize="0,0"/>
                  <v:stroke weight="0.5pt" color="#000000" miterlimit="8" joinstyle="miter" dashstyle="longDash" endarrow="block"/>
                  <v:imagedata o:title=""/>
                  <o:lock v:ext="edit" aspectratio="f"/>
                </v:shape>
                <v:line id="直接连接符 25" o:spid="_x0000_s1026" o:spt="20" style="position:absolute;left:486766;top:1805585;height:12065;width:2490470;" filled="f" stroked="t" coordsize="21600,21600" o:gfxdata="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B8/s/TAAAABQEAAA8AAAAAAAAAAQAgAAAA&#10;IgAAAGRycy9kb3ducmV2LnhtbFBLAQIUABQAAAAIAIdO4kBHmwy+EAIAAO4DAAAOAAAAAAAAAAEA&#10;IAAAACIBAABkcnMvZTJvRG9jLnhtbFBLBQYAAAAABgAGAFkBAACkBQAAAAA=&#10;">
                  <v:fill on="f" focussize="0,0"/>
                  <v:stroke weight="0.5pt" color="#000000" miterlimit="8" joinstyle="miter" dashstyle="longDash"/>
                  <v:imagedata o:title=""/>
                  <o:lock v:ext="edit" aspectratio="f"/>
                </v:line>
                <v:shape id="直接箭头连接符 26" o:spid="_x0000_s1026" o:spt="32" type="#_x0000_t32" style="position:absolute;left:2406701;top:358445;flip:x y;height:7315;width:1119226;" filled="f" stroked="t" coordsize="21600,21600" o:gfxdata="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3fXJvVAAAABQEAAA8AAAAAAAAAAQAgAAAAIgAAAGRycy9kb3ducmV2&#10;LnhtbFBLAQIUABQAAAAIAIdO4kAd1jXdOAIAACkEAAAOAAAAAAAAAAEAIAAAACQBAABkcnMvZTJv&#10;RG9jLnhtbFBLBQYAAAAABgAGAFkBAADOBQAAAAA=&#10;">
                  <v:fill on="f" focussize="0,0"/>
                  <v:stroke weight="0.5pt" color="#000000" miterlimit="8" joinstyle="miter" endarrow="block"/>
                  <v:imagedata o:title=""/>
                  <o:lock v:ext="edit" aspectratio="f"/>
                </v:shape>
                <v:shape id="直接箭头连接符 27" o:spid="_x0000_s1026" o:spt="32" type="#_x0000_t32" style="position:absolute;left:4330599;top:2596896;height:0;width:497433;" filled="f" stroked="t" coordsize="21600,21600" o:gfxdata="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6bjN21AAAAAUBAAAPAAAAAAAAAAEAIAAAACIAAABkcnMvZG93bnJldi54bWxQSwECFAAU&#10;AAAACACHTuJAQAlJvy4CAAASBAAADgAAAAAAAAABACAAAAAjAQAAZHJzL2Uyb0RvYy54bWxQSwUG&#10;AAAAAAYABgBZAQAAwwUAAAAA&#10;">
                  <v:fill on="f" focussize="0,0"/>
                  <v:stroke weight="0.5pt" color="#000000" miterlimit="8" joinstyle="miter" endarrow="block"/>
                  <v:imagedata o:title=""/>
                  <o:lock v:ext="edit" aspectratio="f"/>
                </v:shape>
                <v:shape id="直接箭头连接符 29" o:spid="_x0000_s1026" o:spt="32" type="#_x0000_t32" style="position:absolute;left:4367175;top:3167482;flip:y;height:7315;width:482803;" filled="f" stroked="t" coordsize="21600,21600" o:gfxdata="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9SSK92AAAAAUBAAAPAAAAAAAAAAEAIAAAACIAAABk&#10;cnMvZG93bnJldi54bWxQSwECFAAUAAAACACHTuJAkqAprz8CAAA5BAAADgAAAAAAAAABACAAAAAn&#10;AQAAZHJzL2Uyb0RvYy54bWxQSwUGAAAAAAYABgBZAQAA2AUAAAAA&#10;">
                  <v:fill on="f" focussize="0,0"/>
                  <v:stroke weight="0.5pt" color="#000000" miterlimit="8" joinstyle="miter" dashstyle="longDash" endarrow="block"/>
                  <v:imagedata o:title=""/>
                  <o:lock v:ext="edit" aspectratio="f"/>
                </v:shape>
                <v:shape id="_x0000_s1026" o:spid="_x0000_s1026" o:spt="75" type="#_x0000_t75" style="position:absolute;left:3722370;top:2218690;height:1314450;width:1551940;" filled="f" o:preferrelative="t" stroked="f" coordsize="21600,21600" o:gfxdata="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">
                  <v:fill on="f" focussize="0,0"/>
                  <v:stroke on="f"/>
                  <v:imagedata r:id="rId11" o:title=""/>
                  <o:lock v:ext="edit" aspectratio="t"/>
                </v:shape>
                <v:rect id="矩形 16" o:spid="_x0000_s1026" o:spt="1" style="position:absolute;left:1034415;top:2158365;height:1350645;width:349250;" fillcolor="#FFFFFF" filled="t" stroked="t" coordsize="21600,21600" o:gfxdata="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j&#10;qhrz2AAAAAUBAAAPAAAAAAAAAAEAIAAAACIAAABkcnMvZG93bnJldi54bWxQSwECFAAUAAAACACH&#10;TuJAzU5/DF0CAAC4BAAADgAAAAAAAAABACAAAAAnAQAAZHJzL2Uyb0RvYy54bWxQSwUGAAAAAAYA&#10;BgBZAQAA9gUAAAAA&#10;">
                  <v:fill on="t" opacity="32895f" focussize="0,0"/>
                  <v:stroke weight="0.5pt" color="#000000" miterlimit="8" joinstyle="miter"/>
                  <v:imagedata o:title=""/>
                  <o:lock v:ext="edit" aspectratio="f"/>
                  <v:textbox>
                    <w:txbxContent>
                      <w:p>
                        <w:pPr>
                          <w:pStyle w:val="16"/>
                          <w:spacing w:line="240" w:lineRule="auto"/>
                          <w:jc w:val="both"/>
                        </w:pPr>
                        <w:r>
                          <w:rPr>
                            <w:rFonts w:hint="eastAsia" w:ascii="Calibri" w:hAnsi="仿宋"/>
                            <w:sz w:val="21"/>
                            <w:szCs w:val="21"/>
                          </w:rPr>
                          <w:t xml:space="preserve">应急处置组          </w:t>
                        </w:r>
                      </w:p>
                    </w:txbxContent>
                  </v:textbox>
                </v:rect>
                <v:shape id="直接箭头连接符 21" o:spid="_x0000_s1026" o:spt="32" type="#_x0000_t32" style="position:absolute;left:560070;top:1800860;flip:y;height:320675;width:8890;" filled="f" stroked="t" coordsize="21600,21600" o:gfxdata="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9SSK92AAAAAUBAAAPAAAAAAAAAAEAIAAAACIAAABkcnMv&#10;ZG93bnJldi54bWxQSwECFAAUAAAACACHTuJASUAitDwCAAA4BAAADgAAAAAAAAABACAAAAAnAQAA&#10;ZHJzL2Uyb0RvYy54bWxQSwUGAAAAAAYABgBZAQAA1QUAAAAA&#10;">
                  <v:fill on="f" focussize="0,0"/>
                  <v:stroke weight="0.5pt" color="#000000" miterlimit="8" joinstyle="miter" dashstyle="longDash" endarrow="block"/>
                  <v:imagedata o:title=""/>
                  <o:lock v:ext="edit" aspectratio="f"/>
                </v:shape>
                <v:shape id="直接箭头连接符 12" o:spid="_x0000_s1026" o:spt="32" type="#_x0000_t32" style="position:absolute;left:1136650;top:1797050;height:369570;width:0;" filled="f" stroked="t" coordsize="21600,21600" o:gfxdata="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PpuM3bUAAAABQEAAA8AAAAAAAAAAQAgAAAAIgAAAGRycy9kb3ducmV2LnhtbFBLAQIUABQAAAAI&#10;AIdO4kBws3NSKgIAABIEAAAOAAAAAAAAAAEAIAAAACMBAABkcnMvZTJvRG9jLnhtbFBLBQYAAAAA&#10;BgAGAFkBAAC/BQAAAAA=&#10;">
                  <v:fill on="f" focussize="0,0"/>
                  <v:stroke weight="0.5pt" color="#000000" miterlimit="8" joinstyle="miter" endarrow="block"/>
                  <v:imagedata o:title=""/>
                  <o:lock v:ext="edit" aspectratio="f"/>
                </v:shape>
                <w10:wrap type="none"/>
                <w10:anchorlock/>
              </v:group>
            </w:pict>
          </mc:Fallback>
        </mc:AlternateContent>
      </w:r>
    </w:p>
    <w:p>
      <w:pPr>
        <w:keepNext w:val="0"/>
        <w:keepLines w:val="0"/>
        <w:pageBreakBefore w:val="0"/>
        <w:widowControl w:val="0"/>
        <w:kinsoku/>
        <w:wordWrap/>
        <w:overflowPunct/>
        <w:topLinePunct w:val="0"/>
        <w:autoSpaceDE/>
        <w:autoSpaceDN/>
        <w:bidi w:val="0"/>
        <w:adjustRightInd w:val="0"/>
        <w:snapToGrid w:val="0"/>
        <w:ind w:firstLine="420"/>
        <w:textAlignment w:val="auto"/>
        <w:rPr>
          <w:rFonts w:hint="default" w:ascii="Times New Roman" w:hAnsi="Times New Roman" w:eastAsia="仿宋" w:cs="Times New Roman"/>
          <w:b/>
          <w:bCs/>
          <w:color w:val="auto"/>
          <w:sz w:val="21"/>
          <w:szCs w:val="21"/>
        </w:rPr>
      </w:pPr>
      <w:r>
        <w:t xml:space="preserve">                 </w:t>
      </w:r>
      <w:r>
        <w:rPr>
          <w:b/>
          <w:bCs/>
        </w:rPr>
        <w:t xml:space="preserve"> </w:t>
      </w:r>
      <w:r>
        <w:rPr>
          <w:rFonts w:hint="default" w:ascii="Times New Roman" w:hAnsi="Times New Roman" w:eastAsia="仿宋" w:cs="Times New Roman"/>
          <w:b/>
          <w:bCs/>
          <w:color w:val="auto"/>
          <w:sz w:val="21"/>
          <w:szCs w:val="21"/>
        </w:rPr>
        <w:t>图</w:t>
      </w:r>
      <w:r>
        <w:rPr>
          <w:rFonts w:hint="default" w:ascii="Times New Roman" w:hAnsi="Times New Roman" w:eastAsia="仿宋" w:cs="Times New Roman"/>
          <w:b/>
          <w:bCs/>
          <w:color w:val="auto"/>
          <w:sz w:val="21"/>
          <w:szCs w:val="21"/>
          <w:lang w:val="en-US" w:eastAsia="zh-CN"/>
        </w:rPr>
        <w:t>5-1</w:t>
      </w:r>
      <w:r>
        <w:rPr>
          <w:rFonts w:hint="default" w:ascii="Times New Roman" w:hAnsi="Times New Roman" w:eastAsia="仿宋" w:cs="Times New Roman"/>
          <w:b/>
          <w:bCs/>
          <w:color w:val="auto"/>
          <w:sz w:val="21"/>
          <w:szCs w:val="21"/>
        </w:rPr>
        <w:t>应急组织机构</w:t>
      </w:r>
    </w:p>
    <w:p>
      <w:pPr>
        <w:keepNext w:val="0"/>
        <w:keepLines w:val="0"/>
        <w:pageBreakBefore w:val="0"/>
        <w:widowControl w:val="0"/>
        <w:kinsoku/>
        <w:wordWrap/>
        <w:overflowPunct/>
        <w:topLinePunct w:val="0"/>
        <w:autoSpaceDE/>
        <w:autoSpaceDN/>
        <w:bidi w:val="0"/>
        <w:adjustRightInd w:val="0"/>
        <w:snapToGrid w:val="0"/>
        <w:textAlignment w:val="auto"/>
        <w:outlineLvl w:val="1"/>
        <w:rPr>
          <w:b/>
          <w:sz w:val="30"/>
        </w:rPr>
      </w:pPr>
      <w:r>
        <w:rPr>
          <w:b/>
          <w:sz w:val="30"/>
        </w:rPr>
        <w:t>5.3应急指挥部及应急办公室</w:t>
      </w:r>
      <w:bookmarkEnd w:id="55"/>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cs="Times New Roman"/>
          <w:color w:val="000000"/>
          <w:lang w:val="en-US" w:eastAsia="zh-CN"/>
        </w:rPr>
      </w:pPr>
      <w:bookmarkStart w:id="56" w:name="_Toc242009241"/>
      <w:bookmarkStart w:id="57" w:name="_Toc315360739"/>
      <w:bookmarkStart w:id="58" w:name="_Toc240942566"/>
      <w:bookmarkStart w:id="59" w:name="_Toc311883713"/>
      <w:bookmarkStart w:id="60" w:name="_Toc240889495"/>
      <w:bookmarkStart w:id="61" w:name="_Toc240973312"/>
      <w:r>
        <w:rPr>
          <w:rFonts w:hint="default" w:ascii="Times New Roman" w:hAnsi="Times New Roman" w:eastAsia="仿宋" w:cs="Times New Roman"/>
          <w:color w:val="000000"/>
          <w:szCs w:val="28"/>
        </w:rPr>
        <w:t>公司</w:t>
      </w:r>
      <w:r>
        <w:rPr>
          <w:rFonts w:hint="eastAsia" w:cs="Times New Roman"/>
          <w:color w:val="000000"/>
          <w:szCs w:val="28"/>
          <w:lang w:val="en-US" w:eastAsia="zh-CN"/>
        </w:rPr>
        <w:t>总经理康海江</w:t>
      </w:r>
      <w:r>
        <w:rPr>
          <w:rFonts w:hint="default" w:ascii="Times New Roman" w:hAnsi="Times New Roman" w:eastAsia="仿宋" w:cs="Times New Roman"/>
          <w:color w:val="000000"/>
          <w:szCs w:val="28"/>
        </w:rPr>
        <w:t>任总指挥，王茄任</w:t>
      </w:r>
      <w:r>
        <w:rPr>
          <w:rFonts w:hint="eastAsia" w:cs="Times New Roman"/>
          <w:color w:val="000000"/>
          <w:szCs w:val="28"/>
          <w:lang w:val="en-US" w:eastAsia="zh-CN"/>
        </w:rPr>
        <w:t>副</w:t>
      </w:r>
      <w:r>
        <w:rPr>
          <w:rFonts w:hint="default" w:ascii="Times New Roman" w:hAnsi="Times New Roman" w:eastAsia="仿宋" w:cs="Times New Roman"/>
          <w:color w:val="000000"/>
          <w:szCs w:val="28"/>
        </w:rPr>
        <w:t>总指挥</w:t>
      </w:r>
      <w:r>
        <w:rPr>
          <w:rFonts w:hint="default" w:ascii="Times New Roman" w:hAnsi="Times New Roman" w:cs="Times New Roman"/>
          <w:color w:val="000000"/>
          <w:lang w:val="en-US" w:eastAsia="zh-CN"/>
        </w:rPr>
        <w:t>。应急办公室</w:t>
      </w:r>
      <w:r>
        <w:rPr>
          <w:rFonts w:hint="eastAsia" w:cs="Times New Roman"/>
          <w:color w:val="000000"/>
          <w:lang w:val="en-US" w:eastAsia="zh-CN"/>
        </w:rPr>
        <w:t>组长</w:t>
      </w:r>
      <w:r>
        <w:rPr>
          <w:rFonts w:hint="default" w:ascii="Times New Roman" w:hAnsi="Times New Roman" w:cs="Times New Roman"/>
          <w:color w:val="000000"/>
          <w:lang w:val="en-US" w:eastAsia="zh-CN"/>
        </w:rPr>
        <w:t>由</w:t>
      </w:r>
      <w:r>
        <w:rPr>
          <w:rFonts w:hint="eastAsia" w:cs="Times New Roman"/>
          <w:color w:val="000000"/>
          <w:lang w:val="en-US" w:eastAsia="zh-CN"/>
        </w:rPr>
        <w:t>主任贾兴龙</w:t>
      </w:r>
      <w:r>
        <w:rPr>
          <w:rFonts w:hint="default" w:ascii="Times New Roman" w:hAnsi="Times New Roman" w:cs="Times New Roman"/>
          <w:color w:val="000000"/>
          <w:lang w:val="en-US" w:eastAsia="zh-CN"/>
        </w:rPr>
        <w:t>担任。</w:t>
      </w:r>
    </w:p>
    <w:p>
      <w:pPr>
        <w:keepNext w:val="0"/>
        <w:keepLines w:val="0"/>
        <w:pageBreakBefore w:val="0"/>
        <w:widowControl w:val="0"/>
        <w:kinsoku/>
        <w:wordWrap/>
        <w:overflowPunct/>
        <w:topLinePunct w:val="0"/>
        <w:autoSpaceDE/>
        <w:autoSpaceDN/>
        <w:bidi w:val="0"/>
        <w:adjustRightInd w:val="0"/>
        <w:snapToGrid w:val="0"/>
        <w:ind w:firstLine="420"/>
        <w:jc w:val="center"/>
        <w:textAlignment w:val="auto"/>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表</w:t>
      </w:r>
      <w:r>
        <w:rPr>
          <w:rFonts w:hint="eastAsia" w:ascii="Times New Roman" w:hAnsi="Times New Roman" w:cs="Times New Roman"/>
          <w:b/>
          <w:bCs/>
          <w:color w:val="auto"/>
          <w:sz w:val="21"/>
          <w:szCs w:val="21"/>
          <w:lang w:val="en-US" w:eastAsia="zh-CN"/>
        </w:rPr>
        <w:t>5-</w:t>
      </w:r>
      <w:r>
        <w:rPr>
          <w:rFonts w:hint="eastAsia" w:cs="Times New Roman"/>
          <w:b/>
          <w:bCs/>
          <w:color w:val="auto"/>
          <w:sz w:val="21"/>
          <w:szCs w:val="21"/>
          <w:lang w:val="en-US" w:eastAsia="zh-CN"/>
        </w:rPr>
        <w:t>1</w:t>
      </w:r>
      <w:r>
        <w:rPr>
          <w:rFonts w:hint="default" w:ascii="Times New Roman" w:hAnsi="Times New Roman" w:eastAsia="仿宋" w:cs="Times New Roman"/>
          <w:b/>
          <w:bCs/>
          <w:color w:val="auto"/>
          <w:sz w:val="21"/>
          <w:szCs w:val="21"/>
        </w:rPr>
        <w:t>应急救援指挥部组成人员</w:t>
      </w:r>
    </w:p>
    <w:tbl>
      <w:tblPr>
        <w:tblStyle w:val="1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1473"/>
        <w:gridCol w:w="1471"/>
        <w:gridCol w:w="1471"/>
        <w:gridCol w:w="1607"/>
        <w:gridCol w:w="1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420"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b/>
                <w:color w:val="000000"/>
                <w:sz w:val="21"/>
                <w:szCs w:val="21"/>
              </w:rPr>
            </w:pPr>
            <w:r>
              <w:rPr>
                <w:rFonts w:hint="default" w:ascii="Times New Roman" w:hAnsi="Times New Roman" w:eastAsia="仿宋" w:cs="Times New Roman"/>
                <w:b/>
                <w:color w:val="000000"/>
                <w:sz w:val="21"/>
                <w:szCs w:val="21"/>
              </w:rPr>
              <w:t>序号</w:t>
            </w:r>
          </w:p>
        </w:tc>
        <w:tc>
          <w:tcPr>
            <w:tcW w:w="863"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b/>
                <w:color w:val="000000"/>
                <w:sz w:val="21"/>
                <w:szCs w:val="21"/>
              </w:rPr>
            </w:pPr>
            <w:r>
              <w:rPr>
                <w:rFonts w:hint="default" w:ascii="Times New Roman" w:hAnsi="Times New Roman" w:eastAsia="仿宋" w:cs="Times New Roman"/>
                <w:b/>
                <w:color w:val="000000"/>
                <w:sz w:val="21"/>
                <w:szCs w:val="21"/>
              </w:rPr>
              <w:t>分组</w:t>
            </w: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b/>
                <w:color w:val="000000"/>
                <w:sz w:val="21"/>
                <w:szCs w:val="21"/>
              </w:rPr>
            </w:pPr>
            <w:r>
              <w:rPr>
                <w:rFonts w:hint="default" w:ascii="Times New Roman" w:hAnsi="Times New Roman" w:eastAsia="仿宋" w:cs="Times New Roman"/>
                <w:b/>
                <w:color w:val="000000"/>
                <w:sz w:val="21"/>
                <w:szCs w:val="21"/>
              </w:rPr>
              <w:t>应急职务</w:t>
            </w: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b/>
                <w:color w:val="000000"/>
                <w:sz w:val="21"/>
                <w:szCs w:val="21"/>
              </w:rPr>
            </w:pPr>
            <w:r>
              <w:rPr>
                <w:rFonts w:hint="default" w:ascii="Times New Roman" w:hAnsi="Times New Roman" w:eastAsia="仿宋" w:cs="Times New Roman"/>
                <w:b/>
                <w:color w:val="000000"/>
                <w:sz w:val="21"/>
                <w:szCs w:val="21"/>
              </w:rPr>
              <w:t>姓名</w:t>
            </w:r>
          </w:p>
        </w:tc>
        <w:tc>
          <w:tcPr>
            <w:tcW w:w="94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b/>
                <w:color w:val="000000"/>
                <w:sz w:val="21"/>
                <w:szCs w:val="21"/>
                <w:lang w:val="en-US" w:eastAsia="zh-CN"/>
              </w:rPr>
            </w:pPr>
            <w:r>
              <w:rPr>
                <w:rFonts w:hint="eastAsia" w:ascii="Times New Roman" w:hAnsi="Times New Roman" w:cs="Times New Roman"/>
                <w:b/>
                <w:color w:val="000000"/>
                <w:sz w:val="21"/>
                <w:szCs w:val="21"/>
                <w:lang w:val="en-US" w:eastAsia="zh-CN"/>
              </w:rPr>
              <w:t>厂内职位</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b/>
                <w:color w:val="000000"/>
                <w:sz w:val="21"/>
                <w:szCs w:val="21"/>
              </w:rPr>
            </w:pPr>
            <w:r>
              <w:rPr>
                <w:rFonts w:hint="default" w:ascii="Times New Roman" w:hAnsi="Times New Roman" w:eastAsia="仿宋" w:cs="Times New Roman"/>
                <w:b/>
                <w:color w:val="000000"/>
                <w:sz w:val="21"/>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420"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1</w:t>
            </w:r>
          </w:p>
        </w:tc>
        <w:tc>
          <w:tcPr>
            <w:tcW w:w="863" w:type="pct"/>
            <w:vMerge w:val="restar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应急指挥部</w:t>
            </w: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总指挥</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康海江</w:t>
            </w:r>
          </w:p>
        </w:tc>
        <w:tc>
          <w:tcPr>
            <w:tcW w:w="94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总经理</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18792806660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420" w:type="pct"/>
            <w:vAlign w:val="center"/>
          </w:tcPr>
          <w:p>
            <w:pPr>
              <w:tabs>
                <w:tab w:val="left" w:pos="1848"/>
                <w:tab w:val="left" w:pos="6061"/>
                <w:tab w:val="left" w:pos="8665"/>
              </w:tabs>
              <w:snapToGrid w:val="0"/>
              <w:spacing w:line="340" w:lineRule="exact"/>
              <w:jc w:val="center"/>
              <w:rPr>
                <w:rFonts w:hint="eastAsia"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2</w:t>
            </w:r>
          </w:p>
        </w:tc>
        <w:tc>
          <w:tcPr>
            <w:tcW w:w="863" w:type="pct"/>
            <w:vMerge w:val="continue"/>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p>
        </w:tc>
        <w:tc>
          <w:tcPr>
            <w:tcW w:w="862" w:type="pct"/>
            <w:vAlign w:val="center"/>
          </w:tcPr>
          <w:p>
            <w:pPr>
              <w:tabs>
                <w:tab w:val="left" w:pos="1848"/>
                <w:tab w:val="left" w:pos="6061"/>
                <w:tab w:val="left" w:pos="8665"/>
              </w:tabs>
              <w:snapToGrid w:val="0"/>
              <w:spacing w:line="340" w:lineRule="exact"/>
              <w:jc w:val="center"/>
              <w:rPr>
                <w:rFonts w:hint="eastAsia"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副总指挥</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王茄</w:t>
            </w:r>
          </w:p>
        </w:tc>
        <w:tc>
          <w:tcPr>
            <w:tcW w:w="94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副总经理</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17791017983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20"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kern w:val="2"/>
                <w:sz w:val="21"/>
                <w:szCs w:val="21"/>
                <w:lang w:val="en-US" w:eastAsia="zh-CN" w:bidi="ar-SA"/>
              </w:rPr>
            </w:pPr>
            <w:r>
              <w:rPr>
                <w:rFonts w:hint="default" w:ascii="Times New Roman" w:hAnsi="Times New Roman" w:eastAsia="仿宋" w:cs="Times New Roman"/>
                <w:color w:val="000000"/>
                <w:sz w:val="21"/>
                <w:szCs w:val="21"/>
              </w:rPr>
              <w:t>3</w:t>
            </w:r>
          </w:p>
        </w:tc>
        <w:tc>
          <w:tcPr>
            <w:tcW w:w="863" w:type="pct"/>
            <w:vMerge w:val="restar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应急办公室</w:t>
            </w: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组长</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贾兴龙</w:t>
            </w:r>
          </w:p>
        </w:tc>
        <w:tc>
          <w:tcPr>
            <w:tcW w:w="942" w:type="pct"/>
            <w:vAlign w:val="center"/>
          </w:tcPr>
          <w:p>
            <w:pPr>
              <w:widowControl/>
              <w:tabs>
                <w:tab w:val="left" w:pos="1848"/>
                <w:tab w:val="left" w:pos="6061"/>
                <w:tab w:val="left" w:pos="8665"/>
              </w:tabs>
              <w:spacing w:line="340" w:lineRule="exact"/>
              <w:ind w:firstLine="525" w:firstLineChars="250"/>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主任</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kern w:val="2"/>
                <w:sz w:val="21"/>
                <w:szCs w:val="21"/>
                <w:lang w:val="en-US" w:eastAsia="zh-CN" w:bidi="ar-SA"/>
              </w:rPr>
            </w:pPr>
            <w:r>
              <w:rPr>
                <w:rFonts w:hint="default" w:ascii="Times New Roman" w:hAnsi="Times New Roman" w:eastAsia="仿宋" w:cs="Times New Roman"/>
                <w:color w:val="000000"/>
                <w:sz w:val="21"/>
                <w:szCs w:val="21"/>
                <w:lang w:val="en-US" w:eastAsia="zh-CN"/>
              </w:rPr>
              <w:t>13571992854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20"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4</w:t>
            </w:r>
          </w:p>
        </w:tc>
        <w:tc>
          <w:tcPr>
            <w:tcW w:w="863" w:type="pct"/>
            <w:vMerge w:val="continue"/>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组员</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周婵依</w:t>
            </w:r>
          </w:p>
        </w:tc>
        <w:tc>
          <w:tcPr>
            <w:tcW w:w="942" w:type="pct"/>
            <w:vAlign w:val="center"/>
          </w:tcPr>
          <w:p>
            <w:pPr>
              <w:widowControl/>
              <w:tabs>
                <w:tab w:val="left" w:pos="1848"/>
                <w:tab w:val="left" w:pos="6061"/>
                <w:tab w:val="left" w:pos="8665"/>
              </w:tabs>
              <w:spacing w:line="340" w:lineRule="exact"/>
              <w:ind w:firstLine="315" w:firstLineChars="150"/>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办公室</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18700063914</w:t>
            </w:r>
          </w:p>
        </w:tc>
      </w:tr>
    </w:tbl>
    <w:p>
      <w:pPr>
        <w:keepNext w:val="0"/>
        <w:keepLines w:val="0"/>
        <w:pageBreakBefore w:val="0"/>
        <w:widowControl w:val="0"/>
        <w:kinsoku/>
        <w:wordWrap/>
        <w:overflowPunct/>
        <w:topLinePunct w:val="0"/>
        <w:autoSpaceDE/>
        <w:autoSpaceDN/>
        <w:bidi w:val="0"/>
        <w:adjustRightInd w:val="0"/>
        <w:snapToGrid w:val="0"/>
        <w:textAlignment w:val="auto"/>
        <w:outlineLvl w:val="2"/>
        <w:rPr>
          <w:b/>
          <w:kern w:val="0"/>
          <w:sz w:val="30"/>
          <w:szCs w:val="30"/>
        </w:rPr>
      </w:pPr>
      <w:r>
        <w:rPr>
          <w:b/>
          <w:kern w:val="0"/>
          <w:sz w:val="30"/>
          <w:szCs w:val="30"/>
        </w:rPr>
        <w:t>5.3.1应急指挥部职责</w:t>
      </w:r>
    </w:p>
    <w:bookmarkEnd w:id="56"/>
    <w:bookmarkEnd w:id="57"/>
    <w:bookmarkEnd w:id="58"/>
    <w:bookmarkEnd w:id="59"/>
    <w:bookmarkEnd w:id="60"/>
    <w:bookmarkEnd w:id="61"/>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bookmarkStart w:id="62" w:name="_Toc2541"/>
      <w:bookmarkStart w:id="63" w:name="_Toc11878"/>
      <w:bookmarkStart w:id="64" w:name="_Toc15260"/>
      <w:bookmarkStart w:id="65" w:name="_Toc522549874"/>
      <w:bookmarkStart w:id="66" w:name="_Toc429646375"/>
      <w:r>
        <w:rPr>
          <w:rFonts w:eastAsia="宋体"/>
        </w:rPr>
        <w:t>（1）</w:t>
      </w:r>
      <w:r>
        <w:t>贯彻执行国家、当地政府、上级主管部门关于突发环境事件和应急救援的方针、政策及有关规定；</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rPr>
          <w:rFonts w:eastAsia="宋体"/>
        </w:rPr>
        <w:t>（2）</w:t>
      </w:r>
      <w:r>
        <w:t>组织编制公司突发环境事件应急预案，组建环境污染事故应急救援队伍；</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（3）督查一般、较大突发环境事件的处理工作；</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（4）组织指挥救援队伍实施救援行动，负责人员、资源配备，应急队伍的调动；</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（5） 协调事故现场有关工作，配合政府部门对环境进行恢复，组织事故调查，总结应急工作经验教训，组织并迅速恢复生产；</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（6）批准本预案的启动和终止；</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（7）及时向上级部门和当地政府汇报污染事故的具体情况，必要时向当地政府和有关单位发出增援请求，并向周边单位通报相关情况；</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（8）负责组织督促应急预案的培训和演练，根据情况变化，及时对预案进行调整、修订和补充；</w:t>
      </w:r>
    </w:p>
    <w:p>
      <w:pPr>
        <w:keepNext w:val="0"/>
        <w:keepLines w:val="0"/>
        <w:pageBreakBefore w:val="0"/>
        <w:widowControl w:val="0"/>
        <w:kinsoku/>
        <w:wordWrap/>
        <w:overflowPunct/>
        <w:topLinePunct w:val="0"/>
        <w:autoSpaceDE/>
        <w:autoSpaceDN/>
        <w:bidi w:val="0"/>
        <w:adjustRightInd w:val="0"/>
        <w:snapToGrid w:val="0"/>
        <w:jc w:val="left"/>
        <w:textAlignment w:val="auto"/>
        <w:rPr>
          <w:rFonts w:hint="eastAsia"/>
          <w:lang w:eastAsia="zh-CN"/>
        </w:rPr>
      </w:pPr>
      <w:r>
        <w:t>（9）负责对员工进行应急知识和基本防护方法的培训，向周边企业、村落提供本单位有关危险化学品特性、救援知识等的宣传材料</w:t>
      </w:r>
      <w:bookmarkStart w:id="67" w:name="_Toc31611_WPSOffice_Level2"/>
      <w:bookmarkStart w:id="68" w:name="_Toc311461889"/>
      <w:bookmarkStart w:id="69" w:name="_Toc26209_WPSOffice_Level2"/>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Times New Roman" w:hAnsi="Times New Roman" w:eastAsia="仿宋" w:cs="Times New Roman"/>
          <w:b/>
          <w:color w:val="000000"/>
        </w:rPr>
      </w:pPr>
      <w:r>
        <w:rPr>
          <w:rFonts w:hint="default" w:ascii="Times New Roman" w:hAnsi="Times New Roman" w:eastAsia="仿宋" w:cs="Times New Roman"/>
          <w:b/>
          <w:color w:val="000000"/>
        </w:rPr>
        <w:t>（2）应急指挥部副总指挥</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协助总指挥的工作；</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在总指挥不在的情况下履行总指挥的职责。</w:t>
      </w:r>
    </w:p>
    <w:p>
      <w:pPr>
        <w:keepNext w:val="0"/>
        <w:keepLines w:val="0"/>
        <w:pageBreakBefore w:val="0"/>
        <w:widowControl w:val="0"/>
        <w:kinsoku/>
        <w:wordWrap/>
        <w:overflowPunct/>
        <w:topLinePunct w:val="0"/>
        <w:autoSpaceDE/>
        <w:autoSpaceDN/>
        <w:bidi w:val="0"/>
        <w:adjustRightInd w:val="0"/>
        <w:snapToGrid w:val="0"/>
        <w:textAlignment w:val="auto"/>
        <w:outlineLvl w:val="2"/>
        <w:rPr>
          <w:b/>
          <w:kern w:val="0"/>
          <w:sz w:val="30"/>
          <w:szCs w:val="30"/>
        </w:rPr>
      </w:pPr>
      <w:r>
        <w:rPr>
          <w:b/>
          <w:kern w:val="0"/>
          <w:sz w:val="30"/>
          <w:szCs w:val="30"/>
        </w:rPr>
        <w:t>5.3.2应急救援指挥部总指挥</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1）接受政府应急救援部指挥，请示落实指令；</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2）审定并签发</w:t>
      </w:r>
      <w:r>
        <w:rPr>
          <w:rFonts w:hint="eastAsia" w:cs="Times New Roman"/>
          <w:color w:val="000000"/>
          <w:lang w:val="en-US" w:eastAsia="zh-CN"/>
        </w:rPr>
        <w:t>加油站内</w:t>
      </w:r>
      <w:r>
        <w:rPr>
          <w:rFonts w:hint="default" w:ascii="Times New Roman" w:hAnsi="Times New Roman" w:eastAsia="仿宋" w:cs="Times New Roman"/>
          <w:color w:val="000000"/>
        </w:rPr>
        <w:t>应急预案和事故现场应急处置方案；</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3）下达预警和预警解除指令；</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4）下达应急预案启动和终止指令；</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5）确定现场指挥部人员名单和技术人员名单，并下达派出指令；</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6）在应急处置过程中，负责向政府有关部门求援或配合地方政府应急工作；</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7）审定并签发向政府应急救援指挥中心的报告；</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8）审查应急工作的考核结果；</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9）审批落实事故应急救援费用。</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Times New Roman" w:hAnsi="Times New Roman" w:cs="Times New Roman"/>
          <w:color w:val="000000"/>
          <w:lang w:val="en-US" w:eastAsia="zh-CN"/>
        </w:rPr>
      </w:pPr>
      <w:r>
        <w:rPr>
          <w:rFonts w:hint="eastAsia" w:ascii="Times New Roman" w:hAnsi="Times New Roman" w:cs="Times New Roman"/>
          <w:color w:val="000000"/>
          <w:lang w:val="en-US" w:eastAsia="zh-CN"/>
        </w:rPr>
        <w:t>在总指挥不在的情况下履行总指挥的职责。</w:t>
      </w:r>
    </w:p>
    <w:bookmarkEnd w:id="67"/>
    <w:bookmarkEnd w:id="68"/>
    <w:bookmarkEnd w:id="69"/>
    <w:p>
      <w:pPr>
        <w:keepNext w:val="0"/>
        <w:keepLines w:val="0"/>
        <w:pageBreakBefore w:val="0"/>
        <w:widowControl w:val="0"/>
        <w:kinsoku/>
        <w:wordWrap/>
        <w:overflowPunct/>
        <w:topLinePunct w:val="0"/>
        <w:autoSpaceDE/>
        <w:autoSpaceDN/>
        <w:bidi w:val="0"/>
        <w:adjustRightInd w:val="0"/>
        <w:snapToGrid w:val="0"/>
        <w:textAlignment w:val="auto"/>
        <w:outlineLvl w:val="2"/>
        <w:rPr>
          <w:b/>
          <w:kern w:val="0"/>
          <w:sz w:val="30"/>
          <w:szCs w:val="30"/>
        </w:rPr>
      </w:pPr>
      <w:r>
        <w:rPr>
          <w:b/>
          <w:kern w:val="0"/>
          <w:sz w:val="30"/>
          <w:szCs w:val="30"/>
        </w:rPr>
        <w:t>5.3.</w:t>
      </w:r>
      <w:r>
        <w:rPr>
          <w:rFonts w:hint="eastAsia"/>
          <w:b/>
          <w:kern w:val="0"/>
          <w:sz w:val="30"/>
          <w:szCs w:val="30"/>
          <w:lang w:val="en-US" w:eastAsia="zh-CN"/>
        </w:rPr>
        <w:t>3</w:t>
      </w:r>
      <w:r>
        <w:rPr>
          <w:b/>
          <w:kern w:val="0"/>
          <w:sz w:val="30"/>
          <w:szCs w:val="30"/>
        </w:rPr>
        <w:t xml:space="preserve"> </w:t>
      </w:r>
      <w:bookmarkEnd w:id="62"/>
      <w:bookmarkEnd w:id="63"/>
      <w:bookmarkEnd w:id="64"/>
      <w:r>
        <w:rPr>
          <w:b/>
          <w:kern w:val="0"/>
          <w:sz w:val="30"/>
          <w:szCs w:val="30"/>
        </w:rPr>
        <w:t>应急办公室职责</w:t>
      </w:r>
    </w:p>
    <w:bookmarkEnd w:id="65"/>
    <w:bookmarkEnd w:id="66"/>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（1）组织编制和修订公司环境应急预案；整合各项应急资源；规范预案；汇总分析信息，为公司应急救援指挥部提供应急救援决策服务；组织综合应急救援演练。</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（2）建立应急救援网络体系，明确各有关应急部门的职责；对整个应急过程进行指导，协调各专业应急队伍开展施救，确保所有相关部门互相沟通和通力合作；</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（3）跟踪、分析事故发展态势和严重程度，预测危险区域和社区疏散区域等资料信息，提请公司应急救援指挥部启动预案；</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（4）协助应急救援指挥部、协调各专业应急队伍实施救援或提供救援保障；</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（5）与发生事故部门和现场指挥部保持密切联系，及时向应急救援指挥部报告，并将应急救援指挥部领导的指示传达给有关部门；</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（6）预测事件影响区域内的人口数量和脆弱人群数量、疏散情况等,并及时向应急救援指挥部报告；</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（7）及时办理应急救援指挥部领导交办的各项任务；</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（8）及时向政府部门报告事件应急救援情况；</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（9）协助应急救援指挥部及时发布事件应急救援信息；</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（10）检查督促有关部门做好善后处理，尽快恢复生活、生产秩序，并提请应急救援指挥部发布应急救援预案关闭令。</w:t>
      </w:r>
    </w:p>
    <w:p>
      <w:pPr>
        <w:keepNext w:val="0"/>
        <w:keepLines w:val="0"/>
        <w:pageBreakBefore w:val="0"/>
        <w:widowControl w:val="0"/>
        <w:kinsoku/>
        <w:wordWrap/>
        <w:overflowPunct/>
        <w:topLinePunct w:val="0"/>
        <w:autoSpaceDE/>
        <w:autoSpaceDN/>
        <w:bidi w:val="0"/>
        <w:adjustRightInd w:val="0"/>
        <w:snapToGrid w:val="0"/>
        <w:textAlignment w:val="auto"/>
        <w:outlineLvl w:val="1"/>
        <w:rPr>
          <w:b/>
          <w:color w:val="000000"/>
          <w:sz w:val="30"/>
        </w:rPr>
      </w:pPr>
      <w:r>
        <w:rPr>
          <w:rFonts w:hint="eastAsia"/>
          <w:b/>
          <w:color w:val="000000"/>
          <w:sz w:val="30"/>
          <w:lang w:val="en-US" w:eastAsia="zh-CN"/>
        </w:rPr>
        <w:t>5.4</w:t>
      </w:r>
      <w:r>
        <w:rPr>
          <w:b/>
          <w:color w:val="000000"/>
          <w:sz w:val="30"/>
        </w:rPr>
        <w:t>应急救援队伍</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bookmarkStart w:id="70" w:name="_Toc428199881"/>
      <w:bookmarkStart w:id="71" w:name="_Toc29775"/>
      <w:bookmarkStart w:id="72" w:name="_Toc14621"/>
      <w:bookmarkStart w:id="73" w:name="_Toc4255"/>
      <w:bookmarkStart w:id="74" w:name="_Toc25928"/>
      <w:bookmarkStart w:id="75" w:name="OLE_LINK19"/>
      <w:bookmarkStart w:id="76" w:name="_Toc17409"/>
      <w:bookmarkStart w:id="77" w:name="_Toc239"/>
      <w:bookmarkStart w:id="78" w:name="_Toc428199880"/>
      <w:bookmarkStart w:id="79" w:name="_Toc4451"/>
      <w:r>
        <w:rPr>
          <w:rFonts w:hint="default" w:ascii="Times New Roman" w:hAnsi="Times New Roman" w:eastAsia="仿宋" w:cs="Times New Roman"/>
          <w:color w:val="000000"/>
        </w:rPr>
        <w:t>我公司应急指挥部下设应急办公室、</w:t>
      </w:r>
      <w:r>
        <w:rPr>
          <w:rFonts w:hint="default" w:ascii="Times New Roman" w:hAnsi="Times New Roman" w:eastAsia="仿宋" w:cs="Times New Roman"/>
          <w:color w:val="000000"/>
          <w:szCs w:val="28"/>
        </w:rPr>
        <w:t>安全环保组、</w:t>
      </w:r>
      <w:r>
        <w:rPr>
          <w:rFonts w:hint="eastAsia" w:cs="Times New Roman"/>
          <w:color w:val="000000"/>
          <w:szCs w:val="28"/>
          <w:lang w:val="en-US" w:eastAsia="zh-CN"/>
        </w:rPr>
        <w:t>应急处置组</w:t>
      </w:r>
      <w:r>
        <w:rPr>
          <w:rFonts w:hint="default" w:ascii="Times New Roman" w:hAnsi="Times New Roman" w:eastAsia="仿宋" w:cs="Times New Roman"/>
          <w:color w:val="000000"/>
          <w:szCs w:val="28"/>
        </w:rPr>
        <w:t>和后勤保障组</w:t>
      </w:r>
      <w:r>
        <w:rPr>
          <w:rFonts w:hint="eastAsia" w:cs="Times New Roman"/>
          <w:color w:val="000000"/>
          <w:szCs w:val="28"/>
          <w:lang w:eastAsia="zh-CN"/>
        </w:rPr>
        <w:t>、</w:t>
      </w:r>
      <w:r>
        <w:rPr>
          <w:rFonts w:hint="eastAsia" w:cs="Times New Roman"/>
          <w:color w:val="000000"/>
          <w:szCs w:val="28"/>
          <w:lang w:val="en-US" w:eastAsia="zh-CN"/>
        </w:rPr>
        <w:t>通讯联络组4</w:t>
      </w:r>
      <w:r>
        <w:rPr>
          <w:rFonts w:hint="default" w:ascii="Times New Roman" w:hAnsi="Times New Roman" w:eastAsia="仿宋" w:cs="Times New Roman"/>
          <w:color w:val="000000"/>
          <w:szCs w:val="28"/>
        </w:rPr>
        <w:t>个应急小组</w:t>
      </w:r>
      <w:r>
        <w:rPr>
          <w:rFonts w:hint="default" w:ascii="Times New Roman" w:hAnsi="Times New Roman" w:eastAsia="仿宋" w:cs="Times New Roman"/>
          <w:color w:val="000000"/>
        </w:rPr>
        <w:t>，各应急救援小组接受应急指挥部的统一指挥，对公司突发应急时间进行紧急处置，控制事件的影响及事件发生后的善后处理。</w:t>
      </w:r>
    </w:p>
    <w:p>
      <w:pPr>
        <w:adjustRightInd w:val="0"/>
        <w:jc w:val="left"/>
        <w:outlineLvl w:val="2"/>
        <w:rPr>
          <w:rFonts w:hint="default" w:ascii="Times New Roman" w:hAnsi="Times New Roman" w:eastAsia="仿宋" w:cs="Times New Roman"/>
          <w:b/>
          <w:color w:val="000000"/>
        </w:rPr>
      </w:pPr>
      <w:r>
        <w:rPr>
          <w:rFonts w:hint="eastAsia" w:cs="Times New Roman"/>
          <w:b/>
          <w:color w:val="000000"/>
          <w:lang w:val="en-US" w:eastAsia="zh-CN"/>
        </w:rPr>
        <w:t>5</w:t>
      </w:r>
      <w:r>
        <w:rPr>
          <w:rFonts w:hint="default" w:ascii="Times New Roman" w:hAnsi="Times New Roman" w:eastAsia="仿宋" w:cs="Times New Roman"/>
          <w:b/>
          <w:color w:val="000000"/>
        </w:rPr>
        <w:t>.3.1应急处置组</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当事故发生时，根据事故的性质立即</w:t>
      </w:r>
      <w:r>
        <w:rPr>
          <w:rFonts w:hint="default" w:ascii="Times New Roman" w:hAnsi="Times New Roman" w:eastAsia="仿宋" w:cs="Times New Roman"/>
        </w:rPr>
        <w:t>组织应急处置队</w:t>
      </w:r>
      <w:r>
        <w:rPr>
          <w:rFonts w:hint="default" w:ascii="Times New Roman" w:hAnsi="Times New Roman" w:eastAsia="仿宋" w:cs="Times New Roman"/>
          <w:color w:val="000000"/>
        </w:rPr>
        <w:t>员赶到现场，控制危险源，展开火灾扑救、现场人员搜救、设备容器的堵漏及人员疏散等工作。</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① 熟悉公司所属单位的地形、地貌及各类设备的特性、特征，以及产品的理化特性；</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lang w:val="en-US" w:eastAsia="zh-CN"/>
        </w:rPr>
      </w:pPr>
      <w:r>
        <w:rPr>
          <w:rFonts w:hint="default" w:ascii="Times New Roman" w:hAnsi="Times New Roman" w:eastAsia="仿宋" w:cs="Times New Roman"/>
          <w:color w:val="000000"/>
        </w:rPr>
        <w:t>② 熟悉各种灭火器材、设施的用途、操作方法、存放地点及使用范围；</w:t>
      </w:r>
      <w:r>
        <w:rPr>
          <w:rFonts w:hint="eastAsia" w:cs="Times New Roman"/>
          <w:color w:val="000000"/>
          <w:lang w:val="en-US" w:eastAsia="zh-CN"/>
        </w:rPr>
        <w:t>熟悉各类储存设施的堵漏及紧急修复方法；</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③ 了解各种抢险的方法、路线和抢修工具、器械、配件的存放地点等；</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④ 当发生事故时，全组人员必须迅速赶到事故应急集合点，听从队长的安排，根据指挥部的命令，迅速开展火灾扑救、物资抢救工作；</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⑤ 公安消防队到达现场后，协助公安消防队的消防抢险工作；</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⑥ 负责协助公安消防队在事故控制后的现场洗消工作。</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Times New Roman" w:hAnsi="Times New Roman" w:eastAsia="仿宋" w:cs="Times New Roman"/>
          <w:color w:val="000000"/>
          <w:lang w:eastAsia="zh-CN"/>
        </w:rPr>
      </w:pPr>
      <w:r>
        <w:rPr>
          <w:rFonts w:hint="eastAsia" w:ascii="Times New Roman" w:hAnsi="Times New Roman" w:eastAsia="仿宋" w:cs="Times New Roman"/>
          <w:color w:val="000000"/>
        </w:rPr>
        <w:fldChar w:fldCharType="begin"/>
      </w:r>
      <w:r>
        <w:rPr>
          <w:rFonts w:hint="eastAsia" w:ascii="Times New Roman" w:hAnsi="Times New Roman" w:eastAsia="仿宋" w:cs="Times New Roman"/>
          <w:color w:val="000000"/>
        </w:rPr>
        <w:instrText xml:space="preserve"> = 7 \* GB3 \* MERGEFORMAT </w:instrText>
      </w:r>
      <w:r>
        <w:rPr>
          <w:rFonts w:hint="eastAsia" w:ascii="Times New Roman" w:hAnsi="Times New Roman" w:eastAsia="仿宋" w:cs="Times New Roman"/>
          <w:color w:val="000000"/>
        </w:rPr>
        <w:fldChar w:fldCharType="separate"/>
      </w:r>
      <w:r>
        <w:rPr>
          <w:rFonts w:hint="default" w:ascii="Times New Roman" w:hAnsi="Times New Roman" w:eastAsia="仿宋" w:cs="Times New Roman"/>
          <w:color w:val="000000"/>
        </w:rPr>
        <w:t>⑦</w:t>
      </w:r>
      <w:r>
        <w:rPr>
          <w:rFonts w:hint="eastAsia" w:ascii="Times New Roman" w:hAnsi="Times New Roman" w:eastAsia="仿宋" w:cs="Times New Roman"/>
          <w:color w:val="000000"/>
        </w:rPr>
        <w:fldChar w:fldCharType="end"/>
      </w:r>
      <w:r>
        <w:rPr>
          <w:rFonts w:hint="eastAsia" w:ascii="Times New Roman" w:hAnsi="Times New Roman" w:eastAsia="仿宋" w:cs="Times New Roman"/>
          <w:color w:val="000000"/>
        </w:rPr>
        <w:t>根据</w:t>
      </w:r>
      <w:r>
        <w:rPr>
          <w:rFonts w:hint="eastAsia" w:ascii="Times New Roman" w:hAnsi="Times New Roman" w:eastAsia="仿宋" w:cs="Times New Roman"/>
          <w:color w:val="000000"/>
          <w:lang w:eastAsia="zh-CN"/>
        </w:rPr>
        <w:t>总</w:t>
      </w:r>
      <w:r>
        <w:rPr>
          <w:rFonts w:hint="eastAsia" w:ascii="Times New Roman" w:hAnsi="Times New Roman" w:eastAsia="仿宋" w:cs="Times New Roman"/>
          <w:color w:val="000000"/>
        </w:rPr>
        <w:t>指挥部下达的指令，迅速抢修设备、管道，控制事件，以防扩大；查明有无受伤人员及操作者被困，及时使受伤者、被困者脱离危险区域</w:t>
      </w:r>
      <w:r>
        <w:rPr>
          <w:rFonts w:hint="eastAsia" w:cs="Times New Roman"/>
          <w:color w:val="000000"/>
          <w:lang w:eastAsia="zh-CN"/>
        </w:rPr>
        <w:t>。</w:t>
      </w:r>
    </w:p>
    <w:p>
      <w:pPr>
        <w:keepNext w:val="0"/>
        <w:keepLines w:val="0"/>
        <w:pageBreakBefore w:val="0"/>
        <w:widowControl w:val="0"/>
        <w:kinsoku/>
        <w:wordWrap/>
        <w:overflowPunct/>
        <w:topLinePunct w:val="0"/>
        <w:autoSpaceDE/>
        <w:autoSpaceDN/>
        <w:bidi w:val="0"/>
        <w:adjustRightInd w:val="0"/>
        <w:snapToGrid w:val="0"/>
        <w:jc w:val="left"/>
        <w:textAlignment w:val="auto"/>
        <w:outlineLvl w:val="2"/>
        <w:rPr>
          <w:rFonts w:hint="default" w:ascii="Times New Roman" w:hAnsi="Times New Roman" w:eastAsia="仿宋" w:cs="Times New Roman"/>
          <w:b/>
          <w:color w:val="000000"/>
        </w:rPr>
      </w:pPr>
      <w:r>
        <w:rPr>
          <w:rFonts w:hint="eastAsia" w:cs="Times New Roman"/>
          <w:b/>
          <w:color w:val="000000"/>
          <w:lang w:val="en-US" w:eastAsia="zh-CN"/>
        </w:rPr>
        <w:t>5</w:t>
      </w:r>
      <w:r>
        <w:rPr>
          <w:rFonts w:hint="default" w:ascii="Times New Roman" w:hAnsi="Times New Roman" w:eastAsia="仿宋" w:cs="Times New Roman"/>
          <w:b/>
          <w:color w:val="000000"/>
        </w:rPr>
        <w:t>.3.2安全环保组</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主要职责是划定现场的警戒区并组织警戒，维护现场治安和交通秩序，负责疏散事件区域内的群众和无关人员，根据事故发展动态，及时向上级部门报告，同时向周边通报事故情况，负责联系第三方检测公司。</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① 发生事件后，安全环保组根据事件情景佩戴好防护用品，迅速奔赴现场，根据火灾影响范围，设置禁区，布置岗哨，加强警戒，巡逻检查，严禁无关人员进入禁区；</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② 接到报警后，封闭厂区大门，维护厂区道路交通秩序，引导外来救援力量进入事件发生点，严禁外来人员入厂围观；</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③ 负责协调事件调查，分析总结事故发生原因，做好现场配合工作。</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Times New Roman" w:hAnsi="Times New Roman" w:eastAsia="仿宋" w:cs="Times New Roman"/>
          <w:color w:val="000000"/>
        </w:rPr>
      </w:pPr>
      <w:r>
        <w:rPr>
          <w:rFonts w:hint="default" w:ascii="Times New Roman" w:hAnsi="Times New Roman" w:eastAsia="仿宋" w:cs="Times New Roman"/>
          <w:color w:val="000000"/>
        </w:rPr>
        <w:t>④在第一时间达到事故现场，在尽可能短的时间内判断污染物的种类、污染物的浓度、污染范围、扩散速度及危害程度，为领导决策提供科学依据</w:t>
      </w:r>
      <w:r>
        <w:rPr>
          <w:rFonts w:hint="eastAsia" w:ascii="Times New Roman" w:hAnsi="Times New Roman" w:eastAsia="仿宋" w:cs="Times New Roman"/>
          <w:color w:val="000000"/>
        </w:rPr>
        <w:t>。</w:t>
      </w:r>
    </w:p>
    <w:p>
      <w:pPr>
        <w:keepNext w:val="0"/>
        <w:keepLines w:val="0"/>
        <w:pageBreakBefore w:val="0"/>
        <w:widowControl w:val="0"/>
        <w:kinsoku/>
        <w:wordWrap/>
        <w:overflowPunct/>
        <w:topLinePunct w:val="0"/>
        <w:autoSpaceDE/>
        <w:autoSpaceDN/>
        <w:bidi w:val="0"/>
        <w:adjustRightInd w:val="0"/>
        <w:snapToGrid w:val="0"/>
        <w:jc w:val="left"/>
        <w:textAlignment w:val="auto"/>
        <w:outlineLvl w:val="2"/>
        <w:rPr>
          <w:rFonts w:hint="default" w:ascii="Times New Roman" w:hAnsi="Times New Roman" w:eastAsia="仿宋" w:cs="Times New Roman"/>
          <w:b/>
          <w:color w:val="000000"/>
        </w:rPr>
      </w:pPr>
      <w:r>
        <w:rPr>
          <w:rFonts w:hint="eastAsia" w:cs="Times New Roman"/>
          <w:b/>
          <w:color w:val="000000"/>
          <w:lang w:val="en-US" w:eastAsia="zh-CN"/>
        </w:rPr>
        <w:t>5</w:t>
      </w:r>
      <w:r>
        <w:rPr>
          <w:rFonts w:hint="default" w:ascii="Times New Roman" w:hAnsi="Times New Roman" w:eastAsia="仿宋" w:cs="Times New Roman"/>
          <w:b/>
          <w:color w:val="000000"/>
        </w:rPr>
        <w:t>.3.3后勤保障组</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等待指挥部安排应急物资采购和运输工作，其主要职责是根据事件发展情况，做好后勤保障工作，并负责应急物资的及时采购和运输，人员现场救护等工作。</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① 后勤保障组在接到报警后，根据现场实际需要，准备抢险抢救物质及设备等工具；</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② 根据生产部门、事件装置查明发生事故部位的几何尺寸或事故设备的型号等，对照库存储备，及时准确的提供备件；</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③ 根据事件的程度，及时向外单位联系，调集物质、工程器具等；</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④ 负责抢救受伤人员的生活必需品的供应；当厂区急救力量无法满足需要时，向其他医疗单位申请救援并迅速转移伤者。</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⑤ 负责抢险救援物质的运输。</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lang w:val="en-US" w:eastAsia="zh-CN"/>
        </w:rPr>
        <w:t xml:space="preserve">⑥ </w:t>
      </w:r>
      <w:r>
        <w:rPr>
          <w:rFonts w:hint="default" w:ascii="Times New Roman" w:hAnsi="Times New Roman" w:eastAsia="仿宋" w:cs="Times New Roman"/>
          <w:color w:val="000000"/>
        </w:rPr>
        <w:t>负责尽快消除事故影响，妥善安置和慰问受害及受影响人员，保证人员情绪稳定，尽快恢复正常工作秩序。</w:t>
      </w:r>
    </w:p>
    <w:p>
      <w:pPr>
        <w:keepNext w:val="0"/>
        <w:keepLines w:val="0"/>
        <w:pageBreakBefore w:val="0"/>
        <w:widowControl w:val="0"/>
        <w:kinsoku/>
        <w:wordWrap/>
        <w:overflowPunct/>
        <w:topLinePunct w:val="0"/>
        <w:autoSpaceDE/>
        <w:autoSpaceDN/>
        <w:bidi w:val="0"/>
        <w:adjustRightInd w:val="0"/>
        <w:snapToGrid w:val="0"/>
        <w:jc w:val="left"/>
        <w:textAlignment w:val="auto"/>
        <w:outlineLvl w:val="2"/>
        <w:rPr>
          <w:rFonts w:hint="default" w:ascii="Times New Roman" w:hAnsi="Times New Roman" w:eastAsia="仿宋" w:cs="Times New Roman"/>
          <w:b/>
          <w:color w:val="000000"/>
        </w:rPr>
      </w:pPr>
      <w:r>
        <w:rPr>
          <w:rFonts w:hint="eastAsia" w:cs="Times New Roman"/>
          <w:b/>
          <w:color w:val="000000"/>
          <w:lang w:val="en-US" w:eastAsia="zh-CN"/>
        </w:rPr>
        <w:t>5</w:t>
      </w:r>
      <w:r>
        <w:rPr>
          <w:rFonts w:hint="default" w:ascii="Times New Roman" w:hAnsi="Times New Roman" w:eastAsia="仿宋" w:cs="Times New Roman"/>
          <w:b/>
          <w:color w:val="000000"/>
        </w:rPr>
        <w:t>.3.</w:t>
      </w:r>
      <w:r>
        <w:rPr>
          <w:rFonts w:hint="eastAsia" w:cs="Times New Roman"/>
          <w:b/>
          <w:color w:val="000000"/>
          <w:lang w:val="en-US" w:eastAsia="zh-CN"/>
        </w:rPr>
        <w:t>4通讯联络</w:t>
      </w:r>
      <w:r>
        <w:rPr>
          <w:rFonts w:hint="default" w:ascii="Times New Roman" w:hAnsi="Times New Roman" w:eastAsia="仿宋" w:cs="Times New Roman"/>
          <w:b/>
          <w:color w:val="000000"/>
        </w:rPr>
        <w:t>组</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outlineLvl w:val="0"/>
        <w:rPr>
          <w:rFonts w:hint="default" w:ascii="Times New Roman" w:hAnsi="Times New Roman" w:eastAsia="仿宋" w:cs="Times New Roman"/>
          <w:b/>
          <w:color w:val="000000"/>
          <w:kern w:val="44"/>
          <w:sz w:val="32"/>
        </w:rPr>
      </w:pPr>
      <w:r>
        <w:rPr>
          <w:rFonts w:hint="default" w:ascii="Times New Roman" w:hAnsi="Times New Roman" w:eastAsia="仿宋" w:cs="Times New Roman"/>
          <w:color w:val="000000"/>
        </w:rPr>
        <w:t>①</w:t>
      </w:r>
      <w:r>
        <w:rPr>
          <w:rFonts w:hint="eastAsia" w:ascii="Times New Roman" w:hAnsi="Times New Roman" w:eastAsia="仿宋" w:cs="Times New Roman"/>
          <w:color w:val="000000"/>
          <w:lang w:val="en-US" w:eastAsia="zh-CN"/>
        </w:rPr>
        <w:t>及时通过手机通知附近的村民</w:t>
      </w:r>
      <w:r>
        <w:rPr>
          <w:rFonts w:hint="eastAsia" w:cs="Times New Roman"/>
          <w:color w:val="000000"/>
          <w:lang w:val="en-US" w:eastAsia="zh-CN"/>
        </w:rPr>
        <w:t>及周围企业人员</w:t>
      </w:r>
      <w:r>
        <w:rPr>
          <w:rFonts w:hint="eastAsia" w:ascii="Times New Roman" w:hAnsi="Times New Roman" w:eastAsia="仿宋" w:cs="Times New Roman"/>
          <w:color w:val="000000"/>
          <w:lang w:val="en-US" w:eastAsia="zh-CN"/>
        </w:rPr>
        <w:t>，并组织撤离</w:t>
      </w:r>
      <w:r>
        <w:rPr>
          <w:rFonts w:hint="eastAsia" w:ascii="Times New Roman" w:hAnsi="Times New Roman" w:cs="Times New Roman"/>
          <w:color w:val="000000"/>
          <w:lang w:val="en-US" w:eastAsia="zh-CN"/>
        </w:rPr>
        <w:t>至事故发生地上风向</w:t>
      </w:r>
      <w:r>
        <w:rPr>
          <w:rFonts w:hint="eastAsia" w:ascii="Times New Roman" w:hAnsi="Times New Roman" w:eastAsia="仿宋" w:cs="Times New Roman"/>
          <w:color w:val="000000"/>
          <w:lang w:val="en-US" w:eastAsia="zh-CN"/>
        </w:rPr>
        <w:t>。</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rPr>
      </w:pPr>
      <w:r>
        <w:rPr>
          <w:rFonts w:hint="default" w:ascii="Times New Roman" w:hAnsi="Times New Roman" w:eastAsia="仿宋" w:cs="Times New Roman"/>
          <w:color w:val="000000"/>
        </w:rPr>
        <w:t>②及时联系第三方检测公司，对事故发生所造成的污染进行检测，并出具报告；</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Times New Roman" w:hAnsi="Times New Roman" w:eastAsia="仿宋" w:cs="Times New Roman"/>
          <w:color w:val="000000"/>
          <w:lang w:eastAsia="zh-CN"/>
        </w:rPr>
      </w:pPr>
      <w:r>
        <w:rPr>
          <w:rFonts w:hint="default" w:ascii="Times New Roman" w:hAnsi="Times New Roman" w:eastAsia="仿宋" w:cs="Times New Roman"/>
          <w:color w:val="000000"/>
        </w:rPr>
        <w:t>③负责对内对外联系，准确报警，及时向社会救援组织传递安全信息，发布险情，进行现场与外界有效沟通，以获得有力的社会支援</w:t>
      </w:r>
      <w:r>
        <w:rPr>
          <w:rFonts w:hint="eastAsia" w:cs="Times New Roman"/>
          <w:color w:val="000000"/>
          <w:lang w:eastAsia="zh-CN"/>
        </w:rPr>
        <w:t>。</w:t>
      </w:r>
    </w:p>
    <w:p>
      <w:pPr>
        <w:keepNext w:val="0"/>
        <w:keepLines w:val="0"/>
        <w:pageBreakBefore w:val="0"/>
        <w:widowControl w:val="0"/>
        <w:kinsoku/>
        <w:wordWrap/>
        <w:overflowPunct/>
        <w:topLinePunct w:val="0"/>
        <w:autoSpaceDE/>
        <w:autoSpaceDN/>
        <w:bidi w:val="0"/>
        <w:adjustRightInd w:val="0"/>
        <w:snapToGrid w:val="0"/>
        <w:textAlignment w:val="auto"/>
        <w:outlineLvl w:val="1"/>
        <w:rPr>
          <w:b/>
          <w:sz w:val="30"/>
        </w:rPr>
      </w:pPr>
      <w:r>
        <w:rPr>
          <w:b/>
          <w:sz w:val="30"/>
        </w:rPr>
        <w:t>5.4应急通讯保障</w:t>
      </w:r>
      <w:bookmarkEnd w:id="70"/>
      <w:bookmarkEnd w:id="71"/>
      <w:bookmarkEnd w:id="72"/>
      <w:bookmarkEnd w:id="73"/>
      <w:bookmarkEnd w:id="74"/>
    </w:p>
    <w:p>
      <w:pPr>
        <w:adjustRightInd w:val="0"/>
        <w:snapToGrid w:val="0"/>
        <w:jc w:val="center"/>
        <w:rPr>
          <w:b/>
          <w:sz w:val="21"/>
          <w:szCs w:val="21"/>
        </w:rPr>
      </w:pPr>
      <w:r>
        <w:rPr>
          <w:b/>
          <w:sz w:val="21"/>
          <w:szCs w:val="21"/>
        </w:rPr>
        <w:t>表5</w:t>
      </w:r>
      <w:r>
        <w:rPr>
          <w:rFonts w:hint="eastAsia"/>
          <w:b/>
          <w:sz w:val="21"/>
          <w:szCs w:val="21"/>
          <w:lang w:val="en-US" w:eastAsia="zh-CN"/>
        </w:rPr>
        <w:t>-2</w:t>
      </w:r>
      <w:r>
        <w:rPr>
          <w:b/>
          <w:sz w:val="21"/>
          <w:szCs w:val="21"/>
        </w:rPr>
        <w:t xml:space="preserve">  应急救援组织机构人员名单</w:t>
      </w:r>
    </w:p>
    <w:tbl>
      <w:tblPr>
        <w:tblStyle w:val="1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1473"/>
        <w:gridCol w:w="1471"/>
        <w:gridCol w:w="1471"/>
        <w:gridCol w:w="1607"/>
        <w:gridCol w:w="1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8" w:hRule="atLeast"/>
          <w:jc w:val="center"/>
        </w:trPr>
        <w:tc>
          <w:tcPr>
            <w:tcW w:w="420"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b/>
                <w:color w:val="000000"/>
                <w:sz w:val="21"/>
                <w:szCs w:val="21"/>
              </w:rPr>
            </w:pPr>
            <w:r>
              <w:rPr>
                <w:rFonts w:hint="default" w:ascii="Times New Roman" w:hAnsi="Times New Roman" w:eastAsia="仿宋" w:cs="Times New Roman"/>
                <w:b/>
                <w:color w:val="000000"/>
                <w:sz w:val="21"/>
                <w:szCs w:val="21"/>
              </w:rPr>
              <w:t>序号</w:t>
            </w:r>
          </w:p>
        </w:tc>
        <w:tc>
          <w:tcPr>
            <w:tcW w:w="863"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b/>
                <w:color w:val="000000"/>
                <w:sz w:val="21"/>
                <w:szCs w:val="21"/>
              </w:rPr>
            </w:pPr>
            <w:r>
              <w:rPr>
                <w:rFonts w:hint="default" w:ascii="Times New Roman" w:hAnsi="Times New Roman" w:eastAsia="仿宋" w:cs="Times New Roman"/>
                <w:b/>
                <w:color w:val="000000"/>
                <w:sz w:val="21"/>
                <w:szCs w:val="21"/>
              </w:rPr>
              <w:t>分组</w:t>
            </w: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b/>
                <w:color w:val="000000"/>
                <w:sz w:val="21"/>
                <w:szCs w:val="21"/>
              </w:rPr>
            </w:pPr>
            <w:r>
              <w:rPr>
                <w:rFonts w:hint="default" w:ascii="Times New Roman" w:hAnsi="Times New Roman" w:eastAsia="仿宋" w:cs="Times New Roman"/>
                <w:b/>
                <w:color w:val="000000"/>
                <w:sz w:val="21"/>
                <w:szCs w:val="21"/>
              </w:rPr>
              <w:t>应急职务</w:t>
            </w: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b/>
                <w:color w:val="000000"/>
                <w:sz w:val="21"/>
                <w:szCs w:val="21"/>
              </w:rPr>
            </w:pPr>
            <w:r>
              <w:rPr>
                <w:rFonts w:hint="default" w:ascii="Times New Roman" w:hAnsi="Times New Roman" w:eastAsia="仿宋" w:cs="Times New Roman"/>
                <w:b/>
                <w:color w:val="000000"/>
                <w:sz w:val="21"/>
                <w:szCs w:val="21"/>
              </w:rPr>
              <w:t>姓名</w:t>
            </w:r>
          </w:p>
        </w:tc>
        <w:tc>
          <w:tcPr>
            <w:tcW w:w="94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b/>
                <w:color w:val="000000"/>
                <w:sz w:val="21"/>
                <w:szCs w:val="21"/>
                <w:lang w:val="en-US" w:eastAsia="zh-CN"/>
              </w:rPr>
            </w:pPr>
            <w:r>
              <w:rPr>
                <w:rFonts w:hint="eastAsia" w:ascii="Times New Roman" w:hAnsi="Times New Roman" w:cs="Times New Roman"/>
                <w:b/>
                <w:color w:val="000000"/>
                <w:sz w:val="21"/>
                <w:szCs w:val="21"/>
                <w:lang w:val="en-US" w:eastAsia="zh-CN"/>
              </w:rPr>
              <w:t>厂内职位</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b/>
                <w:color w:val="000000"/>
                <w:sz w:val="21"/>
                <w:szCs w:val="21"/>
              </w:rPr>
            </w:pPr>
            <w:r>
              <w:rPr>
                <w:rFonts w:hint="default" w:ascii="Times New Roman" w:hAnsi="Times New Roman" w:eastAsia="仿宋" w:cs="Times New Roman"/>
                <w:b/>
                <w:color w:val="000000"/>
                <w:sz w:val="21"/>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420"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1</w:t>
            </w:r>
          </w:p>
        </w:tc>
        <w:tc>
          <w:tcPr>
            <w:tcW w:w="863" w:type="pct"/>
            <w:vMerge w:val="restar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应急指挥部</w:t>
            </w: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总指挥</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康海江</w:t>
            </w:r>
          </w:p>
        </w:tc>
        <w:tc>
          <w:tcPr>
            <w:tcW w:w="94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总经理</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18792806660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420" w:type="pct"/>
            <w:vAlign w:val="center"/>
          </w:tcPr>
          <w:p>
            <w:pPr>
              <w:tabs>
                <w:tab w:val="left" w:pos="1848"/>
                <w:tab w:val="left" w:pos="6061"/>
                <w:tab w:val="left" w:pos="8665"/>
              </w:tabs>
              <w:snapToGrid w:val="0"/>
              <w:spacing w:line="340" w:lineRule="exact"/>
              <w:jc w:val="center"/>
              <w:rPr>
                <w:rFonts w:hint="eastAsia"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2</w:t>
            </w:r>
          </w:p>
        </w:tc>
        <w:tc>
          <w:tcPr>
            <w:tcW w:w="863" w:type="pct"/>
            <w:vMerge w:val="continue"/>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p>
        </w:tc>
        <w:tc>
          <w:tcPr>
            <w:tcW w:w="862" w:type="pct"/>
            <w:vAlign w:val="center"/>
          </w:tcPr>
          <w:p>
            <w:pPr>
              <w:tabs>
                <w:tab w:val="left" w:pos="1848"/>
                <w:tab w:val="left" w:pos="6061"/>
                <w:tab w:val="left" w:pos="8665"/>
              </w:tabs>
              <w:snapToGrid w:val="0"/>
              <w:spacing w:line="340" w:lineRule="exact"/>
              <w:jc w:val="center"/>
              <w:rPr>
                <w:rFonts w:hint="eastAsia"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副总指挥</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王茄</w:t>
            </w:r>
          </w:p>
        </w:tc>
        <w:tc>
          <w:tcPr>
            <w:tcW w:w="94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副总经理</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17791017983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20"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kern w:val="2"/>
                <w:sz w:val="21"/>
                <w:szCs w:val="21"/>
                <w:lang w:val="en-US" w:eastAsia="zh-CN" w:bidi="ar-SA"/>
              </w:rPr>
            </w:pPr>
            <w:r>
              <w:rPr>
                <w:rFonts w:hint="default" w:ascii="Times New Roman" w:hAnsi="Times New Roman" w:eastAsia="仿宋" w:cs="Times New Roman"/>
                <w:color w:val="000000"/>
                <w:sz w:val="21"/>
                <w:szCs w:val="21"/>
              </w:rPr>
              <w:t>3</w:t>
            </w:r>
          </w:p>
        </w:tc>
        <w:tc>
          <w:tcPr>
            <w:tcW w:w="863" w:type="pct"/>
            <w:vMerge w:val="restar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应急办公室</w:t>
            </w: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组长</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贾兴龙</w:t>
            </w:r>
          </w:p>
        </w:tc>
        <w:tc>
          <w:tcPr>
            <w:tcW w:w="942" w:type="pct"/>
            <w:vAlign w:val="center"/>
          </w:tcPr>
          <w:p>
            <w:pPr>
              <w:widowControl/>
              <w:tabs>
                <w:tab w:val="left" w:pos="1848"/>
                <w:tab w:val="left" w:pos="6061"/>
                <w:tab w:val="left" w:pos="8665"/>
              </w:tabs>
              <w:spacing w:line="340" w:lineRule="exact"/>
              <w:ind w:firstLine="315" w:firstLineChars="150"/>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主任</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kern w:val="2"/>
                <w:sz w:val="21"/>
                <w:szCs w:val="21"/>
                <w:lang w:val="en-US" w:eastAsia="zh-CN" w:bidi="ar-SA"/>
              </w:rPr>
            </w:pPr>
            <w:r>
              <w:rPr>
                <w:rFonts w:hint="default" w:ascii="Times New Roman" w:hAnsi="Times New Roman" w:eastAsia="仿宋" w:cs="Times New Roman"/>
                <w:color w:val="000000"/>
                <w:sz w:val="21"/>
                <w:szCs w:val="21"/>
                <w:lang w:val="en-US" w:eastAsia="zh-CN"/>
              </w:rPr>
              <w:t>13571992854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20"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4</w:t>
            </w:r>
          </w:p>
        </w:tc>
        <w:tc>
          <w:tcPr>
            <w:tcW w:w="863" w:type="pct"/>
            <w:vMerge w:val="continue"/>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组员</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周婵依</w:t>
            </w:r>
          </w:p>
        </w:tc>
        <w:tc>
          <w:tcPr>
            <w:tcW w:w="942" w:type="pct"/>
            <w:vAlign w:val="center"/>
          </w:tcPr>
          <w:p>
            <w:pPr>
              <w:widowControl/>
              <w:tabs>
                <w:tab w:val="left" w:pos="1848"/>
                <w:tab w:val="left" w:pos="6061"/>
                <w:tab w:val="left" w:pos="8665"/>
              </w:tabs>
              <w:spacing w:line="340" w:lineRule="exact"/>
              <w:ind w:firstLine="315" w:firstLineChars="150"/>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办公室</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18700063914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420"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kern w:val="2"/>
                <w:sz w:val="21"/>
                <w:szCs w:val="21"/>
                <w:lang w:val="en-US" w:eastAsia="zh-CN" w:bidi="ar-SA"/>
              </w:rPr>
            </w:pPr>
            <w:r>
              <w:rPr>
                <w:rFonts w:hint="default" w:ascii="Times New Roman" w:hAnsi="Times New Roman" w:eastAsia="仿宋" w:cs="Times New Roman"/>
                <w:color w:val="000000"/>
                <w:sz w:val="21"/>
                <w:szCs w:val="21"/>
              </w:rPr>
              <w:t>5</w:t>
            </w:r>
          </w:p>
        </w:tc>
        <w:tc>
          <w:tcPr>
            <w:tcW w:w="863" w:type="pct"/>
            <w:vMerge w:val="restar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应急处置组</w:t>
            </w: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组长</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牛雷</w:t>
            </w:r>
          </w:p>
        </w:tc>
        <w:tc>
          <w:tcPr>
            <w:tcW w:w="94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部长</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default" w:ascii="Times New Roman" w:hAnsi="Times New Roman" w:eastAsia="仿宋" w:cs="Times New Roman"/>
                <w:color w:val="000000"/>
                <w:sz w:val="21"/>
                <w:szCs w:val="21"/>
                <w:lang w:val="en-US" w:eastAsia="zh-CN"/>
              </w:rPr>
              <w:t>18629203015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420" w:type="pct"/>
            <w:vAlign w:val="center"/>
          </w:tcPr>
          <w:p>
            <w:pPr>
              <w:tabs>
                <w:tab w:val="left" w:pos="1848"/>
                <w:tab w:val="left" w:pos="6061"/>
                <w:tab w:val="left" w:pos="8665"/>
              </w:tabs>
              <w:snapToGrid w:val="0"/>
              <w:spacing w:line="340" w:lineRule="exact"/>
              <w:jc w:val="center"/>
              <w:rPr>
                <w:rFonts w:hint="eastAsia" w:ascii="Times New Roman" w:hAnsi="Times New Roman" w:eastAsia="仿宋" w:cs="Times New Roman"/>
                <w:color w:val="000000"/>
                <w:kern w:val="2"/>
                <w:sz w:val="21"/>
                <w:szCs w:val="21"/>
                <w:lang w:val="en-US" w:eastAsia="zh-CN" w:bidi="ar-SA"/>
              </w:rPr>
            </w:pPr>
            <w:r>
              <w:rPr>
                <w:rFonts w:hint="default" w:ascii="Times New Roman" w:hAnsi="Times New Roman" w:eastAsia="仿宋" w:cs="Times New Roman"/>
                <w:color w:val="000000"/>
                <w:sz w:val="21"/>
                <w:szCs w:val="21"/>
              </w:rPr>
              <w:t>6</w:t>
            </w:r>
          </w:p>
        </w:tc>
        <w:tc>
          <w:tcPr>
            <w:tcW w:w="863" w:type="pct"/>
            <w:vMerge w:val="continue"/>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组员</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邓小科</w:t>
            </w:r>
          </w:p>
        </w:tc>
        <w:tc>
          <w:tcPr>
            <w:tcW w:w="94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主任</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default" w:ascii="Times New Roman" w:hAnsi="Times New Roman" w:eastAsia="仿宋" w:cs="Times New Roman"/>
                <w:color w:val="000000"/>
                <w:sz w:val="21"/>
                <w:szCs w:val="21"/>
                <w:lang w:val="en-US" w:eastAsia="zh-CN"/>
              </w:rPr>
              <w:t>13891496430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420"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7</w:t>
            </w:r>
          </w:p>
        </w:tc>
        <w:tc>
          <w:tcPr>
            <w:tcW w:w="863" w:type="pct"/>
            <w:vMerge w:val="continue"/>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组员</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范飞柯</w:t>
            </w:r>
          </w:p>
        </w:tc>
        <w:tc>
          <w:tcPr>
            <w:tcW w:w="94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部长</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default" w:ascii="Times New Roman" w:hAnsi="Times New Roman" w:eastAsia="仿宋" w:cs="Times New Roman"/>
                <w:color w:val="000000"/>
                <w:sz w:val="21"/>
                <w:szCs w:val="21"/>
                <w:lang w:val="en-US" w:eastAsia="zh-CN"/>
              </w:rPr>
              <w:t>13809106663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420"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8</w:t>
            </w:r>
          </w:p>
        </w:tc>
        <w:tc>
          <w:tcPr>
            <w:tcW w:w="863" w:type="pct"/>
            <w:vMerge w:val="restar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安全环保组</w:t>
            </w: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组长</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殷武军</w:t>
            </w:r>
          </w:p>
        </w:tc>
        <w:tc>
          <w:tcPr>
            <w:tcW w:w="942" w:type="pct"/>
            <w:vAlign w:val="center"/>
          </w:tcPr>
          <w:p>
            <w:pPr>
              <w:widowControl/>
              <w:tabs>
                <w:tab w:val="left" w:pos="1848"/>
                <w:tab w:val="left" w:pos="6061"/>
                <w:tab w:val="left" w:pos="8665"/>
              </w:tabs>
              <w:spacing w:line="340" w:lineRule="exact"/>
              <w:ind w:firstLine="315" w:firstLineChars="150"/>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部长</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kern w:val="2"/>
                <w:sz w:val="21"/>
                <w:szCs w:val="21"/>
                <w:lang w:val="en-US" w:eastAsia="zh-CN" w:bidi="ar-SA"/>
              </w:rPr>
            </w:pPr>
            <w:r>
              <w:rPr>
                <w:rFonts w:hint="default" w:ascii="Times New Roman" w:hAnsi="Times New Roman" w:eastAsia="仿宋" w:cs="Times New Roman"/>
                <w:color w:val="000000"/>
                <w:kern w:val="2"/>
                <w:sz w:val="21"/>
                <w:szCs w:val="21"/>
                <w:lang w:val="en-US" w:eastAsia="zh-CN" w:bidi="ar-SA"/>
              </w:rPr>
              <w:t>15353365911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420"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9</w:t>
            </w:r>
          </w:p>
        </w:tc>
        <w:tc>
          <w:tcPr>
            <w:tcW w:w="863" w:type="pct"/>
            <w:vMerge w:val="continue"/>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组员</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张行</w:t>
            </w:r>
          </w:p>
        </w:tc>
        <w:tc>
          <w:tcPr>
            <w:tcW w:w="94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电工</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default" w:ascii="Times New Roman" w:hAnsi="Times New Roman" w:eastAsia="仿宋" w:cs="Times New Roman"/>
                <w:color w:val="000000"/>
                <w:sz w:val="21"/>
                <w:szCs w:val="21"/>
                <w:lang w:val="en-US" w:eastAsia="zh-CN"/>
              </w:rPr>
              <w:t>15706033710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420" w:type="pct"/>
            <w:vAlign w:val="center"/>
          </w:tcPr>
          <w:p>
            <w:pPr>
              <w:tabs>
                <w:tab w:val="left" w:pos="1848"/>
                <w:tab w:val="left" w:pos="6061"/>
                <w:tab w:val="left" w:pos="8665"/>
              </w:tabs>
              <w:snapToGrid w:val="0"/>
              <w:spacing w:line="340" w:lineRule="exact"/>
              <w:jc w:val="center"/>
              <w:rPr>
                <w:rFonts w:hint="eastAsia"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10</w:t>
            </w:r>
          </w:p>
        </w:tc>
        <w:tc>
          <w:tcPr>
            <w:tcW w:w="863" w:type="pct"/>
            <w:vMerge w:val="continue"/>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组员</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王选</w:t>
            </w:r>
          </w:p>
        </w:tc>
        <w:tc>
          <w:tcPr>
            <w:tcW w:w="94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普工</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default" w:ascii="Times New Roman" w:hAnsi="Times New Roman" w:eastAsia="仿宋" w:cs="Times New Roman"/>
                <w:color w:val="000000"/>
                <w:sz w:val="21"/>
                <w:szCs w:val="21"/>
                <w:lang w:val="en-US" w:eastAsia="zh-CN"/>
              </w:rPr>
              <w:t>13619108712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420" w:type="pct"/>
            <w:vAlign w:val="center"/>
          </w:tcPr>
          <w:p>
            <w:pPr>
              <w:tabs>
                <w:tab w:val="left" w:pos="1848"/>
                <w:tab w:val="left" w:pos="6061"/>
                <w:tab w:val="left" w:pos="8665"/>
              </w:tabs>
              <w:snapToGrid w:val="0"/>
              <w:spacing w:line="340" w:lineRule="exact"/>
              <w:jc w:val="center"/>
              <w:rPr>
                <w:rFonts w:hint="eastAsia"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11</w:t>
            </w:r>
          </w:p>
        </w:tc>
        <w:tc>
          <w:tcPr>
            <w:tcW w:w="863" w:type="pct"/>
            <w:vMerge w:val="restar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后勤保障组</w:t>
            </w: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组长</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崔玉鹏</w:t>
            </w:r>
          </w:p>
        </w:tc>
        <w:tc>
          <w:tcPr>
            <w:tcW w:w="94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副总经理</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default" w:ascii="Times New Roman" w:hAnsi="Times New Roman" w:eastAsia="仿宋" w:cs="Times New Roman"/>
                <w:color w:val="000000"/>
                <w:sz w:val="21"/>
                <w:szCs w:val="21"/>
                <w:lang w:val="en-US" w:eastAsia="zh-CN"/>
              </w:rPr>
              <w:t>18840349999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420"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12</w:t>
            </w:r>
          </w:p>
        </w:tc>
        <w:tc>
          <w:tcPr>
            <w:tcW w:w="863" w:type="pct"/>
            <w:vMerge w:val="continue"/>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p>
        </w:tc>
        <w:tc>
          <w:tcPr>
            <w:tcW w:w="862" w:type="pct"/>
            <w:vAlign w:val="center"/>
          </w:tcPr>
          <w:p>
            <w:pPr>
              <w:tabs>
                <w:tab w:val="left" w:pos="1848"/>
                <w:tab w:val="left" w:pos="6061"/>
                <w:tab w:val="left" w:pos="8665"/>
              </w:tabs>
              <w:snapToGrid w:val="0"/>
              <w:spacing w:line="340" w:lineRule="exact"/>
              <w:jc w:val="center"/>
              <w:rPr>
                <w:rFonts w:hint="eastAsia"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组员</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陈雪婷</w:t>
            </w:r>
          </w:p>
        </w:tc>
        <w:tc>
          <w:tcPr>
            <w:tcW w:w="94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库管</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default" w:ascii="Times New Roman" w:hAnsi="Times New Roman" w:eastAsia="仿宋" w:cs="Times New Roman"/>
                <w:color w:val="000000"/>
                <w:sz w:val="21"/>
                <w:szCs w:val="21"/>
                <w:lang w:val="en-US" w:eastAsia="zh-CN"/>
              </w:rPr>
              <w:t>18191949897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420"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13</w:t>
            </w:r>
          </w:p>
        </w:tc>
        <w:tc>
          <w:tcPr>
            <w:tcW w:w="863" w:type="pct"/>
            <w:vMerge w:val="continue"/>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组员</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刘刚</w:t>
            </w:r>
          </w:p>
        </w:tc>
        <w:tc>
          <w:tcPr>
            <w:tcW w:w="94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督查</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default" w:ascii="Times New Roman" w:hAnsi="Times New Roman" w:eastAsia="仿宋" w:cs="Times New Roman"/>
                <w:color w:val="000000"/>
                <w:sz w:val="21"/>
                <w:szCs w:val="21"/>
                <w:lang w:val="en-US" w:eastAsia="zh-CN"/>
              </w:rPr>
              <w:t>18700047604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420"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14</w:t>
            </w:r>
          </w:p>
        </w:tc>
        <w:tc>
          <w:tcPr>
            <w:tcW w:w="863" w:type="pct"/>
            <w:vMerge w:val="restar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通讯联络组</w:t>
            </w:r>
          </w:p>
        </w:tc>
        <w:tc>
          <w:tcPr>
            <w:tcW w:w="862" w:type="pct"/>
            <w:vAlign w:val="center"/>
          </w:tcPr>
          <w:p>
            <w:pPr>
              <w:tabs>
                <w:tab w:val="left" w:pos="1848"/>
                <w:tab w:val="left" w:pos="6061"/>
                <w:tab w:val="left" w:pos="8665"/>
              </w:tabs>
              <w:snapToGrid w:val="0"/>
              <w:spacing w:line="340" w:lineRule="exact"/>
              <w:jc w:val="center"/>
              <w:rPr>
                <w:rFonts w:hint="eastAsia"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组长</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孟瑛</w:t>
            </w:r>
          </w:p>
        </w:tc>
        <w:tc>
          <w:tcPr>
            <w:tcW w:w="94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会计</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default" w:ascii="Times New Roman" w:hAnsi="Times New Roman" w:eastAsia="仿宋" w:cs="Times New Roman"/>
                <w:color w:val="000000"/>
                <w:sz w:val="21"/>
                <w:szCs w:val="21"/>
                <w:lang w:val="en-US" w:eastAsia="zh-CN"/>
              </w:rPr>
              <w:t>15029448898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420"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15</w:t>
            </w:r>
          </w:p>
        </w:tc>
        <w:tc>
          <w:tcPr>
            <w:tcW w:w="863" w:type="pct"/>
            <w:vMerge w:val="continue"/>
            <w:vAlign w:val="center"/>
          </w:tcPr>
          <w:p>
            <w:pPr>
              <w:tabs>
                <w:tab w:val="left" w:pos="1848"/>
                <w:tab w:val="left" w:pos="6061"/>
                <w:tab w:val="left" w:pos="8665"/>
              </w:tabs>
              <w:snapToGrid w:val="0"/>
              <w:spacing w:line="340" w:lineRule="exact"/>
              <w:jc w:val="center"/>
              <w:rPr>
                <w:rFonts w:hint="eastAsia" w:ascii="Times New Roman" w:hAnsi="Times New Roman" w:eastAsia="仿宋" w:cs="Times New Roman"/>
                <w:color w:val="000000"/>
                <w:sz w:val="21"/>
                <w:szCs w:val="21"/>
                <w:lang w:val="en-US" w:eastAsia="zh-CN"/>
              </w:rPr>
            </w:pP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组员</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赵妍</w:t>
            </w:r>
          </w:p>
        </w:tc>
        <w:tc>
          <w:tcPr>
            <w:tcW w:w="942" w:type="pct"/>
            <w:vAlign w:val="center"/>
          </w:tcPr>
          <w:p>
            <w:pPr>
              <w:widowControl/>
              <w:tabs>
                <w:tab w:val="left" w:pos="1848"/>
                <w:tab w:val="left" w:pos="6061"/>
                <w:tab w:val="left" w:pos="8665"/>
              </w:tabs>
              <w:spacing w:line="340" w:lineRule="exact"/>
              <w:jc w:val="both"/>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出纳</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default" w:ascii="Times New Roman" w:hAnsi="Times New Roman" w:eastAsia="仿宋" w:cs="Times New Roman"/>
                <w:color w:val="000000"/>
                <w:sz w:val="21"/>
                <w:szCs w:val="21"/>
                <w:lang w:val="en-US" w:eastAsia="zh-CN"/>
              </w:rPr>
              <w:t>18082256896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420"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16</w:t>
            </w:r>
          </w:p>
        </w:tc>
        <w:tc>
          <w:tcPr>
            <w:tcW w:w="863" w:type="pct"/>
            <w:vMerge w:val="continue"/>
            <w:vAlign w:val="center"/>
          </w:tcPr>
          <w:p>
            <w:pPr>
              <w:tabs>
                <w:tab w:val="left" w:pos="1848"/>
                <w:tab w:val="left" w:pos="6061"/>
                <w:tab w:val="left" w:pos="8665"/>
              </w:tabs>
              <w:snapToGrid w:val="0"/>
              <w:spacing w:line="340" w:lineRule="exact"/>
              <w:jc w:val="center"/>
              <w:rPr>
                <w:rFonts w:hint="eastAsia" w:ascii="Times New Roman" w:hAnsi="Times New Roman" w:eastAsia="仿宋" w:cs="Times New Roman"/>
                <w:color w:val="000000"/>
                <w:sz w:val="21"/>
                <w:szCs w:val="21"/>
                <w:lang w:val="en-US" w:eastAsia="zh-CN"/>
              </w:rPr>
            </w:pPr>
          </w:p>
        </w:tc>
        <w:tc>
          <w:tcPr>
            <w:tcW w:w="862"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组员</w:t>
            </w:r>
          </w:p>
        </w:tc>
        <w:tc>
          <w:tcPr>
            <w:tcW w:w="86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陈蓉</w:t>
            </w:r>
          </w:p>
        </w:tc>
        <w:tc>
          <w:tcPr>
            <w:tcW w:w="942" w:type="pct"/>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财务</w:t>
            </w:r>
          </w:p>
        </w:tc>
        <w:tc>
          <w:tcPr>
            <w:tcW w:w="1047" w:type="pct"/>
            <w:vAlign w:val="center"/>
          </w:tcPr>
          <w:p>
            <w:pPr>
              <w:tabs>
                <w:tab w:val="left" w:pos="1848"/>
                <w:tab w:val="left" w:pos="6061"/>
                <w:tab w:val="left" w:pos="8665"/>
              </w:tabs>
              <w:snapToGrid w:val="0"/>
              <w:spacing w:line="340" w:lineRule="exact"/>
              <w:jc w:val="center"/>
              <w:rPr>
                <w:rFonts w:hint="default" w:ascii="Times New Roman" w:hAnsi="Times New Roman" w:eastAsia="仿宋" w:cs="Times New Roman"/>
                <w:color w:val="000000"/>
                <w:sz w:val="21"/>
                <w:szCs w:val="21"/>
                <w:lang w:val="en-US" w:eastAsia="zh-CN"/>
              </w:rPr>
            </w:pPr>
            <w:r>
              <w:rPr>
                <w:rFonts w:hint="default" w:ascii="Times New Roman" w:hAnsi="Times New Roman" w:eastAsia="仿宋" w:cs="Times New Roman"/>
                <w:color w:val="000000"/>
                <w:sz w:val="21"/>
                <w:szCs w:val="21"/>
                <w:lang w:val="en-US" w:eastAsia="zh-CN"/>
              </w:rPr>
              <w:t>18740708757</w:t>
            </w:r>
          </w:p>
        </w:tc>
      </w:tr>
    </w:tbl>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b/>
          <w:sz w:val="21"/>
          <w:szCs w:val="21"/>
        </w:rPr>
      </w:pPr>
      <w:r>
        <w:rPr>
          <w:b/>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b/>
          <w:sz w:val="21"/>
          <w:szCs w:val="21"/>
        </w:rPr>
      </w:pPr>
      <w:r>
        <w:rPr>
          <w:b/>
          <w:sz w:val="21"/>
          <w:szCs w:val="21"/>
        </w:rPr>
        <w:t xml:space="preserve"> </w:t>
      </w:r>
      <w:r>
        <w:rPr>
          <w:rFonts w:ascii="Times New Roman" w:hAnsi="Times New Roman" w:cs="Times New Roman"/>
          <w:b/>
          <w:sz w:val="21"/>
          <w:szCs w:val="21"/>
        </w:rPr>
        <w:t>表5-</w:t>
      </w:r>
      <w:r>
        <w:rPr>
          <w:rFonts w:hint="eastAsia" w:cs="Times New Roman"/>
          <w:b/>
          <w:sz w:val="21"/>
          <w:szCs w:val="21"/>
          <w:lang w:val="en-US" w:eastAsia="zh-CN"/>
        </w:rPr>
        <w:t>3</w:t>
      </w:r>
      <w:r>
        <w:rPr>
          <w:rFonts w:hint="eastAsia" w:cs="Times New Roman"/>
          <w:b/>
          <w:sz w:val="21"/>
          <w:szCs w:val="21"/>
          <w:lang w:eastAsia="zh-CN"/>
        </w:rPr>
        <w:t>咸阳泾渭新区康达水泥制品销售有限公司</w:t>
      </w:r>
      <w:r>
        <w:rPr>
          <w:rFonts w:ascii="Times New Roman" w:hAnsi="Times New Roman" w:cs="Times New Roman"/>
          <w:b/>
          <w:sz w:val="21"/>
          <w:szCs w:val="21"/>
        </w:rPr>
        <w:t>外部联络通讯电话</w:t>
      </w:r>
    </w:p>
    <w:tbl>
      <w:tblPr>
        <w:tblStyle w:val="19"/>
        <w:tblpPr w:leftFromText="180" w:rightFromText="180" w:vertAnchor="text" w:horzAnchor="page" w:tblpX="1791" w:tblpY="253"/>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6"/>
        <w:gridCol w:w="3633"/>
        <w:gridCol w:w="3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25"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b/>
                <w:bCs/>
                <w:color w:val="000000"/>
                <w:sz w:val="21"/>
                <w:szCs w:val="21"/>
              </w:rPr>
            </w:pPr>
            <w:bookmarkStart w:id="80" w:name="_Toc5711"/>
            <w:bookmarkStart w:id="81" w:name="_Toc5466"/>
            <w:bookmarkStart w:id="82" w:name="_Toc15007"/>
            <w:bookmarkStart w:id="83" w:name="_Toc21240"/>
            <w:bookmarkStart w:id="84" w:name="_Toc428199883"/>
            <w:r>
              <w:rPr>
                <w:rFonts w:hint="default" w:ascii="Times New Roman" w:hAnsi="Times New Roman" w:eastAsia="仿宋" w:cs="Times New Roman"/>
                <w:b/>
                <w:bCs/>
                <w:color w:val="000000"/>
                <w:sz w:val="21"/>
                <w:szCs w:val="21"/>
              </w:rPr>
              <w:t>序号</w:t>
            </w:r>
          </w:p>
        </w:tc>
        <w:tc>
          <w:tcPr>
            <w:tcW w:w="2130"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联系单位</w:t>
            </w:r>
          </w:p>
        </w:tc>
        <w:tc>
          <w:tcPr>
            <w:tcW w:w="2243"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625"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1</w:t>
            </w:r>
          </w:p>
        </w:tc>
        <w:tc>
          <w:tcPr>
            <w:tcW w:w="2130" w:type="pct"/>
            <w:noWrap w:val="0"/>
            <w:vAlign w:val="center"/>
          </w:tcPr>
          <w:p>
            <w:pPr>
              <w:widowControl/>
              <w:tabs>
                <w:tab w:val="left" w:pos="1848"/>
                <w:tab w:val="left" w:pos="6061"/>
                <w:tab w:val="left" w:pos="8665"/>
              </w:tabs>
              <w:spacing w:line="340" w:lineRule="exact"/>
              <w:jc w:val="center"/>
              <w:rPr>
                <w:rFonts w:hint="eastAsia" w:ascii="Times New Roman" w:hAnsi="Times New Roman" w:eastAsia="仿宋" w:cs="Times New Roman"/>
                <w:color w:val="000000"/>
                <w:sz w:val="21"/>
                <w:szCs w:val="21"/>
              </w:rPr>
            </w:pPr>
            <w:r>
              <w:rPr>
                <w:rFonts w:hint="eastAsia" w:cs="Times New Roman"/>
                <w:color w:val="000000"/>
                <w:sz w:val="21"/>
                <w:szCs w:val="21"/>
                <w:lang w:val="en-US" w:eastAsia="zh-CN"/>
              </w:rPr>
              <w:t>西安</w:t>
            </w:r>
            <w:r>
              <w:rPr>
                <w:rFonts w:hint="eastAsia" w:ascii="Times New Roman" w:hAnsi="Times New Roman" w:eastAsia="仿宋" w:cs="Times New Roman"/>
                <w:color w:val="000000"/>
                <w:sz w:val="21"/>
                <w:szCs w:val="21"/>
              </w:rPr>
              <w:t>市</w:t>
            </w:r>
            <w:r>
              <w:rPr>
                <w:rFonts w:hint="eastAsia" w:cs="Times New Roman"/>
                <w:color w:val="000000"/>
                <w:sz w:val="21"/>
                <w:szCs w:val="21"/>
                <w:lang w:val="en-US" w:eastAsia="zh-CN"/>
              </w:rPr>
              <w:t>人民</w:t>
            </w:r>
            <w:r>
              <w:rPr>
                <w:rFonts w:hint="eastAsia" w:ascii="Times New Roman" w:hAnsi="Times New Roman" w:eastAsia="仿宋" w:cs="Times New Roman"/>
                <w:color w:val="000000"/>
                <w:sz w:val="21"/>
                <w:szCs w:val="21"/>
              </w:rPr>
              <w:t>政府</w:t>
            </w:r>
          </w:p>
        </w:tc>
        <w:tc>
          <w:tcPr>
            <w:tcW w:w="2243"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029-86786111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625" w:type="pct"/>
            <w:noWrap w:val="0"/>
            <w:vAlign w:val="center"/>
          </w:tcPr>
          <w:p>
            <w:pPr>
              <w:widowControl/>
              <w:tabs>
                <w:tab w:val="left" w:pos="1848"/>
                <w:tab w:val="left" w:pos="6061"/>
                <w:tab w:val="left" w:pos="8665"/>
              </w:tabs>
              <w:spacing w:line="340" w:lineRule="exact"/>
              <w:jc w:val="center"/>
              <w:rPr>
                <w:rFonts w:hint="eastAsia" w:ascii="Times New Roman" w:hAnsi="Times New Roman" w:eastAsia="仿宋" w:cs="Times New Roman"/>
                <w:color w:val="000000"/>
                <w:sz w:val="21"/>
                <w:szCs w:val="21"/>
              </w:rPr>
            </w:pPr>
            <w:r>
              <w:rPr>
                <w:rFonts w:hint="eastAsia" w:ascii="Times New Roman" w:hAnsi="Times New Roman" w:eastAsia="仿宋" w:cs="Times New Roman"/>
                <w:color w:val="000000"/>
                <w:sz w:val="21"/>
                <w:szCs w:val="21"/>
              </w:rPr>
              <w:t>2</w:t>
            </w:r>
          </w:p>
        </w:tc>
        <w:tc>
          <w:tcPr>
            <w:tcW w:w="2130"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消防大队</w:t>
            </w:r>
          </w:p>
        </w:tc>
        <w:tc>
          <w:tcPr>
            <w:tcW w:w="2243"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rPr>
            </w:pPr>
            <w:r>
              <w:rPr>
                <w:rFonts w:hint="eastAsia" w:ascii="Times New Roman" w:hAnsi="Times New Roman" w:eastAsia="仿宋" w:cs="Times New Roman"/>
                <w:color w:val="000000"/>
                <w:sz w:val="21"/>
                <w:szCs w:val="21"/>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625" w:type="pct"/>
            <w:noWrap w:val="0"/>
            <w:vAlign w:val="center"/>
          </w:tcPr>
          <w:p>
            <w:pPr>
              <w:widowControl/>
              <w:tabs>
                <w:tab w:val="left" w:pos="1848"/>
                <w:tab w:val="left" w:pos="6061"/>
                <w:tab w:val="left" w:pos="8665"/>
              </w:tabs>
              <w:spacing w:line="340" w:lineRule="exact"/>
              <w:jc w:val="center"/>
              <w:rPr>
                <w:rFonts w:hint="eastAsia" w:ascii="Times New Roman" w:hAnsi="Times New Roman" w:eastAsia="仿宋" w:cs="Times New Roman"/>
                <w:color w:val="000000"/>
                <w:sz w:val="21"/>
                <w:szCs w:val="21"/>
              </w:rPr>
            </w:pPr>
            <w:r>
              <w:rPr>
                <w:rFonts w:hint="eastAsia" w:ascii="Times New Roman" w:hAnsi="Times New Roman" w:eastAsia="仿宋" w:cs="Times New Roman"/>
                <w:color w:val="000000"/>
                <w:sz w:val="21"/>
                <w:szCs w:val="21"/>
              </w:rPr>
              <w:t>3</w:t>
            </w:r>
          </w:p>
        </w:tc>
        <w:tc>
          <w:tcPr>
            <w:tcW w:w="2130" w:type="pct"/>
            <w:noWrap w:val="0"/>
            <w:vAlign w:val="center"/>
          </w:tcPr>
          <w:p>
            <w:pPr>
              <w:widowControl/>
              <w:tabs>
                <w:tab w:val="left" w:pos="1848"/>
                <w:tab w:val="left" w:pos="6061"/>
                <w:tab w:val="left" w:pos="8665"/>
              </w:tabs>
              <w:spacing w:line="340" w:lineRule="exact"/>
              <w:jc w:val="center"/>
              <w:rPr>
                <w:rFonts w:hint="eastAsia" w:ascii="Times New Roman" w:hAnsi="Times New Roman" w:eastAsia="仿宋" w:cs="Times New Roman"/>
                <w:color w:val="000000"/>
                <w:sz w:val="21"/>
                <w:szCs w:val="21"/>
              </w:rPr>
            </w:pPr>
            <w:r>
              <w:rPr>
                <w:rFonts w:hint="eastAsia" w:ascii="Times New Roman" w:hAnsi="Times New Roman" w:eastAsia="仿宋" w:cs="Times New Roman"/>
                <w:color w:val="000000"/>
                <w:sz w:val="21"/>
                <w:szCs w:val="21"/>
              </w:rPr>
              <w:t>公安局</w:t>
            </w:r>
          </w:p>
        </w:tc>
        <w:tc>
          <w:tcPr>
            <w:tcW w:w="2243"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rPr>
            </w:pPr>
            <w:r>
              <w:rPr>
                <w:rFonts w:hint="eastAsia" w:ascii="Times New Roman" w:hAnsi="Times New Roman" w:eastAsia="仿宋" w:cs="Times New Roman"/>
                <w:color w:val="000000"/>
                <w:sz w:val="21"/>
                <w:szCs w:val="21"/>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25" w:type="pct"/>
            <w:noWrap w:val="0"/>
            <w:vAlign w:val="center"/>
          </w:tcPr>
          <w:p>
            <w:pPr>
              <w:widowControl/>
              <w:tabs>
                <w:tab w:val="left" w:pos="1848"/>
                <w:tab w:val="left" w:pos="6061"/>
                <w:tab w:val="left" w:pos="8665"/>
              </w:tabs>
              <w:spacing w:line="340" w:lineRule="exact"/>
              <w:jc w:val="center"/>
              <w:rPr>
                <w:rFonts w:hint="eastAsia" w:ascii="Times New Roman" w:hAnsi="Times New Roman" w:eastAsia="仿宋" w:cs="Times New Roman"/>
                <w:color w:val="000000"/>
                <w:sz w:val="21"/>
                <w:szCs w:val="21"/>
              </w:rPr>
            </w:pPr>
            <w:r>
              <w:rPr>
                <w:rFonts w:hint="eastAsia" w:ascii="Times New Roman" w:hAnsi="Times New Roman" w:eastAsia="仿宋" w:cs="Times New Roman"/>
                <w:color w:val="000000"/>
                <w:sz w:val="21"/>
                <w:szCs w:val="21"/>
              </w:rPr>
              <w:t>4</w:t>
            </w:r>
          </w:p>
        </w:tc>
        <w:tc>
          <w:tcPr>
            <w:tcW w:w="2130" w:type="pct"/>
            <w:noWrap w:val="0"/>
            <w:vAlign w:val="center"/>
          </w:tcPr>
          <w:p>
            <w:pPr>
              <w:widowControl/>
              <w:tabs>
                <w:tab w:val="left" w:pos="1848"/>
                <w:tab w:val="left" w:pos="6061"/>
                <w:tab w:val="left" w:pos="8665"/>
              </w:tabs>
              <w:spacing w:line="340" w:lineRule="exact"/>
              <w:jc w:val="center"/>
              <w:rPr>
                <w:rFonts w:hint="eastAsia" w:ascii="Times New Roman" w:hAnsi="Times New Roman" w:eastAsia="仿宋" w:cs="Times New Roman"/>
                <w:color w:val="000000"/>
                <w:sz w:val="21"/>
                <w:szCs w:val="21"/>
              </w:rPr>
            </w:pPr>
            <w:r>
              <w:rPr>
                <w:rFonts w:hint="eastAsia" w:ascii="Times New Roman" w:hAnsi="Times New Roman" w:eastAsia="仿宋" w:cs="Times New Roman"/>
                <w:color w:val="000000"/>
                <w:sz w:val="21"/>
                <w:szCs w:val="21"/>
              </w:rPr>
              <w:t>医疗急救</w:t>
            </w:r>
          </w:p>
        </w:tc>
        <w:tc>
          <w:tcPr>
            <w:tcW w:w="2243"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rPr>
            </w:pPr>
            <w:r>
              <w:rPr>
                <w:rFonts w:hint="eastAsia" w:ascii="Times New Roman" w:hAnsi="Times New Roman" w:eastAsia="仿宋" w:cs="Times New Roman"/>
                <w:color w:val="000000"/>
                <w:sz w:val="21"/>
                <w:szCs w:val="21"/>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25" w:type="pct"/>
            <w:noWrap w:val="0"/>
            <w:vAlign w:val="center"/>
          </w:tcPr>
          <w:p>
            <w:pPr>
              <w:widowControl/>
              <w:tabs>
                <w:tab w:val="left" w:pos="1848"/>
                <w:tab w:val="left" w:pos="6061"/>
                <w:tab w:val="left" w:pos="8665"/>
              </w:tabs>
              <w:spacing w:line="340" w:lineRule="exact"/>
              <w:jc w:val="center"/>
              <w:rPr>
                <w:rFonts w:hint="eastAsia" w:ascii="Times New Roman" w:hAnsi="Times New Roman" w:eastAsia="仿宋" w:cs="Times New Roman"/>
                <w:color w:val="000000"/>
                <w:sz w:val="21"/>
                <w:szCs w:val="21"/>
              </w:rPr>
            </w:pPr>
            <w:r>
              <w:rPr>
                <w:rFonts w:hint="eastAsia" w:ascii="Times New Roman" w:hAnsi="Times New Roman" w:eastAsia="仿宋" w:cs="Times New Roman"/>
                <w:color w:val="000000"/>
                <w:sz w:val="21"/>
                <w:szCs w:val="21"/>
              </w:rPr>
              <w:t>5</w:t>
            </w:r>
          </w:p>
        </w:tc>
        <w:tc>
          <w:tcPr>
            <w:tcW w:w="2130" w:type="pct"/>
            <w:noWrap w:val="0"/>
            <w:vAlign w:val="center"/>
          </w:tcPr>
          <w:p>
            <w:pPr>
              <w:widowControl/>
              <w:tabs>
                <w:tab w:val="left" w:pos="1848"/>
                <w:tab w:val="left" w:pos="6061"/>
                <w:tab w:val="left" w:pos="8665"/>
              </w:tabs>
              <w:spacing w:line="340" w:lineRule="exact"/>
              <w:jc w:val="center"/>
              <w:rPr>
                <w:rFonts w:hint="eastAsia"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陕西省环保厅应急办</w:t>
            </w:r>
          </w:p>
        </w:tc>
        <w:tc>
          <w:tcPr>
            <w:tcW w:w="2243"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029-85429263、029-85429257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625" w:type="pct"/>
            <w:noWrap w:val="0"/>
            <w:vAlign w:val="center"/>
          </w:tcPr>
          <w:p>
            <w:pPr>
              <w:widowControl/>
              <w:tabs>
                <w:tab w:val="left" w:pos="1848"/>
                <w:tab w:val="left" w:pos="6061"/>
                <w:tab w:val="left" w:pos="8665"/>
              </w:tabs>
              <w:spacing w:line="340" w:lineRule="exact"/>
              <w:jc w:val="center"/>
              <w:rPr>
                <w:rFonts w:hint="eastAsia" w:ascii="Times New Roman" w:hAnsi="Times New Roman" w:eastAsia="仿宋" w:cs="Times New Roman"/>
                <w:color w:val="000000"/>
                <w:sz w:val="21"/>
                <w:szCs w:val="21"/>
              </w:rPr>
            </w:pPr>
            <w:r>
              <w:rPr>
                <w:rFonts w:hint="eastAsia" w:ascii="Times New Roman" w:hAnsi="Times New Roman" w:eastAsia="仿宋" w:cs="Times New Roman"/>
                <w:color w:val="000000"/>
                <w:sz w:val="21"/>
                <w:szCs w:val="21"/>
              </w:rPr>
              <w:t>6</w:t>
            </w:r>
          </w:p>
        </w:tc>
        <w:tc>
          <w:tcPr>
            <w:tcW w:w="2130"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rPr>
            </w:pPr>
            <w:r>
              <w:rPr>
                <w:rFonts w:hint="eastAsia" w:cs="Times New Roman"/>
                <w:color w:val="000000"/>
                <w:sz w:val="21"/>
                <w:szCs w:val="21"/>
                <w:lang w:val="en-US" w:eastAsia="zh-CN"/>
              </w:rPr>
              <w:t>西咸新区生态环境局秦汉新城工作部</w:t>
            </w:r>
          </w:p>
        </w:tc>
        <w:tc>
          <w:tcPr>
            <w:tcW w:w="2243"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default" w:ascii="Times New Roman" w:hAnsi="Times New Roman" w:eastAsia="仿宋" w:cs="Times New Roman"/>
                <w:color w:val="000000"/>
                <w:sz w:val="21"/>
                <w:szCs w:val="21"/>
              </w:rPr>
              <w:t>029-33185030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625" w:type="pct"/>
            <w:noWrap w:val="0"/>
            <w:vAlign w:val="center"/>
          </w:tcPr>
          <w:p>
            <w:pPr>
              <w:widowControl/>
              <w:tabs>
                <w:tab w:val="left" w:pos="1848"/>
                <w:tab w:val="left" w:pos="6061"/>
                <w:tab w:val="left" w:pos="8665"/>
              </w:tabs>
              <w:spacing w:line="340" w:lineRule="exact"/>
              <w:jc w:val="center"/>
              <w:rPr>
                <w:rFonts w:hint="eastAsia" w:ascii="Times New Roman" w:hAnsi="Times New Roman" w:eastAsia="仿宋" w:cs="Times New Roman"/>
                <w:color w:val="000000"/>
                <w:sz w:val="21"/>
                <w:szCs w:val="21"/>
              </w:rPr>
            </w:pPr>
            <w:r>
              <w:rPr>
                <w:rFonts w:hint="eastAsia" w:ascii="Times New Roman" w:hAnsi="Times New Roman" w:eastAsia="仿宋" w:cs="Times New Roman"/>
                <w:color w:val="000000"/>
                <w:sz w:val="21"/>
                <w:szCs w:val="21"/>
              </w:rPr>
              <w:t>7</w:t>
            </w:r>
          </w:p>
        </w:tc>
        <w:tc>
          <w:tcPr>
            <w:tcW w:w="2130"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rPr>
            </w:pPr>
            <w:r>
              <w:rPr>
                <w:rFonts w:hint="eastAsia" w:ascii="Times New Roman" w:hAnsi="Times New Roman" w:eastAsia="仿宋" w:cs="Times New Roman"/>
                <w:color w:val="000000"/>
                <w:sz w:val="21"/>
                <w:szCs w:val="21"/>
              </w:rPr>
              <w:t>咸阳市生态环境</w:t>
            </w:r>
            <w:r>
              <w:rPr>
                <w:rFonts w:hint="default" w:ascii="Times New Roman" w:hAnsi="Times New Roman" w:eastAsia="仿宋" w:cs="Times New Roman"/>
                <w:color w:val="000000"/>
                <w:sz w:val="21"/>
                <w:szCs w:val="21"/>
              </w:rPr>
              <w:t>局</w:t>
            </w:r>
            <w:r>
              <w:rPr>
                <w:rFonts w:hint="eastAsia" w:cs="Times New Roman"/>
                <w:color w:val="000000"/>
                <w:sz w:val="21"/>
                <w:szCs w:val="21"/>
                <w:lang w:val="en-US" w:eastAsia="zh-CN"/>
              </w:rPr>
              <w:t>武功</w:t>
            </w:r>
            <w:r>
              <w:rPr>
                <w:rFonts w:hint="eastAsia" w:ascii="Times New Roman" w:hAnsi="Times New Roman" w:eastAsia="仿宋" w:cs="Times New Roman"/>
                <w:color w:val="000000"/>
                <w:sz w:val="21"/>
                <w:szCs w:val="21"/>
              </w:rPr>
              <w:t>分局</w:t>
            </w:r>
          </w:p>
        </w:tc>
        <w:tc>
          <w:tcPr>
            <w:tcW w:w="2243"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rPr>
              <w:t>029-3</w:t>
            </w:r>
            <w:r>
              <w:rPr>
                <w:rFonts w:hint="eastAsia" w:cs="Times New Roman"/>
                <w:color w:val="000000"/>
                <w:sz w:val="21"/>
                <w:szCs w:val="21"/>
                <w:lang w:val="en-US" w:eastAsia="zh-CN"/>
              </w:rPr>
              <w:t>7290326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25" w:type="pct"/>
            <w:noWrap w:val="0"/>
            <w:vAlign w:val="center"/>
          </w:tcPr>
          <w:p>
            <w:pPr>
              <w:widowControl/>
              <w:tabs>
                <w:tab w:val="left" w:pos="1848"/>
                <w:tab w:val="left" w:pos="6061"/>
                <w:tab w:val="left" w:pos="8665"/>
              </w:tabs>
              <w:spacing w:line="340" w:lineRule="exact"/>
              <w:jc w:val="center"/>
              <w:rPr>
                <w:rFonts w:hint="eastAsia" w:ascii="Times New Roman" w:hAnsi="Times New Roman" w:eastAsia="仿宋" w:cs="Times New Roman"/>
                <w:color w:val="000000"/>
                <w:sz w:val="21"/>
                <w:szCs w:val="21"/>
              </w:rPr>
            </w:pPr>
            <w:r>
              <w:rPr>
                <w:rFonts w:hint="eastAsia" w:ascii="Times New Roman" w:hAnsi="Times New Roman" w:eastAsia="仿宋" w:cs="Times New Roman"/>
                <w:color w:val="000000"/>
                <w:sz w:val="21"/>
                <w:szCs w:val="21"/>
              </w:rPr>
              <w:t>8</w:t>
            </w:r>
          </w:p>
        </w:tc>
        <w:tc>
          <w:tcPr>
            <w:tcW w:w="2130"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cs="Times New Roman"/>
                <w:color w:val="000000"/>
                <w:sz w:val="21"/>
                <w:szCs w:val="21"/>
                <w:lang w:val="en-US" w:eastAsia="zh-CN"/>
              </w:rPr>
              <w:t>秦汉新城安监局</w:t>
            </w:r>
          </w:p>
        </w:tc>
        <w:tc>
          <w:tcPr>
            <w:tcW w:w="2243"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default" w:ascii="Times New Roman" w:hAnsi="Times New Roman" w:eastAsia="仿宋" w:cs="Times New Roman"/>
                <w:color w:val="000000"/>
                <w:sz w:val="21"/>
                <w:szCs w:val="21"/>
                <w:lang w:val="en-US" w:eastAsia="zh-CN"/>
              </w:rPr>
              <w:t>029-33185045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25"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rPr>
            </w:pPr>
            <w:r>
              <w:rPr>
                <w:rFonts w:hint="eastAsia" w:ascii="Times New Roman" w:hAnsi="Times New Roman" w:eastAsia="仿宋" w:cs="Times New Roman"/>
                <w:color w:val="000000"/>
                <w:sz w:val="21"/>
                <w:szCs w:val="21"/>
              </w:rPr>
              <w:t>9</w:t>
            </w:r>
          </w:p>
        </w:tc>
        <w:tc>
          <w:tcPr>
            <w:tcW w:w="2130"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cs="Times New Roman"/>
                <w:color w:val="000000"/>
                <w:sz w:val="21"/>
                <w:szCs w:val="21"/>
                <w:lang w:val="en-US" w:eastAsia="zh-CN"/>
              </w:rPr>
              <w:t>秦汉新城应急救援大队</w:t>
            </w:r>
          </w:p>
        </w:tc>
        <w:tc>
          <w:tcPr>
            <w:tcW w:w="2243"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default" w:ascii="Times New Roman" w:hAnsi="Times New Roman" w:eastAsia="仿宋" w:cs="Times New Roman"/>
                <w:color w:val="000000"/>
                <w:sz w:val="21"/>
                <w:szCs w:val="21"/>
                <w:lang w:val="en-US" w:eastAsia="zh-CN"/>
              </w:rPr>
              <w:t>029-33185703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25"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cs="Times New Roman"/>
                <w:color w:val="000000"/>
                <w:sz w:val="21"/>
                <w:szCs w:val="21"/>
                <w:lang w:val="en-US" w:eastAsia="zh-CN"/>
              </w:rPr>
              <w:t>10</w:t>
            </w:r>
          </w:p>
        </w:tc>
        <w:tc>
          <w:tcPr>
            <w:tcW w:w="2130"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cs="Times New Roman"/>
                <w:color w:val="000000"/>
                <w:sz w:val="21"/>
                <w:szCs w:val="21"/>
                <w:lang w:val="en-US" w:eastAsia="zh-CN"/>
              </w:rPr>
              <w:t>秦汉新城人民医院</w:t>
            </w:r>
          </w:p>
        </w:tc>
        <w:tc>
          <w:tcPr>
            <w:tcW w:w="2243"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cs="Times New Roman"/>
                <w:color w:val="000000"/>
                <w:sz w:val="21"/>
                <w:szCs w:val="21"/>
                <w:lang w:val="en-US" w:eastAsia="zh-CN"/>
              </w:rPr>
              <w:t>029-33882045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25" w:type="pct"/>
            <w:noWrap w:val="0"/>
            <w:vAlign w:val="center"/>
          </w:tcPr>
          <w:p>
            <w:pPr>
              <w:widowControl/>
              <w:tabs>
                <w:tab w:val="left" w:pos="1848"/>
                <w:tab w:val="left" w:pos="6061"/>
                <w:tab w:val="left" w:pos="8665"/>
              </w:tabs>
              <w:spacing w:line="340" w:lineRule="exact"/>
              <w:jc w:val="center"/>
              <w:rPr>
                <w:rFonts w:hint="default" w:cs="Times New Roman"/>
                <w:color w:val="000000"/>
                <w:sz w:val="21"/>
                <w:szCs w:val="21"/>
                <w:lang w:val="en-US" w:eastAsia="zh-CN"/>
              </w:rPr>
            </w:pPr>
            <w:r>
              <w:rPr>
                <w:rFonts w:hint="eastAsia" w:cs="Times New Roman"/>
                <w:color w:val="000000"/>
                <w:sz w:val="21"/>
                <w:szCs w:val="21"/>
                <w:lang w:val="en-US" w:eastAsia="zh-CN"/>
              </w:rPr>
              <w:t>11</w:t>
            </w:r>
          </w:p>
        </w:tc>
        <w:tc>
          <w:tcPr>
            <w:tcW w:w="2130"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auto"/>
                <w:kern w:val="2"/>
                <w:sz w:val="21"/>
                <w:szCs w:val="21"/>
                <w:lang w:val="en-US" w:eastAsia="zh-CN" w:bidi="ar-SA"/>
              </w:rPr>
            </w:pPr>
            <w:r>
              <w:rPr>
                <w:rFonts w:hint="eastAsia" w:cs="Times New Roman"/>
                <w:color w:val="auto"/>
                <w:sz w:val="21"/>
                <w:szCs w:val="21"/>
                <w:lang w:val="en-US" w:eastAsia="zh-CN"/>
              </w:rPr>
              <w:t>秦汉新城窑店街办</w:t>
            </w:r>
          </w:p>
        </w:tc>
        <w:tc>
          <w:tcPr>
            <w:tcW w:w="2243" w:type="pct"/>
            <w:noWrap w:val="0"/>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auto"/>
                <w:kern w:val="2"/>
                <w:sz w:val="21"/>
                <w:szCs w:val="21"/>
                <w:lang w:val="en-US" w:eastAsia="zh-CN" w:bidi="ar-SA"/>
              </w:rPr>
            </w:pPr>
            <w:r>
              <w:rPr>
                <w:rFonts w:hint="eastAsia" w:cs="Times New Roman"/>
                <w:color w:val="auto"/>
                <w:sz w:val="21"/>
                <w:szCs w:val="21"/>
                <w:lang w:val="en-US" w:eastAsia="zh-CN"/>
              </w:rPr>
              <w:t>029-33719153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25" w:type="pct"/>
            <w:noWrap w:val="0"/>
            <w:vAlign w:val="center"/>
          </w:tcPr>
          <w:p>
            <w:pPr>
              <w:widowControl/>
              <w:tabs>
                <w:tab w:val="left" w:pos="1848"/>
                <w:tab w:val="left" w:pos="6061"/>
                <w:tab w:val="left" w:pos="8665"/>
              </w:tabs>
              <w:spacing w:line="340" w:lineRule="exact"/>
              <w:jc w:val="center"/>
              <w:rPr>
                <w:rFonts w:hint="default" w:cs="Times New Roman"/>
                <w:color w:val="000000"/>
                <w:sz w:val="21"/>
                <w:szCs w:val="21"/>
                <w:lang w:val="en-US" w:eastAsia="zh-CN"/>
              </w:rPr>
            </w:pPr>
            <w:r>
              <w:rPr>
                <w:rFonts w:hint="eastAsia" w:cs="Times New Roman"/>
                <w:color w:val="000000"/>
                <w:sz w:val="21"/>
                <w:szCs w:val="21"/>
                <w:lang w:val="en-US" w:eastAsia="zh-CN"/>
              </w:rPr>
              <w:t>12</w:t>
            </w:r>
          </w:p>
        </w:tc>
        <w:tc>
          <w:tcPr>
            <w:tcW w:w="2130" w:type="pct"/>
            <w:noWrap w:val="0"/>
            <w:vAlign w:val="center"/>
          </w:tcPr>
          <w:p>
            <w:pPr>
              <w:widowControl/>
              <w:tabs>
                <w:tab w:val="left" w:pos="1848"/>
                <w:tab w:val="left" w:pos="6061"/>
                <w:tab w:val="left" w:pos="8665"/>
              </w:tabs>
              <w:spacing w:line="340" w:lineRule="exact"/>
              <w:jc w:val="center"/>
              <w:rPr>
                <w:rFonts w:hint="default" w:cs="Times New Roman"/>
                <w:color w:val="000000"/>
                <w:sz w:val="21"/>
                <w:szCs w:val="21"/>
                <w:lang w:val="en-US" w:eastAsia="zh-CN"/>
              </w:rPr>
            </w:pPr>
            <w:r>
              <w:rPr>
                <w:rFonts w:hint="eastAsia" w:cs="Times New Roman"/>
                <w:color w:val="000000"/>
                <w:sz w:val="21"/>
                <w:szCs w:val="21"/>
                <w:lang w:val="en-US" w:eastAsia="zh-CN"/>
              </w:rPr>
              <w:t>陕西省咸阳粮油机械工程有限公司</w:t>
            </w:r>
          </w:p>
        </w:tc>
        <w:tc>
          <w:tcPr>
            <w:tcW w:w="2243" w:type="pct"/>
            <w:noWrap w:val="0"/>
            <w:vAlign w:val="center"/>
          </w:tcPr>
          <w:p>
            <w:pPr>
              <w:widowControl/>
              <w:tabs>
                <w:tab w:val="left" w:pos="1848"/>
                <w:tab w:val="left" w:pos="6061"/>
                <w:tab w:val="left" w:pos="8665"/>
              </w:tabs>
              <w:spacing w:line="340" w:lineRule="exact"/>
              <w:jc w:val="center"/>
              <w:rPr>
                <w:rFonts w:hint="default" w:cs="Times New Roman"/>
                <w:color w:val="000000"/>
                <w:sz w:val="21"/>
                <w:szCs w:val="21"/>
                <w:lang w:val="en-US" w:eastAsia="zh-CN"/>
              </w:rPr>
            </w:pPr>
            <w:r>
              <w:rPr>
                <w:rFonts w:hint="default" w:cs="Times New Roman"/>
                <w:color w:val="000000"/>
                <w:sz w:val="21"/>
                <w:szCs w:val="21"/>
                <w:lang w:val="en-US" w:eastAsia="zh-CN"/>
              </w:rPr>
              <w:t>029-33719148</w:t>
            </w:r>
          </w:p>
        </w:tc>
      </w:tr>
    </w:tbl>
    <w:p>
      <w:pPr>
        <w:keepNext w:val="0"/>
        <w:keepLines w:val="0"/>
        <w:pageBreakBefore w:val="0"/>
        <w:widowControl w:val="0"/>
        <w:kinsoku/>
        <w:wordWrap/>
        <w:overflowPunct/>
        <w:topLinePunct w:val="0"/>
        <w:autoSpaceDE/>
        <w:autoSpaceDN/>
        <w:bidi w:val="0"/>
        <w:adjustRightInd w:val="0"/>
        <w:snapToGrid w:val="0"/>
        <w:textAlignment w:val="auto"/>
        <w:outlineLvl w:val="1"/>
        <w:rPr>
          <w:b/>
          <w:sz w:val="30"/>
        </w:rPr>
      </w:pPr>
      <w:r>
        <w:rPr>
          <w:b/>
          <w:sz w:val="30"/>
        </w:rPr>
        <w:t>5.5 应急物资保障</w:t>
      </w:r>
      <w:bookmarkEnd w:id="80"/>
      <w:bookmarkEnd w:id="81"/>
      <w:bookmarkEnd w:id="82"/>
      <w:bookmarkEnd w:id="83"/>
      <w:bookmarkEnd w:id="84"/>
    </w:p>
    <w:p>
      <w:pPr>
        <w:keepNext w:val="0"/>
        <w:keepLines w:val="0"/>
        <w:pageBreakBefore w:val="0"/>
        <w:widowControl w:val="0"/>
        <w:kinsoku/>
        <w:wordWrap/>
        <w:overflowPunct/>
        <w:topLinePunct w:val="0"/>
        <w:autoSpaceDE/>
        <w:autoSpaceDN/>
        <w:bidi w:val="0"/>
        <w:adjustRightInd w:val="0"/>
        <w:snapToGrid w:val="0"/>
        <w:textAlignment w:val="auto"/>
        <w:outlineLvl w:val="2"/>
        <w:rPr>
          <w:b/>
          <w:kern w:val="0"/>
          <w:sz w:val="30"/>
          <w:szCs w:val="30"/>
        </w:rPr>
      </w:pPr>
      <w:bookmarkStart w:id="85" w:name="_Toc20418"/>
      <w:r>
        <w:rPr>
          <w:b/>
          <w:kern w:val="0"/>
          <w:sz w:val="30"/>
          <w:szCs w:val="30"/>
        </w:rPr>
        <w:t>5.5.1现有应急设施及装备</w:t>
      </w:r>
      <w:bookmarkEnd w:id="85"/>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rPr>
          <w:rFonts w:hint="eastAsia"/>
          <w:lang w:eastAsia="zh-CN"/>
        </w:rPr>
        <w:t>咸阳泾渭新区康达水泥制品销售有限公司</w:t>
      </w:r>
      <w:r>
        <w:t>现有应急物资设施表见5-</w:t>
      </w:r>
      <w:r>
        <w:rPr>
          <w:rFonts w:hint="eastAsia"/>
          <w:lang w:val="en-US" w:eastAsia="zh-CN"/>
        </w:rPr>
        <w:t>4</w:t>
      </w:r>
      <w:r>
        <w:t>。</w:t>
      </w:r>
    </w:p>
    <w:bookmarkEnd w:id="75"/>
    <w:p>
      <w:pPr>
        <w:keepNext w:val="0"/>
        <w:keepLines w:val="0"/>
        <w:pageBreakBefore w:val="0"/>
        <w:widowControl w:val="0"/>
        <w:kinsoku/>
        <w:wordWrap/>
        <w:overflowPunct/>
        <w:topLinePunct w:val="0"/>
        <w:autoSpaceDE/>
        <w:autoSpaceDN/>
        <w:bidi w:val="0"/>
        <w:adjustRightInd w:val="0"/>
        <w:snapToGrid w:val="0"/>
        <w:ind w:firstLine="149" w:firstLineChars="71"/>
        <w:jc w:val="center"/>
        <w:textAlignment w:val="auto"/>
        <w:rPr>
          <w:b/>
          <w:sz w:val="21"/>
          <w:szCs w:val="21"/>
        </w:rPr>
      </w:pPr>
      <w:r>
        <w:rPr>
          <w:b/>
          <w:sz w:val="21"/>
          <w:szCs w:val="21"/>
        </w:rPr>
        <w:t>表5-</w:t>
      </w:r>
      <w:r>
        <w:rPr>
          <w:rFonts w:hint="eastAsia"/>
          <w:b/>
          <w:sz w:val="21"/>
          <w:szCs w:val="21"/>
          <w:lang w:val="en-US" w:eastAsia="zh-CN"/>
        </w:rPr>
        <w:t>4</w:t>
      </w:r>
      <w:r>
        <w:rPr>
          <w:b/>
          <w:sz w:val="21"/>
          <w:szCs w:val="21"/>
        </w:rPr>
        <w:t xml:space="preserve">  </w:t>
      </w:r>
      <w:r>
        <w:rPr>
          <w:rFonts w:hint="eastAsia"/>
          <w:b/>
          <w:sz w:val="21"/>
          <w:szCs w:val="21"/>
          <w:lang w:eastAsia="zh-CN"/>
        </w:rPr>
        <w:t>咸阳泾渭新区康达水泥制品销售有限公司</w:t>
      </w:r>
      <w:r>
        <w:rPr>
          <w:b/>
          <w:sz w:val="21"/>
          <w:szCs w:val="21"/>
        </w:rPr>
        <w:t>应急物资</w:t>
      </w:r>
    </w:p>
    <w:tbl>
      <w:tblPr>
        <w:tblStyle w:val="19"/>
        <w:tblW w:w="5222"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1"/>
        <w:gridCol w:w="3080"/>
        <w:gridCol w:w="1672"/>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2" w:type="pct"/>
            <w:tcBorders>
              <w:tl2br w:val="nil"/>
              <w:tr2bl w:val="nil"/>
            </w:tcBorders>
            <w:vAlign w:val="center"/>
          </w:tcPr>
          <w:p>
            <w:pPr>
              <w:widowControl/>
              <w:tabs>
                <w:tab w:val="left" w:pos="1848"/>
                <w:tab w:val="left" w:pos="6061"/>
                <w:tab w:val="left" w:pos="8665"/>
              </w:tabs>
              <w:spacing w:line="340" w:lineRule="exact"/>
              <w:jc w:val="center"/>
              <w:rPr>
                <w:color w:val="FF0000"/>
                <w:sz w:val="21"/>
                <w:szCs w:val="21"/>
              </w:rPr>
            </w:pPr>
            <w:bookmarkStart w:id="86" w:name="_Toc13059"/>
            <w:bookmarkStart w:id="87" w:name="_Toc6034"/>
            <w:bookmarkStart w:id="88" w:name="_Toc18283"/>
            <w:bookmarkStart w:id="89" w:name="_Toc10381"/>
            <w:r>
              <w:rPr>
                <w:rFonts w:hint="eastAsia" w:ascii="Times New Roman" w:hAnsi="Times New Roman" w:cs="Times New Roman"/>
                <w:b/>
                <w:bCs/>
                <w:color w:val="000000"/>
                <w:sz w:val="21"/>
                <w:szCs w:val="21"/>
                <w:lang w:val="en-US" w:eastAsia="zh-CN"/>
              </w:rPr>
              <w:t>类别</w:t>
            </w:r>
          </w:p>
        </w:tc>
        <w:tc>
          <w:tcPr>
            <w:tcW w:w="1728" w:type="pct"/>
            <w:tcBorders>
              <w:tl2br w:val="nil"/>
              <w:tr2bl w:val="nil"/>
            </w:tcBorders>
            <w:vAlign w:val="center"/>
          </w:tcPr>
          <w:p>
            <w:pPr>
              <w:widowControl/>
              <w:tabs>
                <w:tab w:val="left" w:pos="1848"/>
                <w:tab w:val="left" w:pos="6061"/>
                <w:tab w:val="left" w:pos="8665"/>
              </w:tabs>
              <w:spacing w:line="340" w:lineRule="exact"/>
              <w:jc w:val="center"/>
              <w:rPr>
                <w:color w:val="FF0000"/>
                <w:sz w:val="21"/>
                <w:szCs w:val="21"/>
              </w:rPr>
            </w:pPr>
            <w:r>
              <w:rPr>
                <w:rFonts w:hint="eastAsia" w:ascii="Times New Roman" w:hAnsi="Times New Roman" w:eastAsia="仿宋" w:cs="Times New Roman"/>
                <w:b/>
                <w:bCs/>
                <w:color w:val="000000"/>
                <w:sz w:val="21"/>
                <w:szCs w:val="21"/>
              </w:rPr>
              <w:t>设施名称</w:t>
            </w:r>
          </w:p>
        </w:tc>
        <w:tc>
          <w:tcPr>
            <w:tcW w:w="938" w:type="pct"/>
            <w:tcBorders>
              <w:tl2br w:val="nil"/>
              <w:tr2bl w:val="nil"/>
            </w:tcBorders>
            <w:vAlign w:val="center"/>
          </w:tcPr>
          <w:p>
            <w:pPr>
              <w:widowControl/>
              <w:tabs>
                <w:tab w:val="left" w:pos="1848"/>
                <w:tab w:val="left" w:pos="6061"/>
                <w:tab w:val="left" w:pos="8665"/>
              </w:tabs>
              <w:spacing w:line="340" w:lineRule="exact"/>
              <w:jc w:val="center"/>
              <w:rPr>
                <w:color w:val="FF0000"/>
                <w:sz w:val="21"/>
                <w:szCs w:val="21"/>
              </w:rPr>
            </w:pPr>
            <w:r>
              <w:rPr>
                <w:rFonts w:hint="eastAsia" w:ascii="Times New Roman" w:hAnsi="Times New Roman" w:cs="Times New Roman"/>
                <w:b/>
                <w:bCs/>
                <w:color w:val="000000"/>
                <w:sz w:val="21"/>
                <w:szCs w:val="21"/>
                <w:lang w:val="en-US" w:eastAsia="zh-CN"/>
              </w:rPr>
              <w:t>存放</w:t>
            </w:r>
            <w:r>
              <w:rPr>
                <w:rFonts w:hint="eastAsia" w:ascii="Times New Roman" w:hAnsi="Times New Roman" w:eastAsia="仿宋" w:cs="Times New Roman"/>
                <w:b/>
                <w:bCs/>
                <w:color w:val="000000"/>
                <w:sz w:val="21"/>
                <w:szCs w:val="21"/>
              </w:rPr>
              <w:t>位置</w:t>
            </w:r>
          </w:p>
        </w:tc>
        <w:tc>
          <w:tcPr>
            <w:tcW w:w="1489" w:type="pct"/>
            <w:tcBorders>
              <w:tl2br w:val="nil"/>
              <w:tr2bl w:val="nil"/>
            </w:tcBorders>
            <w:vAlign w:val="center"/>
          </w:tcPr>
          <w:p>
            <w:pPr>
              <w:widowControl/>
              <w:tabs>
                <w:tab w:val="left" w:pos="1848"/>
                <w:tab w:val="left" w:pos="6061"/>
                <w:tab w:val="left" w:pos="8665"/>
              </w:tabs>
              <w:spacing w:line="340" w:lineRule="exact"/>
              <w:jc w:val="center"/>
              <w:rPr>
                <w:color w:val="FF0000"/>
                <w:sz w:val="21"/>
                <w:szCs w:val="21"/>
              </w:rPr>
            </w:pPr>
            <w:r>
              <w:rPr>
                <w:rFonts w:hint="eastAsia" w:ascii="Times New Roman" w:hAnsi="Times New Roman" w:eastAsia="仿宋" w:cs="Times New Roman"/>
                <w:b/>
                <w:bCs/>
                <w:color w:val="000000"/>
                <w:sz w:val="21"/>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2" w:type="pct"/>
            <w:vMerge w:val="restar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个体防护用具</w:t>
            </w:r>
          </w:p>
        </w:tc>
        <w:tc>
          <w:tcPr>
            <w:tcW w:w="1728"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口罩</w:t>
            </w:r>
          </w:p>
        </w:tc>
        <w:tc>
          <w:tcPr>
            <w:tcW w:w="938" w:type="pct"/>
            <w:vMerge w:val="restar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办公室</w:t>
            </w:r>
          </w:p>
        </w:tc>
        <w:tc>
          <w:tcPr>
            <w:tcW w:w="1489"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2" w:type="pct"/>
            <w:vMerge w:val="continue"/>
            <w:tcBorders>
              <w:tl2br w:val="nil"/>
              <w:tr2bl w:val="nil"/>
            </w:tcBorders>
          </w:tcPr>
          <w:p>
            <w:pPr>
              <w:spacing w:line="240" w:lineRule="auto"/>
              <w:jc w:val="center"/>
              <w:rPr>
                <w:color w:val="FF0000"/>
                <w:sz w:val="21"/>
                <w:szCs w:val="21"/>
              </w:rPr>
            </w:pPr>
          </w:p>
        </w:tc>
        <w:tc>
          <w:tcPr>
            <w:tcW w:w="1728"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手套</w:t>
            </w:r>
          </w:p>
        </w:tc>
        <w:tc>
          <w:tcPr>
            <w:tcW w:w="938" w:type="pct"/>
            <w:vMerge w:val="continue"/>
            <w:tcBorders>
              <w:tl2br w:val="nil"/>
              <w:tr2bl w:val="nil"/>
            </w:tcBorders>
          </w:tcPr>
          <w:p>
            <w:pPr>
              <w:spacing w:line="240" w:lineRule="auto"/>
              <w:jc w:val="center"/>
              <w:rPr>
                <w:color w:val="FF0000"/>
                <w:sz w:val="21"/>
                <w:szCs w:val="21"/>
              </w:rPr>
            </w:pPr>
          </w:p>
        </w:tc>
        <w:tc>
          <w:tcPr>
            <w:tcW w:w="1489"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2" w:type="pct"/>
            <w:vMerge w:val="continue"/>
            <w:tcBorders>
              <w:tl2br w:val="nil"/>
              <w:tr2bl w:val="nil"/>
            </w:tcBorders>
          </w:tcPr>
          <w:p>
            <w:pPr>
              <w:spacing w:line="240" w:lineRule="auto"/>
              <w:jc w:val="center"/>
              <w:rPr>
                <w:color w:val="FF0000"/>
                <w:sz w:val="21"/>
                <w:szCs w:val="21"/>
              </w:rPr>
            </w:pPr>
          </w:p>
        </w:tc>
        <w:tc>
          <w:tcPr>
            <w:tcW w:w="1728"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安全帽</w:t>
            </w:r>
          </w:p>
        </w:tc>
        <w:tc>
          <w:tcPr>
            <w:tcW w:w="938" w:type="pct"/>
            <w:vMerge w:val="continue"/>
            <w:tcBorders>
              <w:tl2br w:val="nil"/>
              <w:tr2bl w:val="nil"/>
            </w:tcBorders>
          </w:tcPr>
          <w:p>
            <w:pPr>
              <w:spacing w:line="240" w:lineRule="auto"/>
              <w:jc w:val="center"/>
              <w:rPr>
                <w:color w:val="FF0000"/>
                <w:sz w:val="21"/>
                <w:szCs w:val="21"/>
              </w:rPr>
            </w:pPr>
          </w:p>
        </w:tc>
        <w:tc>
          <w:tcPr>
            <w:tcW w:w="1489"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2" w:type="pct"/>
            <w:vMerge w:val="restar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消防、应急设备</w:t>
            </w:r>
          </w:p>
        </w:tc>
        <w:tc>
          <w:tcPr>
            <w:tcW w:w="1728"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推车式干粉灭火器</w:t>
            </w:r>
          </w:p>
        </w:tc>
        <w:tc>
          <w:tcPr>
            <w:tcW w:w="938"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设备部</w:t>
            </w:r>
          </w:p>
        </w:tc>
        <w:tc>
          <w:tcPr>
            <w:tcW w:w="1489"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2" w:type="pct"/>
            <w:vMerge w:val="continue"/>
            <w:tcBorders>
              <w:tl2br w:val="nil"/>
              <w:tr2bl w:val="nil"/>
            </w:tcBorders>
          </w:tcPr>
          <w:p>
            <w:pPr>
              <w:spacing w:line="240" w:lineRule="auto"/>
              <w:jc w:val="center"/>
              <w:rPr>
                <w:color w:val="FF0000"/>
                <w:sz w:val="21"/>
                <w:szCs w:val="21"/>
              </w:rPr>
            </w:pPr>
          </w:p>
        </w:tc>
        <w:tc>
          <w:tcPr>
            <w:tcW w:w="1728"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手提式干粉灭火器</w:t>
            </w:r>
          </w:p>
        </w:tc>
        <w:tc>
          <w:tcPr>
            <w:tcW w:w="938" w:type="pct"/>
            <w:tcBorders>
              <w:tl2br w:val="nil"/>
              <w:tr2bl w:val="nil"/>
            </w:tcBorders>
          </w:tcPr>
          <w:p>
            <w:pPr>
              <w:spacing w:line="240" w:lineRule="auto"/>
              <w:jc w:val="center"/>
              <w:rPr>
                <w:rFonts w:hint="default" w:eastAsiaTheme="minorEastAsia"/>
                <w:color w:val="auto"/>
                <w:sz w:val="21"/>
                <w:szCs w:val="21"/>
                <w:lang w:val="en-US" w:eastAsia="zh-CN"/>
              </w:rPr>
            </w:pPr>
            <w:r>
              <w:rPr>
                <w:rFonts w:hint="eastAsia"/>
                <w:color w:val="auto"/>
                <w:sz w:val="21"/>
                <w:szCs w:val="21"/>
                <w:lang w:val="en-US" w:eastAsia="zh-CN"/>
              </w:rPr>
              <w:t>办公区</w:t>
            </w:r>
          </w:p>
        </w:tc>
        <w:tc>
          <w:tcPr>
            <w:tcW w:w="1489"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2" w:type="pct"/>
            <w:vMerge w:val="continue"/>
            <w:tcBorders>
              <w:tl2br w:val="nil"/>
              <w:tr2bl w:val="nil"/>
            </w:tcBorders>
          </w:tcPr>
          <w:p>
            <w:pPr>
              <w:spacing w:line="240" w:lineRule="auto"/>
              <w:jc w:val="center"/>
              <w:rPr>
                <w:color w:val="FF0000"/>
                <w:sz w:val="21"/>
                <w:szCs w:val="21"/>
              </w:rPr>
            </w:pPr>
          </w:p>
        </w:tc>
        <w:tc>
          <w:tcPr>
            <w:tcW w:w="1728" w:type="pct"/>
            <w:tcBorders>
              <w:tl2br w:val="nil"/>
              <w:tr2bl w:val="nil"/>
            </w:tcBorders>
            <w:vAlign w:val="center"/>
          </w:tcPr>
          <w:p>
            <w:pPr>
              <w:widowControl/>
              <w:tabs>
                <w:tab w:val="left" w:pos="1848"/>
                <w:tab w:val="left" w:pos="6061"/>
                <w:tab w:val="left" w:pos="8665"/>
              </w:tabs>
              <w:spacing w:line="340" w:lineRule="exact"/>
              <w:jc w:val="center"/>
              <w:rPr>
                <w:rFonts w:hint="eastAsia"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手提式干粉灭火器</w:t>
            </w:r>
          </w:p>
        </w:tc>
        <w:tc>
          <w:tcPr>
            <w:tcW w:w="938" w:type="pct"/>
            <w:tcBorders>
              <w:tl2br w:val="nil"/>
              <w:tr2bl w:val="nil"/>
            </w:tcBorders>
            <w:vAlign w:val="center"/>
          </w:tcPr>
          <w:p>
            <w:pPr>
              <w:widowControl/>
              <w:tabs>
                <w:tab w:val="left" w:pos="1848"/>
                <w:tab w:val="left" w:pos="6061"/>
                <w:tab w:val="left" w:pos="8665"/>
              </w:tabs>
              <w:spacing w:line="340" w:lineRule="exact"/>
              <w:jc w:val="center"/>
              <w:rPr>
                <w:rFonts w:hint="eastAsia" w:eastAsiaTheme="minorEastAsia"/>
                <w:color w:val="auto"/>
                <w:sz w:val="21"/>
                <w:szCs w:val="21"/>
                <w:lang w:val="en-US" w:eastAsia="zh-CN"/>
              </w:rPr>
            </w:pPr>
            <w:r>
              <w:rPr>
                <w:rFonts w:hint="eastAsia"/>
                <w:color w:val="auto"/>
                <w:sz w:val="21"/>
                <w:szCs w:val="21"/>
                <w:lang w:val="en-US" w:eastAsia="zh-CN"/>
              </w:rPr>
              <w:t>生产区</w:t>
            </w:r>
          </w:p>
        </w:tc>
        <w:tc>
          <w:tcPr>
            <w:tcW w:w="1489"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2" w:type="pct"/>
            <w:vMerge w:val="continue"/>
            <w:tcBorders>
              <w:tl2br w:val="nil"/>
              <w:tr2bl w:val="nil"/>
            </w:tcBorders>
          </w:tcPr>
          <w:p>
            <w:pPr>
              <w:spacing w:line="240" w:lineRule="auto"/>
              <w:jc w:val="center"/>
              <w:rPr>
                <w:color w:val="FF0000"/>
                <w:sz w:val="21"/>
                <w:szCs w:val="21"/>
              </w:rPr>
            </w:pPr>
          </w:p>
        </w:tc>
        <w:tc>
          <w:tcPr>
            <w:tcW w:w="1728" w:type="pct"/>
            <w:tcBorders>
              <w:tl2br w:val="nil"/>
              <w:tr2bl w:val="nil"/>
            </w:tcBorders>
            <w:vAlign w:val="center"/>
          </w:tcPr>
          <w:p>
            <w:pPr>
              <w:widowControl/>
              <w:tabs>
                <w:tab w:val="left" w:pos="1848"/>
                <w:tab w:val="left" w:pos="6061"/>
                <w:tab w:val="left" w:pos="8665"/>
              </w:tabs>
              <w:spacing w:line="340" w:lineRule="exact"/>
              <w:jc w:val="center"/>
              <w:rPr>
                <w:rFonts w:hint="eastAsia"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手提式干粉灭火器</w:t>
            </w:r>
          </w:p>
        </w:tc>
        <w:tc>
          <w:tcPr>
            <w:tcW w:w="938" w:type="pct"/>
            <w:tcBorders>
              <w:tl2br w:val="nil"/>
              <w:tr2bl w:val="nil"/>
            </w:tcBorders>
            <w:vAlign w:val="top"/>
          </w:tcPr>
          <w:p>
            <w:pPr>
              <w:spacing w:line="240" w:lineRule="auto"/>
              <w:jc w:val="center"/>
              <w:rPr>
                <w:rFonts w:hint="eastAsia" w:eastAsiaTheme="minorEastAsia"/>
                <w:color w:val="auto"/>
                <w:sz w:val="21"/>
                <w:szCs w:val="21"/>
                <w:lang w:val="en-US" w:eastAsia="zh-CN"/>
              </w:rPr>
            </w:pPr>
            <w:r>
              <w:rPr>
                <w:rFonts w:hint="eastAsia"/>
                <w:color w:val="auto"/>
                <w:sz w:val="21"/>
                <w:szCs w:val="21"/>
                <w:lang w:val="en-US" w:eastAsia="zh-CN"/>
              </w:rPr>
              <w:t>生活区</w:t>
            </w:r>
          </w:p>
        </w:tc>
        <w:tc>
          <w:tcPr>
            <w:tcW w:w="1489"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2" w:type="pct"/>
            <w:vMerge w:val="continue"/>
            <w:tcBorders>
              <w:tl2br w:val="nil"/>
              <w:tr2bl w:val="nil"/>
            </w:tcBorders>
          </w:tcPr>
          <w:p>
            <w:pPr>
              <w:spacing w:line="240" w:lineRule="auto"/>
              <w:jc w:val="center"/>
              <w:rPr>
                <w:color w:val="FF0000"/>
                <w:sz w:val="21"/>
                <w:szCs w:val="21"/>
              </w:rPr>
            </w:pPr>
          </w:p>
        </w:tc>
        <w:tc>
          <w:tcPr>
            <w:tcW w:w="1728"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手提式CO</w:t>
            </w:r>
            <w:r>
              <w:rPr>
                <w:rFonts w:hint="eastAsia" w:ascii="Times New Roman" w:hAnsi="Times New Roman" w:eastAsia="仿宋" w:cs="Times New Roman"/>
                <w:color w:val="000000"/>
                <w:kern w:val="2"/>
                <w:sz w:val="13"/>
                <w:szCs w:val="13"/>
                <w:lang w:val="en-US" w:eastAsia="zh-CN" w:bidi="ar-SA"/>
              </w:rPr>
              <w:t>2</w:t>
            </w:r>
            <w:r>
              <w:rPr>
                <w:rFonts w:hint="eastAsia" w:ascii="Times New Roman" w:hAnsi="Times New Roman" w:eastAsia="仿宋" w:cs="Times New Roman"/>
                <w:color w:val="000000"/>
                <w:kern w:val="2"/>
                <w:sz w:val="21"/>
                <w:szCs w:val="21"/>
                <w:lang w:val="en-US" w:eastAsia="zh-CN" w:bidi="ar-SA"/>
              </w:rPr>
              <w:t>灭火器</w:t>
            </w:r>
          </w:p>
        </w:tc>
        <w:tc>
          <w:tcPr>
            <w:tcW w:w="938" w:type="pct"/>
            <w:tcBorders>
              <w:tl2br w:val="nil"/>
              <w:tr2bl w:val="nil"/>
            </w:tcBorders>
          </w:tcPr>
          <w:p>
            <w:pPr>
              <w:spacing w:line="240" w:lineRule="auto"/>
              <w:jc w:val="center"/>
              <w:rPr>
                <w:rFonts w:hint="default" w:eastAsiaTheme="minorEastAsia"/>
                <w:color w:val="auto"/>
                <w:sz w:val="21"/>
                <w:szCs w:val="21"/>
                <w:lang w:val="en-US" w:eastAsia="zh-CN"/>
              </w:rPr>
            </w:pPr>
            <w:r>
              <w:rPr>
                <w:rFonts w:hint="eastAsia"/>
                <w:color w:val="auto"/>
                <w:sz w:val="21"/>
                <w:szCs w:val="21"/>
                <w:lang w:val="en-US" w:eastAsia="zh-CN"/>
              </w:rPr>
              <w:t>配电室</w:t>
            </w:r>
          </w:p>
        </w:tc>
        <w:tc>
          <w:tcPr>
            <w:tcW w:w="1489"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2" w:type="pct"/>
            <w:vMerge w:val="continue"/>
            <w:tcBorders>
              <w:tl2br w:val="nil"/>
              <w:tr2bl w:val="nil"/>
            </w:tcBorders>
          </w:tcPr>
          <w:p>
            <w:pPr>
              <w:spacing w:line="240" w:lineRule="auto"/>
              <w:jc w:val="center"/>
              <w:rPr>
                <w:color w:val="FF0000"/>
                <w:sz w:val="21"/>
                <w:szCs w:val="21"/>
              </w:rPr>
            </w:pPr>
          </w:p>
        </w:tc>
        <w:tc>
          <w:tcPr>
            <w:tcW w:w="1728" w:type="pct"/>
            <w:tcBorders>
              <w:tl2br w:val="nil"/>
              <w:tr2bl w:val="nil"/>
            </w:tcBorders>
            <w:vAlign w:val="center"/>
          </w:tcPr>
          <w:p>
            <w:pPr>
              <w:widowControl/>
              <w:tabs>
                <w:tab w:val="left" w:pos="1848"/>
                <w:tab w:val="left" w:pos="6061"/>
                <w:tab w:val="left" w:pos="8665"/>
              </w:tabs>
              <w:spacing w:line="340" w:lineRule="exact"/>
              <w:jc w:val="center"/>
              <w:rPr>
                <w:rFonts w:hint="eastAsia"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手提式CO</w:t>
            </w:r>
            <w:r>
              <w:rPr>
                <w:rFonts w:hint="eastAsia" w:ascii="Times New Roman" w:hAnsi="Times New Roman" w:eastAsia="仿宋" w:cs="Times New Roman"/>
                <w:color w:val="000000"/>
                <w:kern w:val="2"/>
                <w:sz w:val="13"/>
                <w:szCs w:val="13"/>
                <w:lang w:val="en-US" w:eastAsia="zh-CN" w:bidi="ar-SA"/>
              </w:rPr>
              <w:t>2</w:t>
            </w:r>
            <w:r>
              <w:rPr>
                <w:rFonts w:hint="eastAsia" w:ascii="Times New Roman" w:hAnsi="Times New Roman" w:eastAsia="仿宋" w:cs="Times New Roman"/>
                <w:color w:val="000000"/>
                <w:kern w:val="2"/>
                <w:sz w:val="21"/>
                <w:szCs w:val="21"/>
                <w:lang w:val="en-US" w:eastAsia="zh-CN" w:bidi="ar-SA"/>
              </w:rPr>
              <w:t>灭火器</w:t>
            </w:r>
          </w:p>
        </w:tc>
        <w:tc>
          <w:tcPr>
            <w:tcW w:w="938" w:type="pct"/>
            <w:tcBorders>
              <w:tl2br w:val="nil"/>
              <w:tr2bl w:val="nil"/>
            </w:tcBorders>
          </w:tcPr>
          <w:p>
            <w:pPr>
              <w:spacing w:line="240" w:lineRule="auto"/>
              <w:jc w:val="center"/>
              <w:rPr>
                <w:rFonts w:hint="default" w:eastAsiaTheme="minorEastAsia"/>
                <w:color w:val="auto"/>
                <w:sz w:val="21"/>
                <w:szCs w:val="21"/>
                <w:lang w:val="en-US" w:eastAsia="zh-CN"/>
              </w:rPr>
            </w:pPr>
            <w:r>
              <w:rPr>
                <w:rFonts w:hint="eastAsia"/>
                <w:color w:val="auto"/>
                <w:sz w:val="21"/>
                <w:szCs w:val="21"/>
                <w:lang w:val="en-US" w:eastAsia="zh-CN"/>
              </w:rPr>
              <w:t>发电房</w:t>
            </w:r>
          </w:p>
        </w:tc>
        <w:tc>
          <w:tcPr>
            <w:tcW w:w="1489"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2" w:type="pct"/>
            <w:vMerge w:val="continue"/>
            <w:tcBorders>
              <w:tl2br w:val="nil"/>
              <w:tr2bl w:val="nil"/>
            </w:tcBorders>
          </w:tcPr>
          <w:p>
            <w:pPr>
              <w:spacing w:line="240" w:lineRule="auto"/>
              <w:jc w:val="center"/>
              <w:rPr>
                <w:color w:val="FF0000"/>
                <w:sz w:val="21"/>
                <w:szCs w:val="21"/>
              </w:rPr>
            </w:pPr>
          </w:p>
        </w:tc>
        <w:tc>
          <w:tcPr>
            <w:tcW w:w="1728"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消防桶</w:t>
            </w:r>
          </w:p>
        </w:tc>
        <w:tc>
          <w:tcPr>
            <w:tcW w:w="938" w:type="pct"/>
            <w:tcBorders>
              <w:tl2br w:val="nil"/>
              <w:tr2bl w:val="nil"/>
            </w:tcBorders>
          </w:tcPr>
          <w:p>
            <w:pPr>
              <w:spacing w:line="240" w:lineRule="auto"/>
              <w:jc w:val="center"/>
              <w:rPr>
                <w:rFonts w:hint="default" w:eastAsiaTheme="minorEastAsia"/>
                <w:color w:val="auto"/>
                <w:sz w:val="21"/>
                <w:szCs w:val="21"/>
                <w:lang w:val="en-US" w:eastAsia="zh-CN"/>
              </w:rPr>
            </w:pPr>
            <w:r>
              <w:rPr>
                <w:rFonts w:hint="eastAsia"/>
                <w:color w:val="auto"/>
                <w:sz w:val="21"/>
                <w:szCs w:val="21"/>
                <w:lang w:val="en-US" w:eastAsia="zh-CN"/>
              </w:rPr>
              <w:t>生产区</w:t>
            </w:r>
          </w:p>
        </w:tc>
        <w:tc>
          <w:tcPr>
            <w:tcW w:w="1489"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2" w:type="pct"/>
            <w:vMerge w:val="continue"/>
            <w:tcBorders>
              <w:tl2br w:val="nil"/>
              <w:tr2bl w:val="nil"/>
            </w:tcBorders>
          </w:tcPr>
          <w:p>
            <w:pPr>
              <w:spacing w:line="240" w:lineRule="auto"/>
              <w:jc w:val="center"/>
              <w:rPr>
                <w:color w:val="FF0000"/>
                <w:sz w:val="21"/>
                <w:szCs w:val="21"/>
              </w:rPr>
            </w:pPr>
          </w:p>
        </w:tc>
        <w:tc>
          <w:tcPr>
            <w:tcW w:w="1728"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消防锹</w:t>
            </w:r>
          </w:p>
        </w:tc>
        <w:tc>
          <w:tcPr>
            <w:tcW w:w="938" w:type="pct"/>
            <w:tcBorders>
              <w:tl2br w:val="nil"/>
              <w:tr2bl w:val="nil"/>
            </w:tcBorders>
          </w:tcPr>
          <w:p>
            <w:pPr>
              <w:spacing w:line="240" w:lineRule="auto"/>
              <w:jc w:val="center"/>
              <w:rPr>
                <w:rFonts w:hint="default"/>
                <w:color w:val="auto"/>
                <w:sz w:val="21"/>
                <w:szCs w:val="21"/>
                <w:lang w:val="en-US" w:eastAsia="zh-CN"/>
              </w:rPr>
            </w:pPr>
            <w:r>
              <w:rPr>
                <w:rFonts w:hint="eastAsia"/>
                <w:color w:val="auto"/>
                <w:sz w:val="21"/>
                <w:szCs w:val="21"/>
                <w:lang w:val="en-US" w:eastAsia="zh-CN"/>
              </w:rPr>
              <w:t>生产区</w:t>
            </w:r>
          </w:p>
        </w:tc>
        <w:tc>
          <w:tcPr>
            <w:tcW w:w="1489"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ascii="Times New Roman" w:hAnsi="Times New Roman" w:eastAsia="仿宋" w:cs="Times New Roman"/>
                <w:color w:val="00000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2" w:type="pct"/>
            <w:vMerge w:val="continue"/>
            <w:tcBorders>
              <w:tl2br w:val="nil"/>
              <w:tr2bl w:val="nil"/>
            </w:tcBorders>
          </w:tcPr>
          <w:p>
            <w:pPr>
              <w:spacing w:line="240" w:lineRule="auto"/>
              <w:jc w:val="center"/>
              <w:rPr>
                <w:color w:val="FF0000"/>
                <w:sz w:val="21"/>
                <w:szCs w:val="21"/>
              </w:rPr>
            </w:pPr>
          </w:p>
        </w:tc>
        <w:tc>
          <w:tcPr>
            <w:tcW w:w="1728"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cs="Times New Roman"/>
                <w:color w:val="000000"/>
                <w:kern w:val="2"/>
                <w:sz w:val="21"/>
                <w:szCs w:val="21"/>
                <w:lang w:val="en-US" w:eastAsia="zh-CN" w:bidi="ar-SA"/>
              </w:rPr>
              <w:t>消防斧</w:t>
            </w:r>
          </w:p>
        </w:tc>
        <w:tc>
          <w:tcPr>
            <w:tcW w:w="938" w:type="pct"/>
            <w:tcBorders>
              <w:tl2br w:val="nil"/>
              <w:tr2bl w:val="nil"/>
            </w:tcBorders>
          </w:tcPr>
          <w:p>
            <w:pPr>
              <w:spacing w:line="240" w:lineRule="auto"/>
              <w:jc w:val="center"/>
              <w:rPr>
                <w:rFonts w:hint="default"/>
                <w:color w:val="auto"/>
                <w:sz w:val="21"/>
                <w:szCs w:val="21"/>
                <w:lang w:val="en-US" w:eastAsia="zh-CN"/>
              </w:rPr>
            </w:pPr>
            <w:r>
              <w:rPr>
                <w:rFonts w:hint="eastAsia"/>
                <w:color w:val="auto"/>
                <w:sz w:val="21"/>
                <w:szCs w:val="21"/>
                <w:lang w:val="en-US" w:eastAsia="zh-CN"/>
              </w:rPr>
              <w:t>生产区</w:t>
            </w:r>
          </w:p>
        </w:tc>
        <w:tc>
          <w:tcPr>
            <w:tcW w:w="1489"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sz w:val="21"/>
                <w:szCs w:val="21"/>
                <w:lang w:val="en-US" w:eastAsia="zh-CN"/>
              </w:rPr>
            </w:pPr>
            <w:r>
              <w:rPr>
                <w:rFonts w:hint="eastAsia" w:cs="Times New Roman"/>
                <w:color w:val="00000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2" w:type="pct"/>
            <w:vMerge w:val="continue"/>
            <w:tcBorders>
              <w:tl2br w:val="nil"/>
              <w:tr2bl w:val="nil"/>
            </w:tcBorders>
          </w:tcPr>
          <w:p>
            <w:pPr>
              <w:spacing w:line="240" w:lineRule="auto"/>
              <w:jc w:val="center"/>
              <w:rPr>
                <w:color w:val="FF0000"/>
                <w:sz w:val="21"/>
                <w:szCs w:val="21"/>
              </w:rPr>
            </w:pPr>
          </w:p>
        </w:tc>
        <w:tc>
          <w:tcPr>
            <w:tcW w:w="1728"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沙子</w:t>
            </w:r>
          </w:p>
        </w:tc>
        <w:tc>
          <w:tcPr>
            <w:tcW w:w="938" w:type="pct"/>
            <w:tcBorders>
              <w:tl2br w:val="nil"/>
              <w:tr2bl w:val="nil"/>
            </w:tcBorders>
            <w:vAlign w:val="top"/>
          </w:tcPr>
          <w:p>
            <w:pPr>
              <w:spacing w:line="240" w:lineRule="auto"/>
              <w:jc w:val="center"/>
              <w:rPr>
                <w:rFonts w:hint="default" w:ascii="Times New Roman" w:hAnsi="Times New Roman" w:eastAsia="仿宋" w:cs="Times New Roman"/>
                <w:color w:val="auto"/>
                <w:kern w:val="2"/>
                <w:sz w:val="21"/>
                <w:szCs w:val="21"/>
                <w:lang w:val="en-US" w:eastAsia="zh-CN" w:bidi="ar-SA"/>
              </w:rPr>
            </w:pPr>
            <w:r>
              <w:rPr>
                <w:rFonts w:hint="eastAsia"/>
                <w:color w:val="auto"/>
                <w:sz w:val="21"/>
                <w:szCs w:val="21"/>
                <w:lang w:val="en-US" w:eastAsia="zh-CN"/>
              </w:rPr>
              <w:t>生产区</w:t>
            </w:r>
          </w:p>
        </w:tc>
        <w:tc>
          <w:tcPr>
            <w:tcW w:w="1489" w:type="pct"/>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1"/>
                <w:szCs w:val="21"/>
                <w:lang w:val="en-US" w:eastAsia="zh-CN"/>
              </w:rPr>
              <w:t>10袋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2" w:type="pct"/>
            <w:vMerge w:val="continue"/>
            <w:tcBorders>
              <w:tl2br w:val="nil"/>
              <w:tr2bl w:val="nil"/>
            </w:tcBorders>
          </w:tcPr>
          <w:p>
            <w:pPr>
              <w:spacing w:line="240" w:lineRule="auto"/>
              <w:jc w:val="center"/>
              <w:rPr>
                <w:color w:val="FF0000"/>
                <w:sz w:val="21"/>
                <w:szCs w:val="21"/>
              </w:rPr>
            </w:pPr>
          </w:p>
        </w:tc>
        <w:tc>
          <w:tcPr>
            <w:tcW w:w="0" w:type="auto"/>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对讲机</w:t>
            </w:r>
          </w:p>
        </w:tc>
        <w:tc>
          <w:tcPr>
            <w:tcW w:w="938" w:type="pct"/>
            <w:tcBorders>
              <w:tl2br w:val="nil"/>
              <w:tr2bl w:val="nil"/>
            </w:tcBorders>
            <w:vAlign w:val="top"/>
          </w:tcPr>
          <w:p>
            <w:pPr>
              <w:spacing w:line="240" w:lineRule="auto"/>
              <w:jc w:val="center"/>
              <w:rPr>
                <w:rFonts w:hint="default" w:ascii="Times New Roman" w:hAnsi="Times New Roman" w:cs="Times New Roman" w:eastAsiaTheme="minorEastAsia"/>
                <w:color w:val="auto"/>
                <w:kern w:val="2"/>
                <w:sz w:val="21"/>
                <w:szCs w:val="21"/>
                <w:lang w:val="en-US" w:eastAsia="zh-CN" w:bidi="ar-SA"/>
              </w:rPr>
            </w:pPr>
            <w:r>
              <w:rPr>
                <w:rFonts w:hint="eastAsia"/>
                <w:color w:val="auto"/>
                <w:sz w:val="21"/>
                <w:szCs w:val="21"/>
                <w:lang w:val="en-US" w:eastAsia="zh-CN"/>
              </w:rPr>
              <w:t>调度室</w:t>
            </w:r>
          </w:p>
        </w:tc>
        <w:tc>
          <w:tcPr>
            <w:tcW w:w="0" w:type="auto"/>
            <w:tcBorders>
              <w:tl2br w:val="nil"/>
              <w:tr2bl w:val="nil"/>
            </w:tcBorders>
            <w:vAlign w:val="center"/>
          </w:tcPr>
          <w:p>
            <w:pPr>
              <w:widowControl/>
              <w:tabs>
                <w:tab w:val="left" w:pos="1848"/>
                <w:tab w:val="left" w:pos="6061"/>
                <w:tab w:val="left" w:pos="8665"/>
              </w:tabs>
              <w:spacing w:line="340" w:lineRule="exact"/>
              <w:jc w:val="center"/>
              <w:rPr>
                <w:rFonts w:hint="default"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42" w:type="pct"/>
            <w:vMerge w:val="continue"/>
            <w:tcBorders>
              <w:tl2br w:val="nil"/>
              <w:tr2bl w:val="nil"/>
            </w:tcBorders>
          </w:tcPr>
          <w:p>
            <w:pPr>
              <w:spacing w:line="240" w:lineRule="auto"/>
              <w:jc w:val="center"/>
              <w:rPr>
                <w:color w:val="FF0000"/>
                <w:sz w:val="21"/>
                <w:szCs w:val="21"/>
              </w:rPr>
            </w:pPr>
          </w:p>
        </w:tc>
        <w:tc>
          <w:tcPr>
            <w:tcW w:w="0" w:type="auto"/>
            <w:tcBorders>
              <w:tl2br w:val="nil"/>
              <w:tr2bl w:val="nil"/>
            </w:tcBorders>
            <w:vAlign w:val="center"/>
          </w:tcPr>
          <w:p>
            <w:pPr>
              <w:widowControl/>
              <w:tabs>
                <w:tab w:val="left" w:pos="1848"/>
                <w:tab w:val="left" w:pos="6061"/>
                <w:tab w:val="left" w:pos="8665"/>
              </w:tabs>
              <w:spacing w:line="340" w:lineRule="exact"/>
              <w:jc w:val="center"/>
              <w:rPr>
                <w:rFonts w:hint="eastAsia"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急救箱及药品</w:t>
            </w:r>
          </w:p>
        </w:tc>
        <w:tc>
          <w:tcPr>
            <w:tcW w:w="938" w:type="pct"/>
            <w:tcBorders>
              <w:tl2br w:val="nil"/>
              <w:tr2bl w:val="nil"/>
            </w:tcBorders>
            <w:vAlign w:val="top"/>
          </w:tcPr>
          <w:p>
            <w:pPr>
              <w:spacing w:line="240" w:lineRule="auto"/>
              <w:jc w:val="center"/>
              <w:rPr>
                <w:rFonts w:hint="eastAsia" w:ascii="Times New Roman" w:hAnsi="Times New Roman" w:cs="Times New Roman" w:eastAsiaTheme="minorEastAsia"/>
                <w:color w:val="auto"/>
                <w:kern w:val="2"/>
                <w:sz w:val="21"/>
                <w:szCs w:val="21"/>
                <w:lang w:val="en-US" w:eastAsia="zh-CN" w:bidi="ar-SA"/>
              </w:rPr>
            </w:pPr>
            <w:r>
              <w:rPr>
                <w:rFonts w:hint="eastAsia"/>
                <w:color w:val="auto"/>
                <w:sz w:val="21"/>
                <w:szCs w:val="21"/>
                <w:lang w:val="en-US" w:eastAsia="zh-CN"/>
              </w:rPr>
              <w:t>库房</w:t>
            </w:r>
          </w:p>
        </w:tc>
        <w:tc>
          <w:tcPr>
            <w:tcW w:w="0" w:type="auto"/>
            <w:tcBorders>
              <w:tl2br w:val="nil"/>
              <w:tr2bl w:val="nil"/>
            </w:tcBorders>
            <w:vAlign w:val="center"/>
          </w:tcPr>
          <w:p>
            <w:pPr>
              <w:widowControl/>
              <w:tabs>
                <w:tab w:val="left" w:pos="1848"/>
                <w:tab w:val="left" w:pos="6061"/>
                <w:tab w:val="left" w:pos="8665"/>
              </w:tabs>
              <w:spacing w:line="340" w:lineRule="exact"/>
              <w:jc w:val="center"/>
              <w:rPr>
                <w:rFonts w:hint="eastAsia"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kern w:val="2"/>
                <w:sz w:val="21"/>
                <w:szCs w:val="21"/>
                <w:lang w:val="en-US" w:eastAsia="zh-CN" w:bidi="ar-SA"/>
              </w:rPr>
              <w:t>1套</w:t>
            </w:r>
          </w:p>
        </w:tc>
      </w:tr>
    </w:tbl>
    <w:p>
      <w:pPr>
        <w:keepNext w:val="0"/>
        <w:keepLines w:val="0"/>
        <w:pageBreakBefore w:val="0"/>
        <w:widowControl w:val="0"/>
        <w:kinsoku/>
        <w:wordWrap/>
        <w:overflowPunct/>
        <w:topLinePunct w:val="0"/>
        <w:autoSpaceDE/>
        <w:autoSpaceDN/>
        <w:bidi w:val="0"/>
        <w:adjustRightInd w:val="0"/>
        <w:snapToGrid w:val="0"/>
        <w:textAlignment w:val="auto"/>
        <w:outlineLvl w:val="2"/>
        <w:rPr>
          <w:b/>
          <w:kern w:val="0"/>
          <w:sz w:val="30"/>
          <w:szCs w:val="30"/>
        </w:rPr>
      </w:pPr>
      <w:r>
        <w:rPr>
          <w:b/>
          <w:kern w:val="0"/>
          <w:sz w:val="30"/>
          <w:szCs w:val="30"/>
        </w:rPr>
        <w:t>5.5.2内部需完善应急设施及装备</w:t>
      </w:r>
      <w:bookmarkEnd w:id="86"/>
      <w:bookmarkEnd w:id="87"/>
      <w:bookmarkEnd w:id="88"/>
    </w:p>
    <w:p>
      <w:pPr>
        <w:pageBreakBefore w:val="0"/>
        <w:widowControl w:val="0"/>
        <w:kinsoku/>
        <w:wordWrap/>
        <w:overflowPunct/>
        <w:topLinePunct w:val="0"/>
        <w:autoSpaceDE/>
        <w:autoSpaceDN/>
        <w:bidi w:val="0"/>
        <w:adjustRightInd w:val="0"/>
        <w:snapToGrid w:val="0"/>
        <w:ind w:firstLine="560" w:firstLineChars="200"/>
        <w:textAlignment w:val="auto"/>
      </w:pPr>
      <w:r>
        <w:t>企业目前的应急物资基本满足应急需求，定期补给应急物资。</w:t>
      </w: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r>
        <w:rPr>
          <w:b/>
          <w:bCs/>
          <w:kern w:val="44"/>
          <w:sz w:val="32"/>
          <w:szCs w:val="44"/>
        </w:rPr>
        <w:t>6外部</w:t>
      </w:r>
      <w:bookmarkEnd w:id="76"/>
      <w:bookmarkEnd w:id="77"/>
      <w:bookmarkEnd w:id="78"/>
      <w:bookmarkEnd w:id="79"/>
      <w:r>
        <w:rPr>
          <w:b/>
          <w:bCs/>
          <w:kern w:val="44"/>
          <w:sz w:val="32"/>
          <w:szCs w:val="44"/>
        </w:rPr>
        <w:t>应急资源</w:t>
      </w:r>
      <w:bookmarkEnd w:id="89"/>
    </w:p>
    <w:p>
      <w:pPr>
        <w:keepNext w:val="0"/>
        <w:keepLines w:val="0"/>
        <w:pageBreakBefore w:val="0"/>
        <w:widowControl w:val="0"/>
        <w:kinsoku/>
        <w:wordWrap/>
        <w:overflowPunct/>
        <w:topLinePunct w:val="0"/>
        <w:autoSpaceDE w:val="0"/>
        <w:autoSpaceDN w:val="0"/>
        <w:bidi w:val="0"/>
        <w:adjustRightInd w:val="0"/>
        <w:snapToGrid w:val="0"/>
        <w:ind w:firstLine="560" w:firstLineChars="200"/>
        <w:textAlignment w:val="auto"/>
      </w:pPr>
      <w:r>
        <w:t>当发生重大、特别重大环境事件时，公司在各方面的应急能力都无法满足要求，为了最大程度的降低突发环境事件的危害，公司将对超出应急能力范围的突发环境事件及时上报有关部门，可能涉及的外部支援单位有以下几个方面：</w:t>
      </w:r>
    </w:p>
    <w:p>
      <w:pPr>
        <w:keepNext w:val="0"/>
        <w:keepLines w:val="0"/>
        <w:pageBreakBefore w:val="0"/>
        <w:widowControl w:val="0"/>
        <w:kinsoku/>
        <w:wordWrap/>
        <w:overflowPunct/>
        <w:topLinePunct w:val="0"/>
        <w:autoSpaceDE w:val="0"/>
        <w:autoSpaceDN w:val="0"/>
        <w:bidi w:val="0"/>
        <w:adjustRightInd w:val="0"/>
        <w:snapToGrid w:val="0"/>
        <w:textAlignment w:val="auto"/>
      </w:pPr>
      <w:r>
        <w:t xml:space="preserve">   当事故扩大化需要外部力量救援时，从</w:t>
      </w:r>
      <w:r>
        <w:rPr>
          <w:rFonts w:hint="eastAsia"/>
          <w:lang w:val="en-US" w:eastAsia="zh-CN"/>
        </w:rPr>
        <w:t>西咸新区秦汉新城</w:t>
      </w:r>
      <w:r>
        <w:t>政府，可以发布支援命令，调动相关政府部门进行全力支持和救护，主要参与部门有：</w:t>
      </w:r>
    </w:p>
    <w:p>
      <w:pPr>
        <w:keepNext w:val="0"/>
        <w:keepLines w:val="0"/>
        <w:pageBreakBefore w:val="0"/>
        <w:widowControl w:val="0"/>
        <w:kinsoku/>
        <w:wordWrap/>
        <w:overflowPunct/>
        <w:topLinePunct w:val="0"/>
        <w:bidi w:val="0"/>
        <w:adjustRightInd w:val="0"/>
        <w:snapToGrid w:val="0"/>
        <w:ind w:firstLine="560" w:firstLineChars="200"/>
        <w:textAlignment w:val="auto"/>
        <w:rPr>
          <w:szCs w:val="28"/>
        </w:rPr>
      </w:pPr>
      <w:r>
        <w:rPr>
          <w:rFonts w:hint="eastAsia" w:ascii="宋体" w:hAnsi="宋体" w:eastAsia="宋体" w:cs="宋体"/>
          <w:szCs w:val="28"/>
        </w:rPr>
        <w:t>①</w:t>
      </w:r>
      <w:r>
        <w:rPr>
          <w:szCs w:val="28"/>
        </w:rPr>
        <w:t>消防部门</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szCs w:val="28"/>
        </w:rPr>
      </w:pPr>
      <w:r>
        <w:rPr>
          <w:szCs w:val="28"/>
        </w:rPr>
        <w:t>发生火灾事故时，进行灭火的救护。主要有内部应急处置组，并与</w:t>
      </w:r>
      <w:r>
        <w:rPr>
          <w:rFonts w:hint="eastAsia"/>
          <w:lang w:val="en-US" w:eastAsia="zh-CN"/>
        </w:rPr>
        <w:t>西咸新区秦汉新城</w:t>
      </w:r>
      <w:r>
        <w:rPr>
          <w:szCs w:val="28"/>
        </w:rPr>
        <w:t>消防大队确定社会消防救援工作。</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szCs w:val="28"/>
        </w:rPr>
      </w:pPr>
      <w:r>
        <w:rPr>
          <w:rFonts w:hint="eastAsia" w:ascii="宋体" w:hAnsi="宋体" w:eastAsia="宋体" w:cs="宋体"/>
          <w:szCs w:val="28"/>
        </w:rPr>
        <w:t>②</w:t>
      </w:r>
      <w:r>
        <w:rPr>
          <w:szCs w:val="28"/>
        </w:rPr>
        <w:t>公安部门</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szCs w:val="28"/>
        </w:rPr>
      </w:pPr>
      <w:r>
        <w:rPr>
          <w:szCs w:val="28"/>
        </w:rPr>
        <w:t>协助场区进行警戒，封锁相关要道，防止无关人员进入事故现场和污染区。当发生事故需要现场救援时，可及时</w:t>
      </w:r>
      <w:bookmarkStart w:id="90" w:name="OLE_LINK4"/>
      <w:r>
        <w:rPr>
          <w:szCs w:val="28"/>
        </w:rPr>
        <w:t>实施交通管制</w:t>
      </w:r>
      <w:bookmarkEnd w:id="90"/>
      <w:r>
        <w:rPr>
          <w:szCs w:val="28"/>
        </w:rPr>
        <w:t>；当需要运送伤员到医院进行救治时，可联系</w:t>
      </w:r>
      <w:r>
        <w:rPr>
          <w:rFonts w:hint="eastAsia"/>
          <w:szCs w:val="28"/>
          <w:lang w:val="en-US" w:eastAsia="zh-CN"/>
        </w:rPr>
        <w:t>咸阳西咸新区秦汉新城</w:t>
      </w:r>
      <w:r>
        <w:rPr>
          <w:szCs w:val="28"/>
        </w:rPr>
        <w:t>交警大队对通过路段实施交通管制。</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szCs w:val="28"/>
        </w:rPr>
      </w:pPr>
      <w:r>
        <w:rPr>
          <w:rFonts w:hint="eastAsia" w:ascii="宋体" w:hAnsi="宋体" w:eastAsia="宋体" w:cs="宋体"/>
          <w:szCs w:val="28"/>
        </w:rPr>
        <w:t>③</w:t>
      </w:r>
      <w:r>
        <w:rPr>
          <w:szCs w:val="28"/>
        </w:rPr>
        <w:t>环保部门</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szCs w:val="28"/>
        </w:rPr>
      </w:pPr>
      <w:r>
        <w:rPr>
          <w:szCs w:val="28"/>
        </w:rPr>
        <w:t>提供事故时的实时监测和污染区的处理工作。</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szCs w:val="28"/>
        </w:rPr>
      </w:pPr>
      <w:r>
        <w:rPr>
          <w:rFonts w:hint="eastAsia" w:ascii="宋体" w:hAnsi="宋体" w:eastAsia="宋体" w:cs="宋体"/>
          <w:szCs w:val="28"/>
        </w:rPr>
        <w:t>④</w:t>
      </w:r>
      <w:r>
        <w:rPr>
          <w:szCs w:val="28"/>
        </w:rPr>
        <w:t>医疗单位</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szCs w:val="28"/>
        </w:rPr>
      </w:pPr>
      <w:r>
        <w:rPr>
          <w:szCs w:val="28"/>
        </w:rPr>
        <w:t>提供伤员、中毒救护的治疗服务和现场救护所需要的药品和人员。发生事故时，可送至</w:t>
      </w:r>
      <w:r>
        <w:rPr>
          <w:rFonts w:hint="eastAsia"/>
          <w:lang w:val="en-US" w:eastAsia="zh-CN"/>
        </w:rPr>
        <w:t>西咸新区秦汉新城人民</w:t>
      </w:r>
      <w:r>
        <w:rPr>
          <w:szCs w:val="28"/>
        </w:rPr>
        <w:t>医院。该医院可满足较大事故下普通伤员救治。</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szCs w:val="28"/>
        </w:rPr>
      </w:pPr>
      <w:r>
        <w:rPr>
          <w:rFonts w:hint="eastAsia" w:ascii="宋体" w:hAnsi="宋体" w:eastAsia="宋体" w:cs="宋体"/>
          <w:szCs w:val="28"/>
        </w:rPr>
        <w:t>⑤</w:t>
      </w:r>
      <w:r>
        <w:rPr>
          <w:szCs w:val="28"/>
        </w:rPr>
        <w:t>设备维修厂家</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szCs w:val="28"/>
        </w:rPr>
      </w:pPr>
      <w:bookmarkStart w:id="91" w:name="_Toc13127"/>
      <w:r>
        <w:rPr>
          <w:szCs w:val="28"/>
        </w:rPr>
        <w:t>遇到设备故障等异常情况，协助或指导厂区技术人员及时维修对设备进行检修。</w:t>
      </w:r>
      <w:bookmarkEnd w:id="91"/>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szCs w:val="28"/>
        </w:rPr>
      </w:pPr>
      <w:r>
        <w:rPr>
          <w:szCs w:val="28"/>
        </w:rPr>
        <w:fldChar w:fldCharType="begin"/>
      </w:r>
      <w:r>
        <w:rPr>
          <w:szCs w:val="28"/>
        </w:rPr>
        <w:instrText xml:space="preserve"> = 6 \* GB3 \* MERGEFORMAT </w:instrText>
      </w:r>
      <w:r>
        <w:rPr>
          <w:szCs w:val="28"/>
        </w:rPr>
        <w:fldChar w:fldCharType="separate"/>
      </w:r>
      <w:r>
        <w:rPr>
          <w:rFonts w:hint="eastAsia" w:ascii="宋体" w:hAnsi="宋体" w:eastAsia="宋体" w:cs="宋体"/>
        </w:rPr>
        <w:t>⑥</w:t>
      </w:r>
      <w:r>
        <w:rPr>
          <w:szCs w:val="28"/>
        </w:rPr>
        <w:fldChar w:fldCharType="end"/>
      </w:r>
      <w:r>
        <w:rPr>
          <w:szCs w:val="28"/>
        </w:rPr>
        <w:t>电信部门</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szCs w:val="28"/>
        </w:rPr>
      </w:pPr>
      <w:r>
        <w:rPr>
          <w:szCs w:val="28"/>
        </w:rPr>
        <w:t>保障外部通讯系统的正常运转，能够及时准确发布事故的消息和发布有关命令。</w:t>
      </w: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bookmarkStart w:id="92" w:name="_Toc14454"/>
      <w:bookmarkStart w:id="93" w:name="_Toc17839"/>
      <w:bookmarkStart w:id="94" w:name="_Toc1204"/>
      <w:bookmarkStart w:id="95" w:name="_Toc22112"/>
      <w:bookmarkStart w:id="96" w:name="_Toc25744"/>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r>
        <w:rPr>
          <w:b/>
          <w:bCs/>
          <w:kern w:val="44"/>
          <w:sz w:val="32"/>
          <w:szCs w:val="44"/>
        </w:rPr>
        <w:t>7环境应急专项经费调查</w:t>
      </w:r>
      <w:bookmarkEnd w:id="92"/>
      <w:bookmarkEnd w:id="93"/>
      <w:bookmarkEnd w:id="94"/>
      <w:bookmarkEnd w:id="95"/>
      <w:bookmarkEnd w:id="96"/>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szCs w:val="28"/>
        </w:rPr>
      </w:pPr>
      <w:r>
        <w:rPr>
          <w:szCs w:val="28"/>
        </w:rPr>
        <w:t>应急救援经费保障是在突发环境事件发生时迅速开展应急工作的前提保障，没有可靠的资金渠道和充足的应急救援经费，就无法保证有效开展应急救援工作和维护应急管理体系正常运转，为此公司制定应急救援专项经费保障措施，具体如下：</w:t>
      </w:r>
    </w:p>
    <w:p>
      <w:pPr>
        <w:adjustRightInd w:val="0"/>
        <w:snapToGrid w:val="0"/>
        <w:ind w:firstLine="560" w:firstLineChars="200"/>
        <w:rPr>
          <w:szCs w:val="28"/>
        </w:rPr>
      </w:pPr>
      <w:r>
        <w:rPr>
          <w:szCs w:val="28"/>
        </w:rPr>
        <w:t>建立应急经费保障机制可考虑着眼应对多种安全威胁，完成多样化救援任务的能力需要，按照战时应战、平时应急的思路，将现有应急管理体系中的抢险救灾领导机构和各应急救援专业小组有机结合起来，平时领导抢险救灾和做好动员准备，战时指挥动员实施职能。应急救援财力保障专业小组要把抢险救灾经费、物资装备经费等项目进行整合和统一管理。主要职责是：平时做好动员准备、开展动员演练的经费保障，以及防灾抗灾经费管理的基础工作，负责对包括应急投入和应急专项资金在内的所有保障基金的管理和运营；制定应对各种自然灾害和突发事件经费保障的应急经费保障预案、紧急状态下的财经执行法规和制度；与包括抢险救援、医疗救护、通信信息、交通运输、后勤服务在内的各有关职能小组建立紧急状况下的经费协调关系。一旦发生自然灾害或突发紧急事件，经费保障管理机构即成为应急救援经费管理指挥中心，负责召集上述相关部门进行灾情分析和项目论证、救灾资金的紧急动员、各部门资金需求统计和协调、救灾物资的采购和统一支付以及阶段性资金投入使用。</w:t>
      </w:r>
    </w:p>
    <w:p>
      <w:pPr>
        <w:adjustRightInd w:val="0"/>
        <w:snapToGrid w:val="0"/>
        <w:ind w:firstLine="560" w:firstLineChars="200"/>
        <w:rPr>
          <w:szCs w:val="28"/>
        </w:rPr>
      </w:pPr>
      <w:r>
        <w:rPr>
          <w:szCs w:val="28"/>
        </w:rPr>
        <w:t>建立有机统一的协调机制首先要明确经费保障的协调主体及其职责。由企业组织抗灾救援工作时，后勤部门应急救援资金协调防灾救灾经费保障统管部门，申请企业财务资金及时划拨应急保障；其次要进一步理顺企业内部需求上报渠道。经费保障跟着需求走，企业内部需求提不出来，经费申请和下达就缺乏相应依据。企业进行抗灾救灾活动要逐渐形成统计上报制度，并保证企业内部各系统之间信息渠道的顺畅。各救援组可指定专人负责将所需经费保障数额上报至企业抗灾救灾指挥机构，经由抗灾救灾指挥机构专人汇总后及时报送企业应急救援资金协调管理小组审核。</w:t>
      </w:r>
    </w:p>
    <w:p>
      <w:pPr>
        <w:adjustRightInd w:val="0"/>
        <w:snapToGrid w:val="0"/>
        <w:ind w:firstLine="560" w:firstLineChars="200"/>
        <w:rPr>
          <w:szCs w:val="28"/>
        </w:rPr>
      </w:pPr>
      <w:r>
        <w:rPr>
          <w:szCs w:val="28"/>
        </w:rPr>
        <w:t>建立可靠的资金保障体系企业要建立一定规模的应急资金。企业每年在制定安全生产投入计划时要预留部分应急资金，并把这部分应急资金列入企业预算。</w:t>
      </w:r>
    </w:p>
    <w:p>
      <w:pPr>
        <w:adjustRightInd w:val="0"/>
        <w:snapToGrid w:val="0"/>
        <w:ind w:firstLine="560" w:firstLineChars="200"/>
        <w:rPr>
          <w:szCs w:val="28"/>
        </w:rPr>
      </w:pPr>
      <w:r>
        <w:rPr>
          <w:szCs w:val="28"/>
        </w:rPr>
        <w:t>强化经费保障监管力度首先要建立全方位监管制度。完善的法规制度是实施经费保障监管工作的根本依据。要健全完善救灾经费管理的规章和管理办法，使经费监管工作有章可循。其次要建立全过程全方位监控机制。监督管理工作要能够覆盖经费筹措募集、申请划拨、采购支付全过程。</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szCs w:val="28"/>
        </w:rPr>
      </w:pPr>
      <w:r>
        <w:rPr>
          <w:szCs w:val="28"/>
        </w:rPr>
        <w:t>完善经费保障体系要进一步整合完善在应对环境保护与安全生产等突发事件中制定的各项标准和经费保障管理规定。根据企业安全形势的变化，以及可能发生的突发事件，对救援经费管理规定和相关标准及时修订整理和完善，使应对突发事件的经费保障管理制度更加体系化、规范化、条理化。此外，还要制定针对性和操作性强的应急救援经费保障工作规章。明确相关人员在应急救援经费保障工作中的职责、任务、行动方式、协作办法，形成一套条款详细、操作性强的管理办法，使各部门、各环节在应急救援经费保障中能够相互配合。</w:t>
      </w: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bookmarkStart w:id="97" w:name="_Toc27574"/>
      <w:bookmarkStart w:id="98" w:name="_Toc10946"/>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r>
        <w:rPr>
          <w:b/>
          <w:bCs/>
          <w:kern w:val="44"/>
          <w:sz w:val="32"/>
          <w:szCs w:val="44"/>
        </w:rPr>
        <w:t>8应急资源调查的结论</w:t>
      </w:r>
      <w:bookmarkEnd w:id="97"/>
      <w:bookmarkEnd w:id="98"/>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pPr>
      <w:r>
        <w:t>本次应急资源调查从“人、财、物”三方面进行了调查：</w:t>
      </w:r>
      <w:r>
        <w:rPr>
          <w:rFonts w:hint="eastAsia"/>
          <w:lang w:eastAsia="zh-CN"/>
        </w:rPr>
        <w:t>咸阳泾渭新区康达水泥制品销售有限公司</w:t>
      </w:r>
      <w:r>
        <w:t>已组建了应急救援队伍并按安全、消防、环保等部门要求配备了必要的应急设施及装备。由于</w:t>
      </w:r>
      <w:r>
        <w:rPr>
          <w:rFonts w:hint="eastAsia"/>
          <w:lang w:eastAsia="zh-CN"/>
        </w:rPr>
        <w:t>咸阳泾渭新区康达水泥制品销售有限公司</w:t>
      </w:r>
      <w:r>
        <w:t>突发环境事件类型较多，各类事故造成的危害也难以预测，而自身的应急资源又是有限的，通过本次调查摸清了周边可依托的互助单位与政府配套的公共应急资源及队伍，突发环境事件发生时，如果能及时有效的利用好这些资源，对突发环境事件的控制是非常有利的。此外，为了使突发事件发生时各项应急救援工作有序开展，应急救援经费也是必不可少的，为此</w:t>
      </w:r>
      <w:r>
        <w:rPr>
          <w:rFonts w:hint="eastAsia"/>
          <w:lang w:eastAsia="zh-CN"/>
        </w:rPr>
        <w:t>咸阳泾渭新区康达水泥制品销售有限公司</w:t>
      </w:r>
      <w:r>
        <w:t>还制定了专项经费保障措施，只要落实好措施是能够满足事故应急要求的。</w:t>
      </w:r>
    </w:p>
    <w:p>
      <w:pPr>
        <w:keepNext w:val="0"/>
        <w:keepLines w:val="0"/>
        <w:pageBreakBefore w:val="0"/>
        <w:widowControl w:val="0"/>
        <w:kinsoku/>
        <w:wordWrap/>
        <w:overflowPunct/>
        <w:topLinePunct w:val="0"/>
        <w:autoSpaceDE/>
        <w:autoSpaceDN/>
        <w:bidi w:val="0"/>
        <w:adjustRightInd w:val="0"/>
        <w:snapToGrid w:val="0"/>
        <w:textAlignment w:val="auto"/>
        <w:outlineLvl w:val="0"/>
        <w:rPr>
          <w:b/>
          <w:bCs/>
          <w:kern w:val="44"/>
          <w:sz w:val="32"/>
          <w:szCs w:val="44"/>
        </w:rPr>
      </w:pPr>
      <w:bookmarkStart w:id="99" w:name="_Toc27333"/>
      <w:bookmarkStart w:id="100" w:name="_Toc14337"/>
      <w:bookmarkStart w:id="101" w:name="_Toc1589"/>
      <w:bookmarkStart w:id="102" w:name="_Toc17736"/>
      <w:r>
        <w:rPr>
          <w:b/>
          <w:bCs/>
          <w:kern w:val="44"/>
          <w:sz w:val="32"/>
          <w:szCs w:val="44"/>
        </w:rPr>
        <w:t>9调查更新</w:t>
      </w:r>
      <w:bookmarkEnd w:id="99"/>
      <w:bookmarkEnd w:id="100"/>
      <w:bookmarkEnd w:id="101"/>
      <w:bookmarkEnd w:id="102"/>
    </w:p>
    <w:p>
      <w:pPr>
        <w:adjustRightInd w:val="0"/>
        <w:snapToGrid w:val="0"/>
        <w:ind w:firstLine="560" w:firstLineChars="200"/>
      </w:pPr>
      <w:r>
        <w:t>公司环境应急资源信息每年定期进行更新，若期间环境应急资源发生重大变更的，需及时更新。</w:t>
      </w:r>
    </w:p>
    <w:p/>
    <w:sectPr>
      <w:headerReference r:id="rId8" w:type="default"/>
      <w:footerReference r:id="rId9" w:type="default"/>
      <w:pgSz w:w="11906" w:h="16838"/>
      <w:pgMar w:top="1440" w:right="1797" w:bottom="1440" w:left="1797" w:header="851" w:footer="992" w:gutter="0"/>
      <w:pgBorders>
        <w:top w:val="none" w:sz="0" w:space="0"/>
        <w:left w:val="none" w:sz="0" w:space="0"/>
        <w:bottom w:val="none" w:sz="0" w:space="0"/>
        <w:right w:val="none" w:sz="0" w:space="0"/>
      </w:pgBorders>
      <w:pgNumType w:fmt="decimal" w:start="3"/>
      <w:cols w:space="720" w:num="1"/>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Microsoft YaHei UI">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r>
      <w:fldChar w:fldCharType="begin"/>
    </w:r>
    <w:r>
      <w:instrText xml:space="preserve">PAGE   \* MERGEFORMAT</w:instrText>
    </w:r>
    <w:r>
      <w:fldChar w:fldCharType="separate"/>
    </w:r>
    <w:r>
      <w:rPr>
        <w:lang w:val="zh-CN"/>
      </w:rPr>
      <w:t>3</w:t>
    </w:r>
    <w:r>
      <w:fldChar w:fldCharType="end"/>
    </w:r>
  </w:p>
  <w:p>
    <w:pPr>
      <w:pStyle w:val="14"/>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ind w:firstLine="360"/>
                            <w:jc w:val="center"/>
                          </w:pPr>
                          <w:r>
                            <w:fldChar w:fldCharType="begin"/>
                          </w:r>
                          <w:r>
                            <w:instrText xml:space="preserve">PAGE   \* MERGEFORMAT</w:instrText>
                          </w:r>
                          <w:r>
                            <w:fldChar w:fldCharType="separate"/>
                          </w:r>
                          <w:r>
                            <w:rPr>
                              <w:lang w:val="zh-CN"/>
                            </w:rP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4"/>
                      <w:ind w:firstLine="360"/>
                      <w:jc w:val="center"/>
                    </w:pPr>
                    <w:r>
                      <w:fldChar w:fldCharType="begin"/>
                    </w:r>
                    <w:r>
                      <w:instrText xml:space="preserve">PAGE   \* MERGEFORMAT</w:instrText>
                    </w:r>
                    <w:r>
                      <w:fldChar w:fldCharType="separate"/>
                    </w:r>
                    <w:r>
                      <w:rPr>
                        <w:lang w:val="zh-CN"/>
                      </w:rPr>
                      <w:t>24</w:t>
                    </w:r>
                    <w:r>
                      <w:fldChar w:fldCharType="end"/>
                    </w:r>
                  </w:p>
                </w:txbxContent>
              </v:textbox>
            </v:shape>
          </w:pict>
        </mc:Fallback>
      </mc:AlternateContent>
    </w:r>
  </w:p>
  <w:p>
    <w:pPr>
      <w:pStyle w:val="14"/>
      <w:rPr>
        <w:rFonts w:hint="eastAsia"/>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line="240" w:lineRule="auto"/>
      <w:jc w:val="both"/>
      <w:rPr>
        <w:rFonts w:hint="eastAsia"/>
      </w:rPr>
    </w:pPr>
    <w:r>
      <w:rPr>
        <w:rFonts w:hint="eastAsia"/>
        <w:lang w:eastAsia="zh-CN"/>
      </w:rPr>
      <w:t>咸阳泾渭新区康达水泥制品销售有限公司</w:t>
    </w: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突发环境事件应急资源调查报告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line="240" w:lineRule="auto"/>
      <w:jc w:val="both"/>
      <w:rPr>
        <w:rFonts w:hint="eastAsia"/>
      </w:rPr>
    </w:pPr>
    <w:r>
      <w:rPr>
        <w:rFonts w:hint="eastAsia"/>
        <w:lang w:eastAsia="zh-CN"/>
      </w:rPr>
      <w:t>咸阳泾渭新区康达水泥制品销售有限公司</w:t>
    </w:r>
    <w:r>
      <w:rPr>
        <w:rFonts w:hint="eastAsia"/>
      </w:rPr>
      <w:t xml:space="preserve">           </w:t>
    </w:r>
    <w:r>
      <w:rPr>
        <w:rFonts w:hint="eastAsia"/>
        <w:lang w:val="en-US" w:eastAsia="zh-CN"/>
      </w:rPr>
      <w:t xml:space="preserve">     </w:t>
    </w:r>
    <w:r>
      <w:rPr>
        <w:rFonts w:hint="eastAsia"/>
      </w:rPr>
      <w:t xml:space="preserve">           突发环境事件应急资源调查报告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1Y2ZjMmIzZTdmNmYwYjA3MGM2ZDNhMjdmYzQyYTQifQ=="/>
  </w:docVars>
  <w:rsids>
    <w:rsidRoot w:val="00793462"/>
    <w:rsid w:val="00682494"/>
    <w:rsid w:val="00793462"/>
    <w:rsid w:val="00910F6D"/>
    <w:rsid w:val="00A322B9"/>
    <w:rsid w:val="00B45DD3"/>
    <w:rsid w:val="09880942"/>
    <w:rsid w:val="0EEF32DB"/>
    <w:rsid w:val="16834F95"/>
    <w:rsid w:val="16DB47A7"/>
    <w:rsid w:val="1D8A2A83"/>
    <w:rsid w:val="221F4D30"/>
    <w:rsid w:val="22D208FA"/>
    <w:rsid w:val="28956780"/>
    <w:rsid w:val="2B8955DA"/>
    <w:rsid w:val="2CE04550"/>
    <w:rsid w:val="2FEF250E"/>
    <w:rsid w:val="33033C09"/>
    <w:rsid w:val="35B90F71"/>
    <w:rsid w:val="3AFA7FA7"/>
    <w:rsid w:val="3CDE029E"/>
    <w:rsid w:val="3D1A4C78"/>
    <w:rsid w:val="40055F89"/>
    <w:rsid w:val="422E4FF6"/>
    <w:rsid w:val="4B502921"/>
    <w:rsid w:val="4ED35788"/>
    <w:rsid w:val="4F431749"/>
    <w:rsid w:val="52586053"/>
    <w:rsid w:val="560D7054"/>
    <w:rsid w:val="577A6BC8"/>
    <w:rsid w:val="57B64511"/>
    <w:rsid w:val="5AA75D1B"/>
    <w:rsid w:val="5EB84053"/>
    <w:rsid w:val="5ECC7AFE"/>
    <w:rsid w:val="5F9D5EA1"/>
    <w:rsid w:val="5FDC0215"/>
    <w:rsid w:val="60340051"/>
    <w:rsid w:val="62300B5F"/>
    <w:rsid w:val="6645353F"/>
    <w:rsid w:val="69E117DB"/>
    <w:rsid w:val="6FF04C75"/>
    <w:rsid w:val="70167E60"/>
    <w:rsid w:val="71714628"/>
    <w:rsid w:val="728409C4"/>
    <w:rsid w:val="75C5557C"/>
    <w:rsid w:val="76C8699F"/>
    <w:rsid w:val="7F1E7B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qFormat="1" w:unhideWhenUsed="0" w:uiPriority="0"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iPriority="99"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仿宋" w:cs="Times New Roman"/>
      <w:kern w:val="2"/>
      <w:sz w:val="28"/>
      <w:szCs w:val="24"/>
      <w:lang w:val="en-US" w:eastAsia="zh-CN" w:bidi="ar-SA"/>
    </w:rPr>
  </w:style>
  <w:style w:type="paragraph" w:styleId="3">
    <w:name w:val="heading 1"/>
    <w:basedOn w:val="1"/>
    <w:next w:val="1"/>
    <w:link w:val="36"/>
    <w:qFormat/>
    <w:uiPriority w:val="9"/>
    <w:pPr>
      <w:keepNext/>
      <w:keepLines/>
      <w:spacing w:before="10" w:after="10"/>
      <w:outlineLvl w:val="0"/>
    </w:pPr>
    <w:rPr>
      <w:b/>
      <w:bCs/>
      <w:kern w:val="44"/>
      <w:sz w:val="32"/>
      <w:szCs w:val="44"/>
    </w:rPr>
  </w:style>
  <w:style w:type="paragraph" w:styleId="4">
    <w:name w:val="heading 2"/>
    <w:basedOn w:val="1"/>
    <w:next w:val="1"/>
    <w:link w:val="37"/>
    <w:qFormat/>
    <w:uiPriority w:val="9"/>
    <w:pPr>
      <w:keepNext/>
      <w:keepLines/>
      <w:outlineLvl w:val="1"/>
    </w:pPr>
    <w:rPr>
      <w:b/>
      <w:sz w:val="30"/>
    </w:rPr>
  </w:style>
  <w:style w:type="paragraph" w:styleId="5">
    <w:name w:val="heading 3"/>
    <w:basedOn w:val="1"/>
    <w:next w:val="1"/>
    <w:link w:val="38"/>
    <w:qFormat/>
    <w:uiPriority w:val="9"/>
    <w:pPr>
      <w:keepNext/>
      <w:outlineLvl w:val="2"/>
    </w:pPr>
    <w:rPr>
      <w:kern w:val="0"/>
      <w:szCs w:val="20"/>
    </w:rPr>
  </w:style>
  <w:style w:type="paragraph" w:styleId="6">
    <w:name w:val="heading 4"/>
    <w:basedOn w:val="1"/>
    <w:next w:val="1"/>
    <w:qFormat/>
    <w:uiPriority w:val="0"/>
    <w:pPr>
      <w:spacing w:line="360" w:lineRule="auto"/>
      <w:outlineLvl w:val="3"/>
    </w:pPr>
    <w:rPr>
      <w:b/>
      <w:bCs/>
      <w:iCs/>
      <w:sz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customStyle="1" w:styleId="2">
    <w:name w:val="Default1"/>
    <w:qFormat/>
    <w:uiPriority w:val="99"/>
    <w:pPr>
      <w:widowControl w:val="0"/>
      <w:autoSpaceDE w:val="0"/>
      <w:autoSpaceDN w:val="0"/>
      <w:adjustRightInd w:val="0"/>
    </w:pPr>
    <w:rPr>
      <w:rFonts w:ascii="宋体" w:hAnsi="Calibri" w:eastAsia="微软雅黑" w:cs="宋体"/>
      <w:color w:val="000000"/>
      <w:kern w:val="0"/>
      <w:sz w:val="24"/>
      <w:szCs w:val="24"/>
      <w:lang w:val="en-US" w:eastAsia="zh-CN" w:bidi="ar-SA"/>
    </w:rPr>
  </w:style>
  <w:style w:type="paragraph" w:styleId="7">
    <w:name w:val="Normal Indent"/>
    <w:basedOn w:val="1"/>
    <w:next w:val="6"/>
    <w:unhideWhenUsed/>
    <w:qFormat/>
    <w:uiPriority w:val="0"/>
    <w:pPr>
      <w:widowControl w:val="0"/>
      <w:adjustRightInd/>
      <w:snapToGrid/>
      <w:spacing w:after="0"/>
      <w:ind w:firstLine="420" w:firstLineChars="200"/>
      <w:jc w:val="both"/>
    </w:pPr>
    <w:rPr>
      <w:rFonts w:ascii="Times New Roman" w:hAnsi="Times New Roman" w:eastAsia="宋体"/>
      <w:kern w:val="2"/>
      <w:sz w:val="21"/>
    </w:rPr>
  </w:style>
  <w:style w:type="paragraph" w:styleId="8">
    <w:name w:val="Document Map"/>
    <w:basedOn w:val="1"/>
    <w:link w:val="39"/>
    <w:unhideWhenUsed/>
    <w:qFormat/>
    <w:uiPriority w:val="99"/>
    <w:pPr>
      <w:adjustRightInd w:val="0"/>
      <w:snapToGrid w:val="0"/>
      <w:ind w:firstLine="1044" w:firstLineChars="200"/>
    </w:pPr>
    <w:rPr>
      <w:rFonts w:ascii="宋体" w:hAnsiTheme="minorHAnsi" w:eastAsiaTheme="minorEastAsia" w:cstheme="minorBidi"/>
      <w:sz w:val="18"/>
      <w:szCs w:val="18"/>
    </w:rPr>
  </w:style>
  <w:style w:type="paragraph" w:styleId="9">
    <w:name w:val="annotation text"/>
    <w:basedOn w:val="1"/>
    <w:link w:val="42"/>
    <w:unhideWhenUsed/>
    <w:qFormat/>
    <w:uiPriority w:val="0"/>
    <w:pPr>
      <w:adjustRightInd w:val="0"/>
      <w:snapToGrid w:val="0"/>
      <w:ind w:firstLine="1044" w:firstLineChars="200"/>
      <w:jc w:val="left"/>
    </w:pPr>
    <w:rPr>
      <w:rFonts w:ascii="Calibri" w:hAnsi="Calibri"/>
    </w:rPr>
  </w:style>
  <w:style w:type="paragraph" w:styleId="10">
    <w:name w:val="Body Text"/>
    <w:basedOn w:val="1"/>
    <w:link w:val="33"/>
    <w:unhideWhenUsed/>
    <w:qFormat/>
    <w:uiPriority w:val="1"/>
    <w:pPr>
      <w:spacing w:after="120"/>
    </w:pPr>
  </w:style>
  <w:style w:type="paragraph" w:styleId="11">
    <w:name w:val="Body Text Indent"/>
    <w:basedOn w:val="1"/>
    <w:link w:val="44"/>
    <w:qFormat/>
    <w:uiPriority w:val="0"/>
    <w:pPr>
      <w:adjustRightInd w:val="0"/>
      <w:snapToGrid w:val="0"/>
      <w:ind w:firstLine="480" w:firstLineChars="200"/>
    </w:pPr>
    <w:rPr>
      <w:rFonts w:ascii="Calibri" w:hAnsi="Calibri"/>
      <w:sz w:val="24"/>
    </w:rPr>
  </w:style>
  <w:style w:type="paragraph" w:styleId="12">
    <w:name w:val="index 3"/>
    <w:basedOn w:val="1"/>
    <w:next w:val="1"/>
    <w:semiHidden/>
    <w:qFormat/>
    <w:uiPriority w:val="0"/>
    <w:pPr>
      <w:adjustRightInd w:val="0"/>
      <w:snapToGrid w:val="0"/>
      <w:spacing w:line="240" w:lineRule="auto"/>
      <w:ind w:left="630" w:hanging="210" w:firstLineChars="200"/>
    </w:pPr>
    <w:rPr>
      <w:rFonts w:hAnsi="Calibri" w:eastAsia="宋体"/>
      <w:sz w:val="18"/>
    </w:rPr>
  </w:style>
  <w:style w:type="paragraph" w:styleId="13">
    <w:name w:val="Balloon Text"/>
    <w:basedOn w:val="1"/>
    <w:link w:val="52"/>
    <w:semiHidden/>
    <w:unhideWhenUsed/>
    <w:qFormat/>
    <w:uiPriority w:val="99"/>
    <w:pPr>
      <w:spacing w:line="240" w:lineRule="auto"/>
    </w:pPr>
    <w:rPr>
      <w:sz w:val="18"/>
      <w:szCs w:val="18"/>
    </w:rPr>
  </w:style>
  <w:style w:type="paragraph" w:styleId="14">
    <w:name w:val="footer"/>
    <w:basedOn w:val="1"/>
    <w:link w:val="31"/>
    <w:unhideWhenUsed/>
    <w:qFormat/>
    <w:uiPriority w:val="99"/>
    <w:pPr>
      <w:tabs>
        <w:tab w:val="center" w:pos="4153"/>
        <w:tab w:val="right" w:pos="8306"/>
      </w:tabs>
      <w:snapToGrid w:val="0"/>
      <w:jc w:val="left"/>
    </w:pPr>
    <w:rPr>
      <w:sz w:val="18"/>
      <w:szCs w:val="18"/>
    </w:rPr>
  </w:style>
  <w:style w:type="paragraph" w:styleId="15">
    <w:name w:val="header"/>
    <w:basedOn w:val="1"/>
    <w:link w:val="30"/>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Normal (Web)"/>
    <w:basedOn w:val="1"/>
    <w:link w:val="32"/>
    <w:qFormat/>
    <w:uiPriority w:val="99"/>
    <w:pPr>
      <w:widowControl/>
      <w:spacing w:before="100" w:beforeAutospacing="1" w:after="100" w:afterAutospacing="1"/>
      <w:jc w:val="left"/>
    </w:pPr>
    <w:rPr>
      <w:rFonts w:ascii="宋体" w:hAnsi="宋体" w:cs="宋体"/>
      <w:sz w:val="24"/>
    </w:rPr>
  </w:style>
  <w:style w:type="paragraph" w:styleId="17">
    <w:name w:val="annotation subject"/>
    <w:basedOn w:val="9"/>
    <w:next w:val="9"/>
    <w:link w:val="51"/>
    <w:semiHidden/>
    <w:unhideWhenUsed/>
    <w:qFormat/>
    <w:uiPriority w:val="99"/>
    <w:pPr>
      <w:adjustRightInd/>
      <w:snapToGrid/>
      <w:ind w:firstLine="0" w:firstLineChars="0"/>
    </w:pPr>
    <w:rPr>
      <w:rFonts w:ascii="Times New Roman" w:hAnsi="Times New Roman"/>
      <w:b/>
      <w:bCs/>
    </w:rPr>
  </w:style>
  <w:style w:type="paragraph" w:styleId="18">
    <w:name w:val="Body Text First Indent"/>
    <w:basedOn w:val="10"/>
    <w:link w:val="34"/>
    <w:qFormat/>
    <w:uiPriority w:val="0"/>
    <w:pPr>
      <w:ind w:firstLine="420" w:firstLineChars="100"/>
    </w:pPr>
    <w:rPr>
      <w:rFonts w:eastAsia="宋体" w:asciiTheme="minorHAnsi" w:hAnsiTheme="minorHAnsi" w:cstheme="minorBidi"/>
      <w:sz w:val="21"/>
    </w:rPr>
  </w:style>
  <w:style w:type="table" w:styleId="20">
    <w:name w:val="Table Grid"/>
    <w:basedOn w:val="19"/>
    <w:unhideWhenUsed/>
    <w:qFormat/>
    <w:uiPriority w:val="9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qFormat/>
    <w:uiPriority w:val="22"/>
    <w:rPr>
      <w:b/>
      <w:sz w:val="24"/>
      <w:szCs w:val="24"/>
    </w:rPr>
  </w:style>
  <w:style w:type="character" w:styleId="23">
    <w:name w:val="page number"/>
    <w:unhideWhenUsed/>
    <w:qFormat/>
    <w:uiPriority w:val="99"/>
    <w:rPr>
      <w:rFonts w:cs="Times New Roman"/>
    </w:rPr>
  </w:style>
  <w:style w:type="character" w:styleId="24">
    <w:name w:val="Emphasis"/>
    <w:qFormat/>
    <w:uiPriority w:val="20"/>
    <w:rPr>
      <w:color w:val="CC0000"/>
      <w:sz w:val="24"/>
      <w:szCs w:val="24"/>
    </w:rPr>
  </w:style>
  <w:style w:type="character" w:styleId="25">
    <w:name w:val="Hyperlink"/>
    <w:unhideWhenUsed/>
    <w:qFormat/>
    <w:uiPriority w:val="99"/>
    <w:rPr>
      <w:color w:val="0000FF"/>
      <w:u w:val="single"/>
    </w:rPr>
  </w:style>
  <w:style w:type="character" w:styleId="26">
    <w:name w:val="annotation reference"/>
    <w:basedOn w:val="21"/>
    <w:semiHidden/>
    <w:unhideWhenUsed/>
    <w:qFormat/>
    <w:uiPriority w:val="0"/>
    <w:rPr>
      <w:sz w:val="21"/>
      <w:szCs w:val="21"/>
    </w:rPr>
  </w:style>
  <w:style w:type="character" w:styleId="27">
    <w:name w:val="HTML Cite"/>
    <w:unhideWhenUsed/>
    <w:qFormat/>
    <w:uiPriority w:val="99"/>
    <w:rPr>
      <w:sz w:val="24"/>
      <w:szCs w:val="24"/>
    </w:rPr>
  </w:style>
  <w:style w:type="paragraph" w:customStyle="1" w:styleId="28">
    <w:name w:val="a文本缩2"/>
    <w:basedOn w:val="29"/>
    <w:qFormat/>
    <w:uiPriority w:val="99"/>
    <w:pPr>
      <w:ind w:firstLine="480" w:firstLineChars="200"/>
    </w:pPr>
    <w:rPr>
      <w:rFonts w:ascii="Times New Roman" w:eastAsia="宋体"/>
      <w:sz w:val="24"/>
      <w:szCs w:val="24"/>
    </w:rPr>
  </w:style>
  <w:style w:type="paragraph" w:customStyle="1" w:styleId="29">
    <w:name w:val="1.1"/>
    <w:basedOn w:val="4"/>
    <w:qFormat/>
    <w:uiPriority w:val="0"/>
    <w:pPr>
      <w:spacing w:line="240" w:lineRule="auto"/>
    </w:pPr>
    <w:rPr>
      <w:rFonts w:ascii="黑体" w:eastAsiaTheme="majorEastAsia"/>
      <w:szCs w:val="32"/>
    </w:rPr>
  </w:style>
  <w:style w:type="character" w:customStyle="1" w:styleId="30">
    <w:name w:val="页眉 Char"/>
    <w:basedOn w:val="21"/>
    <w:link w:val="15"/>
    <w:qFormat/>
    <w:uiPriority w:val="99"/>
    <w:rPr>
      <w:sz w:val="18"/>
      <w:szCs w:val="18"/>
    </w:rPr>
  </w:style>
  <w:style w:type="character" w:customStyle="1" w:styleId="31">
    <w:name w:val="页脚 Char"/>
    <w:basedOn w:val="21"/>
    <w:link w:val="14"/>
    <w:qFormat/>
    <w:uiPriority w:val="99"/>
    <w:rPr>
      <w:sz w:val="18"/>
      <w:szCs w:val="18"/>
    </w:rPr>
  </w:style>
  <w:style w:type="character" w:customStyle="1" w:styleId="32">
    <w:name w:val="普通(网站) Char1"/>
    <w:link w:val="16"/>
    <w:qFormat/>
    <w:locked/>
    <w:uiPriority w:val="0"/>
    <w:rPr>
      <w:rFonts w:ascii="宋体" w:hAnsi="宋体" w:eastAsia="仿宋" w:cs="宋体"/>
      <w:sz w:val="24"/>
      <w:szCs w:val="24"/>
    </w:rPr>
  </w:style>
  <w:style w:type="character" w:customStyle="1" w:styleId="33">
    <w:name w:val="正文文本 Char"/>
    <w:basedOn w:val="21"/>
    <w:link w:val="10"/>
    <w:semiHidden/>
    <w:qFormat/>
    <w:uiPriority w:val="99"/>
    <w:rPr>
      <w:rFonts w:ascii="Times New Roman" w:hAnsi="Times New Roman" w:eastAsia="仿宋" w:cs="Times New Roman"/>
      <w:sz w:val="28"/>
      <w:szCs w:val="24"/>
    </w:rPr>
  </w:style>
  <w:style w:type="character" w:customStyle="1" w:styleId="34">
    <w:name w:val="正文首行缩进 Char"/>
    <w:basedOn w:val="33"/>
    <w:link w:val="18"/>
    <w:qFormat/>
    <w:uiPriority w:val="0"/>
    <w:rPr>
      <w:rFonts w:ascii="Times New Roman" w:hAnsi="Times New Roman" w:eastAsia="宋体" w:cs="Times New Roman"/>
      <w:sz w:val="28"/>
      <w:szCs w:val="24"/>
    </w:rPr>
  </w:style>
  <w:style w:type="paragraph" w:customStyle="1" w:styleId="35">
    <w:name w:val="p0"/>
    <w:basedOn w:val="1"/>
    <w:qFormat/>
    <w:uiPriority w:val="0"/>
    <w:pPr>
      <w:widowControl/>
    </w:pPr>
    <w:rPr>
      <w:kern w:val="0"/>
      <w:szCs w:val="21"/>
    </w:rPr>
  </w:style>
  <w:style w:type="character" w:customStyle="1" w:styleId="36">
    <w:name w:val="标题 1 Char"/>
    <w:basedOn w:val="21"/>
    <w:link w:val="3"/>
    <w:qFormat/>
    <w:uiPriority w:val="9"/>
    <w:rPr>
      <w:rFonts w:ascii="Times New Roman" w:hAnsi="Times New Roman" w:eastAsia="仿宋" w:cs="Times New Roman"/>
      <w:b/>
      <w:bCs/>
      <w:kern w:val="44"/>
      <w:sz w:val="32"/>
      <w:szCs w:val="44"/>
    </w:rPr>
  </w:style>
  <w:style w:type="character" w:customStyle="1" w:styleId="37">
    <w:name w:val="标题 2 Char"/>
    <w:basedOn w:val="21"/>
    <w:link w:val="4"/>
    <w:qFormat/>
    <w:uiPriority w:val="9"/>
    <w:rPr>
      <w:rFonts w:ascii="Times New Roman" w:hAnsi="Times New Roman" w:eastAsia="仿宋" w:cs="Times New Roman"/>
      <w:b/>
      <w:sz w:val="30"/>
      <w:szCs w:val="24"/>
    </w:rPr>
  </w:style>
  <w:style w:type="character" w:customStyle="1" w:styleId="38">
    <w:name w:val="标题 3 Char"/>
    <w:basedOn w:val="21"/>
    <w:link w:val="5"/>
    <w:qFormat/>
    <w:uiPriority w:val="9"/>
    <w:rPr>
      <w:rFonts w:ascii="Times New Roman" w:hAnsi="Times New Roman" w:eastAsia="仿宋" w:cs="Times New Roman"/>
      <w:kern w:val="0"/>
      <w:sz w:val="28"/>
      <w:szCs w:val="20"/>
    </w:rPr>
  </w:style>
  <w:style w:type="character" w:customStyle="1" w:styleId="39">
    <w:name w:val="文档结构图 字符"/>
    <w:link w:val="8"/>
    <w:qFormat/>
    <w:uiPriority w:val="99"/>
    <w:rPr>
      <w:rFonts w:ascii="宋体"/>
      <w:sz w:val="18"/>
      <w:szCs w:val="18"/>
    </w:rPr>
  </w:style>
  <w:style w:type="character" w:customStyle="1" w:styleId="40">
    <w:name w:val="Body text + Batang"/>
    <w:qFormat/>
    <w:uiPriority w:val="0"/>
    <w:rPr>
      <w:rFonts w:hint="eastAsia" w:ascii="Batang" w:hAnsi="Batang" w:eastAsia="Batang" w:cs="Batang"/>
      <w:color w:val="000000"/>
      <w:spacing w:val="-10"/>
      <w:w w:val="100"/>
      <w:position w:val="0"/>
      <w:sz w:val="27"/>
      <w:szCs w:val="27"/>
      <w:u w:val="none"/>
      <w:lang w:val="en-US"/>
    </w:rPr>
  </w:style>
  <w:style w:type="paragraph" w:customStyle="1" w:styleId="41">
    <w:name w:val="_Style 27"/>
    <w:basedOn w:val="11"/>
    <w:next w:val="1"/>
    <w:unhideWhenUsed/>
    <w:qFormat/>
    <w:uiPriority w:val="99"/>
    <w:pPr>
      <w:ind w:firstLine="420"/>
    </w:pPr>
  </w:style>
  <w:style w:type="character" w:customStyle="1" w:styleId="42">
    <w:name w:val="批注文字 Char"/>
    <w:basedOn w:val="21"/>
    <w:link w:val="9"/>
    <w:qFormat/>
    <w:uiPriority w:val="99"/>
    <w:rPr>
      <w:rFonts w:ascii="Calibri" w:hAnsi="Calibri" w:eastAsia="仿宋" w:cs="Times New Roman"/>
      <w:sz w:val="28"/>
      <w:szCs w:val="24"/>
    </w:rPr>
  </w:style>
  <w:style w:type="character" w:customStyle="1" w:styleId="43">
    <w:name w:val="文档结构图 Char"/>
    <w:basedOn w:val="21"/>
    <w:semiHidden/>
    <w:qFormat/>
    <w:uiPriority w:val="99"/>
    <w:rPr>
      <w:rFonts w:ascii="Microsoft YaHei UI" w:hAnsi="Times New Roman" w:eastAsia="Microsoft YaHei UI" w:cs="Times New Roman"/>
      <w:sz w:val="18"/>
      <w:szCs w:val="18"/>
    </w:rPr>
  </w:style>
  <w:style w:type="character" w:customStyle="1" w:styleId="44">
    <w:name w:val="正文文本缩进 Char"/>
    <w:basedOn w:val="21"/>
    <w:link w:val="11"/>
    <w:qFormat/>
    <w:uiPriority w:val="0"/>
    <w:rPr>
      <w:rFonts w:ascii="Calibri" w:hAnsi="Calibri" w:eastAsia="仿宋" w:cs="Times New Roman"/>
      <w:sz w:val="24"/>
      <w:szCs w:val="24"/>
    </w:rPr>
  </w:style>
  <w:style w:type="paragraph" w:customStyle="1" w:styleId="45">
    <w:name w:val="xl27"/>
    <w:basedOn w:val="1"/>
    <w:qFormat/>
    <w:uiPriority w:val="0"/>
    <w:pPr>
      <w:widowControl/>
      <w:pBdr>
        <w:top w:val="single" w:color="auto" w:sz="4" w:space="0"/>
        <w:left w:val="single" w:color="auto" w:sz="4" w:space="0"/>
        <w:bottom w:val="single" w:color="auto" w:sz="4" w:space="0"/>
        <w:right w:val="single" w:color="auto" w:sz="4" w:space="0"/>
      </w:pBdr>
      <w:adjustRightInd w:val="0"/>
      <w:snapToGrid w:val="0"/>
      <w:spacing w:before="100" w:beforeAutospacing="1" w:after="100" w:afterAutospacing="1" w:line="240" w:lineRule="auto"/>
      <w:jc w:val="center"/>
      <w:textAlignment w:val="center"/>
    </w:pPr>
    <w:rPr>
      <w:rFonts w:ascii="Calibri" w:hAnsi="Calibri" w:eastAsia="宋体"/>
      <w:kern w:val="0"/>
      <w:sz w:val="24"/>
    </w:rPr>
  </w:style>
  <w:style w:type="paragraph" w:customStyle="1" w:styleId="46">
    <w:name w:val=" Char Char Char"/>
    <w:basedOn w:val="1"/>
    <w:qFormat/>
    <w:uiPriority w:val="0"/>
    <w:pPr>
      <w:adjustRightInd w:val="0"/>
      <w:snapToGrid w:val="0"/>
      <w:ind w:firstLine="1044" w:firstLineChars="200"/>
    </w:pPr>
    <w:rPr>
      <w:rFonts w:ascii="Calibri" w:hAnsi="Calibri"/>
    </w:rPr>
  </w:style>
  <w:style w:type="paragraph" w:customStyle="1" w:styleId="47">
    <w:name w:val="表格"/>
    <w:basedOn w:val="1"/>
    <w:qFormat/>
    <w:uiPriority w:val="0"/>
    <w:pPr>
      <w:adjustRightInd w:val="0"/>
      <w:snapToGrid w:val="0"/>
      <w:spacing w:line="240" w:lineRule="auto"/>
      <w:jc w:val="center"/>
    </w:pPr>
    <w:rPr>
      <w:rFonts w:ascii="Calibri" w:hAnsi="Calibri"/>
      <w:sz w:val="24"/>
    </w:rPr>
  </w:style>
  <w:style w:type="paragraph" w:customStyle="1" w:styleId="48">
    <w:name w:val="List Paragraph"/>
    <w:basedOn w:val="1"/>
    <w:qFormat/>
    <w:uiPriority w:val="0"/>
    <w:pPr>
      <w:adjustRightInd w:val="0"/>
      <w:snapToGrid w:val="0"/>
      <w:ind w:firstLine="420" w:firstLineChars="200"/>
    </w:pPr>
    <w:rPr>
      <w:rFonts w:ascii="Calibri" w:hAnsi="Calibri"/>
    </w:rPr>
  </w:style>
  <w:style w:type="paragraph" w:customStyle="1" w:styleId="49">
    <w:name w:val="Table Paragraph"/>
    <w:basedOn w:val="1"/>
    <w:qFormat/>
    <w:uiPriority w:val="1"/>
    <w:pPr>
      <w:adjustRightInd w:val="0"/>
      <w:snapToGrid w:val="0"/>
      <w:ind w:firstLine="1044" w:firstLineChars="200"/>
      <w:jc w:val="center"/>
    </w:pPr>
    <w:rPr>
      <w:rFonts w:ascii="仿宋" w:hAnsi="仿宋" w:cs="仿宋"/>
      <w:lang w:val="zh-CN" w:bidi="zh-CN"/>
    </w:rPr>
  </w:style>
  <w:style w:type="character" w:customStyle="1" w:styleId="50">
    <w:name w:val="页脚 字符"/>
    <w:qFormat/>
    <w:uiPriority w:val="99"/>
    <w:rPr>
      <w:rFonts w:eastAsia="仿宋"/>
      <w:kern w:val="2"/>
      <w:sz w:val="18"/>
      <w:szCs w:val="18"/>
    </w:rPr>
  </w:style>
  <w:style w:type="character" w:customStyle="1" w:styleId="51">
    <w:name w:val="批注主题 Char"/>
    <w:basedOn w:val="42"/>
    <w:link w:val="17"/>
    <w:semiHidden/>
    <w:qFormat/>
    <w:uiPriority w:val="99"/>
    <w:rPr>
      <w:rFonts w:ascii="Times New Roman" w:hAnsi="Times New Roman" w:eastAsia="仿宋" w:cs="Times New Roman"/>
      <w:b/>
      <w:bCs/>
      <w:sz w:val="28"/>
      <w:szCs w:val="24"/>
    </w:rPr>
  </w:style>
  <w:style w:type="character" w:customStyle="1" w:styleId="52">
    <w:name w:val="批注框文本 Char"/>
    <w:basedOn w:val="21"/>
    <w:link w:val="13"/>
    <w:semiHidden/>
    <w:qFormat/>
    <w:uiPriority w:val="99"/>
    <w:rPr>
      <w:rFonts w:ascii="Times New Roman" w:hAnsi="Times New Roman" w:eastAsia="仿宋" w:cs="Times New Roman"/>
      <w:sz w:val="18"/>
      <w:szCs w:val="18"/>
    </w:rPr>
  </w:style>
  <w:style w:type="paragraph" w:customStyle="1" w:styleId="53">
    <w:name w:val="样式 样式 样式 样式 小四 左 首行缩进:  2 字符 + 首行缩进:  2 字符 Char + 右  0 字符1 + 首行缩...3"/>
    <w:basedOn w:val="1"/>
    <w:qFormat/>
    <w:uiPriority w:val="0"/>
    <w:pPr>
      <w:adjustRightInd w:val="0"/>
      <w:spacing w:line="360" w:lineRule="auto"/>
      <w:ind w:firstLine="480" w:firstLineChars="200"/>
      <w:jc w:val="left"/>
      <w:textAlignment w:val="baseline"/>
    </w:pPr>
    <w:rPr>
      <w:rFonts w:cs="宋体"/>
      <w:sz w:val="24"/>
      <w:szCs w:val="20"/>
    </w:rPr>
  </w:style>
  <w:style w:type="paragraph" w:customStyle="1" w:styleId="54">
    <w:name w:val="正文 + 仿宋_GB2312"/>
    <w:basedOn w:val="1"/>
    <w:qFormat/>
    <w:uiPriority w:val="0"/>
    <w:pPr>
      <w:tabs>
        <w:tab w:val="left" w:pos="2020"/>
      </w:tabs>
      <w:adjustRightInd w:val="0"/>
      <w:snapToGrid w:val="0"/>
      <w:spacing w:line="300" w:lineRule="auto"/>
    </w:pPr>
    <w:rPr>
      <w:rFonts w:ascii="仿宋_GB2312"/>
      <w:snapToGrid/>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7605</Words>
  <Characters>8120</Characters>
  <Lines>60</Lines>
  <Paragraphs>16</Paragraphs>
  <TotalTime>1</TotalTime>
  <ScaleCrop>false</ScaleCrop>
  <LinksUpToDate>false</LinksUpToDate>
  <CharactersWithSpaces>8182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2022-02-25T09:45:00Z</dcterms:created>
  <dc:creator>Administrator</dc:creator>
  <cp:lastModifiedBy>Cherish_S</cp:lastModifiedBy>
  <dcterms:modified xsi:type="dcterms:W3CDTF">2022-11-03T03:03:15Z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326CEDE138904FF4B7C39991471FDF89</vt:lpwstr>
  </property>
</Properties>
</file>