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bookmarkEnd w:id="0"/>
    <w:tbl>
      <w:tblPr>
        <w:tblStyle w:val="2"/>
        <w:tblW w:w="9286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716"/>
        <w:gridCol w:w="154"/>
        <w:gridCol w:w="1438"/>
        <w:gridCol w:w="1212"/>
        <w:gridCol w:w="664"/>
        <w:gridCol w:w="1846"/>
        <w:gridCol w:w="114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“才”进秦汉，“职”进高校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秦汉新城2022年稳就业促发展人才招聘会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企业报名表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企业名称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（盖章）</w:t>
            </w:r>
          </w:p>
        </w:tc>
        <w:tc>
          <w:tcPr>
            <w:tcW w:w="74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参加场次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（可多选）</w:t>
            </w:r>
          </w:p>
        </w:tc>
        <w:tc>
          <w:tcPr>
            <w:tcW w:w="74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Style w:val="4"/>
                <w:rFonts w:hint="default"/>
              </w:rPr>
              <w:t xml:space="preserve">西北大学  □西安财经大学   □西安培华学院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</w:rPr>
              <w:t>□咸阳师范学院   □咸阳职业技术学院□秦文明广场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2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工作职能</w:t>
            </w:r>
          </w:p>
        </w:tc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要求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薪资待遇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MGFiZTgxM2ZiYmE4ZDMwOGI1YTg4ZjliZTcxMzIifQ=="/>
  </w:docVars>
  <w:rsids>
    <w:rsidRoot w:val="0E670081"/>
    <w:rsid w:val="0E6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131</Characters>
  <Lines>0</Lines>
  <Paragraphs>0</Paragraphs>
  <TotalTime>0</TotalTime>
  <ScaleCrop>false</ScaleCrop>
  <LinksUpToDate>false</LinksUpToDate>
  <CharactersWithSpaces>142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2022-06-14T02:08:00Z</dcterms:created>
  <dc:creator>Administrator</dc:creator>
  <cp:lastModifiedBy>Administrator</cp:lastModifiedBy>
  <dcterms:modified xsi:type="dcterms:W3CDTF">2022-06-14T02:09:04Z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C6A75764D1C14E0B8A8B1E64ECD437DA</vt:lpwstr>
  </property>
</Properties>
</file>