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3A4661" w14:textId="77777777" w:rsidR="000C2010" w:rsidRDefault="000C2010">
      <w:pPr>
        <w:pStyle w:val="af4"/>
        <w:spacing w:line="320" w:lineRule="exact"/>
        <w:jc w:val="right"/>
        <w:rPr>
          <w:rFonts w:ascii="黑体" w:eastAsia="黑体" w:hAnsi="黑体" w:cs="黑体"/>
          <w:b/>
          <w:color w:val="000000"/>
          <w:sz w:val="32"/>
          <w:szCs w:val="32"/>
        </w:rPr>
      </w:pPr>
    </w:p>
    <w:p w14:paraId="00AAB74E" w14:textId="77777777" w:rsidR="000C2010" w:rsidRDefault="00BC1D4E">
      <w:pPr>
        <w:tabs>
          <w:tab w:val="left" w:pos="3060"/>
          <w:tab w:val="left" w:pos="3240"/>
        </w:tabs>
        <w:jc w:val="right"/>
        <w:rPr>
          <w:b/>
          <w:color w:val="000000"/>
        </w:rPr>
      </w:pPr>
      <w:r>
        <w:rPr>
          <w:rFonts w:ascii="黑体" w:eastAsia="黑体" w:hAnsi="黑体" w:cs="黑体" w:hint="eastAsia"/>
          <w:b/>
          <w:color w:val="000000"/>
          <w:sz w:val="32"/>
          <w:szCs w:val="32"/>
        </w:rPr>
        <w:t xml:space="preserve">                               </w:t>
      </w:r>
    </w:p>
    <w:p w14:paraId="3046EA6D" w14:textId="77777777" w:rsidR="000C2010" w:rsidRDefault="000C2010">
      <w:pPr>
        <w:ind w:firstLine="560"/>
        <w:rPr>
          <w:bCs/>
          <w:szCs w:val="28"/>
        </w:rPr>
      </w:pPr>
    </w:p>
    <w:p w14:paraId="2B9C2F31" w14:textId="77777777" w:rsidR="000C2010" w:rsidRDefault="000C2010">
      <w:pPr>
        <w:ind w:firstLineChars="0" w:firstLine="0"/>
        <w:rPr>
          <w:b/>
          <w:szCs w:val="28"/>
        </w:rPr>
      </w:pPr>
    </w:p>
    <w:p w14:paraId="21CB36BE" w14:textId="77777777" w:rsidR="000C2010" w:rsidRDefault="000C2010">
      <w:pPr>
        <w:pStyle w:val="2"/>
        <w:ind w:firstLineChars="0" w:firstLine="0"/>
        <w:rPr>
          <w:rFonts w:eastAsia="仿宋"/>
          <w:b/>
          <w:sz w:val="44"/>
          <w:szCs w:val="44"/>
        </w:rPr>
      </w:pPr>
    </w:p>
    <w:p w14:paraId="0BFFE13E" w14:textId="77777777" w:rsidR="000C2010" w:rsidRDefault="000C2010">
      <w:pPr>
        <w:ind w:firstLine="560"/>
      </w:pPr>
    </w:p>
    <w:p w14:paraId="7270CAEB" w14:textId="2F03C918" w:rsidR="000C2010" w:rsidRDefault="00D72751">
      <w:pPr>
        <w:adjustRightInd w:val="0"/>
        <w:snapToGrid w:val="0"/>
        <w:ind w:firstLineChars="0" w:firstLine="0"/>
        <w:jc w:val="center"/>
        <w:rPr>
          <w:rFonts w:ascii="仿宋" w:hAnsi="仿宋" w:cs="仿宋"/>
          <w:b/>
          <w:bCs/>
          <w:sz w:val="52"/>
          <w:szCs w:val="52"/>
        </w:rPr>
      </w:pPr>
      <w:r>
        <w:rPr>
          <w:rFonts w:ascii="仿宋" w:hAnsi="仿宋" w:cs="仿宋" w:hint="eastAsia"/>
          <w:b/>
          <w:bCs/>
          <w:sz w:val="52"/>
          <w:szCs w:val="52"/>
        </w:rPr>
        <w:t>陕西安程合创设备有限公司</w:t>
      </w:r>
    </w:p>
    <w:p w14:paraId="6C259530" w14:textId="77777777" w:rsidR="000C2010" w:rsidRDefault="00BC1D4E">
      <w:pPr>
        <w:adjustRightInd w:val="0"/>
        <w:snapToGrid w:val="0"/>
        <w:ind w:firstLineChars="0" w:firstLine="0"/>
        <w:jc w:val="center"/>
        <w:rPr>
          <w:rFonts w:ascii="仿宋" w:hAnsi="仿宋" w:cs="仿宋"/>
          <w:b/>
          <w:bCs/>
          <w:sz w:val="52"/>
          <w:szCs w:val="52"/>
        </w:rPr>
      </w:pPr>
      <w:r>
        <w:rPr>
          <w:rFonts w:ascii="仿宋" w:hAnsi="仿宋" w:cs="仿宋" w:hint="eastAsia"/>
          <w:b/>
          <w:bCs/>
          <w:sz w:val="52"/>
          <w:szCs w:val="52"/>
        </w:rPr>
        <w:t>突发环境事件风险评估报告</w:t>
      </w:r>
    </w:p>
    <w:p w14:paraId="78D945C0" w14:textId="77777777" w:rsidR="000C2010" w:rsidRDefault="000C2010">
      <w:pPr>
        <w:adjustRightInd w:val="0"/>
        <w:snapToGrid w:val="0"/>
        <w:ind w:firstLineChars="0" w:firstLine="0"/>
        <w:jc w:val="center"/>
        <w:rPr>
          <w:b/>
          <w:sz w:val="44"/>
          <w:szCs w:val="44"/>
        </w:rPr>
      </w:pPr>
    </w:p>
    <w:p w14:paraId="4255C592" w14:textId="77777777" w:rsidR="000C2010" w:rsidRDefault="000C2010">
      <w:pPr>
        <w:ind w:firstLine="880"/>
        <w:rPr>
          <w:sz w:val="44"/>
          <w:szCs w:val="44"/>
        </w:rPr>
      </w:pPr>
    </w:p>
    <w:p w14:paraId="6F893E63" w14:textId="77777777" w:rsidR="000C2010" w:rsidRDefault="000C2010">
      <w:pPr>
        <w:pStyle w:val="2"/>
        <w:ind w:firstLine="880"/>
        <w:rPr>
          <w:rFonts w:eastAsia="仿宋"/>
          <w:sz w:val="44"/>
          <w:szCs w:val="44"/>
        </w:rPr>
      </w:pPr>
    </w:p>
    <w:p w14:paraId="7F2B5FAF" w14:textId="77777777" w:rsidR="000C2010" w:rsidRDefault="000C2010">
      <w:pPr>
        <w:ind w:firstLine="560"/>
      </w:pPr>
    </w:p>
    <w:p w14:paraId="3E02C95D" w14:textId="77777777" w:rsidR="000C2010" w:rsidRDefault="000C2010">
      <w:pPr>
        <w:pStyle w:val="2"/>
        <w:ind w:firstLine="880"/>
        <w:rPr>
          <w:rFonts w:eastAsia="仿宋"/>
          <w:sz w:val="44"/>
          <w:szCs w:val="44"/>
        </w:rPr>
      </w:pPr>
    </w:p>
    <w:p w14:paraId="0BF3DA51" w14:textId="77777777" w:rsidR="000C2010" w:rsidRDefault="000C2010">
      <w:pPr>
        <w:ind w:firstLine="560"/>
      </w:pPr>
    </w:p>
    <w:p w14:paraId="250B0DA0" w14:textId="77777777" w:rsidR="000C2010" w:rsidRDefault="000C2010">
      <w:pPr>
        <w:pStyle w:val="a3"/>
        <w:spacing w:line="540" w:lineRule="exact"/>
        <w:ind w:firstLineChars="0" w:firstLine="0"/>
        <w:rPr>
          <w:rFonts w:eastAsia="仿宋"/>
          <w:b/>
          <w:sz w:val="44"/>
        </w:rPr>
      </w:pPr>
    </w:p>
    <w:p w14:paraId="34166F71" w14:textId="77777777" w:rsidR="000C2010" w:rsidRDefault="000C2010">
      <w:pPr>
        <w:pStyle w:val="a3"/>
        <w:ind w:firstLineChars="0" w:firstLine="0"/>
        <w:rPr>
          <w:rFonts w:eastAsia="仿宋"/>
          <w:b/>
          <w:sz w:val="44"/>
        </w:rPr>
      </w:pPr>
    </w:p>
    <w:p w14:paraId="5BBE245B" w14:textId="77777777" w:rsidR="000C2010" w:rsidRDefault="000C2010">
      <w:pPr>
        <w:adjustRightInd w:val="0"/>
        <w:snapToGrid w:val="0"/>
        <w:ind w:firstLine="602"/>
        <w:jc w:val="center"/>
        <w:rPr>
          <w:b/>
          <w:bCs/>
          <w:sz w:val="30"/>
          <w:szCs w:val="30"/>
        </w:rPr>
      </w:pPr>
    </w:p>
    <w:p w14:paraId="28859CE3" w14:textId="77777777" w:rsidR="000C2010" w:rsidRDefault="000C2010">
      <w:pPr>
        <w:adjustRightInd w:val="0"/>
        <w:snapToGrid w:val="0"/>
        <w:ind w:firstLine="602"/>
        <w:jc w:val="center"/>
        <w:rPr>
          <w:b/>
          <w:bCs/>
          <w:sz w:val="30"/>
          <w:szCs w:val="30"/>
        </w:rPr>
      </w:pPr>
    </w:p>
    <w:p w14:paraId="28E08489" w14:textId="0A4C1E52" w:rsidR="000C2010" w:rsidRDefault="00D72751">
      <w:pPr>
        <w:pStyle w:val="TOC1"/>
        <w:tabs>
          <w:tab w:val="right" w:leader="dot" w:pos="8777"/>
        </w:tabs>
        <w:jc w:val="center"/>
        <w:rPr>
          <w:rFonts w:ascii="仿宋" w:hAnsi="仿宋" w:cs="仿宋"/>
          <w:b/>
          <w:bCs/>
          <w:sz w:val="32"/>
          <w:szCs w:val="32"/>
        </w:rPr>
      </w:pPr>
      <w:r>
        <w:rPr>
          <w:rFonts w:ascii="仿宋" w:hAnsi="仿宋" w:cs="仿宋" w:hint="eastAsia"/>
          <w:b/>
          <w:bCs/>
          <w:sz w:val="32"/>
          <w:szCs w:val="32"/>
        </w:rPr>
        <w:t>陕西安程合创设备有限公司</w:t>
      </w:r>
    </w:p>
    <w:p w14:paraId="48494DF7" w14:textId="3A5CB88A" w:rsidR="000C2010" w:rsidRDefault="00BC1D4E">
      <w:pPr>
        <w:adjustRightInd w:val="0"/>
        <w:snapToGrid w:val="0"/>
        <w:ind w:firstLine="602"/>
        <w:jc w:val="center"/>
        <w:rPr>
          <w:b/>
          <w:sz w:val="30"/>
          <w:szCs w:val="30"/>
        </w:rPr>
        <w:sectPr w:rsidR="000C2010">
          <w:headerReference w:type="even" r:id="rId9"/>
          <w:headerReference w:type="default" r:id="rId10"/>
          <w:footerReference w:type="even" r:id="rId11"/>
          <w:footerReference w:type="default" r:id="rId12"/>
          <w:headerReference w:type="first" r:id="rId13"/>
          <w:footerReference w:type="first" r:id="rId14"/>
          <w:pgSz w:w="11906" w:h="16838"/>
          <w:pgMar w:top="1440" w:right="1587" w:bottom="1440" w:left="1701" w:header="851" w:footer="992" w:gutter="0"/>
          <w:cols w:space="720"/>
          <w:titlePg/>
          <w:docGrid w:type="lines" w:linePitch="312"/>
        </w:sectPr>
      </w:pPr>
      <w:r>
        <w:rPr>
          <w:b/>
          <w:bCs/>
          <w:sz w:val="30"/>
          <w:szCs w:val="30"/>
        </w:rPr>
        <w:t>202</w:t>
      </w:r>
      <w:r>
        <w:rPr>
          <w:rFonts w:hint="eastAsia"/>
          <w:b/>
          <w:bCs/>
          <w:sz w:val="30"/>
          <w:szCs w:val="30"/>
        </w:rPr>
        <w:t>2</w:t>
      </w:r>
      <w:r>
        <w:rPr>
          <w:b/>
          <w:bCs/>
          <w:sz w:val="30"/>
          <w:szCs w:val="30"/>
        </w:rPr>
        <w:t>年</w:t>
      </w:r>
      <w:r w:rsidR="00D72751">
        <w:rPr>
          <w:b/>
          <w:bCs/>
          <w:sz w:val="30"/>
          <w:szCs w:val="30"/>
        </w:rPr>
        <w:t>4</w:t>
      </w:r>
      <w:r>
        <w:rPr>
          <w:rFonts w:hint="eastAsia"/>
          <w:b/>
          <w:bCs/>
          <w:sz w:val="30"/>
          <w:szCs w:val="30"/>
        </w:rPr>
        <w:t>月</w:t>
      </w:r>
    </w:p>
    <w:p w14:paraId="3F40E089" w14:textId="77777777" w:rsidR="000C2010" w:rsidRDefault="00BC1D4E">
      <w:pPr>
        <w:ind w:firstLineChars="1400" w:firstLine="3935"/>
        <w:rPr>
          <w:b/>
          <w:snapToGrid w:val="0"/>
          <w:kern w:val="0"/>
          <w:sz w:val="24"/>
        </w:rPr>
      </w:pPr>
      <w:r>
        <w:rPr>
          <w:b/>
          <w:snapToGrid w:val="0"/>
          <w:kern w:val="0"/>
          <w:szCs w:val="28"/>
        </w:rPr>
        <w:lastRenderedPageBreak/>
        <w:t>目</w:t>
      </w:r>
      <w:r>
        <w:rPr>
          <w:rFonts w:hint="eastAsia"/>
          <w:b/>
          <w:snapToGrid w:val="0"/>
          <w:kern w:val="0"/>
          <w:szCs w:val="28"/>
        </w:rPr>
        <w:t xml:space="preserve">  </w:t>
      </w:r>
      <w:r>
        <w:rPr>
          <w:b/>
          <w:snapToGrid w:val="0"/>
          <w:kern w:val="0"/>
          <w:szCs w:val="28"/>
        </w:rPr>
        <w:t xml:space="preserve">  </w:t>
      </w:r>
      <w:r>
        <w:rPr>
          <w:b/>
          <w:snapToGrid w:val="0"/>
          <w:kern w:val="0"/>
          <w:szCs w:val="28"/>
        </w:rPr>
        <w:t>录</w:t>
      </w:r>
    </w:p>
    <w:p w14:paraId="3C90C7C5" w14:textId="0E574B8F" w:rsidR="000914DC" w:rsidRDefault="00BC1D4E">
      <w:pPr>
        <w:pStyle w:val="TOC1"/>
        <w:tabs>
          <w:tab w:val="right" w:leader="dot" w:pos="9175"/>
        </w:tabs>
        <w:ind w:firstLine="482"/>
        <w:rPr>
          <w:rFonts w:asciiTheme="minorHAnsi" w:eastAsiaTheme="minorEastAsia" w:hAnsiTheme="minorHAnsi" w:cstheme="minorBidi"/>
          <w:noProof/>
          <w:sz w:val="21"/>
          <w:szCs w:val="22"/>
        </w:rPr>
      </w:pPr>
      <w:r>
        <w:rPr>
          <w:b/>
          <w:snapToGrid w:val="0"/>
          <w:kern w:val="0"/>
          <w:sz w:val="24"/>
        </w:rPr>
        <w:fldChar w:fldCharType="begin"/>
      </w:r>
      <w:r>
        <w:rPr>
          <w:b/>
          <w:snapToGrid w:val="0"/>
          <w:kern w:val="0"/>
          <w:sz w:val="24"/>
        </w:rPr>
        <w:instrText xml:space="preserve">TOC \o "1-2" \h \u </w:instrText>
      </w:r>
      <w:r>
        <w:rPr>
          <w:b/>
          <w:snapToGrid w:val="0"/>
          <w:kern w:val="0"/>
          <w:sz w:val="24"/>
        </w:rPr>
        <w:fldChar w:fldCharType="separate"/>
      </w:r>
      <w:hyperlink w:anchor="_Toc101863260" w:history="1">
        <w:r w:rsidR="000914DC" w:rsidRPr="00200034">
          <w:rPr>
            <w:rStyle w:val="af9"/>
            <w:noProof/>
          </w:rPr>
          <w:t xml:space="preserve">1 </w:t>
        </w:r>
        <w:r w:rsidR="000914DC" w:rsidRPr="00200034">
          <w:rPr>
            <w:rStyle w:val="af9"/>
            <w:noProof/>
          </w:rPr>
          <w:t>前</w:t>
        </w:r>
        <w:r w:rsidR="000914DC" w:rsidRPr="00200034">
          <w:rPr>
            <w:rStyle w:val="af9"/>
            <w:noProof/>
          </w:rPr>
          <w:t xml:space="preserve">  </w:t>
        </w:r>
        <w:r w:rsidR="000914DC" w:rsidRPr="00200034">
          <w:rPr>
            <w:rStyle w:val="af9"/>
            <w:noProof/>
          </w:rPr>
          <w:t>言</w:t>
        </w:r>
        <w:r w:rsidR="000914DC">
          <w:rPr>
            <w:noProof/>
          </w:rPr>
          <w:tab/>
        </w:r>
        <w:r w:rsidR="000914DC">
          <w:rPr>
            <w:noProof/>
          </w:rPr>
          <w:fldChar w:fldCharType="begin"/>
        </w:r>
        <w:r w:rsidR="000914DC">
          <w:rPr>
            <w:noProof/>
          </w:rPr>
          <w:instrText xml:space="preserve"> PAGEREF _Toc101863260 \h </w:instrText>
        </w:r>
        <w:r w:rsidR="000914DC">
          <w:rPr>
            <w:noProof/>
          </w:rPr>
        </w:r>
        <w:r w:rsidR="000914DC">
          <w:rPr>
            <w:noProof/>
          </w:rPr>
          <w:fldChar w:fldCharType="separate"/>
        </w:r>
        <w:r w:rsidR="000914DC">
          <w:rPr>
            <w:noProof/>
          </w:rPr>
          <w:t>4</w:t>
        </w:r>
        <w:r w:rsidR="000914DC">
          <w:rPr>
            <w:noProof/>
          </w:rPr>
          <w:fldChar w:fldCharType="end"/>
        </w:r>
      </w:hyperlink>
    </w:p>
    <w:p w14:paraId="194C9CF5" w14:textId="110C3830" w:rsidR="000914DC" w:rsidRDefault="000914DC">
      <w:pPr>
        <w:pStyle w:val="TOC1"/>
        <w:tabs>
          <w:tab w:val="right" w:leader="dot" w:pos="9175"/>
        </w:tabs>
        <w:ind w:firstLine="560"/>
        <w:rPr>
          <w:rFonts w:asciiTheme="minorHAnsi" w:eastAsiaTheme="minorEastAsia" w:hAnsiTheme="minorHAnsi" w:cstheme="minorBidi"/>
          <w:noProof/>
          <w:sz w:val="21"/>
          <w:szCs w:val="22"/>
        </w:rPr>
      </w:pPr>
      <w:hyperlink w:anchor="_Toc101863261" w:history="1">
        <w:r w:rsidRPr="00200034">
          <w:rPr>
            <w:rStyle w:val="af9"/>
            <w:noProof/>
          </w:rPr>
          <w:t xml:space="preserve">2 </w:t>
        </w:r>
        <w:r w:rsidRPr="00200034">
          <w:rPr>
            <w:rStyle w:val="af9"/>
            <w:noProof/>
          </w:rPr>
          <w:t>总</w:t>
        </w:r>
        <w:r w:rsidRPr="00200034">
          <w:rPr>
            <w:rStyle w:val="af9"/>
            <w:noProof/>
          </w:rPr>
          <w:t xml:space="preserve">  </w:t>
        </w:r>
        <w:r w:rsidRPr="00200034">
          <w:rPr>
            <w:rStyle w:val="af9"/>
            <w:noProof/>
          </w:rPr>
          <w:t>则</w:t>
        </w:r>
        <w:r>
          <w:rPr>
            <w:noProof/>
          </w:rPr>
          <w:tab/>
        </w:r>
        <w:r>
          <w:rPr>
            <w:noProof/>
          </w:rPr>
          <w:fldChar w:fldCharType="begin"/>
        </w:r>
        <w:r>
          <w:rPr>
            <w:noProof/>
          </w:rPr>
          <w:instrText xml:space="preserve"> PAGEREF _Toc101863261 \h </w:instrText>
        </w:r>
        <w:r>
          <w:rPr>
            <w:noProof/>
          </w:rPr>
        </w:r>
        <w:r>
          <w:rPr>
            <w:noProof/>
          </w:rPr>
          <w:fldChar w:fldCharType="separate"/>
        </w:r>
        <w:r>
          <w:rPr>
            <w:noProof/>
          </w:rPr>
          <w:t>5</w:t>
        </w:r>
        <w:r>
          <w:rPr>
            <w:noProof/>
          </w:rPr>
          <w:fldChar w:fldCharType="end"/>
        </w:r>
      </w:hyperlink>
    </w:p>
    <w:p w14:paraId="2B2E30A2" w14:textId="26BF853D" w:rsidR="000914DC" w:rsidRDefault="000914DC">
      <w:pPr>
        <w:pStyle w:val="TOC2"/>
        <w:tabs>
          <w:tab w:val="right" w:leader="dot" w:pos="9175"/>
        </w:tabs>
        <w:ind w:left="560" w:firstLine="560"/>
        <w:rPr>
          <w:rFonts w:asciiTheme="minorHAnsi" w:eastAsiaTheme="minorEastAsia" w:hAnsiTheme="minorHAnsi" w:cstheme="minorBidi"/>
          <w:noProof/>
          <w:sz w:val="21"/>
          <w:szCs w:val="22"/>
        </w:rPr>
      </w:pPr>
      <w:hyperlink w:anchor="_Toc101863262" w:history="1">
        <w:r w:rsidRPr="00200034">
          <w:rPr>
            <w:rStyle w:val="af9"/>
            <w:noProof/>
          </w:rPr>
          <w:t>2.1</w:t>
        </w:r>
        <w:r w:rsidRPr="00200034">
          <w:rPr>
            <w:rStyle w:val="af9"/>
            <w:noProof/>
          </w:rPr>
          <w:t>编制原则</w:t>
        </w:r>
        <w:r>
          <w:rPr>
            <w:noProof/>
          </w:rPr>
          <w:tab/>
        </w:r>
        <w:r>
          <w:rPr>
            <w:noProof/>
          </w:rPr>
          <w:fldChar w:fldCharType="begin"/>
        </w:r>
        <w:r>
          <w:rPr>
            <w:noProof/>
          </w:rPr>
          <w:instrText xml:space="preserve"> PAGEREF _Toc101863262 \h </w:instrText>
        </w:r>
        <w:r>
          <w:rPr>
            <w:noProof/>
          </w:rPr>
        </w:r>
        <w:r>
          <w:rPr>
            <w:noProof/>
          </w:rPr>
          <w:fldChar w:fldCharType="separate"/>
        </w:r>
        <w:r>
          <w:rPr>
            <w:noProof/>
          </w:rPr>
          <w:t>5</w:t>
        </w:r>
        <w:r>
          <w:rPr>
            <w:noProof/>
          </w:rPr>
          <w:fldChar w:fldCharType="end"/>
        </w:r>
      </w:hyperlink>
    </w:p>
    <w:p w14:paraId="260C7139" w14:textId="16296646" w:rsidR="000914DC" w:rsidRDefault="000914DC">
      <w:pPr>
        <w:pStyle w:val="TOC2"/>
        <w:tabs>
          <w:tab w:val="right" w:leader="dot" w:pos="9175"/>
        </w:tabs>
        <w:ind w:left="560" w:firstLine="560"/>
        <w:rPr>
          <w:rFonts w:asciiTheme="minorHAnsi" w:eastAsiaTheme="minorEastAsia" w:hAnsiTheme="minorHAnsi" w:cstheme="minorBidi"/>
          <w:noProof/>
          <w:sz w:val="21"/>
          <w:szCs w:val="22"/>
        </w:rPr>
      </w:pPr>
      <w:hyperlink w:anchor="_Toc101863263" w:history="1">
        <w:r w:rsidRPr="00200034">
          <w:rPr>
            <w:rStyle w:val="af9"/>
            <w:noProof/>
          </w:rPr>
          <w:t>2.2</w:t>
        </w:r>
        <w:r w:rsidRPr="00200034">
          <w:rPr>
            <w:rStyle w:val="af9"/>
            <w:noProof/>
          </w:rPr>
          <w:t>编制依据</w:t>
        </w:r>
        <w:r>
          <w:rPr>
            <w:noProof/>
          </w:rPr>
          <w:tab/>
        </w:r>
        <w:r>
          <w:rPr>
            <w:noProof/>
          </w:rPr>
          <w:fldChar w:fldCharType="begin"/>
        </w:r>
        <w:r>
          <w:rPr>
            <w:noProof/>
          </w:rPr>
          <w:instrText xml:space="preserve"> PAGEREF _Toc101863263 \h </w:instrText>
        </w:r>
        <w:r>
          <w:rPr>
            <w:noProof/>
          </w:rPr>
        </w:r>
        <w:r>
          <w:rPr>
            <w:noProof/>
          </w:rPr>
          <w:fldChar w:fldCharType="separate"/>
        </w:r>
        <w:r>
          <w:rPr>
            <w:noProof/>
          </w:rPr>
          <w:t>5</w:t>
        </w:r>
        <w:r>
          <w:rPr>
            <w:noProof/>
          </w:rPr>
          <w:fldChar w:fldCharType="end"/>
        </w:r>
      </w:hyperlink>
    </w:p>
    <w:p w14:paraId="46605E4A" w14:textId="32F43FFA" w:rsidR="000914DC" w:rsidRDefault="000914DC">
      <w:pPr>
        <w:pStyle w:val="TOC2"/>
        <w:tabs>
          <w:tab w:val="right" w:leader="dot" w:pos="9175"/>
        </w:tabs>
        <w:ind w:left="560" w:firstLine="560"/>
        <w:rPr>
          <w:rFonts w:asciiTheme="minorHAnsi" w:eastAsiaTheme="minorEastAsia" w:hAnsiTheme="minorHAnsi" w:cstheme="minorBidi"/>
          <w:noProof/>
          <w:sz w:val="21"/>
          <w:szCs w:val="22"/>
        </w:rPr>
      </w:pPr>
      <w:hyperlink w:anchor="_Toc101863264" w:history="1">
        <w:r w:rsidRPr="00200034">
          <w:rPr>
            <w:rStyle w:val="af9"/>
            <w:noProof/>
          </w:rPr>
          <w:t xml:space="preserve">2.3 </w:t>
        </w:r>
        <w:r w:rsidRPr="00200034">
          <w:rPr>
            <w:rStyle w:val="af9"/>
            <w:noProof/>
          </w:rPr>
          <w:t>企业突发环境事件风险评估程序</w:t>
        </w:r>
        <w:r>
          <w:rPr>
            <w:noProof/>
          </w:rPr>
          <w:tab/>
        </w:r>
        <w:r>
          <w:rPr>
            <w:noProof/>
          </w:rPr>
          <w:fldChar w:fldCharType="begin"/>
        </w:r>
        <w:r>
          <w:rPr>
            <w:noProof/>
          </w:rPr>
          <w:instrText xml:space="preserve"> PAGEREF _Toc101863264 \h </w:instrText>
        </w:r>
        <w:r>
          <w:rPr>
            <w:noProof/>
          </w:rPr>
        </w:r>
        <w:r>
          <w:rPr>
            <w:noProof/>
          </w:rPr>
          <w:fldChar w:fldCharType="separate"/>
        </w:r>
        <w:r>
          <w:rPr>
            <w:noProof/>
          </w:rPr>
          <w:t>8</w:t>
        </w:r>
        <w:r>
          <w:rPr>
            <w:noProof/>
          </w:rPr>
          <w:fldChar w:fldCharType="end"/>
        </w:r>
      </w:hyperlink>
    </w:p>
    <w:p w14:paraId="7A0E1AC4" w14:textId="449D0BC2" w:rsidR="000914DC" w:rsidRDefault="000914DC">
      <w:pPr>
        <w:pStyle w:val="TOC1"/>
        <w:tabs>
          <w:tab w:val="right" w:leader="dot" w:pos="9175"/>
        </w:tabs>
        <w:ind w:firstLine="560"/>
        <w:rPr>
          <w:rFonts w:asciiTheme="minorHAnsi" w:eastAsiaTheme="minorEastAsia" w:hAnsiTheme="minorHAnsi" w:cstheme="minorBidi"/>
          <w:noProof/>
          <w:sz w:val="21"/>
          <w:szCs w:val="22"/>
        </w:rPr>
      </w:pPr>
      <w:hyperlink w:anchor="_Toc101863265" w:history="1">
        <w:r w:rsidRPr="00200034">
          <w:rPr>
            <w:rStyle w:val="af9"/>
            <w:noProof/>
          </w:rPr>
          <w:t xml:space="preserve">3 </w:t>
        </w:r>
        <w:r w:rsidRPr="00200034">
          <w:rPr>
            <w:rStyle w:val="af9"/>
            <w:noProof/>
          </w:rPr>
          <w:t>资料准备与环境风险识别</w:t>
        </w:r>
        <w:r>
          <w:rPr>
            <w:noProof/>
          </w:rPr>
          <w:tab/>
        </w:r>
        <w:r>
          <w:rPr>
            <w:noProof/>
          </w:rPr>
          <w:fldChar w:fldCharType="begin"/>
        </w:r>
        <w:r>
          <w:rPr>
            <w:noProof/>
          </w:rPr>
          <w:instrText xml:space="preserve"> PAGEREF _Toc101863265 \h </w:instrText>
        </w:r>
        <w:r>
          <w:rPr>
            <w:noProof/>
          </w:rPr>
        </w:r>
        <w:r>
          <w:rPr>
            <w:noProof/>
          </w:rPr>
          <w:fldChar w:fldCharType="separate"/>
        </w:r>
        <w:r>
          <w:rPr>
            <w:noProof/>
          </w:rPr>
          <w:t>9</w:t>
        </w:r>
        <w:r>
          <w:rPr>
            <w:noProof/>
          </w:rPr>
          <w:fldChar w:fldCharType="end"/>
        </w:r>
      </w:hyperlink>
    </w:p>
    <w:p w14:paraId="0A25C1E6" w14:textId="35D77CB8" w:rsidR="000914DC" w:rsidRDefault="000914DC">
      <w:pPr>
        <w:pStyle w:val="TOC2"/>
        <w:tabs>
          <w:tab w:val="right" w:leader="dot" w:pos="9175"/>
        </w:tabs>
        <w:ind w:left="560" w:firstLine="560"/>
        <w:rPr>
          <w:rFonts w:asciiTheme="minorHAnsi" w:eastAsiaTheme="minorEastAsia" w:hAnsiTheme="minorHAnsi" w:cstheme="minorBidi"/>
          <w:noProof/>
          <w:sz w:val="21"/>
          <w:szCs w:val="22"/>
        </w:rPr>
      </w:pPr>
      <w:hyperlink w:anchor="_Toc101863266" w:history="1">
        <w:r w:rsidRPr="00200034">
          <w:rPr>
            <w:rStyle w:val="af9"/>
            <w:noProof/>
          </w:rPr>
          <w:t xml:space="preserve">3.1 </w:t>
        </w:r>
        <w:r w:rsidRPr="00200034">
          <w:rPr>
            <w:rStyle w:val="af9"/>
            <w:noProof/>
          </w:rPr>
          <w:t>企业基本信息</w:t>
        </w:r>
        <w:r>
          <w:rPr>
            <w:noProof/>
          </w:rPr>
          <w:tab/>
        </w:r>
        <w:r>
          <w:rPr>
            <w:noProof/>
          </w:rPr>
          <w:fldChar w:fldCharType="begin"/>
        </w:r>
        <w:r>
          <w:rPr>
            <w:noProof/>
          </w:rPr>
          <w:instrText xml:space="preserve"> PAGEREF _Toc101863266 \h </w:instrText>
        </w:r>
        <w:r>
          <w:rPr>
            <w:noProof/>
          </w:rPr>
        </w:r>
        <w:r>
          <w:rPr>
            <w:noProof/>
          </w:rPr>
          <w:fldChar w:fldCharType="separate"/>
        </w:r>
        <w:r>
          <w:rPr>
            <w:noProof/>
          </w:rPr>
          <w:t>9</w:t>
        </w:r>
        <w:r>
          <w:rPr>
            <w:noProof/>
          </w:rPr>
          <w:fldChar w:fldCharType="end"/>
        </w:r>
      </w:hyperlink>
    </w:p>
    <w:p w14:paraId="658C4F39" w14:textId="1568EDCE" w:rsidR="000914DC" w:rsidRDefault="000914DC">
      <w:pPr>
        <w:pStyle w:val="TOC2"/>
        <w:tabs>
          <w:tab w:val="right" w:leader="dot" w:pos="9175"/>
        </w:tabs>
        <w:ind w:left="560" w:firstLine="560"/>
        <w:rPr>
          <w:rFonts w:asciiTheme="minorHAnsi" w:eastAsiaTheme="minorEastAsia" w:hAnsiTheme="minorHAnsi" w:cstheme="minorBidi"/>
          <w:noProof/>
          <w:sz w:val="21"/>
          <w:szCs w:val="22"/>
        </w:rPr>
      </w:pPr>
      <w:hyperlink w:anchor="_Toc101863267" w:history="1">
        <w:r w:rsidRPr="00200034">
          <w:rPr>
            <w:rStyle w:val="af9"/>
            <w:noProof/>
          </w:rPr>
          <w:t>3.2</w:t>
        </w:r>
        <w:r w:rsidRPr="00200034">
          <w:rPr>
            <w:rStyle w:val="af9"/>
            <w:noProof/>
          </w:rPr>
          <w:t>企业周边环境风险受体情况</w:t>
        </w:r>
        <w:r>
          <w:rPr>
            <w:noProof/>
          </w:rPr>
          <w:tab/>
        </w:r>
        <w:r>
          <w:rPr>
            <w:noProof/>
          </w:rPr>
          <w:fldChar w:fldCharType="begin"/>
        </w:r>
        <w:r>
          <w:rPr>
            <w:noProof/>
          </w:rPr>
          <w:instrText xml:space="preserve"> PAGEREF _Toc101863267 \h </w:instrText>
        </w:r>
        <w:r>
          <w:rPr>
            <w:noProof/>
          </w:rPr>
        </w:r>
        <w:r>
          <w:rPr>
            <w:noProof/>
          </w:rPr>
          <w:fldChar w:fldCharType="separate"/>
        </w:r>
        <w:r>
          <w:rPr>
            <w:noProof/>
          </w:rPr>
          <w:t>12</w:t>
        </w:r>
        <w:r>
          <w:rPr>
            <w:noProof/>
          </w:rPr>
          <w:fldChar w:fldCharType="end"/>
        </w:r>
      </w:hyperlink>
    </w:p>
    <w:p w14:paraId="52C82029" w14:textId="336AD0DF" w:rsidR="000914DC" w:rsidRDefault="000914DC">
      <w:pPr>
        <w:pStyle w:val="TOC2"/>
        <w:tabs>
          <w:tab w:val="right" w:leader="dot" w:pos="9175"/>
        </w:tabs>
        <w:ind w:left="560" w:firstLine="560"/>
        <w:rPr>
          <w:rFonts w:asciiTheme="minorHAnsi" w:eastAsiaTheme="minorEastAsia" w:hAnsiTheme="minorHAnsi" w:cstheme="minorBidi"/>
          <w:noProof/>
          <w:sz w:val="21"/>
          <w:szCs w:val="22"/>
        </w:rPr>
      </w:pPr>
      <w:hyperlink w:anchor="_Toc101863268" w:history="1">
        <w:r w:rsidRPr="00200034">
          <w:rPr>
            <w:rStyle w:val="af9"/>
            <w:noProof/>
          </w:rPr>
          <w:t>3.3</w:t>
        </w:r>
        <w:r w:rsidRPr="00200034">
          <w:rPr>
            <w:rStyle w:val="af9"/>
            <w:noProof/>
          </w:rPr>
          <w:t>涉及环境风险物质情况</w:t>
        </w:r>
        <w:r>
          <w:rPr>
            <w:noProof/>
          </w:rPr>
          <w:tab/>
        </w:r>
        <w:r>
          <w:rPr>
            <w:noProof/>
          </w:rPr>
          <w:fldChar w:fldCharType="begin"/>
        </w:r>
        <w:r>
          <w:rPr>
            <w:noProof/>
          </w:rPr>
          <w:instrText xml:space="preserve"> PAGEREF _Toc101863268 \h </w:instrText>
        </w:r>
        <w:r>
          <w:rPr>
            <w:noProof/>
          </w:rPr>
        </w:r>
        <w:r>
          <w:rPr>
            <w:noProof/>
          </w:rPr>
          <w:fldChar w:fldCharType="separate"/>
        </w:r>
        <w:r>
          <w:rPr>
            <w:noProof/>
          </w:rPr>
          <w:t>12</w:t>
        </w:r>
        <w:r>
          <w:rPr>
            <w:noProof/>
          </w:rPr>
          <w:fldChar w:fldCharType="end"/>
        </w:r>
      </w:hyperlink>
    </w:p>
    <w:p w14:paraId="6286B8A8" w14:textId="0ED3A0A4" w:rsidR="000914DC" w:rsidRDefault="000914DC">
      <w:pPr>
        <w:pStyle w:val="TOC2"/>
        <w:tabs>
          <w:tab w:val="right" w:leader="dot" w:pos="9175"/>
        </w:tabs>
        <w:ind w:left="560" w:firstLine="560"/>
        <w:rPr>
          <w:rFonts w:asciiTheme="minorHAnsi" w:eastAsiaTheme="minorEastAsia" w:hAnsiTheme="minorHAnsi" w:cstheme="minorBidi"/>
          <w:noProof/>
          <w:sz w:val="21"/>
          <w:szCs w:val="22"/>
        </w:rPr>
      </w:pPr>
      <w:hyperlink w:anchor="_Toc101863269" w:history="1">
        <w:r w:rsidRPr="00200034">
          <w:rPr>
            <w:rStyle w:val="af9"/>
            <w:noProof/>
          </w:rPr>
          <w:t>3.4</w:t>
        </w:r>
        <w:r w:rsidRPr="00200034">
          <w:rPr>
            <w:rStyle w:val="af9"/>
            <w:noProof/>
          </w:rPr>
          <w:t>企业工艺流程及设备</w:t>
        </w:r>
        <w:r>
          <w:rPr>
            <w:noProof/>
          </w:rPr>
          <w:tab/>
        </w:r>
        <w:r>
          <w:rPr>
            <w:noProof/>
          </w:rPr>
          <w:fldChar w:fldCharType="begin"/>
        </w:r>
        <w:r>
          <w:rPr>
            <w:noProof/>
          </w:rPr>
          <w:instrText xml:space="preserve"> PAGEREF _Toc101863269 \h </w:instrText>
        </w:r>
        <w:r>
          <w:rPr>
            <w:noProof/>
          </w:rPr>
        </w:r>
        <w:r>
          <w:rPr>
            <w:noProof/>
          </w:rPr>
          <w:fldChar w:fldCharType="separate"/>
        </w:r>
        <w:r>
          <w:rPr>
            <w:noProof/>
          </w:rPr>
          <w:t>19</w:t>
        </w:r>
        <w:r>
          <w:rPr>
            <w:noProof/>
          </w:rPr>
          <w:fldChar w:fldCharType="end"/>
        </w:r>
      </w:hyperlink>
    </w:p>
    <w:p w14:paraId="6566F738" w14:textId="036AD6E0" w:rsidR="000914DC" w:rsidRDefault="000914DC">
      <w:pPr>
        <w:pStyle w:val="TOC2"/>
        <w:tabs>
          <w:tab w:val="right" w:leader="dot" w:pos="9175"/>
        </w:tabs>
        <w:ind w:left="560" w:firstLine="560"/>
        <w:rPr>
          <w:rFonts w:asciiTheme="minorHAnsi" w:eastAsiaTheme="minorEastAsia" w:hAnsiTheme="minorHAnsi" w:cstheme="minorBidi"/>
          <w:noProof/>
          <w:sz w:val="21"/>
          <w:szCs w:val="22"/>
        </w:rPr>
      </w:pPr>
      <w:hyperlink w:anchor="_Toc101863270" w:history="1">
        <w:r w:rsidRPr="00200034">
          <w:rPr>
            <w:rStyle w:val="af9"/>
            <w:noProof/>
          </w:rPr>
          <w:t xml:space="preserve">3.5 </w:t>
        </w:r>
        <w:r w:rsidRPr="00200034">
          <w:rPr>
            <w:rStyle w:val="af9"/>
            <w:noProof/>
          </w:rPr>
          <w:t>安全生产管理</w:t>
        </w:r>
        <w:r>
          <w:rPr>
            <w:noProof/>
          </w:rPr>
          <w:tab/>
        </w:r>
        <w:r>
          <w:rPr>
            <w:noProof/>
          </w:rPr>
          <w:fldChar w:fldCharType="begin"/>
        </w:r>
        <w:r>
          <w:rPr>
            <w:noProof/>
          </w:rPr>
          <w:instrText xml:space="preserve"> PAGEREF _Toc101863270 \h </w:instrText>
        </w:r>
        <w:r>
          <w:rPr>
            <w:noProof/>
          </w:rPr>
        </w:r>
        <w:r>
          <w:rPr>
            <w:noProof/>
          </w:rPr>
          <w:fldChar w:fldCharType="separate"/>
        </w:r>
        <w:r>
          <w:rPr>
            <w:noProof/>
          </w:rPr>
          <w:t>21</w:t>
        </w:r>
        <w:r>
          <w:rPr>
            <w:noProof/>
          </w:rPr>
          <w:fldChar w:fldCharType="end"/>
        </w:r>
      </w:hyperlink>
    </w:p>
    <w:p w14:paraId="3A2718A7" w14:textId="3D16AA78" w:rsidR="000914DC" w:rsidRDefault="000914DC">
      <w:pPr>
        <w:pStyle w:val="TOC2"/>
        <w:tabs>
          <w:tab w:val="right" w:leader="dot" w:pos="9175"/>
        </w:tabs>
        <w:ind w:left="560" w:firstLine="560"/>
        <w:rPr>
          <w:rFonts w:asciiTheme="minorHAnsi" w:eastAsiaTheme="minorEastAsia" w:hAnsiTheme="minorHAnsi" w:cstheme="minorBidi"/>
          <w:noProof/>
          <w:sz w:val="21"/>
          <w:szCs w:val="22"/>
        </w:rPr>
      </w:pPr>
      <w:hyperlink w:anchor="_Toc101863271" w:history="1">
        <w:r w:rsidRPr="00200034">
          <w:rPr>
            <w:rStyle w:val="af9"/>
            <w:noProof/>
          </w:rPr>
          <w:t>3.6</w:t>
        </w:r>
        <w:r w:rsidRPr="00200034">
          <w:rPr>
            <w:rStyle w:val="af9"/>
            <w:noProof/>
          </w:rPr>
          <w:t>现有环境风险防控与应急措施</w:t>
        </w:r>
        <w:r>
          <w:rPr>
            <w:noProof/>
          </w:rPr>
          <w:tab/>
        </w:r>
        <w:r>
          <w:rPr>
            <w:noProof/>
          </w:rPr>
          <w:fldChar w:fldCharType="begin"/>
        </w:r>
        <w:r>
          <w:rPr>
            <w:noProof/>
          </w:rPr>
          <w:instrText xml:space="preserve"> PAGEREF _Toc101863271 \h </w:instrText>
        </w:r>
        <w:r>
          <w:rPr>
            <w:noProof/>
          </w:rPr>
        </w:r>
        <w:r>
          <w:rPr>
            <w:noProof/>
          </w:rPr>
          <w:fldChar w:fldCharType="separate"/>
        </w:r>
        <w:r>
          <w:rPr>
            <w:noProof/>
          </w:rPr>
          <w:t>21</w:t>
        </w:r>
        <w:r>
          <w:rPr>
            <w:noProof/>
          </w:rPr>
          <w:fldChar w:fldCharType="end"/>
        </w:r>
      </w:hyperlink>
    </w:p>
    <w:p w14:paraId="08E99B6F" w14:textId="1AD1CAD2" w:rsidR="000914DC" w:rsidRDefault="000914DC">
      <w:pPr>
        <w:pStyle w:val="TOC2"/>
        <w:tabs>
          <w:tab w:val="right" w:leader="dot" w:pos="9175"/>
        </w:tabs>
        <w:ind w:left="560" w:firstLine="560"/>
        <w:rPr>
          <w:rFonts w:asciiTheme="minorHAnsi" w:eastAsiaTheme="minorEastAsia" w:hAnsiTheme="minorHAnsi" w:cstheme="minorBidi"/>
          <w:noProof/>
          <w:sz w:val="21"/>
          <w:szCs w:val="22"/>
        </w:rPr>
      </w:pPr>
      <w:hyperlink w:anchor="_Toc101863272" w:history="1">
        <w:r w:rsidRPr="00200034">
          <w:rPr>
            <w:rStyle w:val="af9"/>
            <w:noProof/>
          </w:rPr>
          <w:t>3.7</w:t>
        </w:r>
        <w:r w:rsidRPr="00200034">
          <w:rPr>
            <w:rStyle w:val="af9"/>
            <w:noProof/>
          </w:rPr>
          <w:t>现有应急物资与装备、救援队伍情况</w:t>
        </w:r>
        <w:r>
          <w:rPr>
            <w:noProof/>
          </w:rPr>
          <w:tab/>
        </w:r>
        <w:r>
          <w:rPr>
            <w:noProof/>
          </w:rPr>
          <w:fldChar w:fldCharType="begin"/>
        </w:r>
        <w:r>
          <w:rPr>
            <w:noProof/>
          </w:rPr>
          <w:instrText xml:space="preserve"> PAGEREF _Toc101863272 \h </w:instrText>
        </w:r>
        <w:r>
          <w:rPr>
            <w:noProof/>
          </w:rPr>
        </w:r>
        <w:r>
          <w:rPr>
            <w:noProof/>
          </w:rPr>
          <w:fldChar w:fldCharType="separate"/>
        </w:r>
        <w:r>
          <w:rPr>
            <w:noProof/>
          </w:rPr>
          <w:t>23</w:t>
        </w:r>
        <w:r>
          <w:rPr>
            <w:noProof/>
          </w:rPr>
          <w:fldChar w:fldCharType="end"/>
        </w:r>
      </w:hyperlink>
    </w:p>
    <w:p w14:paraId="04FC9FDC" w14:textId="3471ECE4" w:rsidR="000914DC" w:rsidRDefault="000914DC">
      <w:pPr>
        <w:pStyle w:val="TOC1"/>
        <w:tabs>
          <w:tab w:val="right" w:leader="dot" w:pos="9175"/>
        </w:tabs>
        <w:ind w:firstLine="560"/>
        <w:rPr>
          <w:rFonts w:asciiTheme="minorHAnsi" w:eastAsiaTheme="minorEastAsia" w:hAnsiTheme="minorHAnsi" w:cstheme="minorBidi"/>
          <w:noProof/>
          <w:sz w:val="21"/>
          <w:szCs w:val="22"/>
        </w:rPr>
      </w:pPr>
      <w:hyperlink w:anchor="_Toc101863273" w:history="1">
        <w:r w:rsidRPr="00200034">
          <w:rPr>
            <w:rStyle w:val="af9"/>
            <w:noProof/>
          </w:rPr>
          <w:t xml:space="preserve">4 </w:t>
        </w:r>
        <w:r w:rsidRPr="00200034">
          <w:rPr>
            <w:rStyle w:val="af9"/>
            <w:noProof/>
          </w:rPr>
          <w:t>突发环境事件及其后果分析</w:t>
        </w:r>
        <w:r>
          <w:rPr>
            <w:noProof/>
          </w:rPr>
          <w:tab/>
        </w:r>
        <w:r>
          <w:rPr>
            <w:noProof/>
          </w:rPr>
          <w:fldChar w:fldCharType="begin"/>
        </w:r>
        <w:r>
          <w:rPr>
            <w:noProof/>
          </w:rPr>
          <w:instrText xml:space="preserve"> PAGEREF _Toc101863273 \h </w:instrText>
        </w:r>
        <w:r>
          <w:rPr>
            <w:noProof/>
          </w:rPr>
        </w:r>
        <w:r>
          <w:rPr>
            <w:noProof/>
          </w:rPr>
          <w:fldChar w:fldCharType="separate"/>
        </w:r>
        <w:r>
          <w:rPr>
            <w:noProof/>
          </w:rPr>
          <w:t>26</w:t>
        </w:r>
        <w:r>
          <w:rPr>
            <w:noProof/>
          </w:rPr>
          <w:fldChar w:fldCharType="end"/>
        </w:r>
      </w:hyperlink>
    </w:p>
    <w:p w14:paraId="6A8D66AD" w14:textId="1F68B852" w:rsidR="000914DC" w:rsidRDefault="000914DC">
      <w:pPr>
        <w:pStyle w:val="TOC2"/>
        <w:tabs>
          <w:tab w:val="right" w:leader="dot" w:pos="9175"/>
        </w:tabs>
        <w:ind w:left="560" w:firstLine="560"/>
        <w:rPr>
          <w:rFonts w:asciiTheme="minorHAnsi" w:eastAsiaTheme="minorEastAsia" w:hAnsiTheme="minorHAnsi" w:cstheme="minorBidi"/>
          <w:noProof/>
          <w:sz w:val="21"/>
          <w:szCs w:val="22"/>
        </w:rPr>
      </w:pPr>
      <w:hyperlink w:anchor="_Toc101863274" w:history="1">
        <w:r w:rsidRPr="00200034">
          <w:rPr>
            <w:rStyle w:val="af9"/>
            <w:noProof/>
          </w:rPr>
          <w:t>4.1</w:t>
        </w:r>
        <w:r w:rsidRPr="00200034">
          <w:rPr>
            <w:rStyle w:val="af9"/>
            <w:noProof/>
          </w:rPr>
          <w:t>突发环境事件情景分析</w:t>
        </w:r>
        <w:r>
          <w:rPr>
            <w:noProof/>
          </w:rPr>
          <w:tab/>
        </w:r>
        <w:r>
          <w:rPr>
            <w:noProof/>
          </w:rPr>
          <w:fldChar w:fldCharType="begin"/>
        </w:r>
        <w:r>
          <w:rPr>
            <w:noProof/>
          </w:rPr>
          <w:instrText xml:space="preserve"> PAGEREF _Toc101863274 \h </w:instrText>
        </w:r>
        <w:r>
          <w:rPr>
            <w:noProof/>
          </w:rPr>
        </w:r>
        <w:r>
          <w:rPr>
            <w:noProof/>
          </w:rPr>
          <w:fldChar w:fldCharType="separate"/>
        </w:r>
        <w:r>
          <w:rPr>
            <w:noProof/>
          </w:rPr>
          <w:t>26</w:t>
        </w:r>
        <w:r>
          <w:rPr>
            <w:noProof/>
          </w:rPr>
          <w:fldChar w:fldCharType="end"/>
        </w:r>
      </w:hyperlink>
    </w:p>
    <w:p w14:paraId="4DA8FE0C" w14:textId="5063E524" w:rsidR="000914DC" w:rsidRDefault="000914DC">
      <w:pPr>
        <w:pStyle w:val="TOC2"/>
        <w:tabs>
          <w:tab w:val="right" w:leader="dot" w:pos="9175"/>
        </w:tabs>
        <w:ind w:left="560" w:firstLine="560"/>
        <w:rPr>
          <w:rFonts w:asciiTheme="minorHAnsi" w:eastAsiaTheme="minorEastAsia" w:hAnsiTheme="minorHAnsi" w:cstheme="minorBidi"/>
          <w:noProof/>
          <w:sz w:val="21"/>
          <w:szCs w:val="22"/>
        </w:rPr>
      </w:pPr>
      <w:hyperlink w:anchor="_Toc101863275" w:history="1">
        <w:r w:rsidRPr="00200034">
          <w:rPr>
            <w:rStyle w:val="af9"/>
            <w:noProof/>
          </w:rPr>
          <w:t>4.2</w:t>
        </w:r>
        <w:r w:rsidRPr="00200034">
          <w:rPr>
            <w:rStyle w:val="af9"/>
            <w:noProof/>
          </w:rPr>
          <w:t>最大可信事故</w:t>
        </w:r>
        <w:r>
          <w:rPr>
            <w:noProof/>
          </w:rPr>
          <w:tab/>
        </w:r>
        <w:r>
          <w:rPr>
            <w:noProof/>
          </w:rPr>
          <w:fldChar w:fldCharType="begin"/>
        </w:r>
        <w:r>
          <w:rPr>
            <w:noProof/>
          </w:rPr>
          <w:instrText xml:space="preserve"> PAGEREF _Toc101863275 \h </w:instrText>
        </w:r>
        <w:r>
          <w:rPr>
            <w:noProof/>
          </w:rPr>
        </w:r>
        <w:r>
          <w:rPr>
            <w:noProof/>
          </w:rPr>
          <w:fldChar w:fldCharType="separate"/>
        </w:r>
        <w:r>
          <w:rPr>
            <w:noProof/>
          </w:rPr>
          <w:t>26</w:t>
        </w:r>
        <w:r>
          <w:rPr>
            <w:noProof/>
          </w:rPr>
          <w:fldChar w:fldCharType="end"/>
        </w:r>
      </w:hyperlink>
    </w:p>
    <w:p w14:paraId="6726EE38" w14:textId="3C6DD51A" w:rsidR="000914DC" w:rsidRDefault="000914DC">
      <w:pPr>
        <w:pStyle w:val="TOC2"/>
        <w:tabs>
          <w:tab w:val="right" w:leader="dot" w:pos="9175"/>
        </w:tabs>
        <w:ind w:left="560" w:firstLine="560"/>
        <w:rPr>
          <w:rFonts w:asciiTheme="minorHAnsi" w:eastAsiaTheme="minorEastAsia" w:hAnsiTheme="minorHAnsi" w:cstheme="minorBidi"/>
          <w:noProof/>
          <w:sz w:val="21"/>
          <w:szCs w:val="22"/>
        </w:rPr>
      </w:pPr>
      <w:hyperlink w:anchor="_Toc101863276" w:history="1">
        <w:r w:rsidRPr="00200034">
          <w:rPr>
            <w:rStyle w:val="af9"/>
            <w:noProof/>
          </w:rPr>
          <w:t>4.3</w:t>
        </w:r>
        <w:r w:rsidRPr="00200034">
          <w:rPr>
            <w:rStyle w:val="af9"/>
            <w:noProof/>
          </w:rPr>
          <w:t>释放环境风险物质的扩散途径、涉及环境风险防控</w:t>
        </w:r>
        <w:r>
          <w:rPr>
            <w:noProof/>
          </w:rPr>
          <w:tab/>
        </w:r>
        <w:r>
          <w:rPr>
            <w:noProof/>
          </w:rPr>
          <w:fldChar w:fldCharType="begin"/>
        </w:r>
        <w:r>
          <w:rPr>
            <w:noProof/>
          </w:rPr>
          <w:instrText xml:space="preserve"> PAGEREF _Toc101863276 \h </w:instrText>
        </w:r>
        <w:r>
          <w:rPr>
            <w:noProof/>
          </w:rPr>
        </w:r>
        <w:r>
          <w:rPr>
            <w:noProof/>
          </w:rPr>
          <w:fldChar w:fldCharType="separate"/>
        </w:r>
        <w:r>
          <w:rPr>
            <w:noProof/>
          </w:rPr>
          <w:t>27</w:t>
        </w:r>
        <w:r>
          <w:rPr>
            <w:noProof/>
          </w:rPr>
          <w:fldChar w:fldCharType="end"/>
        </w:r>
      </w:hyperlink>
    </w:p>
    <w:p w14:paraId="5B8DCEB5" w14:textId="7944AA95" w:rsidR="000914DC" w:rsidRDefault="000914DC">
      <w:pPr>
        <w:pStyle w:val="TOC2"/>
        <w:tabs>
          <w:tab w:val="right" w:leader="dot" w:pos="9175"/>
        </w:tabs>
        <w:ind w:left="560" w:firstLine="560"/>
        <w:rPr>
          <w:rFonts w:asciiTheme="minorHAnsi" w:eastAsiaTheme="minorEastAsia" w:hAnsiTheme="minorHAnsi" w:cstheme="minorBidi"/>
          <w:noProof/>
          <w:sz w:val="21"/>
          <w:szCs w:val="22"/>
        </w:rPr>
      </w:pPr>
      <w:hyperlink w:anchor="_Toc101863277" w:history="1">
        <w:r w:rsidRPr="00200034">
          <w:rPr>
            <w:rStyle w:val="af9"/>
            <w:noProof/>
          </w:rPr>
          <w:t>4.4</w:t>
        </w:r>
        <w:r w:rsidRPr="00200034">
          <w:rPr>
            <w:rStyle w:val="af9"/>
            <w:noProof/>
          </w:rPr>
          <w:t>具体应急措施</w:t>
        </w:r>
        <w:r>
          <w:rPr>
            <w:noProof/>
          </w:rPr>
          <w:tab/>
        </w:r>
        <w:r>
          <w:rPr>
            <w:noProof/>
          </w:rPr>
          <w:fldChar w:fldCharType="begin"/>
        </w:r>
        <w:r>
          <w:rPr>
            <w:noProof/>
          </w:rPr>
          <w:instrText xml:space="preserve"> PAGEREF _Toc101863277 \h </w:instrText>
        </w:r>
        <w:r>
          <w:rPr>
            <w:noProof/>
          </w:rPr>
        </w:r>
        <w:r>
          <w:rPr>
            <w:noProof/>
          </w:rPr>
          <w:fldChar w:fldCharType="separate"/>
        </w:r>
        <w:r>
          <w:rPr>
            <w:noProof/>
          </w:rPr>
          <w:t>29</w:t>
        </w:r>
        <w:r>
          <w:rPr>
            <w:noProof/>
          </w:rPr>
          <w:fldChar w:fldCharType="end"/>
        </w:r>
      </w:hyperlink>
    </w:p>
    <w:p w14:paraId="6A3FD2F6" w14:textId="1D6BB49C" w:rsidR="000914DC" w:rsidRDefault="000914DC">
      <w:pPr>
        <w:pStyle w:val="TOC2"/>
        <w:tabs>
          <w:tab w:val="right" w:leader="dot" w:pos="9175"/>
        </w:tabs>
        <w:ind w:left="560" w:firstLine="560"/>
        <w:rPr>
          <w:rFonts w:asciiTheme="minorHAnsi" w:eastAsiaTheme="minorEastAsia" w:hAnsiTheme="minorHAnsi" w:cstheme="minorBidi"/>
          <w:noProof/>
          <w:sz w:val="21"/>
          <w:szCs w:val="22"/>
        </w:rPr>
      </w:pPr>
      <w:hyperlink w:anchor="_Toc101863278" w:history="1">
        <w:r w:rsidRPr="00200034">
          <w:rPr>
            <w:rStyle w:val="af9"/>
            <w:noProof/>
          </w:rPr>
          <w:t>4.5</w:t>
        </w:r>
        <w:r w:rsidRPr="00200034">
          <w:rPr>
            <w:rStyle w:val="af9"/>
            <w:noProof/>
          </w:rPr>
          <w:t>突发环境事件危害后果分析</w:t>
        </w:r>
        <w:r>
          <w:rPr>
            <w:noProof/>
          </w:rPr>
          <w:tab/>
        </w:r>
        <w:r>
          <w:rPr>
            <w:noProof/>
          </w:rPr>
          <w:fldChar w:fldCharType="begin"/>
        </w:r>
        <w:r>
          <w:rPr>
            <w:noProof/>
          </w:rPr>
          <w:instrText xml:space="preserve"> PAGEREF _Toc101863278 \h </w:instrText>
        </w:r>
        <w:r>
          <w:rPr>
            <w:noProof/>
          </w:rPr>
        </w:r>
        <w:r>
          <w:rPr>
            <w:noProof/>
          </w:rPr>
          <w:fldChar w:fldCharType="separate"/>
        </w:r>
        <w:r>
          <w:rPr>
            <w:noProof/>
          </w:rPr>
          <w:t>31</w:t>
        </w:r>
        <w:r>
          <w:rPr>
            <w:noProof/>
          </w:rPr>
          <w:fldChar w:fldCharType="end"/>
        </w:r>
      </w:hyperlink>
    </w:p>
    <w:p w14:paraId="2D8D2613" w14:textId="6F988494" w:rsidR="000914DC" w:rsidRDefault="000914DC">
      <w:pPr>
        <w:pStyle w:val="TOC1"/>
        <w:tabs>
          <w:tab w:val="right" w:leader="dot" w:pos="9175"/>
        </w:tabs>
        <w:ind w:firstLine="560"/>
        <w:rPr>
          <w:rFonts w:asciiTheme="minorHAnsi" w:eastAsiaTheme="minorEastAsia" w:hAnsiTheme="minorHAnsi" w:cstheme="minorBidi"/>
          <w:noProof/>
          <w:sz w:val="21"/>
          <w:szCs w:val="22"/>
        </w:rPr>
      </w:pPr>
      <w:hyperlink w:anchor="_Toc101863279" w:history="1">
        <w:r w:rsidRPr="00200034">
          <w:rPr>
            <w:rStyle w:val="af9"/>
            <w:noProof/>
          </w:rPr>
          <w:t xml:space="preserve">5 </w:t>
        </w:r>
        <w:r w:rsidRPr="00200034">
          <w:rPr>
            <w:rStyle w:val="af9"/>
            <w:noProof/>
          </w:rPr>
          <w:t>现有环境风险防控和应急措施差距分析</w:t>
        </w:r>
        <w:r>
          <w:rPr>
            <w:noProof/>
          </w:rPr>
          <w:tab/>
        </w:r>
        <w:r>
          <w:rPr>
            <w:noProof/>
          </w:rPr>
          <w:fldChar w:fldCharType="begin"/>
        </w:r>
        <w:r>
          <w:rPr>
            <w:noProof/>
          </w:rPr>
          <w:instrText xml:space="preserve"> PAGEREF _Toc101863279 \h </w:instrText>
        </w:r>
        <w:r>
          <w:rPr>
            <w:noProof/>
          </w:rPr>
        </w:r>
        <w:r>
          <w:rPr>
            <w:noProof/>
          </w:rPr>
          <w:fldChar w:fldCharType="separate"/>
        </w:r>
        <w:r>
          <w:rPr>
            <w:noProof/>
          </w:rPr>
          <w:t>32</w:t>
        </w:r>
        <w:r>
          <w:rPr>
            <w:noProof/>
          </w:rPr>
          <w:fldChar w:fldCharType="end"/>
        </w:r>
      </w:hyperlink>
    </w:p>
    <w:p w14:paraId="1AFA604D" w14:textId="41829C17" w:rsidR="000914DC" w:rsidRDefault="000914DC">
      <w:pPr>
        <w:pStyle w:val="TOC2"/>
        <w:tabs>
          <w:tab w:val="right" w:leader="dot" w:pos="9175"/>
        </w:tabs>
        <w:ind w:left="560" w:firstLine="560"/>
        <w:rPr>
          <w:rFonts w:asciiTheme="minorHAnsi" w:eastAsiaTheme="minorEastAsia" w:hAnsiTheme="minorHAnsi" w:cstheme="minorBidi"/>
          <w:noProof/>
          <w:sz w:val="21"/>
          <w:szCs w:val="22"/>
        </w:rPr>
      </w:pPr>
      <w:hyperlink w:anchor="_Toc101863280" w:history="1">
        <w:r w:rsidRPr="00200034">
          <w:rPr>
            <w:rStyle w:val="af9"/>
            <w:noProof/>
            <w:lang w:val="zh-CN"/>
          </w:rPr>
          <w:t>5.1</w:t>
        </w:r>
        <w:r w:rsidRPr="00200034">
          <w:rPr>
            <w:rStyle w:val="af9"/>
            <w:noProof/>
            <w:lang w:val="zh-CN"/>
          </w:rPr>
          <w:t>环境风险管理制度</w:t>
        </w:r>
        <w:r>
          <w:rPr>
            <w:noProof/>
          </w:rPr>
          <w:tab/>
        </w:r>
        <w:r>
          <w:rPr>
            <w:noProof/>
          </w:rPr>
          <w:fldChar w:fldCharType="begin"/>
        </w:r>
        <w:r>
          <w:rPr>
            <w:noProof/>
          </w:rPr>
          <w:instrText xml:space="preserve"> PAGEREF _Toc101863280 \h </w:instrText>
        </w:r>
        <w:r>
          <w:rPr>
            <w:noProof/>
          </w:rPr>
        </w:r>
        <w:r>
          <w:rPr>
            <w:noProof/>
          </w:rPr>
          <w:fldChar w:fldCharType="separate"/>
        </w:r>
        <w:r>
          <w:rPr>
            <w:noProof/>
          </w:rPr>
          <w:t>32</w:t>
        </w:r>
        <w:r>
          <w:rPr>
            <w:noProof/>
          </w:rPr>
          <w:fldChar w:fldCharType="end"/>
        </w:r>
      </w:hyperlink>
    </w:p>
    <w:p w14:paraId="124D22B2" w14:textId="0A319C1A" w:rsidR="000914DC" w:rsidRDefault="000914DC">
      <w:pPr>
        <w:pStyle w:val="TOC2"/>
        <w:tabs>
          <w:tab w:val="right" w:leader="dot" w:pos="9175"/>
        </w:tabs>
        <w:ind w:left="560" w:firstLine="560"/>
        <w:rPr>
          <w:rFonts w:asciiTheme="minorHAnsi" w:eastAsiaTheme="minorEastAsia" w:hAnsiTheme="minorHAnsi" w:cstheme="minorBidi"/>
          <w:noProof/>
          <w:sz w:val="21"/>
          <w:szCs w:val="22"/>
        </w:rPr>
      </w:pPr>
      <w:hyperlink w:anchor="_Toc101863281" w:history="1">
        <w:r w:rsidRPr="00200034">
          <w:rPr>
            <w:rStyle w:val="af9"/>
            <w:noProof/>
            <w:lang w:val="zh-CN"/>
          </w:rPr>
          <w:t>5.2</w:t>
        </w:r>
        <w:r w:rsidRPr="00200034">
          <w:rPr>
            <w:rStyle w:val="af9"/>
            <w:noProof/>
            <w:lang w:val="zh-CN"/>
          </w:rPr>
          <w:t>环境风险防控与应急措施</w:t>
        </w:r>
        <w:r>
          <w:rPr>
            <w:noProof/>
          </w:rPr>
          <w:tab/>
        </w:r>
        <w:r>
          <w:rPr>
            <w:noProof/>
          </w:rPr>
          <w:fldChar w:fldCharType="begin"/>
        </w:r>
        <w:r>
          <w:rPr>
            <w:noProof/>
          </w:rPr>
          <w:instrText xml:space="preserve"> PAGEREF _Toc101863281 \h </w:instrText>
        </w:r>
        <w:r>
          <w:rPr>
            <w:noProof/>
          </w:rPr>
        </w:r>
        <w:r>
          <w:rPr>
            <w:noProof/>
          </w:rPr>
          <w:fldChar w:fldCharType="separate"/>
        </w:r>
        <w:r>
          <w:rPr>
            <w:noProof/>
          </w:rPr>
          <w:t>32</w:t>
        </w:r>
        <w:r>
          <w:rPr>
            <w:noProof/>
          </w:rPr>
          <w:fldChar w:fldCharType="end"/>
        </w:r>
      </w:hyperlink>
    </w:p>
    <w:p w14:paraId="3438CD66" w14:textId="65009317" w:rsidR="000914DC" w:rsidRDefault="000914DC">
      <w:pPr>
        <w:pStyle w:val="TOC2"/>
        <w:tabs>
          <w:tab w:val="right" w:leader="dot" w:pos="9175"/>
        </w:tabs>
        <w:ind w:left="560" w:firstLine="560"/>
        <w:rPr>
          <w:rFonts w:asciiTheme="minorHAnsi" w:eastAsiaTheme="minorEastAsia" w:hAnsiTheme="minorHAnsi" w:cstheme="minorBidi"/>
          <w:noProof/>
          <w:sz w:val="21"/>
          <w:szCs w:val="22"/>
        </w:rPr>
      </w:pPr>
      <w:hyperlink w:anchor="_Toc101863282" w:history="1">
        <w:r w:rsidRPr="00200034">
          <w:rPr>
            <w:rStyle w:val="af9"/>
            <w:noProof/>
            <w:lang w:val="zh-CN"/>
          </w:rPr>
          <w:t>5.3</w:t>
        </w:r>
        <w:r w:rsidRPr="00200034">
          <w:rPr>
            <w:rStyle w:val="af9"/>
            <w:noProof/>
            <w:lang w:val="zh-CN"/>
          </w:rPr>
          <w:t>环境应急资源</w:t>
        </w:r>
        <w:r>
          <w:rPr>
            <w:noProof/>
          </w:rPr>
          <w:tab/>
        </w:r>
        <w:r>
          <w:rPr>
            <w:noProof/>
          </w:rPr>
          <w:fldChar w:fldCharType="begin"/>
        </w:r>
        <w:r>
          <w:rPr>
            <w:noProof/>
          </w:rPr>
          <w:instrText xml:space="preserve"> PAGEREF _Toc101863282 \h </w:instrText>
        </w:r>
        <w:r>
          <w:rPr>
            <w:noProof/>
          </w:rPr>
        </w:r>
        <w:r>
          <w:rPr>
            <w:noProof/>
          </w:rPr>
          <w:fldChar w:fldCharType="separate"/>
        </w:r>
        <w:r>
          <w:rPr>
            <w:noProof/>
          </w:rPr>
          <w:t>32</w:t>
        </w:r>
        <w:r>
          <w:rPr>
            <w:noProof/>
          </w:rPr>
          <w:fldChar w:fldCharType="end"/>
        </w:r>
      </w:hyperlink>
    </w:p>
    <w:p w14:paraId="022C8784" w14:textId="258E42DD" w:rsidR="000914DC" w:rsidRDefault="000914DC">
      <w:pPr>
        <w:pStyle w:val="TOC2"/>
        <w:tabs>
          <w:tab w:val="right" w:leader="dot" w:pos="9175"/>
        </w:tabs>
        <w:ind w:left="560" w:firstLine="560"/>
        <w:rPr>
          <w:rFonts w:asciiTheme="minorHAnsi" w:eastAsiaTheme="minorEastAsia" w:hAnsiTheme="minorHAnsi" w:cstheme="minorBidi"/>
          <w:noProof/>
          <w:sz w:val="21"/>
          <w:szCs w:val="22"/>
        </w:rPr>
      </w:pPr>
      <w:hyperlink w:anchor="_Toc101863283" w:history="1">
        <w:r w:rsidRPr="00200034">
          <w:rPr>
            <w:rStyle w:val="af9"/>
            <w:noProof/>
            <w:lang w:val="zh-CN"/>
          </w:rPr>
          <w:t>5.4</w:t>
        </w:r>
        <w:r w:rsidRPr="00200034">
          <w:rPr>
            <w:rStyle w:val="af9"/>
            <w:noProof/>
            <w:lang w:val="zh-CN"/>
          </w:rPr>
          <w:t>历史经验教训总结</w:t>
        </w:r>
        <w:r>
          <w:rPr>
            <w:noProof/>
          </w:rPr>
          <w:tab/>
        </w:r>
        <w:r>
          <w:rPr>
            <w:noProof/>
          </w:rPr>
          <w:fldChar w:fldCharType="begin"/>
        </w:r>
        <w:r>
          <w:rPr>
            <w:noProof/>
          </w:rPr>
          <w:instrText xml:space="preserve"> PAGEREF _Toc101863283 \h </w:instrText>
        </w:r>
        <w:r>
          <w:rPr>
            <w:noProof/>
          </w:rPr>
        </w:r>
        <w:r>
          <w:rPr>
            <w:noProof/>
          </w:rPr>
          <w:fldChar w:fldCharType="separate"/>
        </w:r>
        <w:r>
          <w:rPr>
            <w:noProof/>
          </w:rPr>
          <w:t>33</w:t>
        </w:r>
        <w:r>
          <w:rPr>
            <w:noProof/>
          </w:rPr>
          <w:fldChar w:fldCharType="end"/>
        </w:r>
      </w:hyperlink>
    </w:p>
    <w:p w14:paraId="0157950B" w14:textId="76170E6E" w:rsidR="000914DC" w:rsidRDefault="000914DC">
      <w:pPr>
        <w:pStyle w:val="TOC2"/>
        <w:tabs>
          <w:tab w:val="right" w:leader="dot" w:pos="9175"/>
        </w:tabs>
        <w:ind w:left="560" w:firstLine="560"/>
        <w:rPr>
          <w:rFonts w:asciiTheme="minorHAnsi" w:eastAsiaTheme="minorEastAsia" w:hAnsiTheme="minorHAnsi" w:cstheme="minorBidi"/>
          <w:noProof/>
          <w:sz w:val="21"/>
          <w:szCs w:val="22"/>
        </w:rPr>
      </w:pPr>
      <w:hyperlink w:anchor="_Toc101863284" w:history="1">
        <w:r w:rsidRPr="00200034">
          <w:rPr>
            <w:rStyle w:val="af9"/>
            <w:noProof/>
            <w:lang w:val="zh-CN"/>
          </w:rPr>
          <w:t>5.5</w:t>
        </w:r>
        <w:r w:rsidRPr="00200034">
          <w:rPr>
            <w:rStyle w:val="af9"/>
            <w:noProof/>
            <w:lang w:val="zh-CN"/>
          </w:rPr>
          <w:t>需要整改的短期、中期和长期项目内容</w:t>
        </w:r>
        <w:r>
          <w:rPr>
            <w:noProof/>
          </w:rPr>
          <w:tab/>
        </w:r>
        <w:r>
          <w:rPr>
            <w:noProof/>
          </w:rPr>
          <w:fldChar w:fldCharType="begin"/>
        </w:r>
        <w:r>
          <w:rPr>
            <w:noProof/>
          </w:rPr>
          <w:instrText xml:space="preserve"> PAGEREF _Toc101863284 \h </w:instrText>
        </w:r>
        <w:r>
          <w:rPr>
            <w:noProof/>
          </w:rPr>
        </w:r>
        <w:r>
          <w:rPr>
            <w:noProof/>
          </w:rPr>
          <w:fldChar w:fldCharType="separate"/>
        </w:r>
        <w:r>
          <w:rPr>
            <w:noProof/>
          </w:rPr>
          <w:t>33</w:t>
        </w:r>
        <w:r>
          <w:rPr>
            <w:noProof/>
          </w:rPr>
          <w:fldChar w:fldCharType="end"/>
        </w:r>
      </w:hyperlink>
    </w:p>
    <w:p w14:paraId="17FD826B" w14:textId="4C4C8463" w:rsidR="000914DC" w:rsidRDefault="000914DC">
      <w:pPr>
        <w:pStyle w:val="TOC1"/>
        <w:tabs>
          <w:tab w:val="right" w:leader="dot" w:pos="9175"/>
        </w:tabs>
        <w:ind w:firstLine="560"/>
        <w:rPr>
          <w:rFonts w:asciiTheme="minorHAnsi" w:eastAsiaTheme="minorEastAsia" w:hAnsiTheme="minorHAnsi" w:cstheme="minorBidi"/>
          <w:noProof/>
          <w:sz w:val="21"/>
          <w:szCs w:val="22"/>
        </w:rPr>
      </w:pPr>
      <w:hyperlink w:anchor="_Toc101863285" w:history="1">
        <w:r w:rsidRPr="00200034">
          <w:rPr>
            <w:rStyle w:val="af9"/>
            <w:noProof/>
          </w:rPr>
          <w:t xml:space="preserve">6 </w:t>
        </w:r>
        <w:r w:rsidRPr="00200034">
          <w:rPr>
            <w:rStyle w:val="af9"/>
            <w:noProof/>
          </w:rPr>
          <w:t>完善环境风险防控和应急措施的实施计划</w:t>
        </w:r>
        <w:r>
          <w:rPr>
            <w:noProof/>
          </w:rPr>
          <w:tab/>
        </w:r>
        <w:r>
          <w:rPr>
            <w:noProof/>
          </w:rPr>
          <w:fldChar w:fldCharType="begin"/>
        </w:r>
        <w:r>
          <w:rPr>
            <w:noProof/>
          </w:rPr>
          <w:instrText xml:space="preserve"> PAGEREF _Toc101863285 \h </w:instrText>
        </w:r>
        <w:r>
          <w:rPr>
            <w:noProof/>
          </w:rPr>
        </w:r>
        <w:r>
          <w:rPr>
            <w:noProof/>
          </w:rPr>
          <w:fldChar w:fldCharType="separate"/>
        </w:r>
        <w:r>
          <w:rPr>
            <w:noProof/>
          </w:rPr>
          <w:t>35</w:t>
        </w:r>
        <w:r>
          <w:rPr>
            <w:noProof/>
          </w:rPr>
          <w:fldChar w:fldCharType="end"/>
        </w:r>
      </w:hyperlink>
    </w:p>
    <w:p w14:paraId="73810EEA" w14:textId="1F3F5116" w:rsidR="000914DC" w:rsidRDefault="000914DC">
      <w:pPr>
        <w:pStyle w:val="TOC1"/>
        <w:tabs>
          <w:tab w:val="right" w:leader="dot" w:pos="9175"/>
        </w:tabs>
        <w:ind w:firstLine="560"/>
        <w:rPr>
          <w:rFonts w:asciiTheme="minorHAnsi" w:eastAsiaTheme="minorEastAsia" w:hAnsiTheme="minorHAnsi" w:cstheme="minorBidi"/>
          <w:noProof/>
          <w:sz w:val="21"/>
          <w:szCs w:val="22"/>
        </w:rPr>
      </w:pPr>
      <w:hyperlink w:anchor="_Toc101863286" w:history="1">
        <w:r w:rsidRPr="00200034">
          <w:rPr>
            <w:rStyle w:val="af9"/>
            <w:noProof/>
          </w:rPr>
          <w:t xml:space="preserve">7 </w:t>
        </w:r>
        <w:r w:rsidRPr="00200034">
          <w:rPr>
            <w:rStyle w:val="af9"/>
            <w:noProof/>
          </w:rPr>
          <w:t>企业突发环境事件风险等级</w:t>
        </w:r>
        <w:r>
          <w:rPr>
            <w:noProof/>
          </w:rPr>
          <w:tab/>
        </w:r>
        <w:r>
          <w:rPr>
            <w:noProof/>
          </w:rPr>
          <w:fldChar w:fldCharType="begin"/>
        </w:r>
        <w:r>
          <w:rPr>
            <w:noProof/>
          </w:rPr>
          <w:instrText xml:space="preserve"> PAGEREF _Toc101863286 \h </w:instrText>
        </w:r>
        <w:r>
          <w:rPr>
            <w:noProof/>
          </w:rPr>
        </w:r>
        <w:r>
          <w:rPr>
            <w:noProof/>
          </w:rPr>
          <w:fldChar w:fldCharType="separate"/>
        </w:r>
        <w:r>
          <w:rPr>
            <w:noProof/>
          </w:rPr>
          <w:t>36</w:t>
        </w:r>
        <w:r>
          <w:rPr>
            <w:noProof/>
          </w:rPr>
          <w:fldChar w:fldCharType="end"/>
        </w:r>
      </w:hyperlink>
    </w:p>
    <w:p w14:paraId="39262219" w14:textId="57C52626" w:rsidR="000914DC" w:rsidRDefault="000914DC">
      <w:pPr>
        <w:pStyle w:val="TOC2"/>
        <w:tabs>
          <w:tab w:val="right" w:leader="dot" w:pos="9175"/>
        </w:tabs>
        <w:ind w:left="560" w:firstLine="560"/>
        <w:rPr>
          <w:rFonts w:asciiTheme="minorHAnsi" w:eastAsiaTheme="minorEastAsia" w:hAnsiTheme="minorHAnsi" w:cstheme="minorBidi"/>
          <w:noProof/>
          <w:sz w:val="21"/>
          <w:szCs w:val="22"/>
        </w:rPr>
      </w:pPr>
      <w:hyperlink w:anchor="_Toc101863287" w:history="1">
        <w:r w:rsidRPr="00200034">
          <w:rPr>
            <w:rStyle w:val="af9"/>
            <w:noProof/>
          </w:rPr>
          <w:t>7.1</w:t>
        </w:r>
        <w:r w:rsidRPr="00200034">
          <w:rPr>
            <w:rStyle w:val="af9"/>
            <w:noProof/>
          </w:rPr>
          <w:t>企业突发环境事件风险等级划分方法</w:t>
        </w:r>
        <w:r>
          <w:rPr>
            <w:noProof/>
          </w:rPr>
          <w:tab/>
        </w:r>
        <w:r>
          <w:rPr>
            <w:noProof/>
          </w:rPr>
          <w:fldChar w:fldCharType="begin"/>
        </w:r>
        <w:r>
          <w:rPr>
            <w:noProof/>
          </w:rPr>
          <w:instrText xml:space="preserve"> PAGEREF _Toc101863287 \h </w:instrText>
        </w:r>
        <w:r>
          <w:rPr>
            <w:noProof/>
          </w:rPr>
        </w:r>
        <w:r>
          <w:rPr>
            <w:noProof/>
          </w:rPr>
          <w:fldChar w:fldCharType="separate"/>
        </w:r>
        <w:r>
          <w:rPr>
            <w:noProof/>
          </w:rPr>
          <w:t>36</w:t>
        </w:r>
        <w:r>
          <w:rPr>
            <w:noProof/>
          </w:rPr>
          <w:fldChar w:fldCharType="end"/>
        </w:r>
      </w:hyperlink>
    </w:p>
    <w:p w14:paraId="06F6E523" w14:textId="46FE0442" w:rsidR="000914DC" w:rsidRDefault="000914DC">
      <w:pPr>
        <w:pStyle w:val="TOC2"/>
        <w:tabs>
          <w:tab w:val="right" w:leader="dot" w:pos="9175"/>
        </w:tabs>
        <w:ind w:left="560" w:firstLine="560"/>
        <w:rPr>
          <w:rFonts w:asciiTheme="minorHAnsi" w:eastAsiaTheme="minorEastAsia" w:hAnsiTheme="minorHAnsi" w:cstheme="minorBidi"/>
          <w:noProof/>
          <w:sz w:val="21"/>
          <w:szCs w:val="22"/>
        </w:rPr>
      </w:pPr>
      <w:hyperlink w:anchor="_Toc101863288" w:history="1">
        <w:r w:rsidRPr="00200034">
          <w:rPr>
            <w:rStyle w:val="af9"/>
            <w:noProof/>
          </w:rPr>
          <w:t>7.2</w:t>
        </w:r>
        <w:r w:rsidRPr="00200034">
          <w:rPr>
            <w:rStyle w:val="af9"/>
            <w:noProof/>
          </w:rPr>
          <w:t>风险物质识别</w:t>
        </w:r>
        <w:r>
          <w:rPr>
            <w:noProof/>
          </w:rPr>
          <w:tab/>
        </w:r>
        <w:r>
          <w:rPr>
            <w:noProof/>
          </w:rPr>
          <w:fldChar w:fldCharType="begin"/>
        </w:r>
        <w:r>
          <w:rPr>
            <w:noProof/>
          </w:rPr>
          <w:instrText xml:space="preserve"> PAGEREF _Toc101863288 \h </w:instrText>
        </w:r>
        <w:r>
          <w:rPr>
            <w:noProof/>
          </w:rPr>
        </w:r>
        <w:r>
          <w:rPr>
            <w:noProof/>
          </w:rPr>
          <w:fldChar w:fldCharType="separate"/>
        </w:r>
        <w:r>
          <w:rPr>
            <w:noProof/>
          </w:rPr>
          <w:t>37</w:t>
        </w:r>
        <w:r>
          <w:rPr>
            <w:noProof/>
          </w:rPr>
          <w:fldChar w:fldCharType="end"/>
        </w:r>
      </w:hyperlink>
    </w:p>
    <w:p w14:paraId="48C13134" w14:textId="57F805DA" w:rsidR="000914DC" w:rsidRDefault="000914DC">
      <w:pPr>
        <w:pStyle w:val="TOC2"/>
        <w:tabs>
          <w:tab w:val="right" w:leader="dot" w:pos="9175"/>
        </w:tabs>
        <w:ind w:left="560" w:firstLine="560"/>
        <w:rPr>
          <w:rFonts w:asciiTheme="minorHAnsi" w:eastAsiaTheme="minorEastAsia" w:hAnsiTheme="minorHAnsi" w:cstheme="minorBidi"/>
          <w:noProof/>
          <w:sz w:val="21"/>
          <w:szCs w:val="22"/>
        </w:rPr>
      </w:pPr>
      <w:hyperlink w:anchor="_Toc101863289" w:history="1">
        <w:r w:rsidRPr="00200034">
          <w:rPr>
            <w:rStyle w:val="af9"/>
            <w:noProof/>
          </w:rPr>
          <w:t>7.3</w:t>
        </w:r>
        <w:r w:rsidRPr="00200034">
          <w:rPr>
            <w:rStyle w:val="af9"/>
            <w:noProof/>
          </w:rPr>
          <w:t>突发大气环境事件风险分级</w:t>
        </w:r>
        <w:r>
          <w:rPr>
            <w:noProof/>
          </w:rPr>
          <w:tab/>
        </w:r>
        <w:r>
          <w:rPr>
            <w:noProof/>
          </w:rPr>
          <w:fldChar w:fldCharType="begin"/>
        </w:r>
        <w:r>
          <w:rPr>
            <w:noProof/>
          </w:rPr>
          <w:instrText xml:space="preserve"> PAGEREF _Toc101863289 \h </w:instrText>
        </w:r>
        <w:r>
          <w:rPr>
            <w:noProof/>
          </w:rPr>
        </w:r>
        <w:r>
          <w:rPr>
            <w:noProof/>
          </w:rPr>
          <w:fldChar w:fldCharType="separate"/>
        </w:r>
        <w:r>
          <w:rPr>
            <w:noProof/>
          </w:rPr>
          <w:t>37</w:t>
        </w:r>
        <w:r>
          <w:rPr>
            <w:noProof/>
          </w:rPr>
          <w:fldChar w:fldCharType="end"/>
        </w:r>
      </w:hyperlink>
    </w:p>
    <w:p w14:paraId="3689684A" w14:textId="34C2EAE1" w:rsidR="000914DC" w:rsidRDefault="000914DC">
      <w:pPr>
        <w:pStyle w:val="TOC2"/>
        <w:tabs>
          <w:tab w:val="right" w:leader="dot" w:pos="9175"/>
        </w:tabs>
        <w:ind w:left="560" w:firstLine="560"/>
        <w:rPr>
          <w:rFonts w:asciiTheme="minorHAnsi" w:eastAsiaTheme="minorEastAsia" w:hAnsiTheme="minorHAnsi" w:cstheme="minorBidi"/>
          <w:noProof/>
          <w:sz w:val="21"/>
          <w:szCs w:val="22"/>
        </w:rPr>
      </w:pPr>
      <w:hyperlink w:anchor="_Toc101863290" w:history="1">
        <w:r w:rsidRPr="00200034">
          <w:rPr>
            <w:rStyle w:val="af9"/>
            <w:noProof/>
          </w:rPr>
          <w:t>7.4</w:t>
        </w:r>
        <w:r w:rsidRPr="00200034">
          <w:rPr>
            <w:rStyle w:val="af9"/>
            <w:noProof/>
          </w:rPr>
          <w:t>突发水环境事件风险分级</w:t>
        </w:r>
        <w:r>
          <w:rPr>
            <w:noProof/>
          </w:rPr>
          <w:tab/>
        </w:r>
        <w:r>
          <w:rPr>
            <w:noProof/>
          </w:rPr>
          <w:fldChar w:fldCharType="begin"/>
        </w:r>
        <w:r>
          <w:rPr>
            <w:noProof/>
          </w:rPr>
          <w:instrText xml:space="preserve"> PAGEREF _Toc101863290 \h </w:instrText>
        </w:r>
        <w:r>
          <w:rPr>
            <w:noProof/>
          </w:rPr>
        </w:r>
        <w:r>
          <w:rPr>
            <w:noProof/>
          </w:rPr>
          <w:fldChar w:fldCharType="separate"/>
        </w:r>
        <w:r>
          <w:rPr>
            <w:noProof/>
          </w:rPr>
          <w:t>38</w:t>
        </w:r>
        <w:r>
          <w:rPr>
            <w:noProof/>
          </w:rPr>
          <w:fldChar w:fldCharType="end"/>
        </w:r>
      </w:hyperlink>
    </w:p>
    <w:p w14:paraId="5072B4E6" w14:textId="72926181" w:rsidR="000914DC" w:rsidRDefault="000914DC">
      <w:pPr>
        <w:pStyle w:val="TOC2"/>
        <w:tabs>
          <w:tab w:val="right" w:leader="dot" w:pos="9175"/>
        </w:tabs>
        <w:ind w:left="560" w:firstLine="560"/>
        <w:rPr>
          <w:rFonts w:asciiTheme="minorHAnsi" w:eastAsiaTheme="minorEastAsia" w:hAnsiTheme="minorHAnsi" w:cstheme="minorBidi"/>
          <w:noProof/>
          <w:sz w:val="21"/>
          <w:szCs w:val="22"/>
        </w:rPr>
      </w:pPr>
      <w:hyperlink w:anchor="_Toc101863291" w:history="1">
        <w:r w:rsidRPr="00200034">
          <w:rPr>
            <w:rStyle w:val="af9"/>
            <w:noProof/>
          </w:rPr>
          <w:t>7.5</w:t>
        </w:r>
        <w:r w:rsidRPr="00200034">
          <w:rPr>
            <w:rStyle w:val="af9"/>
            <w:noProof/>
          </w:rPr>
          <w:t>企业突发环境事件风险等级确定</w:t>
        </w:r>
        <w:r>
          <w:rPr>
            <w:noProof/>
          </w:rPr>
          <w:tab/>
        </w:r>
        <w:r>
          <w:rPr>
            <w:noProof/>
          </w:rPr>
          <w:fldChar w:fldCharType="begin"/>
        </w:r>
        <w:r>
          <w:rPr>
            <w:noProof/>
          </w:rPr>
          <w:instrText xml:space="preserve"> PAGEREF _Toc101863291 \h </w:instrText>
        </w:r>
        <w:r>
          <w:rPr>
            <w:noProof/>
          </w:rPr>
        </w:r>
        <w:r>
          <w:rPr>
            <w:noProof/>
          </w:rPr>
          <w:fldChar w:fldCharType="separate"/>
        </w:r>
        <w:r>
          <w:rPr>
            <w:noProof/>
          </w:rPr>
          <w:t>39</w:t>
        </w:r>
        <w:r>
          <w:rPr>
            <w:noProof/>
          </w:rPr>
          <w:fldChar w:fldCharType="end"/>
        </w:r>
      </w:hyperlink>
    </w:p>
    <w:p w14:paraId="5B92C979" w14:textId="4D3DDDDF" w:rsidR="000914DC" w:rsidRDefault="000914DC">
      <w:pPr>
        <w:pStyle w:val="TOC2"/>
        <w:tabs>
          <w:tab w:val="right" w:leader="dot" w:pos="9175"/>
        </w:tabs>
        <w:ind w:left="560" w:firstLine="560"/>
        <w:rPr>
          <w:rFonts w:asciiTheme="minorHAnsi" w:eastAsiaTheme="minorEastAsia" w:hAnsiTheme="minorHAnsi" w:cstheme="minorBidi"/>
          <w:noProof/>
          <w:sz w:val="21"/>
          <w:szCs w:val="22"/>
        </w:rPr>
      </w:pPr>
      <w:hyperlink w:anchor="_Toc101863292" w:history="1">
        <w:r w:rsidRPr="00200034">
          <w:rPr>
            <w:rStyle w:val="af9"/>
            <w:noProof/>
          </w:rPr>
          <w:t>7.6</w:t>
        </w:r>
        <w:r w:rsidRPr="00200034">
          <w:rPr>
            <w:rStyle w:val="af9"/>
            <w:noProof/>
          </w:rPr>
          <w:t>风险等级调整</w:t>
        </w:r>
        <w:r>
          <w:rPr>
            <w:noProof/>
          </w:rPr>
          <w:tab/>
        </w:r>
        <w:r>
          <w:rPr>
            <w:noProof/>
          </w:rPr>
          <w:fldChar w:fldCharType="begin"/>
        </w:r>
        <w:r>
          <w:rPr>
            <w:noProof/>
          </w:rPr>
          <w:instrText xml:space="preserve"> PAGEREF _Toc101863292 \h </w:instrText>
        </w:r>
        <w:r>
          <w:rPr>
            <w:noProof/>
          </w:rPr>
        </w:r>
        <w:r>
          <w:rPr>
            <w:noProof/>
          </w:rPr>
          <w:fldChar w:fldCharType="separate"/>
        </w:r>
        <w:r>
          <w:rPr>
            <w:noProof/>
          </w:rPr>
          <w:t>39</w:t>
        </w:r>
        <w:r>
          <w:rPr>
            <w:noProof/>
          </w:rPr>
          <w:fldChar w:fldCharType="end"/>
        </w:r>
      </w:hyperlink>
    </w:p>
    <w:p w14:paraId="294812B5" w14:textId="4B5769FC" w:rsidR="000914DC" w:rsidRDefault="000914DC">
      <w:pPr>
        <w:pStyle w:val="TOC2"/>
        <w:tabs>
          <w:tab w:val="right" w:leader="dot" w:pos="9175"/>
        </w:tabs>
        <w:ind w:left="560" w:firstLine="560"/>
        <w:rPr>
          <w:rFonts w:asciiTheme="minorHAnsi" w:eastAsiaTheme="minorEastAsia" w:hAnsiTheme="minorHAnsi" w:cstheme="minorBidi"/>
          <w:noProof/>
          <w:sz w:val="21"/>
          <w:szCs w:val="22"/>
        </w:rPr>
      </w:pPr>
      <w:hyperlink w:anchor="_Toc101863293" w:history="1">
        <w:r w:rsidRPr="00200034">
          <w:rPr>
            <w:rStyle w:val="af9"/>
            <w:noProof/>
          </w:rPr>
          <w:t>7.7</w:t>
        </w:r>
        <w:r w:rsidRPr="00200034">
          <w:rPr>
            <w:rStyle w:val="af9"/>
            <w:noProof/>
          </w:rPr>
          <w:t>风险等级表征</w:t>
        </w:r>
        <w:r>
          <w:rPr>
            <w:noProof/>
          </w:rPr>
          <w:tab/>
        </w:r>
        <w:r>
          <w:rPr>
            <w:noProof/>
          </w:rPr>
          <w:fldChar w:fldCharType="begin"/>
        </w:r>
        <w:r>
          <w:rPr>
            <w:noProof/>
          </w:rPr>
          <w:instrText xml:space="preserve"> PAGEREF _Toc101863293 \h </w:instrText>
        </w:r>
        <w:r>
          <w:rPr>
            <w:noProof/>
          </w:rPr>
        </w:r>
        <w:r>
          <w:rPr>
            <w:noProof/>
          </w:rPr>
          <w:fldChar w:fldCharType="separate"/>
        </w:r>
        <w:r>
          <w:rPr>
            <w:noProof/>
          </w:rPr>
          <w:t>39</w:t>
        </w:r>
        <w:r>
          <w:rPr>
            <w:noProof/>
          </w:rPr>
          <w:fldChar w:fldCharType="end"/>
        </w:r>
      </w:hyperlink>
    </w:p>
    <w:p w14:paraId="4D0264DF" w14:textId="4EA6E2BC" w:rsidR="000914DC" w:rsidRDefault="000914DC">
      <w:pPr>
        <w:pStyle w:val="TOC1"/>
        <w:tabs>
          <w:tab w:val="right" w:leader="dot" w:pos="9175"/>
        </w:tabs>
        <w:ind w:firstLine="560"/>
        <w:rPr>
          <w:rFonts w:asciiTheme="minorHAnsi" w:eastAsiaTheme="minorEastAsia" w:hAnsiTheme="minorHAnsi" w:cstheme="minorBidi"/>
          <w:noProof/>
          <w:sz w:val="21"/>
          <w:szCs w:val="22"/>
        </w:rPr>
      </w:pPr>
      <w:hyperlink w:anchor="_Toc101863294" w:history="1">
        <w:r w:rsidRPr="00200034">
          <w:rPr>
            <w:rStyle w:val="af9"/>
            <w:noProof/>
          </w:rPr>
          <w:t xml:space="preserve">8 </w:t>
        </w:r>
        <w:r w:rsidRPr="00200034">
          <w:rPr>
            <w:rStyle w:val="af9"/>
            <w:noProof/>
          </w:rPr>
          <w:t>修订说明</w:t>
        </w:r>
        <w:r>
          <w:rPr>
            <w:noProof/>
          </w:rPr>
          <w:tab/>
        </w:r>
        <w:r>
          <w:rPr>
            <w:noProof/>
          </w:rPr>
          <w:fldChar w:fldCharType="begin"/>
        </w:r>
        <w:r>
          <w:rPr>
            <w:noProof/>
          </w:rPr>
          <w:instrText xml:space="preserve"> PAGEREF _Toc101863294 \h </w:instrText>
        </w:r>
        <w:r>
          <w:rPr>
            <w:noProof/>
          </w:rPr>
        </w:r>
        <w:r>
          <w:rPr>
            <w:noProof/>
          </w:rPr>
          <w:fldChar w:fldCharType="separate"/>
        </w:r>
        <w:r>
          <w:rPr>
            <w:noProof/>
          </w:rPr>
          <w:t>40</w:t>
        </w:r>
        <w:r>
          <w:rPr>
            <w:noProof/>
          </w:rPr>
          <w:fldChar w:fldCharType="end"/>
        </w:r>
      </w:hyperlink>
    </w:p>
    <w:p w14:paraId="16BF751C" w14:textId="480E97B4" w:rsidR="000C2010" w:rsidRDefault="00BC1D4E">
      <w:pPr>
        <w:pStyle w:val="20"/>
      </w:pPr>
      <w:r>
        <w:rPr>
          <w:rFonts w:eastAsia="仿宋"/>
          <w:snapToGrid w:val="0"/>
          <w:szCs w:val="24"/>
        </w:rPr>
        <w:fldChar w:fldCharType="end"/>
      </w:r>
      <w:r w:rsidR="00F55347">
        <w:rPr>
          <w:rFonts w:eastAsia="仿宋"/>
          <w:snapToGrid w:val="0"/>
          <w:szCs w:val="24"/>
        </w:rPr>
        <w:t xml:space="preserve">                                                                                                                                                                                                                                                                                                                                                                                                                                                                                                                                                                                                                                                                                                                                                                                                                                                                                                                                                                                                                                                                                                                                                                                                                                                                                                                                                                                                                                                                                                                                                                                                                                                                                                                                                                                                                                                                                                                                                                                                                                                                                                                                                                                                                                                                                                                                                                                                                                                                                                                                                                                                                                                                                                                                                                                                                                                                                                                                                                                                                                                                                                                                                                                                                                                                                                                                                                                                                                                                                                                                                                                                                                             </w:t>
      </w:r>
    </w:p>
    <w:p w14:paraId="49FC7303" w14:textId="77777777" w:rsidR="000C2010" w:rsidRDefault="00BC1D4E">
      <w:pPr>
        <w:pStyle w:val="1"/>
      </w:pPr>
      <w:bookmarkStart w:id="0" w:name="_Toc101863260"/>
      <w:r>
        <w:rPr>
          <w:rFonts w:hint="eastAsia"/>
        </w:rPr>
        <w:lastRenderedPageBreak/>
        <w:t xml:space="preserve">1 </w:t>
      </w:r>
      <w:r>
        <w:rPr>
          <w:rFonts w:hint="eastAsia"/>
        </w:rPr>
        <w:t>前</w:t>
      </w:r>
      <w:r>
        <w:rPr>
          <w:rFonts w:hint="eastAsia"/>
        </w:rPr>
        <w:t xml:space="preserve">  </w:t>
      </w:r>
      <w:r>
        <w:rPr>
          <w:rFonts w:hint="eastAsia"/>
        </w:rPr>
        <w:t>言</w:t>
      </w:r>
      <w:bookmarkEnd w:id="0"/>
    </w:p>
    <w:p w14:paraId="74D50AA3" w14:textId="77777777" w:rsidR="000C2010" w:rsidRDefault="00BC1D4E">
      <w:pPr>
        <w:pStyle w:val="a3"/>
        <w:spacing w:line="540" w:lineRule="exact"/>
        <w:ind w:firstLine="560"/>
        <w:rPr>
          <w:rFonts w:eastAsia="仿宋"/>
          <w:sz w:val="28"/>
          <w:szCs w:val="28"/>
        </w:rPr>
      </w:pPr>
      <w:r>
        <w:rPr>
          <w:rFonts w:eastAsia="仿宋"/>
          <w:sz w:val="28"/>
          <w:szCs w:val="28"/>
        </w:rPr>
        <w:t>突发环境事件是指突然发生，可能造成污染环境或生态破坏，危害人民群众生命财产安全，影响社会公共秩序，需要采取紧急措施予以应对的事件。通过对企业原辅材料、</w:t>
      </w:r>
      <w:r>
        <w:rPr>
          <w:rFonts w:eastAsia="仿宋"/>
          <w:sz w:val="28"/>
          <w:szCs w:val="28"/>
        </w:rPr>
        <w:t>“</w:t>
      </w:r>
      <w:r>
        <w:rPr>
          <w:rFonts w:eastAsia="仿宋"/>
          <w:sz w:val="28"/>
          <w:szCs w:val="28"/>
        </w:rPr>
        <w:t>三废</w:t>
      </w:r>
      <w:r>
        <w:rPr>
          <w:rFonts w:eastAsia="仿宋"/>
          <w:sz w:val="28"/>
          <w:szCs w:val="28"/>
        </w:rPr>
        <w:t>”</w:t>
      </w:r>
      <w:r>
        <w:rPr>
          <w:rFonts w:eastAsia="仿宋"/>
          <w:sz w:val="28"/>
          <w:szCs w:val="28"/>
        </w:rPr>
        <w:t>及生产工艺情况进行风险源识别，分析其风险事故类型及事故状态下对环境的影响，风险防范措施是否全面、可靠，进而评估企业环境风险等级。</w:t>
      </w:r>
    </w:p>
    <w:p w14:paraId="2C05F32C" w14:textId="77777777" w:rsidR="000C2010" w:rsidRDefault="00BC1D4E">
      <w:pPr>
        <w:pStyle w:val="a3"/>
        <w:ind w:firstLine="560"/>
        <w:rPr>
          <w:rFonts w:eastAsia="仿宋"/>
          <w:sz w:val="28"/>
          <w:szCs w:val="28"/>
        </w:rPr>
      </w:pPr>
      <w:r>
        <w:rPr>
          <w:rFonts w:eastAsia="仿宋"/>
          <w:sz w:val="28"/>
          <w:szCs w:val="28"/>
        </w:rPr>
        <w:t>通过对企业突发环境事件风险进行评估，分析和预测存在的潜在危险、有害因素，工程建设和运行期间可能发生的突发环境事件，引起有毒有害和易燃易爆等物质泄漏，所造成的人身安全与环境影响和损害程度，提出合理可行的防范措施、应急与减缓措施，使企业的事故率、损失和环境影响能够达到可接受水平。在评估中把事故引起厂界外人群的伤害、环境质量的恶化以及防护作为评价重点，关注事故对厂界外环境的影响。</w:t>
      </w:r>
    </w:p>
    <w:p w14:paraId="7B4E9E72" w14:textId="1EEE419A" w:rsidR="000C2010" w:rsidRDefault="00BC1D4E">
      <w:pPr>
        <w:widowControl/>
        <w:ind w:firstLine="560"/>
        <w:jc w:val="left"/>
        <w:rPr>
          <w:rFonts w:ascii="仿宋" w:hAnsi="仿宋" w:cs="仿宋"/>
          <w:szCs w:val="28"/>
        </w:rPr>
      </w:pPr>
      <w:r>
        <w:rPr>
          <w:rFonts w:ascii="仿宋" w:hAnsi="仿宋" w:cs="仿宋" w:hint="eastAsia"/>
          <w:szCs w:val="28"/>
        </w:rPr>
        <w:t>根据关于印发《企业事业单位突发环境事件应急预案备案管理办法（试行）》的通知（环发〔2015〕4号）以及</w:t>
      </w:r>
      <w:r>
        <w:rPr>
          <w:rFonts w:ascii="仿宋" w:hAnsi="仿宋" w:cs="仿宋"/>
          <w:color w:val="000000"/>
          <w:kern w:val="0"/>
          <w:szCs w:val="28"/>
          <w:lang w:bidi="ar"/>
        </w:rPr>
        <w:t>《陕西省人民政府办公厅关</w:t>
      </w:r>
      <w:r>
        <w:rPr>
          <w:rFonts w:ascii="仿宋" w:hAnsi="仿宋" w:cs="仿宋" w:hint="eastAsia"/>
          <w:color w:val="000000"/>
          <w:kern w:val="0"/>
          <w:szCs w:val="28"/>
          <w:lang w:bidi="ar"/>
        </w:rPr>
        <w:t>于印发省突发环境事件应急预案的通知》（陕政办函</w:t>
      </w:r>
      <w:r>
        <w:rPr>
          <w:rFonts w:eastAsia="宋体"/>
          <w:color w:val="000000"/>
          <w:kern w:val="0"/>
          <w:szCs w:val="28"/>
          <w:lang w:bidi="ar"/>
        </w:rPr>
        <w:t xml:space="preserve">[2015]128 </w:t>
      </w:r>
      <w:r>
        <w:rPr>
          <w:rFonts w:ascii="仿宋" w:hAnsi="仿宋" w:cs="仿宋" w:hint="eastAsia"/>
          <w:color w:val="000000"/>
          <w:kern w:val="0"/>
          <w:szCs w:val="28"/>
          <w:lang w:bidi="ar"/>
        </w:rPr>
        <w:t>号）</w:t>
      </w:r>
      <w:r>
        <w:rPr>
          <w:rFonts w:ascii="仿宋" w:hAnsi="仿宋" w:cs="仿宋" w:hint="eastAsia"/>
          <w:color w:val="000000" w:themeColor="text1"/>
          <w:szCs w:val="28"/>
        </w:rPr>
        <w:t>，</w:t>
      </w:r>
      <w:r w:rsidR="00D72751">
        <w:rPr>
          <w:rFonts w:ascii="仿宋" w:hAnsi="仿宋" w:cs="仿宋" w:hint="eastAsia"/>
          <w:color w:val="000000" w:themeColor="text1"/>
          <w:szCs w:val="28"/>
        </w:rPr>
        <w:t>陕西安程合创设备有限公司</w:t>
      </w:r>
      <w:r>
        <w:rPr>
          <w:rFonts w:ascii="仿宋" w:hAnsi="仿宋" w:cs="仿宋" w:hint="eastAsia"/>
          <w:color w:val="000000" w:themeColor="text1"/>
          <w:szCs w:val="28"/>
        </w:rPr>
        <w:t>需要开展环境风险评估。通过分析本企业</w:t>
      </w:r>
      <w:r>
        <w:rPr>
          <w:rFonts w:ascii="仿宋" w:hAnsi="仿宋" w:cs="仿宋" w:hint="eastAsia"/>
          <w:szCs w:val="28"/>
        </w:rPr>
        <w:t>各类事故衍化规律、自然灾害影响程度，识别环境危险有害因素，分析与周边可能受影响的居民、单位、区域环境的关系，构建突发环境事件及其后果情景，确定环境风险等级。</w:t>
      </w:r>
    </w:p>
    <w:p w14:paraId="122175DA" w14:textId="77777777" w:rsidR="000C2010" w:rsidRDefault="000C2010">
      <w:pPr>
        <w:ind w:firstLine="560"/>
      </w:pPr>
      <w:bookmarkStart w:id="1" w:name="_Toc30701_WPSOffice_Level1"/>
      <w:bookmarkStart w:id="2" w:name="_Toc944_WPSOffice_Level1"/>
      <w:bookmarkStart w:id="3" w:name="_Toc2679_WPSOffice_Level1"/>
      <w:bookmarkStart w:id="4" w:name="_Toc2282_WPSOffice_Level1"/>
    </w:p>
    <w:p w14:paraId="28B2D82E" w14:textId="77777777" w:rsidR="000C2010" w:rsidRDefault="00BC1D4E">
      <w:pPr>
        <w:pStyle w:val="1"/>
      </w:pPr>
      <w:bookmarkStart w:id="5" w:name="_Toc101863261"/>
      <w:r>
        <w:lastRenderedPageBreak/>
        <w:t>2</w:t>
      </w:r>
      <w:r>
        <w:rPr>
          <w:rFonts w:hint="eastAsia"/>
        </w:rPr>
        <w:t xml:space="preserve"> </w:t>
      </w:r>
      <w:r>
        <w:t>总</w:t>
      </w:r>
      <w:r>
        <w:rPr>
          <w:rFonts w:hint="eastAsia"/>
        </w:rPr>
        <w:t xml:space="preserve">  </w:t>
      </w:r>
      <w:r>
        <w:t>则</w:t>
      </w:r>
      <w:bookmarkEnd w:id="1"/>
      <w:bookmarkEnd w:id="2"/>
      <w:bookmarkEnd w:id="3"/>
      <w:bookmarkEnd w:id="4"/>
      <w:bookmarkEnd w:id="5"/>
    </w:p>
    <w:p w14:paraId="701C2816" w14:textId="77777777" w:rsidR="000C2010" w:rsidRDefault="00BC1D4E">
      <w:pPr>
        <w:pStyle w:val="20"/>
      </w:pPr>
      <w:bookmarkStart w:id="6" w:name="_Toc8083"/>
      <w:bookmarkStart w:id="7" w:name="_Toc944_WPSOffice_Level2"/>
      <w:bookmarkStart w:id="8" w:name="_Toc2679_WPSOffice_Level2"/>
      <w:bookmarkStart w:id="9" w:name="_Toc30701_WPSOffice_Level2"/>
      <w:bookmarkStart w:id="10" w:name="_Toc2282_WPSOffice_Level2"/>
      <w:bookmarkStart w:id="11" w:name="_Toc101863262"/>
      <w:r>
        <w:t>2.1</w:t>
      </w:r>
      <w:bookmarkEnd w:id="6"/>
      <w:r>
        <w:t>编制原则</w:t>
      </w:r>
      <w:bookmarkEnd w:id="7"/>
      <w:bookmarkEnd w:id="8"/>
      <w:bookmarkEnd w:id="9"/>
      <w:bookmarkEnd w:id="10"/>
      <w:bookmarkEnd w:id="11"/>
    </w:p>
    <w:p w14:paraId="033AC9DC" w14:textId="77777777" w:rsidR="000C2010" w:rsidRDefault="00BC1D4E">
      <w:pPr>
        <w:ind w:firstLine="560"/>
      </w:pPr>
      <w:bookmarkStart w:id="12" w:name="_Toc7512_WPSOffice_Level2"/>
      <w:bookmarkStart w:id="13" w:name="_Toc5881_WPSOffice_Level2"/>
      <w:bookmarkStart w:id="14" w:name="_Toc3532_WPSOffice_Level2"/>
      <w:bookmarkStart w:id="15" w:name="_Toc4042_WPSOffice_Level2"/>
      <w:r>
        <w:rPr>
          <w:rFonts w:hint="eastAsia"/>
        </w:rPr>
        <w:t>按照“以人为本”的宗旨，合理保障人民群众的身体健康和环境安全，严格规范企业突发环境事件风险评估行为，提高突发环境事件防控能力，全面落实企业环境风险防控主体，并遵循以下原则开展环境风险评估工作：</w:t>
      </w:r>
    </w:p>
    <w:p w14:paraId="015EA5C3" w14:textId="77777777" w:rsidR="000C2010" w:rsidRDefault="00BC1D4E">
      <w:pPr>
        <w:ind w:firstLine="560"/>
      </w:pPr>
      <w:r>
        <w:rPr>
          <w:rFonts w:hint="eastAsia"/>
        </w:rPr>
        <w:t>环境风险评估编制应体现科学性、规范性、客观性和真实性的原则。环境风险评估过程中应贯彻执行我国环保相关的法律法规、标准、政策，分析企业自身环境风险状况，明确环境风险防控措施。</w:t>
      </w:r>
    </w:p>
    <w:p w14:paraId="2709DD18" w14:textId="77777777" w:rsidR="000C2010" w:rsidRDefault="00BC1D4E">
      <w:pPr>
        <w:pStyle w:val="20"/>
      </w:pPr>
      <w:bookmarkStart w:id="16" w:name="_Toc101863263"/>
      <w:r>
        <w:t>2.2</w:t>
      </w:r>
      <w:r>
        <w:t>编制依据</w:t>
      </w:r>
      <w:bookmarkEnd w:id="12"/>
      <w:bookmarkEnd w:id="13"/>
      <w:bookmarkEnd w:id="14"/>
      <w:bookmarkEnd w:id="15"/>
      <w:bookmarkEnd w:id="16"/>
    </w:p>
    <w:p w14:paraId="4073B57C" w14:textId="77777777" w:rsidR="000C2010" w:rsidRDefault="00BC1D4E">
      <w:pPr>
        <w:pStyle w:val="3"/>
        <w:ind w:firstLine="562"/>
      </w:pPr>
      <w:bookmarkStart w:id="17" w:name="_Toc8863"/>
      <w:bookmarkStart w:id="18" w:name="_Toc21844"/>
      <w:bookmarkStart w:id="19" w:name="_Toc8886"/>
      <w:bookmarkStart w:id="20" w:name="_Toc26181"/>
      <w:bookmarkStart w:id="21" w:name="_Toc25635"/>
      <w:r>
        <w:t>2.2.1</w:t>
      </w:r>
      <w:r>
        <w:rPr>
          <w:rFonts w:hint="eastAsia"/>
        </w:rPr>
        <w:t>法律法规、政策</w:t>
      </w:r>
      <w:bookmarkEnd w:id="17"/>
      <w:bookmarkEnd w:id="18"/>
      <w:bookmarkEnd w:id="19"/>
      <w:bookmarkEnd w:id="20"/>
      <w:bookmarkEnd w:id="21"/>
    </w:p>
    <w:p w14:paraId="32061F97" w14:textId="77777777" w:rsidR="000C2010" w:rsidRDefault="00BC1D4E">
      <w:pPr>
        <w:numPr>
          <w:ilvl w:val="0"/>
          <w:numId w:val="1"/>
        </w:numPr>
        <w:ind w:firstLine="560"/>
      </w:pPr>
      <w:r>
        <w:rPr>
          <w:rFonts w:hint="eastAsia"/>
        </w:rPr>
        <w:t>《中华人民共和国环境保护法》（中华人民共和国主席令第</w:t>
      </w:r>
      <w:r>
        <w:rPr>
          <w:rFonts w:hint="eastAsia"/>
        </w:rPr>
        <w:t xml:space="preserve"> 9</w:t>
      </w:r>
      <w:r>
        <w:rPr>
          <w:rFonts w:hint="eastAsia"/>
        </w:rPr>
        <w:t>号，自</w:t>
      </w:r>
      <w:r>
        <w:rPr>
          <w:rFonts w:hint="eastAsia"/>
        </w:rPr>
        <w:t xml:space="preserve"> 2015</w:t>
      </w:r>
      <w:r>
        <w:rPr>
          <w:rFonts w:hint="eastAsia"/>
        </w:rPr>
        <w:t>年</w:t>
      </w:r>
      <w:r>
        <w:rPr>
          <w:rFonts w:hint="eastAsia"/>
        </w:rPr>
        <w:t>1</w:t>
      </w:r>
      <w:r>
        <w:rPr>
          <w:rFonts w:hint="eastAsia"/>
        </w:rPr>
        <w:t>月</w:t>
      </w:r>
      <w:r>
        <w:rPr>
          <w:rFonts w:hint="eastAsia"/>
        </w:rPr>
        <w:t>1</w:t>
      </w:r>
      <w:r>
        <w:rPr>
          <w:rFonts w:hint="eastAsia"/>
        </w:rPr>
        <w:t>日起施行）；</w:t>
      </w:r>
    </w:p>
    <w:p w14:paraId="2FF6B53B" w14:textId="77777777" w:rsidR="000C2010" w:rsidRDefault="00BC1D4E">
      <w:pPr>
        <w:numPr>
          <w:ilvl w:val="0"/>
          <w:numId w:val="1"/>
        </w:numPr>
        <w:ind w:firstLine="560"/>
      </w:pPr>
      <w:r>
        <w:rPr>
          <w:rFonts w:hint="eastAsia"/>
        </w:rPr>
        <w:t>《中华人民共和国突发事件应对法》（中华人民共和国主席令第</w:t>
      </w:r>
      <w:r>
        <w:rPr>
          <w:rFonts w:hint="eastAsia"/>
        </w:rPr>
        <w:t>69</w:t>
      </w:r>
      <w:r>
        <w:rPr>
          <w:rFonts w:hint="eastAsia"/>
        </w:rPr>
        <w:t>号，自</w:t>
      </w:r>
      <w:r>
        <w:rPr>
          <w:rFonts w:hint="eastAsia"/>
        </w:rPr>
        <w:t xml:space="preserve"> 2007</w:t>
      </w:r>
      <w:r>
        <w:rPr>
          <w:rFonts w:hint="eastAsia"/>
        </w:rPr>
        <w:t>年</w:t>
      </w:r>
      <w:r>
        <w:rPr>
          <w:rFonts w:hint="eastAsia"/>
        </w:rPr>
        <w:t>11</w:t>
      </w:r>
      <w:r>
        <w:rPr>
          <w:rFonts w:hint="eastAsia"/>
        </w:rPr>
        <w:t>年</w:t>
      </w:r>
      <w:r>
        <w:rPr>
          <w:rFonts w:hint="eastAsia"/>
        </w:rPr>
        <w:t>1</w:t>
      </w:r>
      <w:r>
        <w:rPr>
          <w:rFonts w:hint="eastAsia"/>
        </w:rPr>
        <w:t>日）；</w:t>
      </w:r>
    </w:p>
    <w:p w14:paraId="269355F4" w14:textId="77777777" w:rsidR="000C2010" w:rsidRDefault="00BC1D4E">
      <w:pPr>
        <w:numPr>
          <w:ilvl w:val="0"/>
          <w:numId w:val="1"/>
        </w:numPr>
        <w:ind w:firstLine="560"/>
      </w:pPr>
      <w:r>
        <w:rPr>
          <w:rFonts w:hint="eastAsia"/>
        </w:rPr>
        <w:t>《中华人民共和国水污染防治法》（中华人民共和国主席令第</w:t>
      </w:r>
      <w:r>
        <w:rPr>
          <w:rFonts w:hint="eastAsia"/>
        </w:rPr>
        <w:t xml:space="preserve">87 </w:t>
      </w:r>
      <w:r>
        <w:rPr>
          <w:rFonts w:hint="eastAsia"/>
        </w:rPr>
        <w:t>号，</w:t>
      </w:r>
      <w:r>
        <w:rPr>
          <w:rFonts w:hint="eastAsia"/>
        </w:rPr>
        <w:t xml:space="preserve">2018 </w:t>
      </w:r>
      <w:r>
        <w:rPr>
          <w:rFonts w:hint="eastAsia"/>
        </w:rPr>
        <w:t>年</w:t>
      </w:r>
      <w:r>
        <w:rPr>
          <w:rFonts w:hint="eastAsia"/>
        </w:rPr>
        <w:t>1</w:t>
      </w:r>
      <w:r>
        <w:rPr>
          <w:rFonts w:hint="eastAsia"/>
        </w:rPr>
        <w:t>月</w:t>
      </w:r>
      <w:r>
        <w:rPr>
          <w:rFonts w:hint="eastAsia"/>
        </w:rPr>
        <w:t>1</w:t>
      </w:r>
      <w:r>
        <w:rPr>
          <w:rFonts w:hint="eastAsia"/>
        </w:rPr>
        <w:t>日）；</w:t>
      </w:r>
    </w:p>
    <w:p w14:paraId="7D5529FC" w14:textId="77777777" w:rsidR="000C2010" w:rsidRDefault="00BC1D4E">
      <w:pPr>
        <w:numPr>
          <w:ilvl w:val="0"/>
          <w:numId w:val="1"/>
        </w:numPr>
        <w:ind w:firstLine="560"/>
      </w:pPr>
      <w:r>
        <w:rPr>
          <w:rFonts w:hint="eastAsia"/>
        </w:rPr>
        <w:t>《中华人民共和国固体废物污染环境防治法》（中华人民共和国主席令第</w:t>
      </w:r>
      <w:r>
        <w:rPr>
          <w:rFonts w:hint="eastAsia"/>
        </w:rPr>
        <w:t>43</w:t>
      </w:r>
      <w:r>
        <w:rPr>
          <w:rFonts w:hint="eastAsia"/>
        </w:rPr>
        <w:t>号，</w:t>
      </w:r>
      <w:r>
        <w:rPr>
          <w:rFonts w:hint="eastAsia"/>
        </w:rPr>
        <w:t>2020</w:t>
      </w:r>
      <w:r>
        <w:rPr>
          <w:rFonts w:hint="eastAsia"/>
        </w:rPr>
        <w:t>年</w:t>
      </w:r>
      <w:r>
        <w:rPr>
          <w:rFonts w:hint="eastAsia"/>
        </w:rPr>
        <w:t>4</w:t>
      </w:r>
      <w:r>
        <w:rPr>
          <w:rFonts w:hint="eastAsia"/>
        </w:rPr>
        <w:t>月</w:t>
      </w:r>
      <w:r>
        <w:rPr>
          <w:rFonts w:hint="eastAsia"/>
        </w:rPr>
        <w:t>29</w:t>
      </w:r>
      <w:r>
        <w:rPr>
          <w:rFonts w:hint="eastAsia"/>
        </w:rPr>
        <w:t>日）；</w:t>
      </w:r>
    </w:p>
    <w:p w14:paraId="4738992A" w14:textId="77777777" w:rsidR="000C2010" w:rsidRDefault="00BC1D4E">
      <w:pPr>
        <w:numPr>
          <w:ilvl w:val="0"/>
          <w:numId w:val="1"/>
        </w:numPr>
        <w:ind w:firstLine="560"/>
      </w:pPr>
      <w:r>
        <w:rPr>
          <w:rFonts w:hint="eastAsia"/>
        </w:rPr>
        <w:t>《中华人民共和国大气污染防治法》（中华人民共和国主席令第</w:t>
      </w:r>
      <w:r>
        <w:rPr>
          <w:rFonts w:hint="eastAsia"/>
        </w:rPr>
        <w:t xml:space="preserve">31 </w:t>
      </w:r>
      <w:r>
        <w:rPr>
          <w:rFonts w:hint="eastAsia"/>
        </w:rPr>
        <w:t>号，</w:t>
      </w:r>
      <w:r>
        <w:rPr>
          <w:rFonts w:hint="eastAsia"/>
        </w:rPr>
        <w:t>2016</w:t>
      </w:r>
      <w:r>
        <w:rPr>
          <w:rFonts w:hint="eastAsia"/>
        </w:rPr>
        <w:t>年</w:t>
      </w:r>
      <w:r>
        <w:rPr>
          <w:rFonts w:hint="eastAsia"/>
        </w:rPr>
        <w:t>1</w:t>
      </w:r>
      <w:r>
        <w:rPr>
          <w:rFonts w:hint="eastAsia"/>
        </w:rPr>
        <w:t>月</w:t>
      </w:r>
      <w:r>
        <w:rPr>
          <w:rFonts w:hint="eastAsia"/>
        </w:rPr>
        <w:t>1</w:t>
      </w:r>
      <w:r>
        <w:rPr>
          <w:rFonts w:hint="eastAsia"/>
        </w:rPr>
        <w:t>日）；</w:t>
      </w:r>
    </w:p>
    <w:p w14:paraId="6158BA65" w14:textId="77777777" w:rsidR="000C2010" w:rsidRDefault="00BC1D4E">
      <w:pPr>
        <w:numPr>
          <w:ilvl w:val="0"/>
          <w:numId w:val="1"/>
        </w:numPr>
        <w:ind w:firstLine="560"/>
      </w:pPr>
      <w:r>
        <w:rPr>
          <w:rFonts w:hint="eastAsia"/>
        </w:rPr>
        <w:t>《危险化学品安全管理条例》（中华人民共和国国务院令第</w:t>
      </w:r>
      <w:r>
        <w:rPr>
          <w:rFonts w:hint="eastAsia"/>
        </w:rPr>
        <w:t xml:space="preserve"> 591</w:t>
      </w:r>
      <w:r>
        <w:rPr>
          <w:rFonts w:hint="eastAsia"/>
        </w:rPr>
        <w:t>号，</w:t>
      </w:r>
      <w:r>
        <w:rPr>
          <w:rFonts w:hint="eastAsia"/>
        </w:rPr>
        <w:t>2011</w:t>
      </w:r>
      <w:r>
        <w:rPr>
          <w:rFonts w:hint="eastAsia"/>
        </w:rPr>
        <w:t>年</w:t>
      </w:r>
      <w:r>
        <w:rPr>
          <w:rFonts w:hint="eastAsia"/>
        </w:rPr>
        <w:t>12</w:t>
      </w:r>
      <w:r>
        <w:rPr>
          <w:rFonts w:hint="eastAsia"/>
        </w:rPr>
        <w:t>月</w:t>
      </w:r>
      <w:r>
        <w:rPr>
          <w:rFonts w:hint="eastAsia"/>
        </w:rPr>
        <w:t>1</w:t>
      </w:r>
      <w:r>
        <w:rPr>
          <w:rFonts w:hint="eastAsia"/>
        </w:rPr>
        <w:t>日）；</w:t>
      </w:r>
    </w:p>
    <w:p w14:paraId="23F3A23D" w14:textId="77777777" w:rsidR="000C2010" w:rsidRDefault="00BC1D4E">
      <w:pPr>
        <w:numPr>
          <w:ilvl w:val="0"/>
          <w:numId w:val="1"/>
        </w:numPr>
        <w:ind w:firstLine="560"/>
      </w:pPr>
      <w:r>
        <w:rPr>
          <w:rFonts w:hint="eastAsia"/>
        </w:rPr>
        <w:lastRenderedPageBreak/>
        <w:t>《突发事件应急预案管理办法》的通知（国办发</w:t>
      </w:r>
      <w:r>
        <w:rPr>
          <w:rFonts w:hint="eastAsia"/>
        </w:rPr>
        <w:t xml:space="preserve">[2013]101 </w:t>
      </w:r>
      <w:r>
        <w:rPr>
          <w:rFonts w:hint="eastAsia"/>
        </w:rPr>
        <w:t>号，</w:t>
      </w:r>
      <w:r>
        <w:rPr>
          <w:rFonts w:hint="eastAsia"/>
        </w:rPr>
        <w:t xml:space="preserve">2013 </w:t>
      </w:r>
      <w:r>
        <w:rPr>
          <w:rFonts w:hint="eastAsia"/>
        </w:rPr>
        <w:t>年</w:t>
      </w:r>
      <w:r>
        <w:rPr>
          <w:rFonts w:hint="eastAsia"/>
        </w:rPr>
        <w:t>10</w:t>
      </w:r>
      <w:r>
        <w:rPr>
          <w:rFonts w:hint="eastAsia"/>
        </w:rPr>
        <w:t>月</w:t>
      </w:r>
      <w:r>
        <w:rPr>
          <w:rFonts w:hint="eastAsia"/>
        </w:rPr>
        <w:t>25</w:t>
      </w:r>
      <w:r>
        <w:rPr>
          <w:rFonts w:hint="eastAsia"/>
        </w:rPr>
        <w:t>日）；</w:t>
      </w:r>
    </w:p>
    <w:p w14:paraId="54A3C710" w14:textId="77777777" w:rsidR="000C2010" w:rsidRDefault="00BC1D4E">
      <w:pPr>
        <w:numPr>
          <w:ilvl w:val="0"/>
          <w:numId w:val="1"/>
        </w:numPr>
        <w:ind w:firstLine="560"/>
      </w:pPr>
      <w:r>
        <w:rPr>
          <w:rFonts w:hint="eastAsia"/>
        </w:rPr>
        <w:t>《国家突发环境事件应急预案》（国办函</w:t>
      </w:r>
      <w:r>
        <w:rPr>
          <w:rFonts w:hint="eastAsia"/>
        </w:rPr>
        <w:t xml:space="preserve">[2014]119 </w:t>
      </w:r>
      <w:r>
        <w:rPr>
          <w:rFonts w:hint="eastAsia"/>
        </w:rPr>
        <w:t>号，</w:t>
      </w:r>
      <w:r>
        <w:rPr>
          <w:rFonts w:hint="eastAsia"/>
        </w:rPr>
        <w:t xml:space="preserve">2014 </w:t>
      </w:r>
      <w:r>
        <w:rPr>
          <w:rFonts w:hint="eastAsia"/>
        </w:rPr>
        <w:t>年</w:t>
      </w:r>
      <w:r>
        <w:rPr>
          <w:rFonts w:hint="eastAsia"/>
        </w:rPr>
        <w:t>12</w:t>
      </w:r>
      <w:r>
        <w:rPr>
          <w:rFonts w:hint="eastAsia"/>
        </w:rPr>
        <w:t>月</w:t>
      </w:r>
      <w:r>
        <w:rPr>
          <w:rFonts w:hint="eastAsia"/>
        </w:rPr>
        <w:t>29</w:t>
      </w:r>
      <w:r>
        <w:rPr>
          <w:rFonts w:hint="eastAsia"/>
        </w:rPr>
        <w:t>日）；</w:t>
      </w:r>
    </w:p>
    <w:p w14:paraId="2A18A6E7" w14:textId="77777777" w:rsidR="000C2010" w:rsidRDefault="00BC1D4E">
      <w:pPr>
        <w:numPr>
          <w:ilvl w:val="0"/>
          <w:numId w:val="1"/>
        </w:numPr>
        <w:ind w:firstLine="560"/>
      </w:pPr>
      <w:r>
        <w:rPr>
          <w:rFonts w:hint="eastAsia"/>
        </w:rPr>
        <w:t>《突发环境事件应急管理办法》（环保部令第</w:t>
      </w:r>
      <w:r>
        <w:rPr>
          <w:rFonts w:hint="eastAsia"/>
        </w:rPr>
        <w:t xml:space="preserve"> 34 </w:t>
      </w:r>
      <w:r>
        <w:rPr>
          <w:rFonts w:hint="eastAsia"/>
        </w:rPr>
        <w:t>号，</w:t>
      </w:r>
      <w:r>
        <w:rPr>
          <w:rFonts w:hint="eastAsia"/>
        </w:rPr>
        <w:t>2015</w:t>
      </w:r>
      <w:r>
        <w:rPr>
          <w:rFonts w:hint="eastAsia"/>
        </w:rPr>
        <w:t>年</w:t>
      </w:r>
      <w:r>
        <w:rPr>
          <w:rFonts w:hint="eastAsia"/>
        </w:rPr>
        <w:t>6</w:t>
      </w:r>
      <w:r>
        <w:rPr>
          <w:rFonts w:hint="eastAsia"/>
        </w:rPr>
        <w:t>月</w:t>
      </w:r>
      <w:r>
        <w:rPr>
          <w:rFonts w:hint="eastAsia"/>
        </w:rPr>
        <w:t>5</w:t>
      </w:r>
      <w:r>
        <w:rPr>
          <w:rFonts w:hint="eastAsia"/>
        </w:rPr>
        <w:t>日）；</w:t>
      </w:r>
    </w:p>
    <w:p w14:paraId="0EC7A996" w14:textId="77777777" w:rsidR="000C2010" w:rsidRDefault="00BC1D4E">
      <w:pPr>
        <w:numPr>
          <w:ilvl w:val="0"/>
          <w:numId w:val="1"/>
        </w:numPr>
        <w:ind w:firstLine="560"/>
      </w:pPr>
      <w:r>
        <w:rPr>
          <w:rFonts w:hint="eastAsia"/>
        </w:rPr>
        <w:t>《企业事业单位突发环境事件应急预案备案管理办法（试行）》的通知（环发</w:t>
      </w:r>
      <w:r>
        <w:rPr>
          <w:rFonts w:hint="eastAsia"/>
        </w:rPr>
        <w:t xml:space="preserve">[2015]4 </w:t>
      </w:r>
      <w:r>
        <w:rPr>
          <w:rFonts w:hint="eastAsia"/>
        </w:rPr>
        <w:t>号，</w:t>
      </w:r>
      <w:r>
        <w:rPr>
          <w:rFonts w:hint="eastAsia"/>
        </w:rPr>
        <w:t xml:space="preserve">2015 </w:t>
      </w:r>
      <w:r>
        <w:rPr>
          <w:rFonts w:hint="eastAsia"/>
        </w:rPr>
        <w:t>年</w:t>
      </w:r>
      <w:r>
        <w:rPr>
          <w:rFonts w:hint="eastAsia"/>
        </w:rPr>
        <w:t>1</w:t>
      </w:r>
      <w:r>
        <w:rPr>
          <w:rFonts w:hint="eastAsia"/>
        </w:rPr>
        <w:t>月</w:t>
      </w:r>
      <w:r>
        <w:rPr>
          <w:rFonts w:hint="eastAsia"/>
        </w:rPr>
        <w:t>8</w:t>
      </w:r>
      <w:r>
        <w:rPr>
          <w:rFonts w:hint="eastAsia"/>
        </w:rPr>
        <w:t>日）；</w:t>
      </w:r>
    </w:p>
    <w:p w14:paraId="1CC1A5C7" w14:textId="77777777" w:rsidR="000C2010" w:rsidRDefault="00BC1D4E">
      <w:pPr>
        <w:numPr>
          <w:ilvl w:val="0"/>
          <w:numId w:val="1"/>
        </w:numPr>
        <w:ind w:firstLine="560"/>
      </w:pPr>
      <w:r>
        <w:rPr>
          <w:rFonts w:hint="eastAsia"/>
        </w:rPr>
        <w:t>《突发环境事件信息报告办法》（环境保护部令第</w:t>
      </w:r>
      <w:r>
        <w:rPr>
          <w:rFonts w:hint="eastAsia"/>
        </w:rPr>
        <w:t xml:space="preserve"> 17 </w:t>
      </w:r>
      <w:r>
        <w:rPr>
          <w:rFonts w:hint="eastAsia"/>
        </w:rPr>
        <w:t>号，</w:t>
      </w:r>
      <w:r>
        <w:rPr>
          <w:rFonts w:hint="eastAsia"/>
        </w:rPr>
        <w:t xml:space="preserve"> 2011</w:t>
      </w:r>
      <w:r>
        <w:rPr>
          <w:rFonts w:hint="eastAsia"/>
        </w:rPr>
        <w:t>年</w:t>
      </w:r>
      <w:r>
        <w:rPr>
          <w:rFonts w:hint="eastAsia"/>
        </w:rPr>
        <w:t>5</w:t>
      </w:r>
      <w:r>
        <w:rPr>
          <w:rFonts w:hint="eastAsia"/>
        </w:rPr>
        <w:t>月</w:t>
      </w:r>
      <w:r>
        <w:rPr>
          <w:rFonts w:hint="eastAsia"/>
        </w:rPr>
        <w:t>1</w:t>
      </w:r>
      <w:r>
        <w:rPr>
          <w:rFonts w:hint="eastAsia"/>
        </w:rPr>
        <w:t>日）；</w:t>
      </w:r>
    </w:p>
    <w:p w14:paraId="4C01854E" w14:textId="77777777" w:rsidR="000C2010" w:rsidRDefault="00BC1D4E">
      <w:pPr>
        <w:numPr>
          <w:ilvl w:val="0"/>
          <w:numId w:val="1"/>
        </w:numPr>
        <w:ind w:firstLine="560"/>
      </w:pPr>
      <w:r>
        <w:rPr>
          <w:rFonts w:hint="eastAsia"/>
        </w:rPr>
        <w:t>《陕西省环境保护厅突发环境事件应急预案》的通知（陕环发</w:t>
      </w:r>
      <w:r>
        <w:rPr>
          <w:rFonts w:hint="eastAsia"/>
        </w:rPr>
        <w:t xml:space="preserve">[2016]45 </w:t>
      </w:r>
      <w:r>
        <w:rPr>
          <w:rFonts w:hint="eastAsia"/>
        </w:rPr>
        <w:t>号，</w:t>
      </w:r>
      <w:r>
        <w:rPr>
          <w:rFonts w:hint="eastAsia"/>
        </w:rPr>
        <w:t>2016</w:t>
      </w:r>
      <w:r>
        <w:rPr>
          <w:rFonts w:hint="eastAsia"/>
        </w:rPr>
        <w:t>年</w:t>
      </w:r>
      <w:r>
        <w:rPr>
          <w:rFonts w:hint="eastAsia"/>
        </w:rPr>
        <w:t>10</w:t>
      </w:r>
      <w:r>
        <w:rPr>
          <w:rFonts w:hint="eastAsia"/>
        </w:rPr>
        <w:t>月</w:t>
      </w:r>
      <w:r>
        <w:rPr>
          <w:rFonts w:hint="eastAsia"/>
        </w:rPr>
        <w:t>21</w:t>
      </w:r>
      <w:r>
        <w:rPr>
          <w:rFonts w:hint="eastAsia"/>
        </w:rPr>
        <w:t>日）；</w:t>
      </w:r>
    </w:p>
    <w:p w14:paraId="7163DC25" w14:textId="77777777" w:rsidR="000C2010" w:rsidRDefault="00BC1D4E">
      <w:pPr>
        <w:numPr>
          <w:ilvl w:val="0"/>
          <w:numId w:val="1"/>
        </w:numPr>
        <w:ind w:firstLine="560"/>
      </w:pPr>
      <w:r>
        <w:rPr>
          <w:rFonts w:hint="eastAsia"/>
        </w:rPr>
        <w:t>陕西省人民政府办公厅《关于印发省突发环境事件应急预案的通知》（陕政办函</w:t>
      </w:r>
      <w:r>
        <w:rPr>
          <w:rFonts w:hint="eastAsia"/>
        </w:rPr>
        <w:t xml:space="preserve">[2015]128 </w:t>
      </w:r>
      <w:r>
        <w:rPr>
          <w:rFonts w:hint="eastAsia"/>
        </w:rPr>
        <w:t>号，</w:t>
      </w:r>
      <w:r>
        <w:rPr>
          <w:rFonts w:hint="eastAsia"/>
        </w:rPr>
        <w:t>2015</w:t>
      </w:r>
      <w:r>
        <w:rPr>
          <w:rFonts w:hint="eastAsia"/>
        </w:rPr>
        <w:t>年</w:t>
      </w:r>
      <w:r>
        <w:rPr>
          <w:rFonts w:hint="eastAsia"/>
        </w:rPr>
        <w:t>6</w:t>
      </w:r>
      <w:r>
        <w:rPr>
          <w:rFonts w:hint="eastAsia"/>
        </w:rPr>
        <w:t>月</w:t>
      </w:r>
      <w:r>
        <w:rPr>
          <w:rFonts w:hint="eastAsia"/>
        </w:rPr>
        <w:t>19</w:t>
      </w:r>
      <w:r>
        <w:rPr>
          <w:rFonts w:hint="eastAsia"/>
        </w:rPr>
        <w:t>日）；</w:t>
      </w:r>
    </w:p>
    <w:p w14:paraId="1F017D57" w14:textId="77777777" w:rsidR="000C2010" w:rsidRDefault="00BC1D4E">
      <w:pPr>
        <w:numPr>
          <w:ilvl w:val="0"/>
          <w:numId w:val="1"/>
        </w:numPr>
        <w:ind w:firstLine="560"/>
      </w:pPr>
      <w:r>
        <w:rPr>
          <w:rFonts w:hint="eastAsia"/>
        </w:rPr>
        <w:t>陕西省人民政府办公厅《关于印发省突发事件应急预案管理办法的通知》（陕政办发</w:t>
      </w:r>
      <w:r>
        <w:rPr>
          <w:rFonts w:hint="eastAsia"/>
        </w:rPr>
        <w:t xml:space="preserve">[2014]24 </w:t>
      </w:r>
      <w:r>
        <w:rPr>
          <w:rFonts w:hint="eastAsia"/>
        </w:rPr>
        <w:t>号，</w:t>
      </w:r>
      <w:r>
        <w:rPr>
          <w:rFonts w:hint="eastAsia"/>
        </w:rPr>
        <w:t>2014</w:t>
      </w:r>
      <w:r>
        <w:rPr>
          <w:rFonts w:hint="eastAsia"/>
        </w:rPr>
        <w:t>年</w:t>
      </w:r>
      <w:r>
        <w:rPr>
          <w:rFonts w:hint="eastAsia"/>
        </w:rPr>
        <w:t>5</w:t>
      </w:r>
      <w:r>
        <w:rPr>
          <w:rFonts w:hint="eastAsia"/>
        </w:rPr>
        <w:t>月</w:t>
      </w:r>
      <w:r>
        <w:rPr>
          <w:rFonts w:hint="eastAsia"/>
        </w:rPr>
        <w:t>1</w:t>
      </w:r>
      <w:r>
        <w:rPr>
          <w:rFonts w:hint="eastAsia"/>
        </w:rPr>
        <w:t>日）；</w:t>
      </w:r>
    </w:p>
    <w:p w14:paraId="17323CDD" w14:textId="77777777" w:rsidR="000C2010" w:rsidRDefault="00BC1D4E">
      <w:pPr>
        <w:numPr>
          <w:ilvl w:val="0"/>
          <w:numId w:val="1"/>
        </w:numPr>
        <w:ind w:firstLine="560"/>
      </w:pPr>
      <w:r>
        <w:rPr>
          <w:rFonts w:hint="eastAsia"/>
        </w:rPr>
        <w:t>《关于进一步加强突发环境事件应急预案工作的通知》陕西省环保厅办公室（陕环办发〔</w:t>
      </w:r>
      <w:r>
        <w:rPr>
          <w:rFonts w:hint="eastAsia"/>
        </w:rPr>
        <w:t>2012</w:t>
      </w:r>
      <w:r>
        <w:rPr>
          <w:rFonts w:hint="eastAsia"/>
        </w:rPr>
        <w:t>〕</w:t>
      </w:r>
      <w:r>
        <w:rPr>
          <w:rFonts w:hint="eastAsia"/>
        </w:rPr>
        <w:t>126</w:t>
      </w:r>
      <w:r>
        <w:rPr>
          <w:rFonts w:hint="eastAsia"/>
        </w:rPr>
        <w:t>号，</w:t>
      </w:r>
      <w:r>
        <w:rPr>
          <w:rFonts w:hint="eastAsia"/>
        </w:rPr>
        <w:t xml:space="preserve">2012 </w:t>
      </w:r>
      <w:r>
        <w:rPr>
          <w:rFonts w:hint="eastAsia"/>
        </w:rPr>
        <w:t>年</w:t>
      </w:r>
      <w:r>
        <w:rPr>
          <w:rFonts w:hint="eastAsia"/>
        </w:rPr>
        <w:t>9</w:t>
      </w:r>
      <w:r>
        <w:rPr>
          <w:rFonts w:hint="eastAsia"/>
        </w:rPr>
        <w:t>月</w:t>
      </w:r>
      <w:r>
        <w:rPr>
          <w:rFonts w:hint="eastAsia"/>
        </w:rPr>
        <w:t>17</w:t>
      </w:r>
      <w:r>
        <w:rPr>
          <w:rFonts w:hint="eastAsia"/>
        </w:rPr>
        <w:t>日）；</w:t>
      </w:r>
    </w:p>
    <w:p w14:paraId="7D559DFB" w14:textId="77777777" w:rsidR="000C2010" w:rsidRDefault="00BC1D4E">
      <w:pPr>
        <w:numPr>
          <w:ilvl w:val="0"/>
          <w:numId w:val="1"/>
        </w:numPr>
        <w:ind w:firstLine="560"/>
      </w:pPr>
      <w:r>
        <w:rPr>
          <w:rFonts w:hint="eastAsia"/>
        </w:rPr>
        <w:t>关于发布《企业突发环境事件隐患排查和治理工作指南（试行）》的公告（环境保护部公告</w:t>
      </w:r>
      <w:r>
        <w:rPr>
          <w:rFonts w:hint="eastAsia"/>
        </w:rPr>
        <w:t xml:space="preserve"> 2016 </w:t>
      </w:r>
      <w:r>
        <w:rPr>
          <w:rFonts w:hint="eastAsia"/>
        </w:rPr>
        <w:t>年第</w:t>
      </w:r>
      <w:r>
        <w:rPr>
          <w:rFonts w:hint="eastAsia"/>
        </w:rPr>
        <w:t>74</w:t>
      </w:r>
      <w:r>
        <w:rPr>
          <w:rFonts w:hint="eastAsia"/>
        </w:rPr>
        <w:t>号，</w:t>
      </w:r>
      <w:r>
        <w:rPr>
          <w:rFonts w:hint="eastAsia"/>
        </w:rPr>
        <w:t>2016</w:t>
      </w:r>
      <w:r>
        <w:rPr>
          <w:rFonts w:hint="eastAsia"/>
        </w:rPr>
        <w:t>年</w:t>
      </w:r>
      <w:r>
        <w:rPr>
          <w:rFonts w:hint="eastAsia"/>
        </w:rPr>
        <w:t>12</w:t>
      </w:r>
      <w:r>
        <w:rPr>
          <w:rFonts w:hint="eastAsia"/>
        </w:rPr>
        <w:t>月</w:t>
      </w:r>
      <w:r>
        <w:rPr>
          <w:rFonts w:hint="eastAsia"/>
        </w:rPr>
        <w:t>6</w:t>
      </w:r>
      <w:r>
        <w:rPr>
          <w:rFonts w:hint="eastAsia"/>
        </w:rPr>
        <w:t>日）；</w:t>
      </w:r>
    </w:p>
    <w:p w14:paraId="589AB31F" w14:textId="77777777" w:rsidR="000C2010" w:rsidRDefault="00BC1D4E">
      <w:pPr>
        <w:numPr>
          <w:ilvl w:val="0"/>
          <w:numId w:val="1"/>
        </w:numPr>
        <w:ind w:firstLine="560"/>
      </w:pPr>
      <w:r>
        <w:rPr>
          <w:rFonts w:hint="eastAsia"/>
        </w:rPr>
        <w:t>关于印发《企业事业单位突发环境事件应急预案评审工作指南（试行）的通知》（环办应急</w:t>
      </w:r>
      <w:r>
        <w:rPr>
          <w:rFonts w:hint="eastAsia"/>
        </w:rPr>
        <w:t xml:space="preserve">[2018]8 </w:t>
      </w:r>
      <w:r>
        <w:rPr>
          <w:rFonts w:hint="eastAsia"/>
        </w:rPr>
        <w:t>号，</w:t>
      </w:r>
      <w:r>
        <w:rPr>
          <w:rFonts w:hint="eastAsia"/>
        </w:rPr>
        <w:t>2018</w:t>
      </w:r>
      <w:r>
        <w:rPr>
          <w:rFonts w:hint="eastAsia"/>
        </w:rPr>
        <w:t>年</w:t>
      </w:r>
      <w:r>
        <w:rPr>
          <w:rFonts w:hint="eastAsia"/>
        </w:rPr>
        <w:t>1</w:t>
      </w:r>
      <w:r>
        <w:rPr>
          <w:rFonts w:hint="eastAsia"/>
        </w:rPr>
        <w:t>月</w:t>
      </w:r>
      <w:r>
        <w:rPr>
          <w:rFonts w:hint="eastAsia"/>
        </w:rPr>
        <w:t>30</w:t>
      </w:r>
      <w:r>
        <w:rPr>
          <w:rFonts w:hint="eastAsia"/>
        </w:rPr>
        <w:t>日）；</w:t>
      </w:r>
    </w:p>
    <w:p w14:paraId="41D69FBA" w14:textId="77777777" w:rsidR="000C2010" w:rsidRDefault="00BC1D4E">
      <w:pPr>
        <w:numPr>
          <w:ilvl w:val="0"/>
          <w:numId w:val="1"/>
        </w:numPr>
        <w:ind w:firstLine="560"/>
      </w:pPr>
      <w:r>
        <w:rPr>
          <w:rFonts w:hint="eastAsia"/>
        </w:rPr>
        <w:lastRenderedPageBreak/>
        <w:t>《建设项目环境风险评价技术导则》（</w:t>
      </w:r>
      <w:r>
        <w:rPr>
          <w:rFonts w:hint="eastAsia"/>
        </w:rPr>
        <w:t>HJ/T169-2004</w:t>
      </w:r>
      <w:r>
        <w:rPr>
          <w:rFonts w:hint="eastAsia"/>
        </w:rPr>
        <w:t>）；</w:t>
      </w:r>
    </w:p>
    <w:p w14:paraId="61BA78E3" w14:textId="77777777" w:rsidR="000C2010" w:rsidRDefault="00BC1D4E">
      <w:pPr>
        <w:numPr>
          <w:ilvl w:val="0"/>
          <w:numId w:val="1"/>
        </w:numPr>
        <w:ind w:firstLine="560"/>
      </w:pPr>
      <w:r>
        <w:rPr>
          <w:rFonts w:hint="eastAsia"/>
        </w:rPr>
        <w:t>《企业突发环境事件风险分级方法》（</w:t>
      </w:r>
      <w:r>
        <w:rPr>
          <w:rFonts w:hint="eastAsia"/>
        </w:rPr>
        <w:t>HJ 941-2018</w:t>
      </w:r>
      <w:r>
        <w:rPr>
          <w:rFonts w:hint="eastAsia"/>
        </w:rPr>
        <w:t>），环办〔</w:t>
      </w:r>
      <w:r>
        <w:rPr>
          <w:rFonts w:hint="eastAsia"/>
        </w:rPr>
        <w:t>2018</w:t>
      </w:r>
      <w:r>
        <w:rPr>
          <w:rFonts w:hint="eastAsia"/>
        </w:rPr>
        <w:t>〕</w:t>
      </w:r>
      <w:r>
        <w:rPr>
          <w:rFonts w:hint="eastAsia"/>
        </w:rPr>
        <w:t>14</w:t>
      </w:r>
      <w:r>
        <w:rPr>
          <w:rFonts w:hint="eastAsia"/>
        </w:rPr>
        <w:t>号；</w:t>
      </w:r>
    </w:p>
    <w:p w14:paraId="49BC7FE5" w14:textId="77777777" w:rsidR="000C2010" w:rsidRDefault="00BC1D4E">
      <w:pPr>
        <w:numPr>
          <w:ilvl w:val="0"/>
          <w:numId w:val="1"/>
        </w:numPr>
        <w:ind w:firstLine="560"/>
      </w:pPr>
      <w:r>
        <w:rPr>
          <w:rFonts w:hint="eastAsia"/>
        </w:rPr>
        <w:t>《国家危险废物名录（</w:t>
      </w:r>
      <w:r>
        <w:rPr>
          <w:rFonts w:hint="eastAsia"/>
        </w:rPr>
        <w:t xml:space="preserve">2021 </w:t>
      </w:r>
      <w:r>
        <w:rPr>
          <w:rFonts w:hint="eastAsia"/>
        </w:rPr>
        <w:t>年版）》（</w:t>
      </w:r>
      <w:r>
        <w:rPr>
          <w:rFonts w:hint="eastAsia"/>
        </w:rPr>
        <w:t xml:space="preserve">2021 </w:t>
      </w:r>
      <w:r>
        <w:rPr>
          <w:rFonts w:hint="eastAsia"/>
        </w:rPr>
        <w:t>年</w:t>
      </w:r>
      <w:r>
        <w:rPr>
          <w:rFonts w:hint="eastAsia"/>
        </w:rPr>
        <w:t>1</w:t>
      </w:r>
      <w:r>
        <w:rPr>
          <w:rFonts w:hint="eastAsia"/>
        </w:rPr>
        <w:t>月</w:t>
      </w:r>
      <w:r>
        <w:rPr>
          <w:rFonts w:hint="eastAsia"/>
        </w:rPr>
        <w:t>1</w:t>
      </w:r>
      <w:r>
        <w:rPr>
          <w:rFonts w:hint="eastAsia"/>
        </w:rPr>
        <w:t>日）；</w:t>
      </w:r>
    </w:p>
    <w:p w14:paraId="5F834F74" w14:textId="77777777" w:rsidR="000C2010" w:rsidRDefault="00BC1D4E">
      <w:pPr>
        <w:numPr>
          <w:ilvl w:val="0"/>
          <w:numId w:val="1"/>
        </w:numPr>
        <w:ind w:firstLine="560"/>
      </w:pPr>
      <w:r>
        <w:rPr>
          <w:rFonts w:hint="eastAsia"/>
        </w:rPr>
        <w:t>关于印发《突发环境事件应急预案管理暂行办法》的通知（环发</w:t>
      </w:r>
      <w:r>
        <w:rPr>
          <w:rFonts w:hint="eastAsia"/>
        </w:rPr>
        <w:t xml:space="preserve">[2010]113 </w:t>
      </w:r>
      <w:r>
        <w:rPr>
          <w:rFonts w:hint="eastAsia"/>
        </w:rPr>
        <w:t>号，</w:t>
      </w:r>
      <w:r>
        <w:rPr>
          <w:rFonts w:hint="eastAsia"/>
        </w:rPr>
        <w:t xml:space="preserve">2010 </w:t>
      </w:r>
      <w:r>
        <w:rPr>
          <w:rFonts w:hint="eastAsia"/>
        </w:rPr>
        <w:t>年</w:t>
      </w:r>
      <w:r>
        <w:rPr>
          <w:rFonts w:hint="eastAsia"/>
        </w:rPr>
        <w:t xml:space="preserve"> 9 </w:t>
      </w:r>
      <w:r>
        <w:rPr>
          <w:rFonts w:hint="eastAsia"/>
        </w:rPr>
        <w:t>月</w:t>
      </w:r>
      <w:r>
        <w:rPr>
          <w:rFonts w:hint="eastAsia"/>
        </w:rPr>
        <w:t xml:space="preserve"> 28 </w:t>
      </w:r>
      <w:r>
        <w:rPr>
          <w:rFonts w:hint="eastAsia"/>
        </w:rPr>
        <w:t>日）；</w:t>
      </w:r>
    </w:p>
    <w:p w14:paraId="4B8BF81F" w14:textId="77777777" w:rsidR="000C2010" w:rsidRDefault="00BC1D4E">
      <w:pPr>
        <w:numPr>
          <w:ilvl w:val="0"/>
          <w:numId w:val="1"/>
        </w:numPr>
        <w:ind w:firstLine="560"/>
      </w:pPr>
      <w:r>
        <w:rPr>
          <w:rFonts w:hint="eastAsia"/>
        </w:rPr>
        <w:t>《关于加强企业应急管理工作的意见》（国办发</w:t>
      </w:r>
      <w:r>
        <w:rPr>
          <w:rFonts w:hint="eastAsia"/>
        </w:rPr>
        <w:t xml:space="preserve">[2007]13 </w:t>
      </w:r>
      <w:r>
        <w:rPr>
          <w:rFonts w:hint="eastAsia"/>
        </w:rPr>
        <w:t>号，</w:t>
      </w:r>
      <w:r>
        <w:rPr>
          <w:rFonts w:hint="eastAsia"/>
        </w:rPr>
        <w:t xml:space="preserve">2007 </w:t>
      </w:r>
      <w:r>
        <w:rPr>
          <w:rFonts w:hint="eastAsia"/>
        </w:rPr>
        <w:t>年</w:t>
      </w:r>
      <w:r>
        <w:rPr>
          <w:rFonts w:hint="eastAsia"/>
        </w:rPr>
        <w:t xml:space="preserve"> 2 </w:t>
      </w:r>
      <w:r>
        <w:rPr>
          <w:rFonts w:hint="eastAsia"/>
        </w:rPr>
        <w:t>月</w:t>
      </w:r>
      <w:r>
        <w:rPr>
          <w:rFonts w:hint="eastAsia"/>
        </w:rPr>
        <w:t xml:space="preserve"> 28 </w:t>
      </w:r>
      <w:r>
        <w:rPr>
          <w:rFonts w:hint="eastAsia"/>
        </w:rPr>
        <w:t>日）；</w:t>
      </w:r>
    </w:p>
    <w:p w14:paraId="53BA9514" w14:textId="77777777" w:rsidR="000C2010" w:rsidRDefault="00BC1D4E">
      <w:pPr>
        <w:numPr>
          <w:ilvl w:val="0"/>
          <w:numId w:val="1"/>
        </w:numPr>
        <w:ind w:firstLine="560"/>
      </w:pPr>
      <w:r>
        <w:rPr>
          <w:rFonts w:hint="eastAsia"/>
        </w:rPr>
        <w:t>《突发环境事件调查处理办法》（部令第</w:t>
      </w:r>
      <w:r>
        <w:rPr>
          <w:rFonts w:hint="eastAsia"/>
        </w:rPr>
        <w:t xml:space="preserve"> 32 </w:t>
      </w:r>
      <w:r>
        <w:rPr>
          <w:rFonts w:hint="eastAsia"/>
        </w:rPr>
        <w:t>号，</w:t>
      </w:r>
      <w:r>
        <w:rPr>
          <w:rFonts w:hint="eastAsia"/>
        </w:rPr>
        <w:t>2015</w:t>
      </w:r>
      <w:r>
        <w:rPr>
          <w:rFonts w:hint="eastAsia"/>
        </w:rPr>
        <w:t>年</w:t>
      </w:r>
      <w:r>
        <w:rPr>
          <w:rFonts w:hint="eastAsia"/>
        </w:rPr>
        <w:t>3</w:t>
      </w:r>
      <w:r>
        <w:rPr>
          <w:rFonts w:hint="eastAsia"/>
        </w:rPr>
        <w:t>月</w:t>
      </w:r>
      <w:r>
        <w:rPr>
          <w:rFonts w:hint="eastAsia"/>
        </w:rPr>
        <w:t xml:space="preserve"> 1</w:t>
      </w:r>
      <w:r>
        <w:rPr>
          <w:rFonts w:hint="eastAsia"/>
        </w:rPr>
        <w:t>日）；</w:t>
      </w:r>
    </w:p>
    <w:p w14:paraId="37F5F59C" w14:textId="77777777" w:rsidR="000C2010" w:rsidRDefault="00BC1D4E">
      <w:pPr>
        <w:numPr>
          <w:ilvl w:val="0"/>
          <w:numId w:val="1"/>
        </w:numPr>
        <w:ind w:firstLine="560"/>
      </w:pPr>
      <w:r>
        <w:rPr>
          <w:rFonts w:hint="eastAsia"/>
        </w:rPr>
        <w:t>《突发环境事件应急监测技术规范》（</w:t>
      </w:r>
      <w:r>
        <w:rPr>
          <w:rFonts w:hint="eastAsia"/>
        </w:rPr>
        <w:t xml:space="preserve"> HJ 589-2010</w:t>
      </w:r>
      <w:r>
        <w:rPr>
          <w:rFonts w:hint="eastAsia"/>
        </w:rPr>
        <w:t>）（</w:t>
      </w:r>
      <w:r>
        <w:rPr>
          <w:rFonts w:hint="eastAsia"/>
        </w:rPr>
        <w:t xml:space="preserve">2011 </w:t>
      </w:r>
      <w:r>
        <w:rPr>
          <w:rFonts w:hint="eastAsia"/>
        </w:rPr>
        <w:t>年</w:t>
      </w:r>
      <w:r>
        <w:rPr>
          <w:rFonts w:hint="eastAsia"/>
        </w:rPr>
        <w:t xml:space="preserve"> 1</w:t>
      </w:r>
      <w:r>
        <w:rPr>
          <w:rFonts w:hint="eastAsia"/>
        </w:rPr>
        <w:t>月</w:t>
      </w:r>
      <w:r>
        <w:rPr>
          <w:rFonts w:hint="eastAsia"/>
        </w:rPr>
        <w:t xml:space="preserve"> 1 </w:t>
      </w:r>
      <w:r>
        <w:rPr>
          <w:rFonts w:hint="eastAsia"/>
        </w:rPr>
        <w:t>日）；</w:t>
      </w:r>
    </w:p>
    <w:p w14:paraId="71DC373D" w14:textId="77777777" w:rsidR="000C2010" w:rsidRDefault="00BC1D4E">
      <w:pPr>
        <w:numPr>
          <w:ilvl w:val="0"/>
          <w:numId w:val="1"/>
        </w:numPr>
        <w:ind w:firstLine="560"/>
      </w:pPr>
      <w:r>
        <w:rPr>
          <w:rFonts w:hint="eastAsia"/>
        </w:rPr>
        <w:t>《企业突发环境事件风险评估指南（试行）》（环办</w:t>
      </w:r>
      <w:r>
        <w:rPr>
          <w:rFonts w:hint="eastAsia"/>
        </w:rPr>
        <w:t xml:space="preserve">[2014]34 </w:t>
      </w:r>
      <w:r>
        <w:rPr>
          <w:rFonts w:hint="eastAsia"/>
        </w:rPr>
        <w:t>号）。</w:t>
      </w:r>
    </w:p>
    <w:p w14:paraId="284009A3" w14:textId="77777777" w:rsidR="000C2010" w:rsidRDefault="00BC1D4E">
      <w:pPr>
        <w:pStyle w:val="3"/>
        <w:ind w:firstLine="562"/>
      </w:pPr>
      <w:bookmarkStart w:id="22" w:name="_Toc10227"/>
      <w:bookmarkStart w:id="23" w:name="_Toc23349"/>
      <w:r>
        <w:rPr>
          <w:rFonts w:hint="eastAsia"/>
        </w:rPr>
        <w:t xml:space="preserve">2.3.2 </w:t>
      </w:r>
      <w:r>
        <w:rPr>
          <w:rFonts w:hint="eastAsia"/>
        </w:rPr>
        <w:t>标准、技术规范</w:t>
      </w:r>
      <w:bookmarkEnd w:id="22"/>
      <w:bookmarkEnd w:id="23"/>
    </w:p>
    <w:p w14:paraId="3BBE6A09" w14:textId="77777777" w:rsidR="000C2010" w:rsidRDefault="00BC1D4E">
      <w:pPr>
        <w:ind w:firstLine="560"/>
      </w:pPr>
      <w:r>
        <w:rPr>
          <w:rFonts w:hint="eastAsia"/>
        </w:rPr>
        <w:t>（</w:t>
      </w:r>
      <w:r>
        <w:rPr>
          <w:rFonts w:hint="eastAsia"/>
        </w:rPr>
        <w:t>1</w:t>
      </w:r>
      <w:r>
        <w:rPr>
          <w:rFonts w:hint="eastAsia"/>
        </w:rPr>
        <w:t>）《危险化学品重大危险源辨识》（</w:t>
      </w:r>
      <w:r>
        <w:rPr>
          <w:rFonts w:hint="eastAsia"/>
        </w:rPr>
        <w:t>GB18218-2018</w:t>
      </w:r>
      <w:r>
        <w:rPr>
          <w:rFonts w:hint="eastAsia"/>
        </w:rPr>
        <w:t>）；</w:t>
      </w:r>
    </w:p>
    <w:p w14:paraId="12F6C17A" w14:textId="77777777" w:rsidR="000C2010" w:rsidRDefault="00BC1D4E">
      <w:pPr>
        <w:ind w:firstLine="560"/>
      </w:pPr>
      <w:r>
        <w:rPr>
          <w:rFonts w:hint="eastAsia"/>
        </w:rPr>
        <w:t>（</w:t>
      </w:r>
      <w:r>
        <w:rPr>
          <w:rFonts w:hint="eastAsia"/>
        </w:rPr>
        <w:t>2</w:t>
      </w:r>
      <w:r>
        <w:rPr>
          <w:rFonts w:hint="eastAsia"/>
        </w:rPr>
        <w:t>）《建筑设计防火规范》（</w:t>
      </w:r>
      <w:r>
        <w:rPr>
          <w:rFonts w:hint="eastAsia"/>
        </w:rPr>
        <w:t>GB50016-2014</w:t>
      </w:r>
      <w:r>
        <w:rPr>
          <w:rFonts w:hint="eastAsia"/>
        </w:rPr>
        <w:t>）；</w:t>
      </w:r>
    </w:p>
    <w:p w14:paraId="1F690F82" w14:textId="77777777" w:rsidR="000C2010" w:rsidRDefault="00BC1D4E">
      <w:pPr>
        <w:ind w:firstLine="560"/>
      </w:pPr>
      <w:r>
        <w:rPr>
          <w:rFonts w:hint="eastAsia"/>
        </w:rPr>
        <w:t>（</w:t>
      </w:r>
      <w:r>
        <w:rPr>
          <w:rFonts w:hint="eastAsia"/>
        </w:rPr>
        <w:t>3</w:t>
      </w:r>
      <w:r>
        <w:rPr>
          <w:rFonts w:hint="eastAsia"/>
        </w:rPr>
        <w:t>）《消防给水及消火栓系统技术规范》（</w:t>
      </w:r>
      <w:r>
        <w:rPr>
          <w:rFonts w:hint="eastAsia"/>
        </w:rPr>
        <w:t>GB50974-2014</w:t>
      </w:r>
      <w:r>
        <w:rPr>
          <w:rFonts w:hint="eastAsia"/>
        </w:rPr>
        <w:t>）；</w:t>
      </w:r>
    </w:p>
    <w:p w14:paraId="1C84ABD2" w14:textId="77777777" w:rsidR="000C2010" w:rsidRDefault="00BC1D4E">
      <w:pPr>
        <w:ind w:firstLine="560"/>
      </w:pPr>
      <w:r>
        <w:rPr>
          <w:rFonts w:hint="eastAsia"/>
        </w:rPr>
        <w:t>（</w:t>
      </w:r>
      <w:r>
        <w:rPr>
          <w:rFonts w:hint="eastAsia"/>
        </w:rPr>
        <w:t>4</w:t>
      </w:r>
      <w:r>
        <w:rPr>
          <w:rFonts w:hint="eastAsia"/>
        </w:rPr>
        <w:t>）《化学品分类和标签规范（</w:t>
      </w:r>
      <w:r>
        <w:rPr>
          <w:rFonts w:hint="eastAsia"/>
        </w:rPr>
        <w:t>2~29</w:t>
      </w:r>
      <w:r>
        <w:rPr>
          <w:rFonts w:hint="eastAsia"/>
        </w:rPr>
        <w:t>部分）》（</w:t>
      </w:r>
      <w:r>
        <w:rPr>
          <w:rFonts w:hint="eastAsia"/>
        </w:rPr>
        <w:t>GB30000-2013</w:t>
      </w:r>
      <w:r>
        <w:rPr>
          <w:rFonts w:hint="eastAsia"/>
        </w:rPr>
        <w:t>）；</w:t>
      </w:r>
    </w:p>
    <w:p w14:paraId="28C0569B" w14:textId="77777777" w:rsidR="000C2010" w:rsidRDefault="00BC1D4E">
      <w:pPr>
        <w:ind w:firstLine="560"/>
      </w:pPr>
      <w:r>
        <w:rPr>
          <w:rFonts w:hint="eastAsia"/>
        </w:rPr>
        <w:t>（</w:t>
      </w:r>
      <w:r>
        <w:rPr>
          <w:rFonts w:hint="eastAsia"/>
        </w:rPr>
        <w:t>5</w:t>
      </w:r>
      <w:r>
        <w:rPr>
          <w:rFonts w:hint="eastAsia"/>
        </w:rPr>
        <w:t>）《环境影响评价技术导则地下水环境》（</w:t>
      </w:r>
      <w:r>
        <w:rPr>
          <w:rFonts w:hint="eastAsia"/>
        </w:rPr>
        <w:t>HJ610-2016</w:t>
      </w:r>
      <w:r>
        <w:rPr>
          <w:rFonts w:hint="eastAsia"/>
        </w:rPr>
        <w:t>）；</w:t>
      </w:r>
    </w:p>
    <w:p w14:paraId="75C73E70" w14:textId="77777777" w:rsidR="000C2010" w:rsidRDefault="00BC1D4E">
      <w:pPr>
        <w:ind w:firstLine="560"/>
      </w:pPr>
      <w:r>
        <w:rPr>
          <w:rFonts w:hint="eastAsia"/>
        </w:rPr>
        <w:t>（</w:t>
      </w:r>
      <w:r>
        <w:rPr>
          <w:rFonts w:hint="eastAsia"/>
        </w:rPr>
        <w:t>6</w:t>
      </w:r>
      <w:r>
        <w:rPr>
          <w:rFonts w:hint="eastAsia"/>
        </w:rPr>
        <w:t>）《环境影响评价技术导则</w:t>
      </w:r>
      <w:r>
        <w:rPr>
          <w:rFonts w:hint="eastAsia"/>
        </w:rPr>
        <w:t xml:space="preserve"> </w:t>
      </w:r>
      <w:r>
        <w:rPr>
          <w:rFonts w:hint="eastAsia"/>
        </w:rPr>
        <w:t>大气环境》（</w:t>
      </w:r>
      <w:r>
        <w:rPr>
          <w:rFonts w:hint="eastAsia"/>
        </w:rPr>
        <w:t>HJ2.2-2018</w:t>
      </w:r>
      <w:r>
        <w:rPr>
          <w:rFonts w:hint="eastAsia"/>
        </w:rPr>
        <w:t>）；</w:t>
      </w:r>
    </w:p>
    <w:p w14:paraId="77B34F7C" w14:textId="77777777" w:rsidR="000C2010" w:rsidRDefault="00BC1D4E">
      <w:pPr>
        <w:ind w:firstLine="560"/>
      </w:pPr>
      <w:r>
        <w:rPr>
          <w:rFonts w:hint="eastAsia"/>
        </w:rPr>
        <w:t>（</w:t>
      </w:r>
      <w:r>
        <w:rPr>
          <w:rFonts w:hint="eastAsia"/>
        </w:rPr>
        <w:t>7</w:t>
      </w:r>
      <w:r>
        <w:rPr>
          <w:rFonts w:hint="eastAsia"/>
        </w:rPr>
        <w:t>）《建设项目环境风险评价技术导则》（</w:t>
      </w:r>
      <w:r>
        <w:rPr>
          <w:rFonts w:hint="eastAsia"/>
        </w:rPr>
        <w:t>HJ/T169-2018</w:t>
      </w:r>
      <w:r>
        <w:rPr>
          <w:rFonts w:hint="eastAsia"/>
        </w:rPr>
        <w:t>）；</w:t>
      </w:r>
    </w:p>
    <w:p w14:paraId="34FD518B" w14:textId="77777777" w:rsidR="000C2010" w:rsidRDefault="00BC1D4E">
      <w:pPr>
        <w:ind w:firstLine="560"/>
      </w:pPr>
      <w:r>
        <w:rPr>
          <w:rFonts w:hint="eastAsia"/>
        </w:rPr>
        <w:t>（</w:t>
      </w:r>
      <w:r>
        <w:rPr>
          <w:rFonts w:hint="eastAsia"/>
        </w:rPr>
        <w:t>8</w:t>
      </w:r>
      <w:r>
        <w:rPr>
          <w:rFonts w:hint="eastAsia"/>
        </w:rPr>
        <w:t>）《事故状态下水体污染物的预防及控制技术要求》（</w:t>
      </w:r>
      <w:r>
        <w:rPr>
          <w:rFonts w:hint="eastAsia"/>
        </w:rPr>
        <w:t>Q/SY1190-2013</w:t>
      </w:r>
      <w:r>
        <w:rPr>
          <w:rFonts w:hint="eastAsia"/>
        </w:rPr>
        <w:t>）；</w:t>
      </w:r>
    </w:p>
    <w:p w14:paraId="752E00F5" w14:textId="77777777" w:rsidR="000C2010" w:rsidRDefault="00BC1D4E">
      <w:pPr>
        <w:ind w:firstLine="560"/>
      </w:pPr>
      <w:r>
        <w:rPr>
          <w:rFonts w:hint="eastAsia"/>
        </w:rPr>
        <w:lastRenderedPageBreak/>
        <w:t>（</w:t>
      </w:r>
      <w:r>
        <w:rPr>
          <w:rFonts w:hint="eastAsia"/>
        </w:rPr>
        <w:t>9</w:t>
      </w:r>
      <w:r>
        <w:rPr>
          <w:rFonts w:hint="eastAsia"/>
        </w:rPr>
        <w:t>）《废水排放去向代码》（</w:t>
      </w:r>
      <w:r>
        <w:rPr>
          <w:rFonts w:hint="eastAsia"/>
        </w:rPr>
        <w:t>HJ523-2009</w:t>
      </w:r>
      <w:r>
        <w:rPr>
          <w:rFonts w:hint="eastAsia"/>
        </w:rPr>
        <w:t>）；</w:t>
      </w:r>
    </w:p>
    <w:p w14:paraId="00E7B171" w14:textId="77777777" w:rsidR="000C2010" w:rsidRDefault="00BC1D4E">
      <w:pPr>
        <w:ind w:firstLine="560"/>
      </w:pPr>
      <w:r>
        <w:rPr>
          <w:rFonts w:hint="eastAsia"/>
        </w:rPr>
        <w:t>（</w:t>
      </w:r>
      <w:r>
        <w:rPr>
          <w:rFonts w:hint="eastAsia"/>
        </w:rPr>
        <w:t>10</w:t>
      </w:r>
      <w:r>
        <w:rPr>
          <w:rFonts w:hint="eastAsia"/>
        </w:rPr>
        <w:t>）《化学品毒性鉴定技术规范》（卫监督发〔</w:t>
      </w:r>
      <w:r>
        <w:rPr>
          <w:rFonts w:hint="eastAsia"/>
        </w:rPr>
        <w:t>2005</w:t>
      </w:r>
      <w:r>
        <w:rPr>
          <w:rFonts w:hint="eastAsia"/>
        </w:rPr>
        <w:t>〕</w:t>
      </w:r>
      <w:r>
        <w:rPr>
          <w:rFonts w:hint="eastAsia"/>
        </w:rPr>
        <w:t>272</w:t>
      </w:r>
      <w:r>
        <w:rPr>
          <w:rFonts w:hint="eastAsia"/>
        </w:rPr>
        <w:t>号）；</w:t>
      </w:r>
    </w:p>
    <w:p w14:paraId="538EE808" w14:textId="77777777" w:rsidR="000C2010" w:rsidRDefault="00BC1D4E">
      <w:pPr>
        <w:ind w:firstLine="560"/>
      </w:pPr>
      <w:r>
        <w:rPr>
          <w:rFonts w:hint="eastAsia"/>
        </w:rPr>
        <w:t>（</w:t>
      </w:r>
      <w:r>
        <w:rPr>
          <w:rFonts w:hint="eastAsia"/>
        </w:rPr>
        <w:t>11</w:t>
      </w:r>
      <w:r>
        <w:rPr>
          <w:rFonts w:hint="eastAsia"/>
        </w:rPr>
        <w:t>）《危险废物贮存污染控制标准》（</w:t>
      </w:r>
      <w:r>
        <w:rPr>
          <w:rFonts w:hint="eastAsia"/>
        </w:rPr>
        <w:t>GB18597-2001</w:t>
      </w:r>
      <w:r>
        <w:rPr>
          <w:rFonts w:hint="eastAsia"/>
        </w:rPr>
        <w:t>）；</w:t>
      </w:r>
    </w:p>
    <w:p w14:paraId="2C686CA6" w14:textId="77777777" w:rsidR="000C2010" w:rsidRDefault="00BC1D4E">
      <w:pPr>
        <w:ind w:firstLine="560"/>
      </w:pPr>
      <w:r>
        <w:rPr>
          <w:rFonts w:hint="eastAsia"/>
        </w:rPr>
        <w:t>（</w:t>
      </w:r>
      <w:r>
        <w:rPr>
          <w:rFonts w:hint="eastAsia"/>
        </w:rPr>
        <w:t>12</w:t>
      </w:r>
      <w:r>
        <w:rPr>
          <w:rFonts w:hint="eastAsia"/>
        </w:rPr>
        <w:t>）《企业突发环境事件风险分级方法》（</w:t>
      </w:r>
      <w:r>
        <w:rPr>
          <w:rFonts w:hint="eastAsia"/>
        </w:rPr>
        <w:t>HJ941-2018</w:t>
      </w:r>
      <w:r>
        <w:rPr>
          <w:rFonts w:hint="eastAsia"/>
        </w:rPr>
        <w:t>）；</w:t>
      </w:r>
    </w:p>
    <w:p w14:paraId="3D1CF745" w14:textId="77777777" w:rsidR="000C2010" w:rsidRDefault="00BC1D4E">
      <w:pPr>
        <w:ind w:firstLine="560"/>
      </w:pPr>
      <w:r>
        <w:rPr>
          <w:rFonts w:hint="eastAsia"/>
        </w:rPr>
        <w:t>（</w:t>
      </w:r>
      <w:r>
        <w:rPr>
          <w:rFonts w:hint="eastAsia"/>
        </w:rPr>
        <w:t>13</w:t>
      </w:r>
      <w:r>
        <w:rPr>
          <w:rFonts w:hint="eastAsia"/>
        </w:rPr>
        <w:t>）《产业结构调整指导目录》（</w:t>
      </w:r>
      <w:r>
        <w:rPr>
          <w:rFonts w:hint="eastAsia"/>
        </w:rPr>
        <w:t>2013</w:t>
      </w:r>
      <w:r>
        <w:rPr>
          <w:rFonts w:hint="eastAsia"/>
        </w:rPr>
        <w:t>年本）；</w:t>
      </w:r>
    </w:p>
    <w:p w14:paraId="1B46D92D" w14:textId="77777777" w:rsidR="000C2010" w:rsidRDefault="00BC1D4E">
      <w:pPr>
        <w:ind w:firstLine="560"/>
      </w:pPr>
      <w:r>
        <w:rPr>
          <w:rFonts w:hint="eastAsia"/>
        </w:rPr>
        <w:t>（</w:t>
      </w:r>
      <w:r>
        <w:rPr>
          <w:rFonts w:hint="eastAsia"/>
        </w:rPr>
        <w:t>14</w:t>
      </w:r>
      <w:r>
        <w:rPr>
          <w:rFonts w:hint="eastAsia"/>
        </w:rPr>
        <w:t>）《危险废物贮存污染控制标准》（</w:t>
      </w:r>
      <w:r>
        <w:rPr>
          <w:rFonts w:hint="eastAsia"/>
        </w:rPr>
        <w:t>GB18597-2001</w:t>
      </w:r>
      <w:r>
        <w:rPr>
          <w:rFonts w:hint="eastAsia"/>
        </w:rPr>
        <w:t>）。</w:t>
      </w:r>
    </w:p>
    <w:p w14:paraId="0806554A" w14:textId="77777777" w:rsidR="000C2010" w:rsidRDefault="00BC1D4E">
      <w:pPr>
        <w:pStyle w:val="3"/>
        <w:ind w:firstLine="562"/>
      </w:pPr>
      <w:bookmarkStart w:id="24" w:name="_Toc8583"/>
      <w:r>
        <w:rPr>
          <w:rFonts w:hint="eastAsia"/>
        </w:rPr>
        <w:t>2.2.3</w:t>
      </w:r>
      <w:r>
        <w:rPr>
          <w:rFonts w:hint="eastAsia"/>
        </w:rPr>
        <w:t>本企业资料</w:t>
      </w:r>
      <w:bookmarkEnd w:id="24"/>
    </w:p>
    <w:p w14:paraId="7602A55C" w14:textId="79C4BA94" w:rsidR="000C2010" w:rsidRDefault="00D72751">
      <w:pPr>
        <w:numPr>
          <w:ilvl w:val="0"/>
          <w:numId w:val="2"/>
        </w:numPr>
        <w:ind w:firstLine="560"/>
      </w:pPr>
      <w:bookmarkStart w:id="25" w:name="_Toc21897"/>
      <w:bookmarkStart w:id="26" w:name="_Toc2180"/>
      <w:bookmarkStart w:id="27" w:name="_Toc10411_WPSOffice_Level2"/>
      <w:bookmarkStart w:id="28" w:name="_Toc30002_WPSOffice_Level2"/>
      <w:bookmarkStart w:id="29" w:name="_Toc23173_WPSOffice_Level2"/>
      <w:bookmarkStart w:id="30" w:name="_Toc4083_WPSOffice_Level2"/>
      <w:r>
        <w:rPr>
          <w:rFonts w:hint="eastAsia"/>
        </w:rPr>
        <w:t>陕西安程合创设备有限公司</w:t>
      </w:r>
      <w:r w:rsidR="00BC1D4E">
        <w:rPr>
          <w:rFonts w:hint="eastAsia"/>
        </w:rPr>
        <w:t>提供的其他资料。</w:t>
      </w:r>
      <w:bookmarkEnd w:id="25"/>
      <w:bookmarkEnd w:id="26"/>
    </w:p>
    <w:p w14:paraId="5E8EC470" w14:textId="77777777" w:rsidR="000C2010" w:rsidRDefault="00BC1D4E">
      <w:pPr>
        <w:pStyle w:val="20"/>
      </w:pPr>
      <w:bookmarkStart w:id="31" w:name="_Toc4042_WPSOffice_Level1"/>
      <w:bookmarkStart w:id="32" w:name="_Toc7512_WPSOffice_Level1"/>
      <w:bookmarkStart w:id="33" w:name="_Toc3532_WPSOffice_Level1"/>
      <w:bookmarkStart w:id="34" w:name="_Toc5881_WPSOffice_Level1"/>
      <w:bookmarkStart w:id="35" w:name="_Toc101863264"/>
      <w:bookmarkEnd w:id="27"/>
      <w:bookmarkEnd w:id="28"/>
      <w:bookmarkEnd w:id="29"/>
      <w:bookmarkEnd w:id="30"/>
      <w:r>
        <w:rPr>
          <w:rFonts w:hint="eastAsia"/>
        </w:rPr>
        <w:t>2.3</w:t>
      </w:r>
      <w:bookmarkStart w:id="36" w:name="_Toc12548"/>
      <w:r>
        <w:rPr>
          <w:rFonts w:hint="eastAsia"/>
        </w:rPr>
        <w:t xml:space="preserve"> </w:t>
      </w:r>
      <w:r>
        <w:rPr>
          <w:rFonts w:hint="eastAsia"/>
        </w:rPr>
        <w:t>企业突发环境事件风险评估程序</w:t>
      </w:r>
      <w:bookmarkEnd w:id="35"/>
      <w:bookmarkEnd w:id="36"/>
    </w:p>
    <w:p w14:paraId="2612ED02" w14:textId="77777777" w:rsidR="000C2010" w:rsidRDefault="00BC1D4E">
      <w:pPr>
        <w:ind w:firstLine="560"/>
      </w:pPr>
      <w:r>
        <w:t>企业突发环境事件风险等级划分流程示意图见</w:t>
      </w:r>
      <w:r>
        <w:t>2.3-1</w:t>
      </w:r>
      <w:r>
        <w:t>。</w:t>
      </w:r>
    </w:p>
    <w:p w14:paraId="3F1B23EB" w14:textId="77777777" w:rsidR="000C2010" w:rsidRDefault="00BC1D4E">
      <w:pPr>
        <w:ind w:firstLine="560"/>
      </w:pPr>
      <w:r>
        <w:rPr>
          <w:noProof/>
        </w:rPr>
        <w:drawing>
          <wp:anchor distT="0" distB="0" distL="114300" distR="114300" simplePos="0" relativeHeight="251659264" behindDoc="1" locked="0" layoutInCell="1" allowOverlap="1" wp14:anchorId="13E1EC57" wp14:editId="5D347D93">
            <wp:simplePos x="0" y="0"/>
            <wp:positionH relativeFrom="column">
              <wp:posOffset>721360</wp:posOffset>
            </wp:positionH>
            <wp:positionV relativeFrom="paragraph">
              <wp:posOffset>43180</wp:posOffset>
            </wp:positionV>
            <wp:extent cx="3888105" cy="3262630"/>
            <wp:effectExtent l="0" t="0" r="55245" b="52070"/>
            <wp:wrapThrough wrapText="bothSides">
              <wp:wrapPolygon edited="0">
                <wp:start x="0" y="0"/>
                <wp:lineTo x="0" y="21440"/>
                <wp:lineTo x="21484" y="21440"/>
                <wp:lineTo x="21484" y="0"/>
                <wp:lineTo x="0" y="0"/>
              </wp:wrapPolygon>
            </wp:wrapThrough>
            <wp:docPr id="1" name="图片 102"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02" descr="1"/>
                    <pic:cNvPicPr>
                      <a:picLocks noChangeAspect="1"/>
                    </pic:cNvPicPr>
                  </pic:nvPicPr>
                  <pic:blipFill>
                    <a:blip r:embed="rId15"/>
                    <a:srcRect l="10992" r="10474" b="2690"/>
                    <a:stretch>
                      <a:fillRect/>
                    </a:stretch>
                  </pic:blipFill>
                  <pic:spPr>
                    <a:xfrm>
                      <a:off x="0" y="0"/>
                      <a:ext cx="3888105" cy="3262630"/>
                    </a:xfrm>
                    <a:prstGeom prst="rect">
                      <a:avLst/>
                    </a:prstGeom>
                    <a:noFill/>
                    <a:ln>
                      <a:noFill/>
                    </a:ln>
                  </pic:spPr>
                </pic:pic>
              </a:graphicData>
            </a:graphic>
          </wp:anchor>
        </w:drawing>
      </w:r>
    </w:p>
    <w:p w14:paraId="0F3DBF12" w14:textId="77777777" w:rsidR="000C2010" w:rsidRDefault="00BC1D4E">
      <w:pPr>
        <w:ind w:firstLine="482"/>
        <w:rPr>
          <w:b/>
          <w:bCs/>
          <w:sz w:val="24"/>
        </w:rPr>
      </w:pPr>
      <w:r>
        <w:rPr>
          <w:b/>
          <w:bCs/>
          <w:sz w:val="24"/>
        </w:rPr>
        <w:t xml:space="preserve">      </w:t>
      </w:r>
    </w:p>
    <w:p w14:paraId="4ED7E111" w14:textId="77777777" w:rsidR="000C2010" w:rsidRDefault="000C2010">
      <w:pPr>
        <w:ind w:firstLineChars="0" w:firstLine="0"/>
        <w:rPr>
          <w:b/>
          <w:bCs/>
          <w:sz w:val="24"/>
        </w:rPr>
      </w:pPr>
    </w:p>
    <w:p w14:paraId="4AE2269C" w14:textId="77777777" w:rsidR="000C2010" w:rsidRDefault="000C2010">
      <w:pPr>
        <w:ind w:firstLineChars="0" w:firstLine="0"/>
        <w:rPr>
          <w:b/>
          <w:bCs/>
          <w:sz w:val="24"/>
        </w:rPr>
      </w:pPr>
    </w:p>
    <w:p w14:paraId="60F01BEA" w14:textId="77777777" w:rsidR="000C2010" w:rsidRDefault="000C2010">
      <w:pPr>
        <w:ind w:firstLineChars="0" w:firstLine="0"/>
        <w:jc w:val="center"/>
        <w:rPr>
          <w:b/>
          <w:bCs/>
          <w:sz w:val="24"/>
        </w:rPr>
      </w:pPr>
    </w:p>
    <w:p w14:paraId="766BD9C3" w14:textId="77777777" w:rsidR="000C2010" w:rsidRDefault="000C2010">
      <w:pPr>
        <w:ind w:firstLineChars="0" w:firstLine="0"/>
        <w:rPr>
          <w:b/>
          <w:bCs/>
          <w:sz w:val="24"/>
        </w:rPr>
      </w:pPr>
    </w:p>
    <w:p w14:paraId="228E146A" w14:textId="77777777" w:rsidR="000C2010" w:rsidRDefault="000C2010">
      <w:pPr>
        <w:ind w:firstLineChars="0" w:firstLine="0"/>
        <w:rPr>
          <w:b/>
          <w:bCs/>
          <w:sz w:val="24"/>
        </w:rPr>
      </w:pPr>
    </w:p>
    <w:p w14:paraId="3FB1E2AD" w14:textId="77777777" w:rsidR="000C2010" w:rsidRDefault="000C2010">
      <w:pPr>
        <w:ind w:firstLineChars="0" w:firstLine="0"/>
        <w:rPr>
          <w:b/>
          <w:bCs/>
          <w:sz w:val="24"/>
        </w:rPr>
      </w:pPr>
    </w:p>
    <w:p w14:paraId="2651DB38" w14:textId="77777777" w:rsidR="000C2010" w:rsidRDefault="000C2010">
      <w:pPr>
        <w:ind w:firstLineChars="0" w:firstLine="0"/>
        <w:rPr>
          <w:b/>
          <w:bCs/>
          <w:sz w:val="24"/>
        </w:rPr>
      </w:pPr>
    </w:p>
    <w:p w14:paraId="2D53BB0D" w14:textId="77777777" w:rsidR="000C2010" w:rsidRDefault="000C2010">
      <w:pPr>
        <w:ind w:firstLineChars="0" w:firstLine="0"/>
        <w:rPr>
          <w:b/>
          <w:bCs/>
          <w:sz w:val="24"/>
        </w:rPr>
      </w:pPr>
    </w:p>
    <w:p w14:paraId="003BB50C" w14:textId="77777777" w:rsidR="000C2010" w:rsidRDefault="000C2010">
      <w:pPr>
        <w:ind w:firstLineChars="0" w:firstLine="0"/>
        <w:rPr>
          <w:b/>
          <w:bCs/>
          <w:sz w:val="24"/>
        </w:rPr>
      </w:pPr>
    </w:p>
    <w:p w14:paraId="0D9D403D" w14:textId="77777777" w:rsidR="000C2010" w:rsidRDefault="00BC1D4E">
      <w:pPr>
        <w:adjustRightInd w:val="0"/>
        <w:snapToGrid w:val="0"/>
        <w:ind w:firstLineChars="0" w:firstLine="0"/>
        <w:jc w:val="center"/>
        <w:rPr>
          <w:b/>
          <w:bCs/>
          <w:sz w:val="24"/>
        </w:rPr>
      </w:pPr>
      <w:r>
        <w:rPr>
          <w:b/>
          <w:bCs/>
          <w:sz w:val="24"/>
        </w:rPr>
        <w:t>图</w:t>
      </w:r>
      <w:r>
        <w:rPr>
          <w:b/>
          <w:bCs/>
          <w:sz w:val="24"/>
        </w:rPr>
        <w:t xml:space="preserve">2.3-1   </w:t>
      </w:r>
      <w:r>
        <w:rPr>
          <w:b/>
          <w:bCs/>
          <w:sz w:val="24"/>
        </w:rPr>
        <w:t>企业突发环境事件风险等级划分流程示意图</w:t>
      </w:r>
    </w:p>
    <w:p w14:paraId="64B62473" w14:textId="77777777" w:rsidR="000C2010" w:rsidRDefault="00BC1D4E">
      <w:pPr>
        <w:pStyle w:val="1"/>
      </w:pPr>
      <w:bookmarkStart w:id="37" w:name="_Toc101863265"/>
      <w:r>
        <w:rPr>
          <w:rFonts w:hint="eastAsia"/>
        </w:rPr>
        <w:lastRenderedPageBreak/>
        <w:t xml:space="preserve">3 </w:t>
      </w:r>
      <w:r>
        <w:rPr>
          <w:rFonts w:hint="eastAsia"/>
        </w:rPr>
        <w:t>资料准备与环境风险识别</w:t>
      </w:r>
      <w:bookmarkEnd w:id="37"/>
    </w:p>
    <w:p w14:paraId="3AA13224" w14:textId="77777777" w:rsidR="000C2010" w:rsidRDefault="00BC1D4E">
      <w:pPr>
        <w:pStyle w:val="20"/>
      </w:pPr>
      <w:bookmarkStart w:id="38" w:name="_Toc101863266"/>
      <w:r>
        <w:rPr>
          <w:rFonts w:hint="eastAsia"/>
        </w:rPr>
        <w:t xml:space="preserve">3.1 </w:t>
      </w:r>
      <w:r>
        <w:rPr>
          <w:rFonts w:hint="eastAsia"/>
        </w:rPr>
        <w:t>企业基本信息</w:t>
      </w:r>
      <w:bookmarkEnd w:id="38"/>
    </w:p>
    <w:p w14:paraId="550D5D61" w14:textId="77777777" w:rsidR="000C2010" w:rsidRDefault="00BC1D4E">
      <w:pPr>
        <w:pStyle w:val="3"/>
        <w:ind w:firstLine="562"/>
      </w:pPr>
      <w:bookmarkStart w:id="39" w:name="_Toc25345"/>
      <w:r>
        <w:rPr>
          <w:rFonts w:hint="eastAsia"/>
        </w:rPr>
        <w:t xml:space="preserve">3.1.1 </w:t>
      </w:r>
      <w:r>
        <w:rPr>
          <w:rFonts w:hint="eastAsia"/>
        </w:rPr>
        <w:t>企业简况</w:t>
      </w:r>
      <w:bookmarkEnd w:id="39"/>
    </w:p>
    <w:p w14:paraId="7CC424F5" w14:textId="77777777" w:rsidR="000C2010" w:rsidRDefault="00BC1D4E">
      <w:pPr>
        <w:ind w:firstLine="560"/>
      </w:pPr>
      <w:r>
        <w:rPr>
          <w:rFonts w:hint="eastAsia"/>
        </w:rPr>
        <w:t>本企业基本信息见表</w:t>
      </w:r>
      <w:r>
        <w:rPr>
          <w:rFonts w:hint="eastAsia"/>
        </w:rPr>
        <w:t>3.1-1</w:t>
      </w:r>
      <w:r>
        <w:rPr>
          <w:rFonts w:hint="eastAsia"/>
        </w:rPr>
        <w:t>。</w:t>
      </w:r>
    </w:p>
    <w:p w14:paraId="0BCAB93A" w14:textId="77777777" w:rsidR="000C2010" w:rsidRDefault="00BC1D4E">
      <w:pPr>
        <w:spacing w:line="240" w:lineRule="auto"/>
        <w:ind w:firstLineChars="0" w:firstLine="0"/>
        <w:jc w:val="center"/>
        <w:rPr>
          <w:b/>
          <w:bCs/>
          <w:sz w:val="24"/>
        </w:rPr>
      </w:pPr>
      <w:r>
        <w:rPr>
          <w:rFonts w:hint="eastAsia"/>
          <w:b/>
          <w:bCs/>
          <w:sz w:val="24"/>
        </w:rPr>
        <w:t>表</w:t>
      </w:r>
      <w:r>
        <w:rPr>
          <w:rFonts w:hint="eastAsia"/>
          <w:b/>
          <w:bCs/>
          <w:sz w:val="24"/>
        </w:rPr>
        <w:t xml:space="preserve">3.1-1  </w:t>
      </w:r>
      <w:r>
        <w:rPr>
          <w:rFonts w:hint="eastAsia"/>
          <w:b/>
          <w:bCs/>
          <w:sz w:val="24"/>
        </w:rPr>
        <w:t>企业简况表</w:t>
      </w:r>
    </w:p>
    <w:tbl>
      <w:tblPr>
        <w:tblW w:w="8045" w:type="dxa"/>
        <w:jc w:val="center"/>
        <w:tblBorders>
          <w:top w:val="thinThickLargeGap" w:sz="24" w:space="0" w:color="000000"/>
          <w:left w:val="thinThickLargeGap" w:sz="24" w:space="0" w:color="000000"/>
          <w:bottom w:val="thickThinLargeGap" w:sz="24" w:space="0" w:color="000000"/>
          <w:right w:val="thickThinLargeGap" w:sz="24" w:space="0" w:color="000000"/>
          <w:insideH w:val="single" w:sz="4" w:space="0" w:color="000000"/>
          <w:insideV w:val="single" w:sz="4" w:space="0" w:color="000000"/>
        </w:tblBorders>
        <w:tblLayout w:type="fixed"/>
        <w:tblLook w:val="04A0" w:firstRow="1" w:lastRow="0" w:firstColumn="1" w:lastColumn="0" w:noHBand="0" w:noVBand="1"/>
      </w:tblPr>
      <w:tblGrid>
        <w:gridCol w:w="1814"/>
        <w:gridCol w:w="2694"/>
        <w:gridCol w:w="1565"/>
        <w:gridCol w:w="1972"/>
      </w:tblGrid>
      <w:tr w:rsidR="00DB1BDB" w14:paraId="467BCA1F" w14:textId="77777777" w:rsidTr="00EE603E">
        <w:trPr>
          <w:trHeight w:val="454"/>
          <w:jc w:val="center"/>
        </w:trPr>
        <w:tc>
          <w:tcPr>
            <w:tcW w:w="1814" w:type="dxa"/>
            <w:tcBorders>
              <w:tl2br w:val="nil"/>
              <w:tr2bl w:val="nil"/>
            </w:tcBorders>
            <w:vAlign w:val="center"/>
          </w:tcPr>
          <w:p w14:paraId="79BE15D7" w14:textId="77777777" w:rsidR="00DB1BDB" w:rsidRDefault="00DB1BDB" w:rsidP="00EE603E">
            <w:pPr>
              <w:adjustRightInd w:val="0"/>
              <w:snapToGrid w:val="0"/>
              <w:spacing w:line="240" w:lineRule="auto"/>
              <w:ind w:firstLineChars="0" w:firstLine="0"/>
              <w:jc w:val="center"/>
              <w:rPr>
                <w:rFonts w:ascii="仿宋" w:hAnsi="仿宋" w:cs="仿宋"/>
                <w:b/>
                <w:bCs/>
                <w:sz w:val="21"/>
                <w:szCs w:val="21"/>
              </w:rPr>
            </w:pPr>
            <w:r>
              <w:rPr>
                <w:rFonts w:ascii="仿宋" w:hAnsi="仿宋" w:cs="仿宋" w:hint="eastAsia"/>
                <w:b/>
                <w:bCs/>
                <w:sz w:val="21"/>
                <w:szCs w:val="21"/>
              </w:rPr>
              <w:t>单位名称</w:t>
            </w:r>
          </w:p>
        </w:tc>
        <w:tc>
          <w:tcPr>
            <w:tcW w:w="6231" w:type="dxa"/>
            <w:gridSpan w:val="3"/>
            <w:tcBorders>
              <w:tl2br w:val="nil"/>
              <w:tr2bl w:val="nil"/>
            </w:tcBorders>
            <w:vAlign w:val="center"/>
          </w:tcPr>
          <w:p w14:paraId="0C58D1F8" w14:textId="77777777" w:rsidR="00DB1BDB" w:rsidRDefault="00DB1BDB" w:rsidP="00EE603E">
            <w:pPr>
              <w:adjustRightInd w:val="0"/>
              <w:snapToGrid w:val="0"/>
              <w:spacing w:line="240" w:lineRule="auto"/>
              <w:ind w:firstLineChars="0" w:firstLine="0"/>
              <w:jc w:val="center"/>
              <w:rPr>
                <w:rFonts w:ascii="仿宋" w:hAnsi="仿宋" w:cs="仿宋"/>
                <w:b/>
                <w:bCs/>
                <w:sz w:val="21"/>
                <w:szCs w:val="21"/>
              </w:rPr>
            </w:pPr>
            <w:r>
              <w:rPr>
                <w:rFonts w:ascii="仿宋" w:hAnsi="仿宋" w:cs="仿宋" w:hint="eastAsia"/>
                <w:b/>
                <w:bCs/>
                <w:sz w:val="21"/>
                <w:szCs w:val="21"/>
              </w:rPr>
              <w:t>陕西安程合创设备有限公司</w:t>
            </w:r>
          </w:p>
        </w:tc>
      </w:tr>
      <w:tr w:rsidR="00DB1BDB" w14:paraId="1595E479" w14:textId="77777777" w:rsidTr="00EE603E">
        <w:trPr>
          <w:trHeight w:val="1270"/>
          <w:jc w:val="center"/>
        </w:trPr>
        <w:tc>
          <w:tcPr>
            <w:tcW w:w="1814" w:type="dxa"/>
            <w:tcBorders>
              <w:tl2br w:val="nil"/>
              <w:tr2bl w:val="nil"/>
            </w:tcBorders>
            <w:vAlign w:val="center"/>
          </w:tcPr>
          <w:p w14:paraId="1605D57D" w14:textId="77777777" w:rsidR="00DB1BDB" w:rsidRDefault="00DB1BDB" w:rsidP="00EE603E">
            <w:pPr>
              <w:adjustRightInd w:val="0"/>
              <w:snapToGrid w:val="0"/>
              <w:spacing w:line="240" w:lineRule="auto"/>
              <w:ind w:firstLineChars="0" w:firstLine="0"/>
              <w:jc w:val="center"/>
              <w:rPr>
                <w:rFonts w:ascii="仿宋" w:hAnsi="仿宋" w:cs="仿宋"/>
                <w:b/>
                <w:bCs/>
                <w:sz w:val="21"/>
                <w:szCs w:val="21"/>
              </w:rPr>
            </w:pPr>
            <w:r>
              <w:rPr>
                <w:rFonts w:ascii="仿宋" w:hAnsi="仿宋" w:cs="仿宋" w:hint="eastAsia"/>
                <w:b/>
                <w:bCs/>
                <w:sz w:val="21"/>
                <w:szCs w:val="21"/>
              </w:rPr>
              <w:t>单位地址</w:t>
            </w:r>
          </w:p>
        </w:tc>
        <w:tc>
          <w:tcPr>
            <w:tcW w:w="2694" w:type="dxa"/>
            <w:tcBorders>
              <w:tl2br w:val="nil"/>
              <w:tr2bl w:val="nil"/>
            </w:tcBorders>
            <w:vAlign w:val="center"/>
          </w:tcPr>
          <w:p w14:paraId="78DBE829" w14:textId="77777777" w:rsidR="00DB1BDB" w:rsidRDefault="00DB1BDB" w:rsidP="00EE603E">
            <w:pPr>
              <w:adjustRightInd w:val="0"/>
              <w:snapToGrid w:val="0"/>
              <w:spacing w:line="240" w:lineRule="auto"/>
              <w:ind w:firstLineChars="0" w:firstLine="0"/>
              <w:jc w:val="center"/>
              <w:rPr>
                <w:rFonts w:ascii="仿宋" w:hAnsi="仿宋" w:cs="仿宋"/>
                <w:sz w:val="21"/>
                <w:szCs w:val="21"/>
              </w:rPr>
            </w:pPr>
            <w:r w:rsidRPr="00D72751">
              <w:rPr>
                <w:rFonts w:ascii="仿宋" w:hAnsi="仿宋" w:cs="仿宋" w:hint="eastAsia"/>
                <w:sz w:val="21"/>
                <w:szCs w:val="21"/>
              </w:rPr>
              <w:t>陕西省西咸新区秦汉新城周陵街办周康路966号</w:t>
            </w:r>
          </w:p>
        </w:tc>
        <w:tc>
          <w:tcPr>
            <w:tcW w:w="1565" w:type="dxa"/>
            <w:tcBorders>
              <w:tl2br w:val="nil"/>
              <w:tr2bl w:val="nil"/>
            </w:tcBorders>
            <w:vAlign w:val="center"/>
          </w:tcPr>
          <w:p w14:paraId="27665F3D" w14:textId="77777777" w:rsidR="00DB1BDB" w:rsidRDefault="00DB1BDB" w:rsidP="00EE603E">
            <w:pPr>
              <w:adjustRightInd w:val="0"/>
              <w:snapToGrid w:val="0"/>
              <w:spacing w:line="240" w:lineRule="auto"/>
              <w:ind w:firstLineChars="0" w:firstLine="0"/>
              <w:jc w:val="center"/>
              <w:rPr>
                <w:rFonts w:ascii="仿宋" w:hAnsi="仿宋" w:cs="仿宋"/>
                <w:b/>
                <w:bCs/>
                <w:sz w:val="21"/>
                <w:szCs w:val="21"/>
              </w:rPr>
            </w:pPr>
            <w:r>
              <w:rPr>
                <w:rFonts w:ascii="仿宋" w:hAnsi="仿宋" w:cs="仿宋" w:hint="eastAsia"/>
                <w:b/>
                <w:bCs/>
                <w:sz w:val="21"/>
                <w:szCs w:val="21"/>
              </w:rPr>
              <w:t>中心经度坐标</w:t>
            </w:r>
          </w:p>
        </w:tc>
        <w:tc>
          <w:tcPr>
            <w:tcW w:w="1972" w:type="dxa"/>
            <w:tcBorders>
              <w:tl2br w:val="nil"/>
              <w:tr2bl w:val="nil"/>
            </w:tcBorders>
            <w:vAlign w:val="center"/>
          </w:tcPr>
          <w:p w14:paraId="1D6061D5" w14:textId="77777777" w:rsidR="00DB1BDB" w:rsidRDefault="00DB1BDB" w:rsidP="00EE603E">
            <w:pPr>
              <w:spacing w:line="240" w:lineRule="auto"/>
              <w:ind w:firstLineChars="0" w:firstLine="0"/>
              <w:jc w:val="center"/>
              <w:rPr>
                <w:rFonts w:ascii="仿宋" w:hAnsi="仿宋" w:cs="仿宋"/>
                <w:b/>
                <w:bCs/>
                <w:sz w:val="21"/>
                <w:szCs w:val="21"/>
              </w:rPr>
            </w:pPr>
            <w:r w:rsidRPr="00D72751">
              <w:rPr>
                <w:rFonts w:ascii="仿宋" w:hAnsi="仿宋" w:cs="仿宋"/>
                <w:sz w:val="21"/>
                <w:szCs w:val="21"/>
              </w:rPr>
              <w:t>E108.747911</w:t>
            </w:r>
          </w:p>
        </w:tc>
      </w:tr>
      <w:tr w:rsidR="00DB1BDB" w14:paraId="765760FD" w14:textId="77777777" w:rsidTr="00EE603E">
        <w:trPr>
          <w:trHeight w:val="454"/>
          <w:jc w:val="center"/>
        </w:trPr>
        <w:tc>
          <w:tcPr>
            <w:tcW w:w="1814" w:type="dxa"/>
            <w:vMerge w:val="restart"/>
            <w:tcBorders>
              <w:tl2br w:val="nil"/>
              <w:tr2bl w:val="nil"/>
            </w:tcBorders>
            <w:vAlign w:val="center"/>
          </w:tcPr>
          <w:p w14:paraId="326AC35C" w14:textId="77777777" w:rsidR="00DB1BDB" w:rsidRDefault="00DB1BDB" w:rsidP="00EE603E">
            <w:pPr>
              <w:adjustRightInd w:val="0"/>
              <w:snapToGrid w:val="0"/>
              <w:spacing w:line="240" w:lineRule="auto"/>
              <w:ind w:firstLineChars="0" w:firstLine="0"/>
              <w:jc w:val="center"/>
              <w:rPr>
                <w:rFonts w:ascii="仿宋" w:hAnsi="仿宋" w:cs="仿宋"/>
                <w:b/>
                <w:bCs/>
                <w:sz w:val="21"/>
                <w:szCs w:val="21"/>
              </w:rPr>
            </w:pPr>
            <w:r>
              <w:rPr>
                <w:rFonts w:ascii="仿宋" w:hAnsi="仿宋" w:cs="仿宋" w:hint="eastAsia"/>
                <w:b/>
                <w:bCs/>
                <w:sz w:val="21"/>
                <w:szCs w:val="21"/>
              </w:rPr>
              <w:t>统一社会信用代码</w:t>
            </w:r>
          </w:p>
        </w:tc>
        <w:tc>
          <w:tcPr>
            <w:tcW w:w="2694" w:type="dxa"/>
            <w:vMerge w:val="restart"/>
            <w:tcBorders>
              <w:tl2br w:val="nil"/>
              <w:tr2bl w:val="nil"/>
            </w:tcBorders>
            <w:vAlign w:val="center"/>
          </w:tcPr>
          <w:p w14:paraId="44D56C40" w14:textId="77777777" w:rsidR="00DB1BDB" w:rsidRDefault="00DB1BDB" w:rsidP="00EE603E">
            <w:pPr>
              <w:adjustRightInd w:val="0"/>
              <w:snapToGrid w:val="0"/>
              <w:spacing w:line="240" w:lineRule="auto"/>
              <w:ind w:firstLineChars="0" w:firstLine="0"/>
              <w:jc w:val="center"/>
              <w:rPr>
                <w:rFonts w:ascii="仿宋" w:hAnsi="仿宋" w:cs="仿宋"/>
                <w:sz w:val="21"/>
                <w:szCs w:val="21"/>
              </w:rPr>
            </w:pPr>
            <w:r w:rsidRPr="00D72751">
              <w:rPr>
                <w:rFonts w:ascii="仿宋" w:hAnsi="仿宋" w:cs="仿宋"/>
                <w:sz w:val="21"/>
                <w:szCs w:val="21"/>
              </w:rPr>
              <w:t>91611103MA6TMA4235</w:t>
            </w:r>
          </w:p>
        </w:tc>
        <w:tc>
          <w:tcPr>
            <w:tcW w:w="1565" w:type="dxa"/>
            <w:tcBorders>
              <w:tl2br w:val="nil"/>
              <w:tr2bl w:val="nil"/>
            </w:tcBorders>
            <w:vAlign w:val="center"/>
          </w:tcPr>
          <w:p w14:paraId="4AA6A632" w14:textId="77777777" w:rsidR="00DB1BDB" w:rsidRDefault="00DB1BDB" w:rsidP="00EE603E">
            <w:pPr>
              <w:adjustRightInd w:val="0"/>
              <w:snapToGrid w:val="0"/>
              <w:spacing w:line="240" w:lineRule="auto"/>
              <w:ind w:firstLineChars="0" w:firstLine="0"/>
              <w:jc w:val="center"/>
              <w:rPr>
                <w:rFonts w:ascii="仿宋" w:hAnsi="仿宋" w:cs="仿宋"/>
                <w:b/>
                <w:bCs/>
                <w:sz w:val="21"/>
                <w:szCs w:val="21"/>
              </w:rPr>
            </w:pPr>
            <w:r>
              <w:rPr>
                <w:rFonts w:ascii="仿宋" w:hAnsi="仿宋" w:cs="仿宋" w:hint="eastAsia"/>
                <w:b/>
                <w:bCs/>
                <w:sz w:val="21"/>
                <w:szCs w:val="21"/>
              </w:rPr>
              <w:t>中心纬度坐标</w:t>
            </w:r>
          </w:p>
        </w:tc>
        <w:tc>
          <w:tcPr>
            <w:tcW w:w="1972" w:type="dxa"/>
            <w:tcBorders>
              <w:tl2br w:val="nil"/>
              <w:tr2bl w:val="nil"/>
            </w:tcBorders>
            <w:vAlign w:val="center"/>
          </w:tcPr>
          <w:p w14:paraId="7642A8EC" w14:textId="77777777" w:rsidR="00DB1BDB" w:rsidRDefault="00DB1BDB" w:rsidP="00EE603E">
            <w:pPr>
              <w:adjustRightInd w:val="0"/>
              <w:snapToGrid w:val="0"/>
              <w:spacing w:line="240" w:lineRule="auto"/>
              <w:ind w:firstLineChars="0" w:firstLine="0"/>
              <w:jc w:val="center"/>
              <w:rPr>
                <w:rFonts w:ascii="仿宋" w:hAnsi="仿宋" w:cs="仿宋"/>
                <w:b/>
                <w:bCs/>
                <w:sz w:val="21"/>
                <w:szCs w:val="21"/>
              </w:rPr>
            </w:pPr>
            <w:r w:rsidRPr="00D72751">
              <w:rPr>
                <w:rFonts w:ascii="仿宋" w:hAnsi="仿宋" w:cs="仿宋"/>
                <w:sz w:val="21"/>
                <w:szCs w:val="21"/>
              </w:rPr>
              <w:t>N34.405874</w:t>
            </w:r>
          </w:p>
        </w:tc>
      </w:tr>
      <w:tr w:rsidR="00DB1BDB" w14:paraId="33D17BF1" w14:textId="77777777" w:rsidTr="00EE603E">
        <w:trPr>
          <w:trHeight w:val="454"/>
          <w:jc w:val="center"/>
        </w:trPr>
        <w:tc>
          <w:tcPr>
            <w:tcW w:w="1814" w:type="dxa"/>
            <w:vMerge/>
            <w:tcBorders>
              <w:tl2br w:val="nil"/>
              <w:tr2bl w:val="nil"/>
            </w:tcBorders>
            <w:vAlign w:val="center"/>
          </w:tcPr>
          <w:p w14:paraId="1130C279" w14:textId="77777777" w:rsidR="00DB1BDB" w:rsidRDefault="00DB1BDB" w:rsidP="00EE603E">
            <w:pPr>
              <w:adjustRightInd w:val="0"/>
              <w:snapToGrid w:val="0"/>
              <w:spacing w:line="240" w:lineRule="auto"/>
              <w:ind w:firstLineChars="0" w:firstLine="0"/>
              <w:jc w:val="center"/>
              <w:rPr>
                <w:rFonts w:ascii="仿宋" w:hAnsi="仿宋" w:cs="仿宋"/>
                <w:b/>
                <w:bCs/>
                <w:sz w:val="21"/>
                <w:szCs w:val="21"/>
              </w:rPr>
            </w:pPr>
          </w:p>
        </w:tc>
        <w:tc>
          <w:tcPr>
            <w:tcW w:w="2694" w:type="dxa"/>
            <w:vMerge/>
            <w:tcBorders>
              <w:tl2br w:val="nil"/>
              <w:tr2bl w:val="nil"/>
            </w:tcBorders>
            <w:vAlign w:val="center"/>
          </w:tcPr>
          <w:p w14:paraId="16A1597A" w14:textId="77777777" w:rsidR="00DB1BDB" w:rsidRDefault="00DB1BDB" w:rsidP="00EE603E">
            <w:pPr>
              <w:adjustRightInd w:val="0"/>
              <w:snapToGrid w:val="0"/>
              <w:spacing w:line="240" w:lineRule="auto"/>
              <w:ind w:firstLineChars="0" w:firstLine="0"/>
              <w:jc w:val="center"/>
              <w:rPr>
                <w:rFonts w:ascii="仿宋" w:hAnsi="仿宋" w:cs="仿宋"/>
                <w:sz w:val="21"/>
                <w:szCs w:val="21"/>
              </w:rPr>
            </w:pPr>
          </w:p>
        </w:tc>
        <w:tc>
          <w:tcPr>
            <w:tcW w:w="1565" w:type="dxa"/>
            <w:tcBorders>
              <w:tl2br w:val="nil"/>
              <w:tr2bl w:val="nil"/>
            </w:tcBorders>
            <w:vAlign w:val="center"/>
          </w:tcPr>
          <w:p w14:paraId="46F255AB" w14:textId="77777777" w:rsidR="00DB1BDB" w:rsidRDefault="00DB1BDB" w:rsidP="00EE603E">
            <w:pPr>
              <w:adjustRightInd w:val="0"/>
              <w:snapToGrid w:val="0"/>
              <w:spacing w:line="240" w:lineRule="auto"/>
              <w:ind w:firstLineChars="0" w:firstLine="0"/>
              <w:jc w:val="center"/>
              <w:rPr>
                <w:rFonts w:ascii="仿宋" w:hAnsi="仿宋" w:cs="仿宋"/>
                <w:b/>
                <w:bCs/>
                <w:sz w:val="21"/>
                <w:szCs w:val="21"/>
              </w:rPr>
            </w:pPr>
            <w:r>
              <w:rPr>
                <w:rFonts w:ascii="仿宋" w:hAnsi="仿宋" w:cs="仿宋" w:hint="eastAsia"/>
                <w:b/>
                <w:bCs/>
                <w:sz w:val="21"/>
                <w:szCs w:val="21"/>
              </w:rPr>
              <w:t>法人代表</w:t>
            </w:r>
          </w:p>
        </w:tc>
        <w:tc>
          <w:tcPr>
            <w:tcW w:w="1972" w:type="dxa"/>
            <w:tcBorders>
              <w:tl2br w:val="nil"/>
              <w:tr2bl w:val="nil"/>
            </w:tcBorders>
            <w:vAlign w:val="center"/>
          </w:tcPr>
          <w:p w14:paraId="59CD4B60" w14:textId="77777777" w:rsidR="00DB1BDB" w:rsidRDefault="00DB1BDB" w:rsidP="00EE603E">
            <w:pPr>
              <w:adjustRightInd w:val="0"/>
              <w:snapToGrid w:val="0"/>
              <w:spacing w:line="240" w:lineRule="auto"/>
              <w:ind w:firstLineChars="0" w:firstLine="0"/>
              <w:jc w:val="center"/>
              <w:rPr>
                <w:rFonts w:ascii="仿宋" w:hAnsi="仿宋" w:cs="仿宋"/>
                <w:sz w:val="21"/>
                <w:szCs w:val="21"/>
              </w:rPr>
            </w:pPr>
            <w:r w:rsidRPr="00814782">
              <w:rPr>
                <w:rFonts w:ascii="仿宋" w:hAnsi="仿宋" w:cs="仿宋" w:hint="eastAsia"/>
                <w:sz w:val="21"/>
                <w:szCs w:val="21"/>
              </w:rPr>
              <w:t>任志壮</w:t>
            </w:r>
          </w:p>
        </w:tc>
      </w:tr>
      <w:tr w:rsidR="00DB1BDB" w14:paraId="13BAAA25" w14:textId="77777777" w:rsidTr="00EE603E">
        <w:trPr>
          <w:trHeight w:val="454"/>
          <w:jc w:val="center"/>
        </w:trPr>
        <w:tc>
          <w:tcPr>
            <w:tcW w:w="1814" w:type="dxa"/>
            <w:tcBorders>
              <w:tl2br w:val="nil"/>
              <w:tr2bl w:val="nil"/>
            </w:tcBorders>
            <w:vAlign w:val="center"/>
          </w:tcPr>
          <w:p w14:paraId="068C8CC5" w14:textId="77777777" w:rsidR="00DB1BDB" w:rsidRDefault="00DB1BDB" w:rsidP="00EE603E">
            <w:pPr>
              <w:adjustRightInd w:val="0"/>
              <w:snapToGrid w:val="0"/>
              <w:spacing w:line="240" w:lineRule="auto"/>
              <w:ind w:firstLineChars="0" w:firstLine="0"/>
              <w:jc w:val="center"/>
              <w:rPr>
                <w:rFonts w:ascii="仿宋" w:hAnsi="仿宋" w:cs="仿宋"/>
                <w:b/>
                <w:bCs/>
                <w:sz w:val="21"/>
                <w:szCs w:val="21"/>
              </w:rPr>
            </w:pPr>
            <w:r>
              <w:rPr>
                <w:rFonts w:ascii="仿宋" w:hAnsi="仿宋" w:cs="仿宋" w:hint="eastAsia"/>
                <w:b/>
                <w:bCs/>
                <w:sz w:val="21"/>
                <w:szCs w:val="21"/>
              </w:rPr>
              <w:t>所属行业</w:t>
            </w:r>
          </w:p>
        </w:tc>
        <w:tc>
          <w:tcPr>
            <w:tcW w:w="2694" w:type="dxa"/>
            <w:tcBorders>
              <w:tl2br w:val="nil"/>
              <w:tr2bl w:val="nil"/>
            </w:tcBorders>
            <w:vAlign w:val="center"/>
          </w:tcPr>
          <w:p w14:paraId="5901083A" w14:textId="77777777" w:rsidR="00DB1BDB" w:rsidRDefault="00DB1BDB" w:rsidP="00EE603E">
            <w:pPr>
              <w:widowControl/>
              <w:spacing w:line="240" w:lineRule="auto"/>
              <w:ind w:firstLineChars="0" w:firstLine="0"/>
              <w:jc w:val="center"/>
              <w:rPr>
                <w:rFonts w:ascii="仿宋" w:hAnsi="仿宋" w:cs="仿宋"/>
                <w:sz w:val="21"/>
                <w:szCs w:val="21"/>
              </w:rPr>
            </w:pPr>
            <w:r w:rsidRPr="00D72751">
              <w:rPr>
                <w:rFonts w:eastAsia="宋体" w:hint="eastAsia"/>
                <w:color w:val="000000"/>
                <w:kern w:val="0"/>
                <w:sz w:val="21"/>
                <w:szCs w:val="21"/>
                <w:lang w:bidi="ar"/>
              </w:rPr>
              <w:t>C3511</w:t>
            </w:r>
            <w:r w:rsidRPr="00D72751">
              <w:rPr>
                <w:rFonts w:eastAsia="宋体" w:hint="eastAsia"/>
                <w:color w:val="000000"/>
                <w:kern w:val="0"/>
                <w:sz w:val="21"/>
                <w:szCs w:val="21"/>
                <w:lang w:bidi="ar"/>
              </w:rPr>
              <w:t>矿山机械制造</w:t>
            </w:r>
          </w:p>
        </w:tc>
        <w:tc>
          <w:tcPr>
            <w:tcW w:w="1565" w:type="dxa"/>
            <w:tcBorders>
              <w:tl2br w:val="nil"/>
              <w:tr2bl w:val="nil"/>
            </w:tcBorders>
            <w:vAlign w:val="center"/>
          </w:tcPr>
          <w:p w14:paraId="17A58EC9" w14:textId="77777777" w:rsidR="00DB1BDB" w:rsidRDefault="00DB1BDB" w:rsidP="00EE603E">
            <w:pPr>
              <w:adjustRightInd w:val="0"/>
              <w:snapToGrid w:val="0"/>
              <w:spacing w:line="240" w:lineRule="auto"/>
              <w:ind w:firstLineChars="0" w:firstLine="0"/>
              <w:jc w:val="center"/>
              <w:rPr>
                <w:rFonts w:ascii="仿宋" w:hAnsi="仿宋" w:cs="仿宋"/>
                <w:b/>
                <w:bCs/>
                <w:sz w:val="21"/>
                <w:szCs w:val="21"/>
              </w:rPr>
            </w:pPr>
            <w:r>
              <w:rPr>
                <w:rFonts w:ascii="仿宋" w:hAnsi="仿宋" w:cs="仿宋" w:hint="eastAsia"/>
                <w:b/>
                <w:bCs/>
                <w:sz w:val="21"/>
                <w:szCs w:val="21"/>
              </w:rPr>
              <w:t>厂区面积</w:t>
            </w:r>
          </w:p>
        </w:tc>
        <w:tc>
          <w:tcPr>
            <w:tcW w:w="1972" w:type="dxa"/>
            <w:tcBorders>
              <w:tl2br w:val="nil"/>
              <w:tr2bl w:val="nil"/>
            </w:tcBorders>
            <w:vAlign w:val="center"/>
          </w:tcPr>
          <w:p w14:paraId="45637635" w14:textId="77777777" w:rsidR="00DB1BDB" w:rsidRDefault="00DB1BDB" w:rsidP="00EE603E">
            <w:pPr>
              <w:adjustRightInd w:val="0"/>
              <w:snapToGrid w:val="0"/>
              <w:spacing w:line="240" w:lineRule="auto"/>
              <w:ind w:firstLineChars="0" w:firstLine="0"/>
              <w:jc w:val="center"/>
              <w:rPr>
                <w:rFonts w:ascii="仿宋" w:hAnsi="仿宋" w:cs="仿宋"/>
                <w:sz w:val="21"/>
                <w:szCs w:val="21"/>
              </w:rPr>
            </w:pPr>
            <w:r w:rsidRPr="00EB73F4">
              <w:rPr>
                <w:rFonts w:ascii="仿宋" w:hAnsi="仿宋"/>
                <w:sz w:val="21"/>
                <w:szCs w:val="21"/>
              </w:rPr>
              <w:t>40023.79</w:t>
            </w:r>
            <w:r w:rsidRPr="00D72751">
              <w:rPr>
                <w:rFonts w:ascii="仿宋" w:hAnsi="仿宋" w:cs="仿宋"/>
                <w:sz w:val="21"/>
                <w:szCs w:val="21"/>
              </w:rPr>
              <w:t>m</w:t>
            </w:r>
            <w:r w:rsidRPr="00D72751">
              <w:rPr>
                <w:rFonts w:ascii="仿宋" w:hAnsi="仿宋" w:cs="仿宋"/>
                <w:sz w:val="21"/>
                <w:szCs w:val="21"/>
                <w:vertAlign w:val="superscript"/>
              </w:rPr>
              <w:t>2</w:t>
            </w:r>
          </w:p>
        </w:tc>
      </w:tr>
      <w:tr w:rsidR="00DB1BDB" w14:paraId="1F8632CE" w14:textId="77777777" w:rsidTr="00EE603E">
        <w:trPr>
          <w:trHeight w:val="454"/>
          <w:jc w:val="center"/>
        </w:trPr>
        <w:tc>
          <w:tcPr>
            <w:tcW w:w="1814" w:type="dxa"/>
            <w:tcBorders>
              <w:tl2br w:val="nil"/>
              <w:tr2bl w:val="nil"/>
            </w:tcBorders>
            <w:vAlign w:val="center"/>
          </w:tcPr>
          <w:p w14:paraId="7B1E0D94" w14:textId="77777777" w:rsidR="00DB1BDB" w:rsidRDefault="00DB1BDB" w:rsidP="00EE603E">
            <w:pPr>
              <w:adjustRightInd w:val="0"/>
              <w:snapToGrid w:val="0"/>
              <w:spacing w:line="240" w:lineRule="auto"/>
              <w:ind w:firstLineChars="0" w:firstLine="0"/>
              <w:jc w:val="center"/>
              <w:rPr>
                <w:rFonts w:ascii="仿宋" w:hAnsi="仿宋" w:cs="仿宋"/>
                <w:b/>
                <w:bCs/>
                <w:color w:val="0C0C0C"/>
                <w:sz w:val="21"/>
                <w:szCs w:val="21"/>
              </w:rPr>
            </w:pPr>
            <w:r>
              <w:rPr>
                <w:rFonts w:ascii="仿宋" w:hAnsi="仿宋" w:cs="仿宋" w:hint="eastAsia"/>
                <w:b/>
                <w:bCs/>
                <w:color w:val="0C0C0C"/>
                <w:sz w:val="21"/>
                <w:szCs w:val="21"/>
              </w:rPr>
              <w:t>建厂年月</w:t>
            </w:r>
          </w:p>
        </w:tc>
        <w:tc>
          <w:tcPr>
            <w:tcW w:w="2694" w:type="dxa"/>
            <w:tcBorders>
              <w:tl2br w:val="nil"/>
              <w:tr2bl w:val="nil"/>
            </w:tcBorders>
            <w:vAlign w:val="center"/>
          </w:tcPr>
          <w:p w14:paraId="4AFBD330" w14:textId="77777777" w:rsidR="00DB1BDB" w:rsidRDefault="00DB1BDB" w:rsidP="00EE603E">
            <w:pPr>
              <w:adjustRightInd w:val="0"/>
              <w:snapToGrid w:val="0"/>
              <w:spacing w:line="240" w:lineRule="auto"/>
              <w:ind w:firstLineChars="0" w:firstLine="0"/>
              <w:jc w:val="center"/>
              <w:rPr>
                <w:rFonts w:ascii="仿宋" w:hAnsi="仿宋" w:cs="仿宋"/>
                <w:color w:val="0C0C0C"/>
                <w:sz w:val="21"/>
                <w:szCs w:val="21"/>
              </w:rPr>
            </w:pPr>
            <w:r>
              <w:rPr>
                <w:rFonts w:ascii="仿宋" w:hAnsi="仿宋" w:cs="仿宋"/>
                <w:color w:val="0C0C0C"/>
                <w:sz w:val="21"/>
                <w:szCs w:val="21"/>
              </w:rPr>
              <w:t>2019.9</w:t>
            </w:r>
          </w:p>
        </w:tc>
        <w:tc>
          <w:tcPr>
            <w:tcW w:w="1565" w:type="dxa"/>
            <w:tcBorders>
              <w:tl2br w:val="nil"/>
              <w:tr2bl w:val="nil"/>
            </w:tcBorders>
            <w:vAlign w:val="center"/>
          </w:tcPr>
          <w:p w14:paraId="39E1ABFC" w14:textId="77777777" w:rsidR="00DB1BDB" w:rsidRDefault="00DB1BDB" w:rsidP="00EE603E">
            <w:pPr>
              <w:adjustRightInd w:val="0"/>
              <w:snapToGrid w:val="0"/>
              <w:spacing w:line="240" w:lineRule="auto"/>
              <w:ind w:firstLineChars="0" w:firstLine="0"/>
              <w:jc w:val="center"/>
              <w:rPr>
                <w:rFonts w:ascii="仿宋" w:hAnsi="仿宋" w:cs="仿宋"/>
                <w:b/>
                <w:bCs/>
                <w:color w:val="0C0C0C"/>
                <w:sz w:val="21"/>
                <w:szCs w:val="21"/>
              </w:rPr>
            </w:pPr>
            <w:r>
              <w:rPr>
                <w:rFonts w:ascii="仿宋" w:hAnsi="仿宋" w:cs="仿宋" w:hint="eastAsia"/>
                <w:b/>
                <w:bCs/>
                <w:color w:val="0C0C0C"/>
                <w:sz w:val="21"/>
                <w:szCs w:val="21"/>
              </w:rPr>
              <w:t>职工人数</w:t>
            </w:r>
          </w:p>
        </w:tc>
        <w:tc>
          <w:tcPr>
            <w:tcW w:w="1972" w:type="dxa"/>
            <w:tcBorders>
              <w:tl2br w:val="nil"/>
              <w:tr2bl w:val="nil"/>
            </w:tcBorders>
            <w:vAlign w:val="center"/>
          </w:tcPr>
          <w:p w14:paraId="218FAA55" w14:textId="77777777" w:rsidR="00DB1BDB" w:rsidRDefault="00DB1BDB" w:rsidP="00EE603E">
            <w:pPr>
              <w:adjustRightInd w:val="0"/>
              <w:snapToGrid w:val="0"/>
              <w:spacing w:line="240" w:lineRule="auto"/>
              <w:ind w:firstLineChars="0" w:firstLine="0"/>
              <w:jc w:val="center"/>
              <w:rPr>
                <w:rFonts w:ascii="仿宋" w:hAnsi="仿宋" w:cs="仿宋"/>
                <w:sz w:val="21"/>
                <w:szCs w:val="21"/>
              </w:rPr>
            </w:pPr>
            <w:r>
              <w:rPr>
                <w:rFonts w:ascii="仿宋" w:hAnsi="仿宋" w:cs="仿宋"/>
                <w:sz w:val="21"/>
                <w:szCs w:val="21"/>
              </w:rPr>
              <w:t>65</w:t>
            </w:r>
          </w:p>
        </w:tc>
      </w:tr>
      <w:tr w:rsidR="00DB1BDB" w14:paraId="0F196295" w14:textId="77777777" w:rsidTr="00EE603E">
        <w:trPr>
          <w:trHeight w:val="454"/>
          <w:jc w:val="center"/>
        </w:trPr>
        <w:tc>
          <w:tcPr>
            <w:tcW w:w="1814" w:type="dxa"/>
            <w:tcBorders>
              <w:tl2br w:val="nil"/>
              <w:tr2bl w:val="nil"/>
            </w:tcBorders>
            <w:vAlign w:val="center"/>
          </w:tcPr>
          <w:p w14:paraId="7A57DDF4" w14:textId="77777777" w:rsidR="00DB1BDB" w:rsidRDefault="00DB1BDB" w:rsidP="00EE603E">
            <w:pPr>
              <w:adjustRightInd w:val="0"/>
              <w:snapToGrid w:val="0"/>
              <w:spacing w:line="240" w:lineRule="auto"/>
              <w:ind w:firstLineChars="0" w:firstLine="0"/>
              <w:jc w:val="center"/>
              <w:rPr>
                <w:rFonts w:ascii="仿宋" w:hAnsi="仿宋" w:cs="仿宋"/>
                <w:b/>
                <w:bCs/>
                <w:sz w:val="21"/>
                <w:szCs w:val="21"/>
              </w:rPr>
            </w:pPr>
            <w:r>
              <w:rPr>
                <w:rFonts w:ascii="仿宋" w:hAnsi="仿宋" w:cs="仿宋" w:hint="eastAsia"/>
                <w:b/>
                <w:bCs/>
                <w:sz w:val="21"/>
                <w:szCs w:val="21"/>
              </w:rPr>
              <w:t>注册资本</w:t>
            </w:r>
          </w:p>
        </w:tc>
        <w:tc>
          <w:tcPr>
            <w:tcW w:w="2694" w:type="dxa"/>
            <w:tcBorders>
              <w:tl2br w:val="nil"/>
              <w:tr2bl w:val="nil"/>
            </w:tcBorders>
            <w:vAlign w:val="center"/>
          </w:tcPr>
          <w:p w14:paraId="17EAC0AB" w14:textId="77777777" w:rsidR="00DB1BDB" w:rsidRDefault="00DB1BDB" w:rsidP="00EE603E">
            <w:pPr>
              <w:adjustRightInd w:val="0"/>
              <w:snapToGrid w:val="0"/>
              <w:spacing w:line="240" w:lineRule="auto"/>
              <w:ind w:firstLineChars="0" w:firstLine="0"/>
              <w:jc w:val="center"/>
              <w:rPr>
                <w:rFonts w:ascii="仿宋" w:hAnsi="仿宋" w:cs="仿宋"/>
                <w:sz w:val="21"/>
                <w:szCs w:val="21"/>
              </w:rPr>
            </w:pPr>
            <w:r>
              <w:rPr>
                <w:rFonts w:ascii="仿宋" w:hAnsi="仿宋" w:cs="仿宋"/>
                <w:sz w:val="21"/>
                <w:szCs w:val="21"/>
              </w:rPr>
              <w:t>50000</w:t>
            </w:r>
            <w:r>
              <w:rPr>
                <w:rFonts w:ascii="仿宋" w:hAnsi="仿宋" w:cs="仿宋" w:hint="eastAsia"/>
                <w:sz w:val="21"/>
                <w:szCs w:val="21"/>
              </w:rPr>
              <w:t>万</w:t>
            </w:r>
          </w:p>
        </w:tc>
        <w:tc>
          <w:tcPr>
            <w:tcW w:w="1565" w:type="dxa"/>
            <w:tcBorders>
              <w:tl2br w:val="nil"/>
              <w:tr2bl w:val="nil"/>
            </w:tcBorders>
            <w:vAlign w:val="center"/>
          </w:tcPr>
          <w:p w14:paraId="23EE30AC" w14:textId="77777777" w:rsidR="00DB1BDB" w:rsidRDefault="00DB1BDB" w:rsidP="00EE603E">
            <w:pPr>
              <w:adjustRightInd w:val="0"/>
              <w:snapToGrid w:val="0"/>
              <w:spacing w:line="240" w:lineRule="auto"/>
              <w:ind w:firstLineChars="0" w:firstLine="0"/>
              <w:jc w:val="center"/>
              <w:rPr>
                <w:rFonts w:ascii="仿宋" w:hAnsi="仿宋" w:cs="仿宋"/>
                <w:b/>
                <w:bCs/>
                <w:sz w:val="21"/>
                <w:szCs w:val="21"/>
              </w:rPr>
            </w:pPr>
            <w:r>
              <w:rPr>
                <w:rFonts w:ascii="仿宋" w:hAnsi="仿宋" w:cs="仿宋" w:hint="eastAsia"/>
                <w:b/>
                <w:bCs/>
                <w:sz w:val="21"/>
                <w:szCs w:val="21"/>
              </w:rPr>
              <w:t>联系电话</w:t>
            </w:r>
          </w:p>
        </w:tc>
        <w:tc>
          <w:tcPr>
            <w:tcW w:w="1972" w:type="dxa"/>
            <w:tcBorders>
              <w:tl2br w:val="nil"/>
              <w:tr2bl w:val="nil"/>
            </w:tcBorders>
            <w:vAlign w:val="center"/>
          </w:tcPr>
          <w:p w14:paraId="03CDF414" w14:textId="77777777" w:rsidR="00DB1BDB" w:rsidRDefault="00DB1BDB" w:rsidP="00EE603E">
            <w:pPr>
              <w:adjustRightInd w:val="0"/>
              <w:snapToGrid w:val="0"/>
              <w:spacing w:line="240" w:lineRule="auto"/>
              <w:ind w:firstLineChars="0" w:firstLine="0"/>
              <w:jc w:val="center"/>
              <w:rPr>
                <w:rFonts w:ascii="仿宋" w:hAnsi="仿宋" w:cs="仿宋"/>
                <w:sz w:val="21"/>
                <w:szCs w:val="21"/>
              </w:rPr>
            </w:pPr>
            <w:r w:rsidRPr="00EB73F4">
              <w:rPr>
                <w:rFonts w:ascii="仿宋" w:hAnsi="仿宋"/>
                <w:color w:val="0C0C0C"/>
                <w:sz w:val="21"/>
                <w:szCs w:val="21"/>
              </w:rPr>
              <w:t>029-33674333</w:t>
            </w:r>
          </w:p>
        </w:tc>
      </w:tr>
      <w:tr w:rsidR="00DB1BDB" w14:paraId="5D23DD59" w14:textId="77777777" w:rsidTr="00EE603E">
        <w:trPr>
          <w:trHeight w:val="77"/>
          <w:jc w:val="center"/>
        </w:trPr>
        <w:tc>
          <w:tcPr>
            <w:tcW w:w="1814" w:type="dxa"/>
            <w:tcBorders>
              <w:tl2br w:val="nil"/>
              <w:tr2bl w:val="nil"/>
            </w:tcBorders>
            <w:vAlign w:val="center"/>
          </w:tcPr>
          <w:p w14:paraId="5BE7B443" w14:textId="77777777" w:rsidR="00DB1BDB" w:rsidRDefault="00DB1BDB" w:rsidP="00EE603E">
            <w:pPr>
              <w:adjustRightInd w:val="0"/>
              <w:snapToGrid w:val="0"/>
              <w:spacing w:line="240" w:lineRule="auto"/>
              <w:ind w:firstLineChars="0" w:firstLine="0"/>
              <w:jc w:val="center"/>
              <w:rPr>
                <w:rFonts w:ascii="仿宋" w:hAnsi="仿宋" w:cs="仿宋"/>
                <w:b/>
                <w:bCs/>
                <w:sz w:val="21"/>
                <w:szCs w:val="21"/>
              </w:rPr>
            </w:pPr>
            <w:r>
              <w:rPr>
                <w:rFonts w:ascii="仿宋" w:hAnsi="仿宋" w:cs="仿宋" w:hint="eastAsia"/>
                <w:b/>
                <w:bCs/>
                <w:sz w:val="21"/>
                <w:szCs w:val="21"/>
              </w:rPr>
              <w:t>企业网站</w:t>
            </w:r>
          </w:p>
        </w:tc>
        <w:tc>
          <w:tcPr>
            <w:tcW w:w="6231" w:type="dxa"/>
            <w:gridSpan w:val="3"/>
            <w:tcBorders>
              <w:tl2br w:val="nil"/>
              <w:tr2bl w:val="nil"/>
            </w:tcBorders>
            <w:vAlign w:val="center"/>
          </w:tcPr>
          <w:p w14:paraId="62FB48C7" w14:textId="77777777" w:rsidR="00DB1BDB" w:rsidRDefault="00DB1BDB" w:rsidP="00EE603E">
            <w:pPr>
              <w:adjustRightInd w:val="0"/>
              <w:snapToGrid w:val="0"/>
              <w:spacing w:line="240" w:lineRule="auto"/>
              <w:ind w:firstLineChars="0" w:firstLine="0"/>
              <w:jc w:val="center"/>
              <w:rPr>
                <w:rFonts w:ascii="仿宋" w:hAnsi="仿宋" w:cs="仿宋"/>
                <w:b/>
                <w:bCs/>
                <w:sz w:val="21"/>
                <w:szCs w:val="21"/>
              </w:rPr>
            </w:pPr>
            <w:r>
              <w:rPr>
                <w:rFonts w:ascii="仿宋" w:hAnsi="仿宋" w:cs="仿宋" w:hint="eastAsia"/>
                <w:sz w:val="21"/>
                <w:szCs w:val="21"/>
              </w:rPr>
              <w:t>/</w:t>
            </w:r>
          </w:p>
        </w:tc>
      </w:tr>
      <w:tr w:rsidR="00DB1BDB" w14:paraId="0975A6D9" w14:textId="77777777" w:rsidTr="00EE603E">
        <w:trPr>
          <w:trHeight w:val="418"/>
          <w:jc w:val="center"/>
        </w:trPr>
        <w:tc>
          <w:tcPr>
            <w:tcW w:w="1814" w:type="dxa"/>
            <w:vMerge w:val="restart"/>
            <w:tcBorders>
              <w:tl2br w:val="nil"/>
              <w:tr2bl w:val="nil"/>
            </w:tcBorders>
            <w:vAlign w:val="center"/>
          </w:tcPr>
          <w:p w14:paraId="43EF7E1E" w14:textId="77777777" w:rsidR="00DB1BDB" w:rsidRDefault="00DB1BDB" w:rsidP="00EE603E">
            <w:pPr>
              <w:adjustRightInd w:val="0"/>
              <w:snapToGrid w:val="0"/>
              <w:spacing w:line="240" w:lineRule="auto"/>
              <w:ind w:firstLineChars="0" w:firstLine="0"/>
              <w:jc w:val="center"/>
              <w:rPr>
                <w:rFonts w:ascii="仿宋" w:hAnsi="仿宋" w:cs="仿宋"/>
                <w:b/>
                <w:bCs/>
                <w:sz w:val="21"/>
                <w:szCs w:val="21"/>
              </w:rPr>
            </w:pPr>
            <w:r>
              <w:rPr>
                <w:rFonts w:ascii="仿宋" w:hAnsi="仿宋" w:cs="仿宋" w:hint="eastAsia"/>
                <w:b/>
                <w:bCs/>
                <w:sz w:val="21"/>
                <w:szCs w:val="21"/>
              </w:rPr>
              <w:t>四邻关系</w:t>
            </w:r>
          </w:p>
        </w:tc>
        <w:tc>
          <w:tcPr>
            <w:tcW w:w="2694" w:type="dxa"/>
            <w:tcBorders>
              <w:tl2br w:val="nil"/>
              <w:tr2bl w:val="nil"/>
            </w:tcBorders>
            <w:vAlign w:val="center"/>
          </w:tcPr>
          <w:p w14:paraId="55C6161F" w14:textId="77777777" w:rsidR="00DB1BDB" w:rsidRDefault="00DB1BDB" w:rsidP="00EE603E">
            <w:pPr>
              <w:snapToGrid w:val="0"/>
              <w:spacing w:line="240" w:lineRule="auto"/>
              <w:ind w:firstLineChars="0" w:firstLine="0"/>
              <w:jc w:val="center"/>
              <w:textAlignment w:val="baseline"/>
              <w:rPr>
                <w:rFonts w:ascii="仿宋" w:hAnsi="仿宋" w:cs="仿宋"/>
                <w:b/>
                <w:bCs/>
                <w:sz w:val="21"/>
                <w:szCs w:val="21"/>
              </w:rPr>
            </w:pPr>
            <w:r>
              <w:rPr>
                <w:rFonts w:hint="eastAsia"/>
                <w:b/>
                <w:bCs/>
                <w:sz w:val="21"/>
                <w:szCs w:val="21"/>
              </w:rPr>
              <w:t>东</w:t>
            </w:r>
            <w:r>
              <w:rPr>
                <w:b/>
                <w:bCs/>
                <w:sz w:val="21"/>
                <w:szCs w:val="21"/>
              </w:rPr>
              <w:t>侧</w:t>
            </w:r>
          </w:p>
        </w:tc>
        <w:tc>
          <w:tcPr>
            <w:tcW w:w="3537" w:type="dxa"/>
            <w:gridSpan w:val="2"/>
            <w:tcBorders>
              <w:tl2br w:val="nil"/>
              <w:tr2bl w:val="nil"/>
            </w:tcBorders>
            <w:vAlign w:val="center"/>
          </w:tcPr>
          <w:p w14:paraId="2B4B7935" w14:textId="77777777" w:rsidR="00DB1BDB" w:rsidRDefault="00DB1BDB" w:rsidP="00EE603E">
            <w:pPr>
              <w:snapToGrid w:val="0"/>
              <w:spacing w:line="240" w:lineRule="auto"/>
              <w:ind w:firstLineChars="0" w:firstLine="0"/>
              <w:jc w:val="center"/>
              <w:textAlignment w:val="baseline"/>
              <w:rPr>
                <w:rFonts w:ascii="仿宋" w:hAnsi="仿宋" w:cs="仿宋"/>
                <w:b/>
                <w:bCs/>
                <w:sz w:val="21"/>
                <w:szCs w:val="21"/>
                <w:lang w:bidi="ar"/>
              </w:rPr>
            </w:pPr>
            <w:r>
              <w:rPr>
                <w:rFonts w:hint="eastAsia"/>
                <w:sz w:val="21"/>
                <w:szCs w:val="21"/>
              </w:rPr>
              <w:t>周康路</w:t>
            </w:r>
          </w:p>
        </w:tc>
      </w:tr>
      <w:tr w:rsidR="00DB1BDB" w14:paraId="4F045267" w14:textId="77777777" w:rsidTr="00EE603E">
        <w:trPr>
          <w:trHeight w:val="403"/>
          <w:jc w:val="center"/>
        </w:trPr>
        <w:tc>
          <w:tcPr>
            <w:tcW w:w="1814" w:type="dxa"/>
            <w:vMerge/>
            <w:tcBorders>
              <w:tl2br w:val="nil"/>
              <w:tr2bl w:val="nil"/>
            </w:tcBorders>
            <w:vAlign w:val="center"/>
          </w:tcPr>
          <w:p w14:paraId="018E75FA" w14:textId="77777777" w:rsidR="00DB1BDB" w:rsidRDefault="00DB1BDB" w:rsidP="00EE603E">
            <w:pPr>
              <w:adjustRightInd w:val="0"/>
              <w:snapToGrid w:val="0"/>
              <w:spacing w:line="240" w:lineRule="auto"/>
              <w:ind w:firstLineChars="0" w:firstLine="0"/>
              <w:jc w:val="center"/>
              <w:rPr>
                <w:rFonts w:ascii="仿宋" w:hAnsi="仿宋" w:cs="仿宋"/>
                <w:b/>
                <w:bCs/>
                <w:sz w:val="21"/>
                <w:szCs w:val="21"/>
              </w:rPr>
            </w:pPr>
          </w:p>
        </w:tc>
        <w:tc>
          <w:tcPr>
            <w:tcW w:w="2694" w:type="dxa"/>
            <w:tcBorders>
              <w:tl2br w:val="nil"/>
              <w:tr2bl w:val="nil"/>
            </w:tcBorders>
            <w:vAlign w:val="center"/>
          </w:tcPr>
          <w:p w14:paraId="5150B290" w14:textId="77777777" w:rsidR="00DB1BDB" w:rsidRDefault="00DB1BDB" w:rsidP="00EE603E">
            <w:pPr>
              <w:snapToGrid w:val="0"/>
              <w:spacing w:line="240" w:lineRule="auto"/>
              <w:ind w:firstLineChars="0" w:firstLine="0"/>
              <w:jc w:val="center"/>
              <w:textAlignment w:val="baseline"/>
              <w:rPr>
                <w:rFonts w:ascii="仿宋" w:hAnsi="仿宋" w:cs="仿宋"/>
                <w:b/>
                <w:bCs/>
                <w:sz w:val="21"/>
                <w:szCs w:val="21"/>
              </w:rPr>
            </w:pPr>
            <w:r>
              <w:rPr>
                <w:rFonts w:hint="eastAsia"/>
                <w:b/>
                <w:bCs/>
                <w:sz w:val="21"/>
                <w:szCs w:val="21"/>
              </w:rPr>
              <w:t>南</w:t>
            </w:r>
            <w:r>
              <w:rPr>
                <w:b/>
                <w:bCs/>
                <w:sz w:val="21"/>
                <w:szCs w:val="21"/>
              </w:rPr>
              <w:t>侧</w:t>
            </w:r>
          </w:p>
        </w:tc>
        <w:tc>
          <w:tcPr>
            <w:tcW w:w="3537" w:type="dxa"/>
            <w:gridSpan w:val="2"/>
            <w:tcBorders>
              <w:tl2br w:val="nil"/>
              <w:tr2bl w:val="nil"/>
            </w:tcBorders>
            <w:vAlign w:val="center"/>
          </w:tcPr>
          <w:p w14:paraId="1FDF27BD" w14:textId="77777777" w:rsidR="00DB1BDB" w:rsidRDefault="00DB1BDB" w:rsidP="00EE603E">
            <w:pPr>
              <w:pStyle w:val="af4"/>
              <w:widowControl w:val="0"/>
              <w:snapToGrid w:val="0"/>
              <w:spacing w:beforeAutospacing="0" w:afterAutospacing="0" w:line="240" w:lineRule="auto"/>
              <w:ind w:firstLineChars="0" w:firstLine="0"/>
              <w:jc w:val="center"/>
              <w:textAlignment w:val="baseline"/>
              <w:rPr>
                <w:rFonts w:ascii="仿宋" w:hAnsi="仿宋" w:cs="仿宋"/>
                <w:b/>
                <w:bCs/>
                <w:kern w:val="2"/>
                <w:sz w:val="21"/>
                <w:szCs w:val="21"/>
                <w:lang w:bidi="ar"/>
              </w:rPr>
            </w:pPr>
            <w:r>
              <w:rPr>
                <w:rFonts w:ascii="Times New Roman" w:hAnsi="Times New Roman" w:hint="eastAsia"/>
                <w:sz w:val="21"/>
                <w:szCs w:val="21"/>
              </w:rPr>
              <w:t>天工二路</w:t>
            </w:r>
          </w:p>
        </w:tc>
      </w:tr>
      <w:tr w:rsidR="00DB1BDB" w14:paraId="4F5DE8FA" w14:textId="77777777" w:rsidTr="00EE603E">
        <w:trPr>
          <w:trHeight w:val="395"/>
          <w:jc w:val="center"/>
        </w:trPr>
        <w:tc>
          <w:tcPr>
            <w:tcW w:w="1814" w:type="dxa"/>
            <w:vMerge/>
            <w:tcBorders>
              <w:tl2br w:val="nil"/>
              <w:tr2bl w:val="nil"/>
            </w:tcBorders>
            <w:vAlign w:val="center"/>
          </w:tcPr>
          <w:p w14:paraId="73DA23F7" w14:textId="77777777" w:rsidR="00DB1BDB" w:rsidRDefault="00DB1BDB" w:rsidP="00EE603E">
            <w:pPr>
              <w:adjustRightInd w:val="0"/>
              <w:snapToGrid w:val="0"/>
              <w:spacing w:line="240" w:lineRule="auto"/>
              <w:ind w:firstLineChars="0" w:firstLine="0"/>
              <w:jc w:val="center"/>
              <w:rPr>
                <w:rFonts w:ascii="仿宋" w:hAnsi="仿宋" w:cs="仿宋"/>
                <w:b/>
                <w:bCs/>
                <w:sz w:val="21"/>
                <w:szCs w:val="21"/>
              </w:rPr>
            </w:pPr>
          </w:p>
        </w:tc>
        <w:tc>
          <w:tcPr>
            <w:tcW w:w="2694" w:type="dxa"/>
            <w:tcBorders>
              <w:tl2br w:val="nil"/>
              <w:tr2bl w:val="nil"/>
            </w:tcBorders>
            <w:vAlign w:val="center"/>
          </w:tcPr>
          <w:p w14:paraId="12A29FD0" w14:textId="77777777" w:rsidR="00DB1BDB" w:rsidRDefault="00DB1BDB" w:rsidP="00EE603E">
            <w:pPr>
              <w:snapToGrid w:val="0"/>
              <w:spacing w:line="240" w:lineRule="auto"/>
              <w:ind w:firstLineChars="0" w:firstLine="0"/>
              <w:jc w:val="center"/>
              <w:textAlignment w:val="baseline"/>
              <w:rPr>
                <w:rFonts w:ascii="仿宋" w:hAnsi="仿宋" w:cs="仿宋"/>
                <w:b/>
                <w:bCs/>
                <w:sz w:val="21"/>
                <w:szCs w:val="21"/>
              </w:rPr>
            </w:pPr>
            <w:r>
              <w:rPr>
                <w:rFonts w:hint="eastAsia"/>
                <w:b/>
                <w:bCs/>
                <w:sz w:val="21"/>
                <w:szCs w:val="21"/>
              </w:rPr>
              <w:t>西</w:t>
            </w:r>
            <w:r>
              <w:rPr>
                <w:b/>
                <w:bCs/>
                <w:sz w:val="21"/>
                <w:szCs w:val="21"/>
              </w:rPr>
              <w:t>侧</w:t>
            </w:r>
          </w:p>
        </w:tc>
        <w:tc>
          <w:tcPr>
            <w:tcW w:w="3537" w:type="dxa"/>
            <w:gridSpan w:val="2"/>
            <w:tcBorders>
              <w:tl2br w:val="nil"/>
              <w:tr2bl w:val="nil"/>
            </w:tcBorders>
            <w:vAlign w:val="center"/>
          </w:tcPr>
          <w:p w14:paraId="03D9A364" w14:textId="77777777" w:rsidR="00DB1BDB" w:rsidRDefault="00DB1BDB" w:rsidP="00EE603E">
            <w:pPr>
              <w:snapToGrid w:val="0"/>
              <w:spacing w:line="240" w:lineRule="auto"/>
              <w:ind w:firstLineChars="0" w:firstLine="0"/>
              <w:jc w:val="center"/>
              <w:textAlignment w:val="baseline"/>
              <w:rPr>
                <w:rFonts w:ascii="仿宋" w:hAnsi="仿宋" w:cs="仿宋"/>
                <w:b/>
                <w:bCs/>
                <w:sz w:val="21"/>
                <w:szCs w:val="21"/>
              </w:rPr>
            </w:pPr>
            <w:r w:rsidRPr="00EB73F4">
              <w:rPr>
                <w:rFonts w:ascii="仿宋" w:hAnsi="仿宋" w:hint="eastAsia"/>
                <w:color w:val="0C0C0C"/>
                <w:sz w:val="21"/>
                <w:szCs w:val="21"/>
                <w:lang w:bidi="ar"/>
              </w:rPr>
              <w:t>工业园</w:t>
            </w:r>
          </w:p>
        </w:tc>
      </w:tr>
      <w:tr w:rsidR="00DB1BDB" w14:paraId="04D30495" w14:textId="77777777" w:rsidTr="00EE603E">
        <w:trPr>
          <w:trHeight w:val="395"/>
          <w:jc w:val="center"/>
        </w:trPr>
        <w:tc>
          <w:tcPr>
            <w:tcW w:w="1814" w:type="dxa"/>
            <w:vMerge/>
            <w:tcBorders>
              <w:tl2br w:val="nil"/>
              <w:tr2bl w:val="nil"/>
            </w:tcBorders>
            <w:vAlign w:val="center"/>
          </w:tcPr>
          <w:p w14:paraId="60BF9AC1" w14:textId="77777777" w:rsidR="00DB1BDB" w:rsidRDefault="00DB1BDB" w:rsidP="00EE603E">
            <w:pPr>
              <w:adjustRightInd w:val="0"/>
              <w:snapToGrid w:val="0"/>
              <w:spacing w:line="240" w:lineRule="auto"/>
              <w:ind w:firstLineChars="0" w:firstLine="0"/>
              <w:jc w:val="center"/>
              <w:rPr>
                <w:rFonts w:ascii="仿宋" w:hAnsi="仿宋" w:cs="仿宋"/>
                <w:b/>
                <w:bCs/>
                <w:sz w:val="21"/>
                <w:szCs w:val="21"/>
              </w:rPr>
            </w:pPr>
          </w:p>
        </w:tc>
        <w:tc>
          <w:tcPr>
            <w:tcW w:w="2694" w:type="dxa"/>
            <w:tcBorders>
              <w:tl2br w:val="nil"/>
              <w:tr2bl w:val="nil"/>
            </w:tcBorders>
            <w:vAlign w:val="center"/>
          </w:tcPr>
          <w:p w14:paraId="31A0D972" w14:textId="77777777" w:rsidR="00DB1BDB" w:rsidRDefault="00DB1BDB" w:rsidP="00EE603E">
            <w:pPr>
              <w:snapToGrid w:val="0"/>
              <w:spacing w:line="240" w:lineRule="auto"/>
              <w:ind w:firstLineChars="0" w:firstLine="0"/>
              <w:jc w:val="center"/>
              <w:textAlignment w:val="baseline"/>
              <w:rPr>
                <w:rFonts w:ascii="仿宋" w:hAnsi="仿宋" w:cs="仿宋"/>
                <w:b/>
                <w:bCs/>
                <w:sz w:val="21"/>
                <w:szCs w:val="21"/>
              </w:rPr>
            </w:pPr>
            <w:r>
              <w:rPr>
                <w:rFonts w:hint="eastAsia"/>
                <w:b/>
                <w:bCs/>
                <w:sz w:val="21"/>
                <w:szCs w:val="21"/>
              </w:rPr>
              <w:t>北</w:t>
            </w:r>
            <w:r>
              <w:rPr>
                <w:b/>
                <w:bCs/>
                <w:sz w:val="21"/>
                <w:szCs w:val="21"/>
              </w:rPr>
              <w:t>侧</w:t>
            </w:r>
          </w:p>
        </w:tc>
        <w:tc>
          <w:tcPr>
            <w:tcW w:w="3537" w:type="dxa"/>
            <w:gridSpan w:val="2"/>
            <w:tcBorders>
              <w:tl2br w:val="nil"/>
              <w:tr2bl w:val="nil"/>
            </w:tcBorders>
            <w:vAlign w:val="center"/>
          </w:tcPr>
          <w:p w14:paraId="02C2C382" w14:textId="77777777" w:rsidR="00DB1BDB" w:rsidRDefault="00DB1BDB" w:rsidP="00EE603E">
            <w:pPr>
              <w:pStyle w:val="af4"/>
              <w:widowControl w:val="0"/>
              <w:snapToGrid w:val="0"/>
              <w:spacing w:beforeAutospacing="0" w:afterAutospacing="0" w:line="240" w:lineRule="auto"/>
              <w:ind w:firstLineChars="0" w:firstLine="0"/>
              <w:jc w:val="center"/>
              <w:textAlignment w:val="baseline"/>
              <w:rPr>
                <w:rFonts w:ascii="仿宋" w:hAnsi="仿宋" w:cs="仿宋"/>
                <w:b/>
                <w:bCs/>
                <w:sz w:val="21"/>
                <w:szCs w:val="21"/>
              </w:rPr>
            </w:pPr>
            <w:r w:rsidRPr="00EB73F4">
              <w:rPr>
                <w:rFonts w:ascii="仿宋" w:hAnsi="仿宋" w:hint="eastAsia"/>
                <w:color w:val="0C0C0C"/>
                <w:sz w:val="21"/>
                <w:szCs w:val="21"/>
                <w:lang w:bidi="ar"/>
              </w:rPr>
              <w:t>工业园</w:t>
            </w:r>
          </w:p>
        </w:tc>
      </w:tr>
    </w:tbl>
    <w:p w14:paraId="22AAFAD1" w14:textId="77777777" w:rsidR="000C2010" w:rsidRDefault="00BC1D4E">
      <w:pPr>
        <w:pStyle w:val="3"/>
        <w:ind w:firstLine="562"/>
      </w:pPr>
      <w:r>
        <w:rPr>
          <w:rFonts w:hint="eastAsia"/>
        </w:rPr>
        <w:t>3.1.2</w:t>
      </w:r>
      <w:r>
        <w:rPr>
          <w:rFonts w:hint="eastAsia"/>
        </w:rPr>
        <w:t>自然地理概况</w:t>
      </w:r>
    </w:p>
    <w:p w14:paraId="1464E21F" w14:textId="77777777" w:rsidR="000C2010" w:rsidRDefault="00BC1D4E">
      <w:pPr>
        <w:ind w:firstLine="562"/>
        <w:rPr>
          <w:b/>
          <w:bCs/>
        </w:rPr>
      </w:pPr>
      <w:bookmarkStart w:id="40" w:name="OLE_LINK2"/>
      <w:r>
        <w:rPr>
          <w:b/>
          <w:bCs/>
          <w:lang w:val="zh-CN"/>
        </w:rPr>
        <w:t>（</w:t>
      </w:r>
      <w:r>
        <w:rPr>
          <w:b/>
          <w:bCs/>
          <w:lang w:val="zh-CN"/>
        </w:rPr>
        <w:t>1</w:t>
      </w:r>
      <w:r>
        <w:rPr>
          <w:b/>
          <w:bCs/>
          <w:lang w:val="zh-CN"/>
        </w:rPr>
        <w:t>）地理位置</w:t>
      </w:r>
    </w:p>
    <w:p w14:paraId="7D436998" w14:textId="51E513A6" w:rsidR="000C2010" w:rsidRDefault="00BC1D4E">
      <w:pPr>
        <w:ind w:firstLine="560"/>
      </w:pPr>
      <w:bookmarkStart w:id="41" w:name="_Hlk101344222"/>
      <w:r>
        <w:rPr>
          <w:rFonts w:hint="eastAsia"/>
        </w:rPr>
        <w:t>项目位于</w:t>
      </w:r>
      <w:r w:rsidR="00814782" w:rsidRPr="00814782">
        <w:rPr>
          <w:rFonts w:hint="eastAsia"/>
        </w:rPr>
        <w:t>陕西省西咸新区秦汉新城周陵街办天工二路与周康路西北角，厂区中心坐标</w:t>
      </w:r>
      <w:r w:rsidR="00814782" w:rsidRPr="00814782">
        <w:rPr>
          <w:rFonts w:hint="eastAsia"/>
        </w:rPr>
        <w:t>E108.747911</w:t>
      </w:r>
      <w:r w:rsidR="00814782" w:rsidRPr="00814782">
        <w:rPr>
          <w:rFonts w:hint="eastAsia"/>
        </w:rPr>
        <w:t>、</w:t>
      </w:r>
      <w:r w:rsidR="00814782" w:rsidRPr="00814782">
        <w:rPr>
          <w:rFonts w:hint="eastAsia"/>
        </w:rPr>
        <w:t>N34.405874</w:t>
      </w:r>
      <w:r>
        <w:rPr>
          <w:rFonts w:hint="eastAsia"/>
        </w:rPr>
        <w:t>，用地为工业用地。</w:t>
      </w:r>
      <w:bookmarkEnd w:id="41"/>
      <w:r>
        <w:t>秦汉新城位于陕西关中平原腹地，咸阳市区西半部，东邻渭城区和西安</w:t>
      </w:r>
      <w:r>
        <w:rPr>
          <w:rFonts w:hint="eastAsia"/>
        </w:rPr>
        <w:t>市，南邻长安、户县，西接兴平县，北连礼泉县。南北长</w:t>
      </w:r>
      <w:r>
        <w:rPr>
          <w:rFonts w:hint="eastAsia"/>
        </w:rPr>
        <w:t xml:space="preserve"> 28.5 </w:t>
      </w:r>
      <w:r>
        <w:rPr>
          <w:rFonts w:hint="eastAsia"/>
        </w:rPr>
        <w:t>公里，东西宽</w:t>
      </w:r>
      <w:r>
        <w:rPr>
          <w:rFonts w:hint="eastAsia"/>
        </w:rPr>
        <w:t xml:space="preserve"> 21 </w:t>
      </w:r>
      <w:r>
        <w:rPr>
          <w:rFonts w:hint="eastAsia"/>
        </w:rPr>
        <w:t>公里，总面积</w:t>
      </w:r>
      <w:r>
        <w:rPr>
          <w:rFonts w:hint="eastAsia"/>
        </w:rPr>
        <w:t xml:space="preserve"> 251 </w:t>
      </w:r>
      <w:r>
        <w:rPr>
          <w:rFonts w:hint="eastAsia"/>
        </w:rPr>
        <w:t>平方公里，其中城区面积</w:t>
      </w:r>
      <w:r>
        <w:rPr>
          <w:rFonts w:hint="eastAsia"/>
        </w:rPr>
        <w:t xml:space="preserve"> 22.4 </w:t>
      </w:r>
      <w:r>
        <w:rPr>
          <w:rFonts w:hint="eastAsia"/>
        </w:rPr>
        <w:t>平方公里，建成区面积</w:t>
      </w:r>
      <w:r>
        <w:rPr>
          <w:rFonts w:hint="eastAsia"/>
        </w:rPr>
        <w:t xml:space="preserve"> 15.4 </w:t>
      </w:r>
      <w:r>
        <w:rPr>
          <w:rFonts w:hint="eastAsia"/>
        </w:rPr>
        <w:t>平方公里。项目厂址选址交通便利，东临福银高速咸阳北出口，西临</w:t>
      </w:r>
      <w:r>
        <w:rPr>
          <w:rFonts w:hint="eastAsia"/>
        </w:rPr>
        <w:t xml:space="preserve"> G312</w:t>
      </w:r>
      <w:r>
        <w:rPr>
          <w:rFonts w:hint="eastAsia"/>
        </w:rPr>
        <w:t>，不仅</w:t>
      </w:r>
      <w:r>
        <w:rPr>
          <w:rFonts w:hint="eastAsia"/>
        </w:rPr>
        <w:lastRenderedPageBreak/>
        <w:t>方便服务咸阳市地区的客户，还可以满足乾县、礼泉、泾阳、三原等周边区县客户的需要，厂区优势明显。</w:t>
      </w:r>
      <w:r>
        <w:rPr>
          <w:rFonts w:hint="eastAsia"/>
        </w:rPr>
        <w:t xml:space="preserve"> </w:t>
      </w:r>
    </w:p>
    <w:p w14:paraId="1E36DE1D" w14:textId="77777777" w:rsidR="000C2010" w:rsidRDefault="00BC1D4E">
      <w:pPr>
        <w:ind w:firstLine="562"/>
        <w:rPr>
          <w:b/>
          <w:bCs/>
        </w:rPr>
      </w:pPr>
      <w:r>
        <w:rPr>
          <w:b/>
          <w:bCs/>
        </w:rPr>
        <w:t>（</w:t>
      </w:r>
      <w:r>
        <w:rPr>
          <w:b/>
          <w:bCs/>
        </w:rPr>
        <w:t>2</w:t>
      </w:r>
      <w:r>
        <w:rPr>
          <w:b/>
          <w:bCs/>
        </w:rPr>
        <w:t>）地形地貌</w:t>
      </w:r>
    </w:p>
    <w:p w14:paraId="39F3B59C" w14:textId="77777777" w:rsidR="000C2010" w:rsidRDefault="00BC1D4E">
      <w:pPr>
        <w:ind w:firstLine="560"/>
      </w:pPr>
      <w:r>
        <w:t>秦汉新城地处新生代渭河断陷盆地中部，地势西北高，东南低，北</w:t>
      </w:r>
      <w:r>
        <w:rPr>
          <w:rFonts w:hint="eastAsia"/>
        </w:rPr>
        <w:t>部黄土台原最高，海拔</w:t>
      </w:r>
      <w:r>
        <w:rPr>
          <w:rFonts w:hint="eastAsia"/>
        </w:rPr>
        <w:t>527m</w:t>
      </w:r>
      <w:r>
        <w:rPr>
          <w:rFonts w:hint="eastAsia"/>
        </w:rPr>
        <w:t>；南部渭河平原最低，海拔</w:t>
      </w:r>
      <w:r>
        <w:rPr>
          <w:rFonts w:hint="eastAsia"/>
        </w:rPr>
        <w:t>380m</w:t>
      </w:r>
      <w:r>
        <w:rPr>
          <w:rFonts w:hint="eastAsia"/>
        </w:rPr>
        <w:t>，高差</w:t>
      </w:r>
      <w:r>
        <w:rPr>
          <w:rFonts w:hint="eastAsia"/>
        </w:rPr>
        <w:t>147m</w:t>
      </w:r>
      <w:r>
        <w:rPr>
          <w:rFonts w:hint="eastAsia"/>
        </w:rPr>
        <w:t>，从北至南呈阶梯状向渭河倾斜。地貌分为黄土台原和渭河平原两部分，黄土台原原面开阔，土层深厚，主产粮、棉兼其他经济作物。渭河平原地势平坦，土质肥沃，井渠密布，旱涝保收，是蔬菜、棉、油等经济作物区。</w:t>
      </w:r>
    </w:p>
    <w:p w14:paraId="558AE88E" w14:textId="77777777" w:rsidR="000C2010" w:rsidRDefault="00BC1D4E">
      <w:pPr>
        <w:ind w:firstLine="562"/>
        <w:rPr>
          <w:b/>
          <w:bCs/>
        </w:rPr>
      </w:pPr>
      <w:r>
        <w:rPr>
          <w:b/>
          <w:bCs/>
        </w:rPr>
        <w:t>（</w:t>
      </w:r>
      <w:r>
        <w:rPr>
          <w:b/>
          <w:bCs/>
        </w:rPr>
        <w:t>3</w:t>
      </w:r>
      <w:r>
        <w:rPr>
          <w:b/>
          <w:bCs/>
        </w:rPr>
        <w:t>）气候、气象特征</w:t>
      </w:r>
    </w:p>
    <w:p w14:paraId="4D0862FB" w14:textId="77777777" w:rsidR="000C2010" w:rsidRDefault="00BC1D4E">
      <w:pPr>
        <w:ind w:firstLine="560"/>
      </w:pPr>
      <w:r>
        <w:t>秦汉新城地处暖温带，属大陆性季风气候，四季冷热干湿分明。春季少雨，夏季伏旱，秋凉雨霖，冬寒干燥，气候温和，光、热、水资源</w:t>
      </w:r>
      <w:r>
        <w:rPr>
          <w:rFonts w:hint="eastAsia"/>
        </w:rPr>
        <w:t>丰富，利于农林牧副渔各业发展。年均降水量</w:t>
      </w:r>
      <w:r>
        <w:rPr>
          <w:rFonts w:hint="eastAsia"/>
        </w:rPr>
        <w:t xml:space="preserve"> 537-650mm</w:t>
      </w:r>
      <w:r>
        <w:rPr>
          <w:rFonts w:hint="eastAsia"/>
        </w:rPr>
        <w:t>，年平均温度</w:t>
      </w:r>
      <w:r>
        <w:rPr>
          <w:rFonts w:hint="eastAsia"/>
        </w:rPr>
        <w:t xml:space="preserve">9-13.2 </w:t>
      </w:r>
      <w:r>
        <w:rPr>
          <w:rFonts w:hint="eastAsia"/>
        </w:rPr>
        <w:t>摄氏度，全年太阳辐射</w:t>
      </w:r>
      <w:r>
        <w:rPr>
          <w:rFonts w:hint="eastAsia"/>
        </w:rPr>
        <w:t xml:space="preserve"> 4.61*109-4.99*109 </w:t>
      </w:r>
      <w:r>
        <w:rPr>
          <w:rFonts w:hint="eastAsia"/>
        </w:rPr>
        <w:t>焦耳</w:t>
      </w:r>
      <w:r>
        <w:rPr>
          <w:rFonts w:hint="eastAsia"/>
        </w:rPr>
        <w:t>/</w:t>
      </w:r>
      <w:r>
        <w:rPr>
          <w:rFonts w:hint="eastAsia"/>
        </w:rPr>
        <w:t>平方米。年累计光照时数为</w:t>
      </w:r>
      <w:r>
        <w:rPr>
          <w:rFonts w:hint="eastAsia"/>
        </w:rPr>
        <w:t xml:space="preserve"> 2017.2-2346.9 </w:t>
      </w:r>
      <w:r>
        <w:rPr>
          <w:rFonts w:hint="eastAsia"/>
        </w:rPr>
        <w:t>小时，</w:t>
      </w:r>
      <w:r>
        <w:rPr>
          <w:rFonts w:hint="eastAsia"/>
        </w:rPr>
        <w:t>6</w:t>
      </w:r>
      <w:r>
        <w:rPr>
          <w:rFonts w:hint="eastAsia"/>
        </w:rPr>
        <w:t>、</w:t>
      </w:r>
      <w:r>
        <w:rPr>
          <w:rFonts w:hint="eastAsia"/>
        </w:rPr>
        <w:t>7</w:t>
      </w:r>
      <w:r>
        <w:rPr>
          <w:rFonts w:hint="eastAsia"/>
        </w:rPr>
        <w:t>、</w:t>
      </w:r>
      <w:r>
        <w:rPr>
          <w:rFonts w:hint="eastAsia"/>
        </w:rPr>
        <w:t>8</w:t>
      </w:r>
      <w:r>
        <w:rPr>
          <w:rFonts w:hint="eastAsia"/>
        </w:rPr>
        <w:t>三个月的日照时数约占全年的</w:t>
      </w:r>
      <w:r>
        <w:rPr>
          <w:rFonts w:hint="eastAsia"/>
        </w:rPr>
        <w:t>32%</w:t>
      </w:r>
      <w:r>
        <w:rPr>
          <w:rFonts w:hint="eastAsia"/>
        </w:rPr>
        <w:t>。</w:t>
      </w:r>
    </w:p>
    <w:p w14:paraId="55CA1764" w14:textId="77777777" w:rsidR="000C2010" w:rsidRDefault="00BC1D4E">
      <w:pPr>
        <w:ind w:firstLine="562"/>
        <w:rPr>
          <w:b/>
          <w:bCs/>
        </w:rPr>
      </w:pPr>
      <w:bookmarkStart w:id="42" w:name="_Toc7298"/>
      <w:bookmarkEnd w:id="40"/>
      <w:r>
        <w:rPr>
          <w:b/>
          <w:bCs/>
        </w:rPr>
        <w:t>（</w:t>
      </w:r>
      <w:r>
        <w:rPr>
          <w:b/>
          <w:bCs/>
        </w:rPr>
        <w:t>4</w:t>
      </w:r>
      <w:r>
        <w:rPr>
          <w:b/>
          <w:bCs/>
        </w:rPr>
        <w:t>）水文特征</w:t>
      </w:r>
    </w:p>
    <w:p w14:paraId="44F039DC" w14:textId="77777777" w:rsidR="000C2010" w:rsidRDefault="00BC1D4E">
      <w:pPr>
        <w:ind w:firstLine="560"/>
      </w:pPr>
      <w:r>
        <w:t>主要河流有渭、沣、沙、新、泥、白马、斗门等</w:t>
      </w:r>
      <w:r>
        <w:t xml:space="preserve"> 7 </w:t>
      </w:r>
      <w:r>
        <w:t>条，均属渭河水</w:t>
      </w:r>
      <w:r>
        <w:rPr>
          <w:rFonts w:hint="eastAsia"/>
        </w:rPr>
        <w:t>系。</w:t>
      </w:r>
    </w:p>
    <w:p w14:paraId="4EE8814A" w14:textId="77777777" w:rsidR="000C2010" w:rsidRDefault="00BC1D4E">
      <w:pPr>
        <w:ind w:firstLine="560"/>
      </w:pPr>
      <w:r>
        <w:rPr>
          <w:rFonts w:hint="eastAsia"/>
        </w:rPr>
        <w:t>渭河，西东流向，由兴平县入境，境内流长</w:t>
      </w:r>
      <w:r>
        <w:rPr>
          <w:rFonts w:hint="eastAsia"/>
        </w:rPr>
        <w:t xml:space="preserve"> 19 </w:t>
      </w:r>
      <w:r>
        <w:rPr>
          <w:rFonts w:hint="eastAsia"/>
        </w:rPr>
        <w:t>公里，常流量</w:t>
      </w:r>
      <w:r>
        <w:rPr>
          <w:rFonts w:hint="eastAsia"/>
        </w:rPr>
        <w:t>183</w:t>
      </w:r>
      <w:r>
        <w:rPr>
          <w:rFonts w:hint="eastAsia"/>
        </w:rPr>
        <w:t>立方米</w:t>
      </w:r>
      <w:r>
        <w:rPr>
          <w:rFonts w:hint="eastAsia"/>
        </w:rPr>
        <w:t>/</w:t>
      </w:r>
      <w:r>
        <w:rPr>
          <w:rFonts w:hint="eastAsia"/>
        </w:rPr>
        <w:t>秒。沣河流量不大；沙、新等河属季节性河流。</w:t>
      </w:r>
    </w:p>
    <w:p w14:paraId="48B4E1F4" w14:textId="77777777" w:rsidR="000C2010" w:rsidRDefault="00BC1D4E">
      <w:pPr>
        <w:ind w:firstLine="562"/>
        <w:rPr>
          <w:b/>
          <w:bCs/>
        </w:rPr>
      </w:pPr>
      <w:r>
        <w:rPr>
          <w:rFonts w:hint="eastAsia"/>
          <w:b/>
          <w:bCs/>
        </w:rPr>
        <w:t>（</w:t>
      </w:r>
      <w:r>
        <w:rPr>
          <w:rFonts w:hint="eastAsia"/>
          <w:b/>
          <w:bCs/>
        </w:rPr>
        <w:t>5</w:t>
      </w:r>
      <w:r>
        <w:rPr>
          <w:rFonts w:hint="eastAsia"/>
          <w:b/>
          <w:bCs/>
        </w:rPr>
        <w:t>）</w:t>
      </w:r>
      <w:r>
        <w:rPr>
          <w:rFonts w:hint="eastAsia"/>
          <w:b/>
          <w:bCs/>
        </w:rPr>
        <w:t xml:space="preserve"> </w:t>
      </w:r>
      <w:r>
        <w:rPr>
          <w:rFonts w:hint="eastAsia"/>
          <w:b/>
          <w:bCs/>
        </w:rPr>
        <w:t>植被及生物多样性</w:t>
      </w:r>
    </w:p>
    <w:p w14:paraId="5E4D20F6" w14:textId="77777777" w:rsidR="000C2010" w:rsidRDefault="00BC1D4E">
      <w:pPr>
        <w:ind w:firstLine="560"/>
      </w:pPr>
      <w:r>
        <w:rPr>
          <w:rFonts w:hint="eastAsia"/>
        </w:rPr>
        <w:t>项目所在区主要植被类型分自然植被、人工植被两大类。项目所在地主要为人工植被。</w:t>
      </w:r>
      <w:r>
        <w:rPr>
          <w:rFonts w:hint="eastAsia"/>
        </w:rPr>
        <w:t xml:space="preserve"> </w:t>
      </w:r>
    </w:p>
    <w:p w14:paraId="4FF6569B" w14:textId="77777777" w:rsidR="000C2010" w:rsidRDefault="00BC1D4E">
      <w:pPr>
        <w:pStyle w:val="3"/>
        <w:ind w:firstLine="562"/>
      </w:pPr>
      <w:r>
        <w:lastRenderedPageBreak/>
        <w:t>3.1.3</w:t>
      </w:r>
      <w:r>
        <w:t>环境功能分区</w:t>
      </w:r>
      <w:bookmarkEnd w:id="42"/>
    </w:p>
    <w:p w14:paraId="38655EF6" w14:textId="77777777" w:rsidR="000C2010" w:rsidRDefault="00BC1D4E">
      <w:pPr>
        <w:ind w:firstLine="560"/>
      </w:pPr>
      <w:bookmarkStart w:id="43" w:name="_Toc12591"/>
      <w:bookmarkStart w:id="44" w:name="_Toc22477"/>
      <w:r>
        <w:t>（</w:t>
      </w:r>
      <w:r>
        <w:t>1</w:t>
      </w:r>
      <w:r>
        <w:t>）环境空气功能区划</w:t>
      </w:r>
      <w:bookmarkEnd w:id="43"/>
      <w:bookmarkEnd w:id="44"/>
    </w:p>
    <w:p w14:paraId="23F8D75D" w14:textId="77777777" w:rsidR="000C2010" w:rsidRDefault="00BC1D4E">
      <w:pPr>
        <w:ind w:firstLine="560"/>
      </w:pPr>
      <w:r>
        <w:rPr>
          <w:rFonts w:hint="eastAsia"/>
        </w:rPr>
        <w:t>企业所在区域，周边无自然保护区、风景名胜区等特殊保护区，依据环境空气质量功能区的分类，属二类区。非甲烷总烃排放执行《大气污染物综合排放标准》（</w:t>
      </w:r>
      <w:r>
        <w:rPr>
          <w:rFonts w:hint="eastAsia"/>
        </w:rPr>
        <w:t>GB 16297-1996</w:t>
      </w:r>
      <w:r>
        <w:rPr>
          <w:rFonts w:hint="eastAsia"/>
        </w:rPr>
        <w:t>）表</w:t>
      </w:r>
      <w:r>
        <w:rPr>
          <w:rFonts w:hint="eastAsia"/>
        </w:rPr>
        <w:t>2</w:t>
      </w:r>
      <w:r>
        <w:rPr>
          <w:rFonts w:hint="eastAsia"/>
        </w:rPr>
        <w:t>中二级标准及无组织排放限值要求；</w:t>
      </w:r>
    </w:p>
    <w:p w14:paraId="1C6AD604" w14:textId="77777777" w:rsidR="000C2010" w:rsidRDefault="00BC1D4E">
      <w:pPr>
        <w:pStyle w:val="2"/>
        <w:ind w:firstLine="562"/>
        <w:rPr>
          <w:rFonts w:ascii="仿宋" w:eastAsia="仿宋" w:hAnsi="仿宋" w:cs="仿宋"/>
          <w:color w:val="000000" w:themeColor="text1"/>
          <w:sz w:val="28"/>
          <w:szCs w:val="28"/>
        </w:rPr>
      </w:pPr>
      <w:r>
        <w:rPr>
          <w:rFonts w:eastAsia="仿宋"/>
          <w:b/>
          <w:bCs/>
          <w:sz w:val="28"/>
          <w:szCs w:val="28"/>
        </w:rPr>
        <w:t>（</w:t>
      </w:r>
      <w:r>
        <w:rPr>
          <w:rFonts w:eastAsia="仿宋"/>
          <w:b/>
          <w:bCs/>
          <w:sz w:val="28"/>
          <w:szCs w:val="28"/>
        </w:rPr>
        <w:t>2</w:t>
      </w:r>
      <w:r>
        <w:rPr>
          <w:rFonts w:eastAsia="仿宋"/>
          <w:b/>
          <w:bCs/>
          <w:sz w:val="28"/>
          <w:szCs w:val="28"/>
        </w:rPr>
        <w:t>）地表水环境</w:t>
      </w:r>
    </w:p>
    <w:p w14:paraId="49A11904" w14:textId="77777777" w:rsidR="000C2010" w:rsidRDefault="00BC1D4E">
      <w:pPr>
        <w:ind w:firstLine="560"/>
      </w:pPr>
      <w:r>
        <w:rPr>
          <w:szCs w:val="28"/>
        </w:rPr>
        <w:t>根据《地表水环境质量标准》（</w:t>
      </w:r>
      <w:r>
        <w:rPr>
          <w:szCs w:val="28"/>
        </w:rPr>
        <w:t>GB3838-2002</w:t>
      </w:r>
      <w:r>
        <w:rPr>
          <w:szCs w:val="28"/>
        </w:rPr>
        <w:t>）和《陕西省水功能区划》（陕政办发</w:t>
      </w:r>
      <w:r>
        <w:rPr>
          <w:rFonts w:hint="eastAsia"/>
          <w:szCs w:val="28"/>
        </w:rPr>
        <w:t>〔</w:t>
      </w:r>
      <w:r>
        <w:rPr>
          <w:szCs w:val="28"/>
        </w:rPr>
        <w:t>2004</w:t>
      </w:r>
      <w:r>
        <w:rPr>
          <w:rFonts w:hint="eastAsia"/>
          <w:szCs w:val="28"/>
        </w:rPr>
        <w:t>〕</w:t>
      </w:r>
      <w:r>
        <w:rPr>
          <w:szCs w:val="28"/>
        </w:rPr>
        <w:t>100</w:t>
      </w:r>
      <w:r>
        <w:rPr>
          <w:szCs w:val="28"/>
        </w:rPr>
        <w:t>号），</w:t>
      </w:r>
      <w:r>
        <w:rPr>
          <w:rFonts w:hint="eastAsia"/>
        </w:rPr>
        <w:t>企业最近地表水体为渭河，根据《陕西省水功能区划》，渭河地表水环境质量功能为Ⅳ类。</w:t>
      </w:r>
    </w:p>
    <w:p w14:paraId="444985D2" w14:textId="16BDB959" w:rsidR="000C2010" w:rsidRDefault="00BC1D4E">
      <w:pPr>
        <w:pStyle w:val="2"/>
        <w:ind w:firstLine="560"/>
        <w:rPr>
          <w:rFonts w:ascii="仿宋" w:eastAsia="仿宋" w:hAnsi="仿宋" w:cs="仿宋"/>
          <w:sz w:val="28"/>
          <w:szCs w:val="28"/>
        </w:rPr>
      </w:pPr>
      <w:r>
        <w:rPr>
          <w:rFonts w:ascii="仿宋" w:eastAsia="仿宋" w:hAnsi="仿宋" w:cs="仿宋" w:hint="eastAsia"/>
          <w:color w:val="000000" w:themeColor="text1"/>
          <w:sz w:val="28"/>
          <w:szCs w:val="28"/>
        </w:rPr>
        <w:t>本项目产生的废水仅为生活污水，经厂区内化粪池处理后由厂区污水管道排入</w:t>
      </w:r>
      <w:r w:rsidR="008E6E56" w:rsidRPr="008E6E56">
        <w:rPr>
          <w:rFonts w:ascii="仿宋" w:eastAsia="仿宋" w:hAnsi="仿宋" w:cs="仿宋" w:hint="eastAsia"/>
          <w:color w:val="000000" w:themeColor="text1"/>
          <w:sz w:val="28"/>
          <w:szCs w:val="28"/>
        </w:rPr>
        <w:t>咸阳东郊污水处理厂</w:t>
      </w:r>
      <w:r>
        <w:rPr>
          <w:rFonts w:ascii="仿宋" w:eastAsia="仿宋" w:hAnsi="仿宋" w:cs="仿宋" w:hint="eastAsia"/>
          <w:color w:val="000000" w:themeColor="text1"/>
          <w:sz w:val="28"/>
          <w:szCs w:val="28"/>
        </w:rPr>
        <w:t>。不会对周围环境造成明显不良影响。</w:t>
      </w:r>
    </w:p>
    <w:p w14:paraId="539F9B2F" w14:textId="77777777" w:rsidR="000C2010" w:rsidRDefault="00BC1D4E">
      <w:pPr>
        <w:pStyle w:val="2"/>
        <w:ind w:firstLine="562"/>
        <w:rPr>
          <w:rFonts w:eastAsia="仿宋"/>
          <w:sz w:val="28"/>
          <w:szCs w:val="28"/>
        </w:rPr>
      </w:pPr>
      <w:r>
        <w:rPr>
          <w:rFonts w:eastAsia="仿宋"/>
          <w:b/>
          <w:bCs/>
          <w:sz w:val="28"/>
          <w:szCs w:val="28"/>
        </w:rPr>
        <w:t>（</w:t>
      </w:r>
      <w:r>
        <w:rPr>
          <w:rFonts w:eastAsia="仿宋" w:hint="eastAsia"/>
          <w:b/>
          <w:bCs/>
          <w:sz w:val="28"/>
          <w:szCs w:val="28"/>
        </w:rPr>
        <w:t>3</w:t>
      </w:r>
      <w:r>
        <w:rPr>
          <w:rFonts w:eastAsia="仿宋"/>
          <w:b/>
          <w:bCs/>
          <w:sz w:val="28"/>
          <w:szCs w:val="28"/>
        </w:rPr>
        <w:t>）地下水环境质量功能区划</w:t>
      </w:r>
    </w:p>
    <w:p w14:paraId="2D11485F" w14:textId="77777777" w:rsidR="000C2010" w:rsidRDefault="00BC1D4E">
      <w:pPr>
        <w:ind w:firstLine="560"/>
      </w:pPr>
      <w:r>
        <w:rPr>
          <w:rFonts w:hint="eastAsia"/>
        </w:rPr>
        <w:t>根据《地下水质量标准》（</w:t>
      </w:r>
      <w:r>
        <w:rPr>
          <w:rFonts w:hint="eastAsia"/>
        </w:rPr>
        <w:t>GB/T14848-2017</w:t>
      </w:r>
      <w:r>
        <w:rPr>
          <w:rFonts w:hint="eastAsia"/>
        </w:rPr>
        <w:t>），地下水质量分类“以人体健康基准值为依据”的要求，主要适用于集中式生活饮用水水源及工、农业用水的地下水为Ⅲ类水质，执行《地下水质量标准》（</w:t>
      </w:r>
      <w:r>
        <w:rPr>
          <w:rFonts w:hint="eastAsia"/>
        </w:rPr>
        <w:t>GB/T14848-2017</w:t>
      </w:r>
      <w:r>
        <w:rPr>
          <w:rFonts w:hint="eastAsia"/>
        </w:rPr>
        <w:t>）中的Ⅲ类标准。项目地下水满足Ⅲ类标准。</w:t>
      </w:r>
    </w:p>
    <w:p w14:paraId="0B122661" w14:textId="77777777" w:rsidR="000C2010" w:rsidRDefault="00BC1D4E">
      <w:pPr>
        <w:pStyle w:val="2"/>
        <w:ind w:firstLine="562"/>
        <w:rPr>
          <w:rFonts w:eastAsia="仿宋"/>
          <w:b/>
          <w:bCs/>
          <w:sz w:val="28"/>
          <w:szCs w:val="28"/>
        </w:rPr>
      </w:pPr>
      <w:r>
        <w:rPr>
          <w:rFonts w:eastAsia="仿宋"/>
          <w:b/>
          <w:bCs/>
          <w:sz w:val="28"/>
          <w:szCs w:val="28"/>
        </w:rPr>
        <w:t>（</w:t>
      </w:r>
      <w:r>
        <w:rPr>
          <w:rFonts w:eastAsia="仿宋" w:hint="eastAsia"/>
          <w:b/>
          <w:bCs/>
          <w:sz w:val="28"/>
          <w:szCs w:val="28"/>
        </w:rPr>
        <w:t>4</w:t>
      </w:r>
      <w:r>
        <w:rPr>
          <w:rFonts w:eastAsia="仿宋"/>
          <w:b/>
          <w:bCs/>
          <w:sz w:val="28"/>
          <w:szCs w:val="28"/>
        </w:rPr>
        <w:t>）土壤环境</w:t>
      </w:r>
    </w:p>
    <w:p w14:paraId="5256FDC0" w14:textId="77777777" w:rsidR="000C2010" w:rsidRDefault="00BC1D4E">
      <w:pPr>
        <w:pStyle w:val="2"/>
        <w:ind w:firstLine="560"/>
        <w:rPr>
          <w:rFonts w:eastAsia="仿宋"/>
          <w:sz w:val="28"/>
          <w:szCs w:val="28"/>
        </w:rPr>
      </w:pPr>
      <w:r>
        <w:rPr>
          <w:rFonts w:eastAsia="仿宋"/>
          <w:sz w:val="28"/>
          <w:szCs w:val="28"/>
        </w:rPr>
        <w:t>根据《土壤环境质量建设用地土壤污染风险管控标准》（</w:t>
      </w:r>
      <w:r>
        <w:rPr>
          <w:rFonts w:eastAsia="仿宋"/>
          <w:sz w:val="28"/>
          <w:szCs w:val="28"/>
        </w:rPr>
        <w:t>GB36600-2018</w:t>
      </w:r>
      <w:r>
        <w:rPr>
          <w:rFonts w:eastAsia="仿宋" w:hint="eastAsia"/>
          <w:sz w:val="28"/>
          <w:szCs w:val="28"/>
        </w:rPr>
        <w:t>）</w:t>
      </w:r>
      <w:r>
        <w:rPr>
          <w:rFonts w:eastAsia="仿宋"/>
          <w:sz w:val="28"/>
          <w:szCs w:val="28"/>
        </w:rPr>
        <w:t>，本企业土壤环境执行筛选值第二类用地。</w:t>
      </w:r>
    </w:p>
    <w:p w14:paraId="6E519686" w14:textId="77777777" w:rsidR="000C2010" w:rsidRDefault="00BC1D4E">
      <w:pPr>
        <w:pStyle w:val="20"/>
      </w:pPr>
      <w:bookmarkStart w:id="45" w:name="_Toc101863267"/>
      <w:r>
        <w:lastRenderedPageBreak/>
        <w:t>3.2</w:t>
      </w:r>
      <w:r>
        <w:t>企业周边环境风险受体情况</w:t>
      </w:r>
      <w:bookmarkEnd w:id="45"/>
    </w:p>
    <w:p w14:paraId="4B088279" w14:textId="77777777" w:rsidR="000C2010" w:rsidRDefault="00BC1D4E">
      <w:pPr>
        <w:pStyle w:val="3"/>
        <w:ind w:firstLine="562"/>
      </w:pPr>
      <w:bookmarkStart w:id="46" w:name="_Toc9278"/>
      <w:r>
        <w:rPr>
          <w:rFonts w:hint="eastAsia"/>
        </w:rPr>
        <w:t>3.2.1</w:t>
      </w:r>
      <w:r>
        <w:rPr>
          <w:rFonts w:hint="eastAsia"/>
        </w:rPr>
        <w:t>环境保护目标</w:t>
      </w:r>
      <w:bookmarkEnd w:id="46"/>
    </w:p>
    <w:p w14:paraId="20823619" w14:textId="77777777" w:rsidR="000C2010" w:rsidRDefault="00BC1D4E">
      <w:pPr>
        <w:widowControl/>
        <w:ind w:firstLine="560"/>
        <w:jc w:val="left"/>
      </w:pPr>
      <w:r>
        <w:rPr>
          <w:rFonts w:ascii="仿宋" w:hAnsi="仿宋" w:cs="仿宋"/>
          <w:color w:val="000000"/>
          <w:kern w:val="0"/>
          <w:szCs w:val="28"/>
          <w:lang w:bidi="ar"/>
        </w:rPr>
        <w:t>经调查，企业周边无珍 稀、濒危、保护类生态物种，也无文物古</w:t>
      </w:r>
      <w:r>
        <w:rPr>
          <w:rFonts w:ascii="仿宋" w:hAnsi="仿宋" w:cs="仿宋" w:hint="eastAsia"/>
          <w:color w:val="000000"/>
          <w:kern w:val="0"/>
          <w:szCs w:val="28"/>
          <w:lang w:bidi="ar"/>
        </w:rPr>
        <w:t xml:space="preserve">迹、风景名胜、自然保护区、饮用水源地保护区等敏感目标，项目环境保护目标见表 </w:t>
      </w:r>
      <w:r>
        <w:rPr>
          <w:rFonts w:eastAsia="宋体"/>
          <w:color w:val="000000"/>
          <w:kern w:val="0"/>
          <w:szCs w:val="28"/>
          <w:lang w:bidi="ar"/>
        </w:rPr>
        <w:t>3.2-1</w:t>
      </w:r>
      <w:r>
        <w:rPr>
          <w:rFonts w:ascii="仿宋" w:hAnsi="仿宋" w:cs="仿宋" w:hint="eastAsia"/>
          <w:color w:val="000000"/>
          <w:kern w:val="0"/>
          <w:szCs w:val="28"/>
          <w:lang w:bidi="ar"/>
        </w:rPr>
        <w:t xml:space="preserve">，企业周边环境受体分布情况见附图 </w:t>
      </w:r>
      <w:r>
        <w:rPr>
          <w:rFonts w:eastAsia="宋体"/>
          <w:color w:val="000000"/>
          <w:kern w:val="0"/>
          <w:szCs w:val="28"/>
          <w:lang w:bidi="ar"/>
        </w:rPr>
        <w:t>2</w:t>
      </w:r>
      <w:r>
        <w:rPr>
          <w:rFonts w:ascii="仿宋" w:hAnsi="仿宋" w:cs="仿宋" w:hint="eastAsia"/>
          <w:color w:val="000000"/>
          <w:kern w:val="0"/>
          <w:szCs w:val="28"/>
          <w:lang w:bidi="ar"/>
        </w:rPr>
        <w:t>。</w:t>
      </w:r>
    </w:p>
    <w:p w14:paraId="3E622444" w14:textId="77777777" w:rsidR="000C2010" w:rsidRDefault="00BC1D4E">
      <w:pPr>
        <w:spacing w:line="240" w:lineRule="auto"/>
        <w:ind w:firstLineChars="0" w:firstLine="0"/>
        <w:jc w:val="center"/>
        <w:rPr>
          <w:rFonts w:ascii="仿宋" w:hAnsi="仿宋"/>
          <w:b/>
          <w:bCs/>
          <w:sz w:val="24"/>
        </w:rPr>
      </w:pPr>
      <w:r>
        <w:rPr>
          <w:rFonts w:eastAsia="宋体"/>
          <w:b/>
          <w:bCs/>
          <w:sz w:val="24"/>
        </w:rPr>
        <w:t>表</w:t>
      </w:r>
      <w:r>
        <w:rPr>
          <w:rFonts w:eastAsia="宋体" w:hint="eastAsia"/>
          <w:b/>
          <w:bCs/>
          <w:sz w:val="24"/>
        </w:rPr>
        <w:t>3.2-1</w:t>
      </w:r>
      <w:r>
        <w:rPr>
          <w:rFonts w:eastAsia="宋体"/>
          <w:b/>
          <w:bCs/>
          <w:sz w:val="24"/>
        </w:rPr>
        <w:t xml:space="preserve">  </w:t>
      </w:r>
      <w:r>
        <w:rPr>
          <w:rFonts w:ascii="仿宋" w:hAnsi="仿宋"/>
          <w:b/>
          <w:bCs/>
          <w:sz w:val="24"/>
        </w:rPr>
        <w:t>本企业周边</w:t>
      </w:r>
      <w:r>
        <w:rPr>
          <w:rFonts w:ascii="仿宋" w:hAnsi="仿宋" w:hint="eastAsia"/>
          <w:b/>
          <w:bCs/>
          <w:sz w:val="24"/>
        </w:rPr>
        <w:t>敏感点</w:t>
      </w:r>
      <w:r>
        <w:rPr>
          <w:rFonts w:ascii="仿宋" w:hAnsi="仿宋"/>
          <w:b/>
          <w:bCs/>
          <w:sz w:val="24"/>
        </w:rPr>
        <w:t>分布表</w:t>
      </w:r>
    </w:p>
    <w:tbl>
      <w:tblPr>
        <w:tblW w:w="5000" w:type="pct"/>
        <w:jc w:val="center"/>
        <w:tblBorders>
          <w:top w:val="thinThickLargeGap" w:sz="24" w:space="0" w:color="auto"/>
          <w:left w:val="thinThickLargeGap" w:sz="24" w:space="0" w:color="auto"/>
          <w:bottom w:val="thickThinLargeGap" w:sz="24" w:space="0" w:color="auto"/>
          <w:right w:val="thickThinLargeGap" w:sz="24" w:space="0" w:color="auto"/>
          <w:insideH w:val="single" w:sz="4" w:space="0" w:color="auto"/>
          <w:insideV w:val="single" w:sz="4" w:space="0" w:color="auto"/>
        </w:tblBorders>
        <w:tblLayout w:type="fixed"/>
        <w:tblLook w:val="04A0" w:firstRow="1" w:lastRow="0" w:firstColumn="1" w:lastColumn="0" w:noHBand="0" w:noVBand="1"/>
      </w:tblPr>
      <w:tblGrid>
        <w:gridCol w:w="1235"/>
        <w:gridCol w:w="2357"/>
        <w:gridCol w:w="1140"/>
        <w:gridCol w:w="2066"/>
        <w:gridCol w:w="1173"/>
        <w:gridCol w:w="1108"/>
      </w:tblGrid>
      <w:tr w:rsidR="000C2010" w14:paraId="01D6EB44" w14:textId="77777777" w:rsidTr="00814782">
        <w:trPr>
          <w:trHeight w:val="998"/>
          <w:jc w:val="center"/>
        </w:trPr>
        <w:tc>
          <w:tcPr>
            <w:tcW w:w="680" w:type="pct"/>
            <w:vMerge w:val="restart"/>
            <w:tcBorders>
              <w:tl2br w:val="nil"/>
              <w:tr2bl w:val="nil"/>
            </w:tcBorders>
            <w:vAlign w:val="center"/>
          </w:tcPr>
          <w:p w14:paraId="56160D9B" w14:textId="77777777" w:rsidR="000C2010" w:rsidRDefault="00BC1D4E">
            <w:pPr>
              <w:spacing w:line="240" w:lineRule="auto"/>
              <w:ind w:firstLineChars="0" w:firstLine="0"/>
              <w:jc w:val="center"/>
              <w:rPr>
                <w:rFonts w:ascii="仿宋" w:hAnsi="仿宋" w:cs="仿宋"/>
                <w:b/>
                <w:bCs/>
                <w:sz w:val="21"/>
                <w:szCs w:val="21"/>
              </w:rPr>
            </w:pPr>
            <w:bookmarkStart w:id="47" w:name="_Hlk101344439"/>
            <w:r>
              <w:rPr>
                <w:rFonts w:ascii="仿宋" w:hAnsi="仿宋" w:cs="仿宋" w:hint="eastAsia"/>
                <w:b/>
                <w:bCs/>
                <w:sz w:val="21"/>
                <w:szCs w:val="21"/>
              </w:rPr>
              <w:t>环境空气</w:t>
            </w:r>
          </w:p>
        </w:tc>
        <w:tc>
          <w:tcPr>
            <w:tcW w:w="1298" w:type="pct"/>
            <w:tcBorders>
              <w:tl2br w:val="nil"/>
              <w:tr2bl w:val="nil"/>
            </w:tcBorders>
            <w:vAlign w:val="center"/>
          </w:tcPr>
          <w:p w14:paraId="2714E966" w14:textId="77777777" w:rsidR="000C2010" w:rsidRDefault="00BC1D4E">
            <w:pPr>
              <w:spacing w:line="240" w:lineRule="auto"/>
              <w:ind w:firstLineChars="0" w:firstLine="0"/>
              <w:jc w:val="center"/>
              <w:rPr>
                <w:rFonts w:ascii="仿宋" w:hAnsi="仿宋" w:cs="仿宋"/>
                <w:b/>
                <w:bCs/>
                <w:sz w:val="21"/>
                <w:szCs w:val="21"/>
              </w:rPr>
            </w:pPr>
            <w:r>
              <w:rPr>
                <w:rFonts w:ascii="仿宋" w:hAnsi="仿宋" w:cs="仿宋" w:hint="eastAsia"/>
                <w:b/>
                <w:bCs/>
                <w:sz w:val="21"/>
                <w:szCs w:val="21"/>
              </w:rPr>
              <w:t>保护对象</w:t>
            </w:r>
          </w:p>
        </w:tc>
        <w:tc>
          <w:tcPr>
            <w:tcW w:w="628" w:type="pct"/>
            <w:tcBorders>
              <w:bottom w:val="single" w:sz="4" w:space="0" w:color="auto"/>
              <w:tl2br w:val="nil"/>
              <w:tr2bl w:val="nil"/>
            </w:tcBorders>
            <w:vAlign w:val="center"/>
          </w:tcPr>
          <w:p w14:paraId="684AABB8" w14:textId="77777777" w:rsidR="000C2010" w:rsidRDefault="00BC1D4E">
            <w:pPr>
              <w:spacing w:line="240" w:lineRule="auto"/>
              <w:ind w:firstLineChars="0" w:firstLine="0"/>
              <w:jc w:val="center"/>
              <w:rPr>
                <w:rFonts w:ascii="仿宋" w:hAnsi="仿宋" w:cs="仿宋"/>
                <w:b/>
                <w:bCs/>
                <w:sz w:val="21"/>
                <w:szCs w:val="21"/>
              </w:rPr>
            </w:pPr>
            <w:r>
              <w:rPr>
                <w:rFonts w:ascii="仿宋" w:hAnsi="仿宋" w:cs="仿宋" w:hint="eastAsia"/>
                <w:b/>
                <w:bCs/>
                <w:sz w:val="21"/>
                <w:szCs w:val="21"/>
              </w:rPr>
              <w:t>保护内容</w:t>
            </w:r>
          </w:p>
          <w:p w14:paraId="13AA9E7E" w14:textId="77777777" w:rsidR="000C2010" w:rsidRDefault="00BC1D4E">
            <w:pPr>
              <w:spacing w:line="240" w:lineRule="auto"/>
              <w:ind w:firstLineChars="0" w:firstLine="0"/>
              <w:jc w:val="center"/>
              <w:rPr>
                <w:rFonts w:ascii="仿宋" w:hAnsi="仿宋" w:cs="仿宋"/>
                <w:b/>
                <w:bCs/>
                <w:sz w:val="21"/>
                <w:szCs w:val="21"/>
              </w:rPr>
            </w:pPr>
            <w:r>
              <w:rPr>
                <w:rFonts w:ascii="仿宋" w:hAnsi="仿宋" w:cs="仿宋" w:hint="eastAsia"/>
                <w:b/>
                <w:bCs/>
                <w:sz w:val="21"/>
                <w:szCs w:val="21"/>
              </w:rPr>
              <w:t>（人口）</w:t>
            </w:r>
          </w:p>
        </w:tc>
        <w:tc>
          <w:tcPr>
            <w:tcW w:w="1138" w:type="pct"/>
            <w:tcBorders>
              <w:bottom w:val="single" w:sz="4" w:space="0" w:color="auto"/>
              <w:tl2br w:val="nil"/>
              <w:tr2bl w:val="nil"/>
            </w:tcBorders>
            <w:vAlign w:val="center"/>
          </w:tcPr>
          <w:p w14:paraId="138F09CA" w14:textId="77777777" w:rsidR="000C2010" w:rsidRDefault="00BC1D4E">
            <w:pPr>
              <w:spacing w:line="240" w:lineRule="auto"/>
              <w:ind w:firstLineChars="0" w:firstLine="0"/>
              <w:jc w:val="center"/>
              <w:rPr>
                <w:rFonts w:ascii="仿宋" w:hAnsi="仿宋" w:cs="仿宋"/>
                <w:sz w:val="21"/>
                <w:szCs w:val="21"/>
              </w:rPr>
            </w:pPr>
            <w:r>
              <w:rPr>
                <w:rFonts w:ascii="仿宋" w:hAnsi="仿宋" w:cs="仿宋" w:hint="eastAsia"/>
                <w:b/>
                <w:bCs/>
                <w:sz w:val="21"/>
                <w:szCs w:val="21"/>
              </w:rPr>
              <w:t>环境功能区</w:t>
            </w:r>
          </w:p>
        </w:tc>
        <w:tc>
          <w:tcPr>
            <w:tcW w:w="646" w:type="pct"/>
            <w:tcBorders>
              <w:bottom w:val="single" w:sz="4" w:space="0" w:color="auto"/>
              <w:tl2br w:val="nil"/>
              <w:tr2bl w:val="nil"/>
            </w:tcBorders>
            <w:vAlign w:val="center"/>
          </w:tcPr>
          <w:p w14:paraId="71773ED4" w14:textId="77777777" w:rsidR="000C2010" w:rsidRDefault="00BC1D4E">
            <w:pPr>
              <w:spacing w:line="240" w:lineRule="auto"/>
              <w:ind w:firstLineChars="0" w:firstLine="0"/>
              <w:jc w:val="center"/>
              <w:rPr>
                <w:rFonts w:ascii="仿宋" w:hAnsi="仿宋" w:cs="仿宋"/>
                <w:b/>
                <w:bCs/>
                <w:sz w:val="21"/>
                <w:szCs w:val="21"/>
              </w:rPr>
            </w:pPr>
            <w:r>
              <w:rPr>
                <w:rFonts w:ascii="仿宋" w:hAnsi="仿宋" w:cs="仿宋" w:hint="eastAsia"/>
                <w:b/>
                <w:bCs/>
                <w:sz w:val="21"/>
                <w:szCs w:val="21"/>
              </w:rPr>
              <w:t>相对厂址方位</w:t>
            </w:r>
          </w:p>
        </w:tc>
        <w:tc>
          <w:tcPr>
            <w:tcW w:w="610" w:type="pct"/>
            <w:tcBorders>
              <w:tl2br w:val="nil"/>
              <w:tr2bl w:val="nil"/>
            </w:tcBorders>
            <w:vAlign w:val="center"/>
          </w:tcPr>
          <w:p w14:paraId="06B250EB" w14:textId="2DBF80C5" w:rsidR="000C2010" w:rsidRDefault="00BC1D4E">
            <w:pPr>
              <w:spacing w:line="240" w:lineRule="auto"/>
              <w:ind w:firstLineChars="0" w:firstLine="0"/>
              <w:jc w:val="center"/>
              <w:rPr>
                <w:rFonts w:ascii="仿宋" w:hAnsi="仿宋" w:cs="仿宋"/>
                <w:b/>
                <w:bCs/>
                <w:sz w:val="21"/>
                <w:szCs w:val="21"/>
              </w:rPr>
            </w:pPr>
            <w:r>
              <w:rPr>
                <w:rFonts w:ascii="仿宋" w:hAnsi="仿宋" w:cs="仿宋" w:hint="eastAsia"/>
                <w:b/>
                <w:bCs/>
                <w:sz w:val="21"/>
                <w:szCs w:val="21"/>
              </w:rPr>
              <w:t>相对厂界距离</w:t>
            </w:r>
            <w:r w:rsidR="00814782">
              <w:rPr>
                <w:rFonts w:ascii="仿宋" w:hAnsi="仿宋" w:cs="仿宋" w:hint="eastAsia"/>
                <w:b/>
                <w:bCs/>
                <w:sz w:val="21"/>
                <w:szCs w:val="21"/>
              </w:rPr>
              <w:t>km</w:t>
            </w:r>
          </w:p>
        </w:tc>
      </w:tr>
      <w:tr w:rsidR="00814782" w14:paraId="7BA17E7B" w14:textId="77777777" w:rsidTr="00814782">
        <w:trPr>
          <w:trHeight w:val="655"/>
          <w:jc w:val="center"/>
        </w:trPr>
        <w:tc>
          <w:tcPr>
            <w:tcW w:w="680" w:type="pct"/>
            <w:vMerge/>
            <w:tcBorders>
              <w:tl2br w:val="nil"/>
              <w:tr2bl w:val="nil"/>
            </w:tcBorders>
            <w:vAlign w:val="center"/>
          </w:tcPr>
          <w:p w14:paraId="2D0C4368" w14:textId="77777777" w:rsidR="00814782" w:rsidRDefault="00814782" w:rsidP="00814782">
            <w:pPr>
              <w:spacing w:line="240" w:lineRule="auto"/>
              <w:ind w:firstLineChars="0" w:firstLine="0"/>
              <w:rPr>
                <w:rFonts w:ascii="仿宋" w:hAnsi="仿宋" w:cs="仿宋"/>
                <w:b/>
                <w:bCs/>
                <w:sz w:val="21"/>
                <w:szCs w:val="21"/>
              </w:rPr>
            </w:pPr>
          </w:p>
        </w:tc>
        <w:tc>
          <w:tcPr>
            <w:tcW w:w="1298" w:type="pct"/>
            <w:tcBorders>
              <w:tl2br w:val="nil"/>
              <w:tr2bl w:val="nil"/>
            </w:tcBorders>
            <w:vAlign w:val="center"/>
          </w:tcPr>
          <w:p w14:paraId="4A82ACFF" w14:textId="7C7B2F3F" w:rsidR="00814782" w:rsidRDefault="00814782" w:rsidP="00814782">
            <w:pPr>
              <w:ind w:firstLineChars="0" w:firstLine="0"/>
              <w:jc w:val="center"/>
              <w:rPr>
                <w:rFonts w:ascii="仿宋" w:hAnsi="仿宋" w:cs="仿宋"/>
                <w:sz w:val="21"/>
                <w:szCs w:val="21"/>
              </w:rPr>
            </w:pPr>
            <w:r w:rsidRPr="00107D75">
              <w:rPr>
                <w:rFonts w:ascii="仿宋" w:hAnsi="仿宋" w:hint="eastAsia"/>
                <w:sz w:val="21"/>
              </w:rPr>
              <w:t>大石头村</w:t>
            </w:r>
          </w:p>
        </w:tc>
        <w:tc>
          <w:tcPr>
            <w:tcW w:w="628" w:type="pct"/>
            <w:tcBorders>
              <w:top w:val="single" w:sz="4" w:space="0" w:color="auto"/>
              <w:tl2br w:val="nil"/>
              <w:tr2bl w:val="nil"/>
            </w:tcBorders>
            <w:vAlign w:val="center"/>
          </w:tcPr>
          <w:p w14:paraId="123396AB" w14:textId="1AD35F19" w:rsidR="00814782" w:rsidRDefault="00814782" w:rsidP="00814782">
            <w:pPr>
              <w:ind w:firstLineChars="0" w:firstLine="0"/>
              <w:jc w:val="center"/>
              <w:rPr>
                <w:rFonts w:ascii="仿宋" w:hAnsi="仿宋" w:cs="仿宋"/>
                <w:sz w:val="21"/>
                <w:szCs w:val="21"/>
              </w:rPr>
            </w:pPr>
            <w:r w:rsidRPr="00107D75">
              <w:rPr>
                <w:rFonts w:ascii="仿宋" w:hAnsi="仿宋"/>
                <w:sz w:val="21"/>
              </w:rPr>
              <w:t>160</w:t>
            </w:r>
            <w:r w:rsidRPr="00107D75">
              <w:rPr>
                <w:rFonts w:ascii="仿宋" w:hAnsi="仿宋" w:hint="eastAsia"/>
                <w:sz w:val="21"/>
              </w:rPr>
              <w:t>户</w:t>
            </w:r>
          </w:p>
        </w:tc>
        <w:tc>
          <w:tcPr>
            <w:tcW w:w="1138" w:type="pct"/>
            <w:vMerge w:val="restart"/>
            <w:tcBorders>
              <w:top w:val="single" w:sz="4" w:space="0" w:color="auto"/>
              <w:tl2br w:val="nil"/>
              <w:tr2bl w:val="nil"/>
            </w:tcBorders>
            <w:vAlign w:val="center"/>
          </w:tcPr>
          <w:p w14:paraId="6027E467" w14:textId="61585573" w:rsidR="00814782" w:rsidRDefault="00814782" w:rsidP="00814782">
            <w:pPr>
              <w:ind w:firstLine="420"/>
              <w:jc w:val="center"/>
              <w:rPr>
                <w:rFonts w:ascii="仿宋" w:hAnsi="仿宋" w:cs="仿宋"/>
                <w:sz w:val="21"/>
                <w:szCs w:val="21"/>
              </w:rPr>
            </w:pPr>
            <w:r w:rsidRPr="00107D75">
              <w:rPr>
                <w:rFonts w:ascii="仿宋" w:hAnsi="仿宋"/>
                <w:bCs/>
                <w:sz w:val="21"/>
              </w:rPr>
              <w:t>《环境空气质量标准》（GB3095-2012）二级标准</w:t>
            </w:r>
          </w:p>
        </w:tc>
        <w:tc>
          <w:tcPr>
            <w:tcW w:w="646" w:type="pct"/>
            <w:tcBorders>
              <w:top w:val="single" w:sz="4" w:space="0" w:color="auto"/>
              <w:tl2br w:val="nil"/>
              <w:tr2bl w:val="nil"/>
            </w:tcBorders>
            <w:vAlign w:val="center"/>
          </w:tcPr>
          <w:p w14:paraId="75722BCA" w14:textId="7B141CBB" w:rsidR="00814782" w:rsidRDefault="00814782" w:rsidP="00814782">
            <w:pPr>
              <w:ind w:firstLineChars="0" w:firstLine="0"/>
              <w:jc w:val="center"/>
              <w:rPr>
                <w:rFonts w:ascii="仿宋" w:hAnsi="仿宋" w:cs="仿宋"/>
                <w:sz w:val="21"/>
                <w:szCs w:val="21"/>
              </w:rPr>
            </w:pPr>
            <w:r w:rsidRPr="00107D75">
              <w:rPr>
                <w:rFonts w:ascii="仿宋" w:hAnsi="仿宋" w:hint="eastAsia"/>
                <w:sz w:val="21"/>
              </w:rPr>
              <w:t>N</w:t>
            </w:r>
            <w:r w:rsidRPr="00107D75">
              <w:rPr>
                <w:rFonts w:ascii="仿宋" w:hAnsi="仿宋"/>
                <w:sz w:val="21"/>
              </w:rPr>
              <w:t>E</w:t>
            </w:r>
          </w:p>
        </w:tc>
        <w:tc>
          <w:tcPr>
            <w:tcW w:w="610" w:type="pct"/>
            <w:tcBorders>
              <w:tl2br w:val="nil"/>
              <w:tr2bl w:val="nil"/>
            </w:tcBorders>
            <w:vAlign w:val="center"/>
          </w:tcPr>
          <w:p w14:paraId="3806E58F" w14:textId="6EC940AB" w:rsidR="00814782" w:rsidRDefault="00814782" w:rsidP="00814782">
            <w:pPr>
              <w:ind w:firstLineChars="0" w:firstLine="0"/>
              <w:jc w:val="center"/>
              <w:rPr>
                <w:rFonts w:ascii="仿宋" w:hAnsi="仿宋" w:cs="仿宋"/>
                <w:sz w:val="21"/>
                <w:szCs w:val="21"/>
              </w:rPr>
            </w:pPr>
            <w:r w:rsidRPr="00107D75">
              <w:rPr>
                <w:rFonts w:ascii="仿宋" w:hAnsi="仿宋"/>
                <w:sz w:val="21"/>
              </w:rPr>
              <w:t>1.6</w:t>
            </w:r>
          </w:p>
        </w:tc>
      </w:tr>
      <w:tr w:rsidR="00814782" w14:paraId="74D66F84" w14:textId="77777777" w:rsidTr="00814782">
        <w:trPr>
          <w:trHeight w:val="655"/>
          <w:jc w:val="center"/>
        </w:trPr>
        <w:tc>
          <w:tcPr>
            <w:tcW w:w="680" w:type="pct"/>
            <w:vMerge/>
            <w:tcBorders>
              <w:tl2br w:val="nil"/>
              <w:tr2bl w:val="nil"/>
            </w:tcBorders>
            <w:vAlign w:val="center"/>
          </w:tcPr>
          <w:p w14:paraId="7D7E2539" w14:textId="77777777" w:rsidR="00814782" w:rsidRDefault="00814782" w:rsidP="00814782">
            <w:pPr>
              <w:spacing w:line="240" w:lineRule="auto"/>
              <w:ind w:firstLineChars="0" w:firstLine="0"/>
              <w:rPr>
                <w:rFonts w:ascii="仿宋" w:hAnsi="仿宋" w:cs="仿宋"/>
                <w:b/>
                <w:bCs/>
                <w:sz w:val="21"/>
                <w:szCs w:val="21"/>
              </w:rPr>
            </w:pPr>
          </w:p>
        </w:tc>
        <w:tc>
          <w:tcPr>
            <w:tcW w:w="1298" w:type="pct"/>
            <w:tcBorders>
              <w:tl2br w:val="nil"/>
              <w:tr2bl w:val="nil"/>
            </w:tcBorders>
            <w:vAlign w:val="center"/>
          </w:tcPr>
          <w:p w14:paraId="6B66F550" w14:textId="03F5944D" w:rsidR="00814782" w:rsidRDefault="00814782" w:rsidP="00814782">
            <w:pPr>
              <w:ind w:firstLineChars="0" w:firstLine="0"/>
              <w:jc w:val="center"/>
              <w:rPr>
                <w:rFonts w:ascii="仿宋" w:hAnsi="仿宋" w:cs="仿宋"/>
                <w:sz w:val="21"/>
                <w:szCs w:val="21"/>
              </w:rPr>
            </w:pPr>
            <w:r w:rsidRPr="00107D75">
              <w:rPr>
                <w:rFonts w:ascii="仿宋" w:hAnsi="仿宋" w:hint="eastAsia"/>
                <w:sz w:val="21"/>
              </w:rPr>
              <w:t>南贺村</w:t>
            </w:r>
          </w:p>
        </w:tc>
        <w:tc>
          <w:tcPr>
            <w:tcW w:w="628" w:type="pct"/>
            <w:tcBorders>
              <w:tl2br w:val="nil"/>
              <w:tr2bl w:val="nil"/>
            </w:tcBorders>
            <w:vAlign w:val="center"/>
          </w:tcPr>
          <w:p w14:paraId="67DDF6C5" w14:textId="62229DF6" w:rsidR="00814782" w:rsidRDefault="00814782" w:rsidP="00814782">
            <w:pPr>
              <w:ind w:firstLineChars="100" w:firstLine="210"/>
              <w:rPr>
                <w:rFonts w:ascii="仿宋" w:hAnsi="仿宋" w:cs="仿宋"/>
                <w:sz w:val="21"/>
                <w:szCs w:val="21"/>
              </w:rPr>
            </w:pPr>
            <w:r w:rsidRPr="00107D75">
              <w:rPr>
                <w:rFonts w:ascii="仿宋" w:hAnsi="仿宋"/>
                <w:sz w:val="21"/>
              </w:rPr>
              <w:t>20</w:t>
            </w:r>
            <w:r w:rsidRPr="00107D75">
              <w:rPr>
                <w:rFonts w:ascii="仿宋" w:hAnsi="仿宋" w:hint="eastAsia"/>
                <w:sz w:val="21"/>
              </w:rPr>
              <w:t>户</w:t>
            </w:r>
          </w:p>
        </w:tc>
        <w:tc>
          <w:tcPr>
            <w:tcW w:w="1138" w:type="pct"/>
            <w:vMerge/>
            <w:tcBorders>
              <w:tl2br w:val="nil"/>
              <w:tr2bl w:val="nil"/>
            </w:tcBorders>
            <w:vAlign w:val="center"/>
          </w:tcPr>
          <w:p w14:paraId="4950D562" w14:textId="77777777" w:rsidR="00814782" w:rsidRDefault="00814782" w:rsidP="00814782">
            <w:pPr>
              <w:ind w:firstLine="420"/>
              <w:jc w:val="center"/>
              <w:rPr>
                <w:rFonts w:ascii="仿宋" w:hAnsi="仿宋" w:cs="仿宋"/>
                <w:sz w:val="21"/>
                <w:szCs w:val="21"/>
              </w:rPr>
            </w:pPr>
          </w:p>
        </w:tc>
        <w:tc>
          <w:tcPr>
            <w:tcW w:w="646" w:type="pct"/>
            <w:tcBorders>
              <w:tl2br w:val="nil"/>
              <w:tr2bl w:val="nil"/>
            </w:tcBorders>
            <w:vAlign w:val="center"/>
          </w:tcPr>
          <w:p w14:paraId="3D16E712" w14:textId="0044EE98" w:rsidR="00814782" w:rsidRDefault="00814782" w:rsidP="00814782">
            <w:pPr>
              <w:ind w:firstLineChars="0" w:firstLine="0"/>
              <w:jc w:val="center"/>
              <w:rPr>
                <w:rFonts w:ascii="仿宋" w:hAnsi="仿宋" w:cs="仿宋"/>
                <w:sz w:val="21"/>
                <w:szCs w:val="21"/>
              </w:rPr>
            </w:pPr>
            <w:r w:rsidRPr="00107D75">
              <w:rPr>
                <w:rFonts w:ascii="仿宋" w:hAnsi="仿宋" w:hint="eastAsia"/>
                <w:sz w:val="21"/>
              </w:rPr>
              <w:t>E</w:t>
            </w:r>
          </w:p>
        </w:tc>
        <w:tc>
          <w:tcPr>
            <w:tcW w:w="610" w:type="pct"/>
            <w:tcBorders>
              <w:tl2br w:val="nil"/>
              <w:tr2bl w:val="nil"/>
            </w:tcBorders>
            <w:vAlign w:val="center"/>
          </w:tcPr>
          <w:p w14:paraId="32AB688B" w14:textId="695A330C" w:rsidR="00814782" w:rsidRDefault="00814782" w:rsidP="00814782">
            <w:pPr>
              <w:ind w:firstLineChars="0" w:firstLine="0"/>
              <w:jc w:val="center"/>
              <w:rPr>
                <w:rFonts w:ascii="仿宋" w:hAnsi="仿宋" w:cs="仿宋"/>
                <w:sz w:val="21"/>
                <w:szCs w:val="21"/>
              </w:rPr>
            </w:pPr>
            <w:r w:rsidRPr="00107D75">
              <w:rPr>
                <w:rFonts w:ascii="仿宋" w:hAnsi="仿宋"/>
                <w:sz w:val="21"/>
              </w:rPr>
              <w:t>0.56</w:t>
            </w:r>
          </w:p>
        </w:tc>
      </w:tr>
      <w:tr w:rsidR="00814782" w14:paraId="28E0375E" w14:textId="77777777" w:rsidTr="00814782">
        <w:trPr>
          <w:trHeight w:val="655"/>
          <w:jc w:val="center"/>
        </w:trPr>
        <w:tc>
          <w:tcPr>
            <w:tcW w:w="680" w:type="pct"/>
            <w:vMerge/>
            <w:tcBorders>
              <w:tl2br w:val="nil"/>
              <w:tr2bl w:val="nil"/>
            </w:tcBorders>
            <w:vAlign w:val="center"/>
          </w:tcPr>
          <w:p w14:paraId="6180FEAE" w14:textId="77777777" w:rsidR="00814782" w:rsidRDefault="00814782" w:rsidP="00814782">
            <w:pPr>
              <w:spacing w:line="240" w:lineRule="auto"/>
              <w:ind w:firstLineChars="0" w:firstLine="0"/>
              <w:rPr>
                <w:rFonts w:ascii="仿宋" w:hAnsi="仿宋" w:cs="仿宋"/>
                <w:b/>
                <w:bCs/>
                <w:sz w:val="21"/>
                <w:szCs w:val="21"/>
              </w:rPr>
            </w:pPr>
          </w:p>
        </w:tc>
        <w:tc>
          <w:tcPr>
            <w:tcW w:w="1298" w:type="pct"/>
            <w:tcBorders>
              <w:tl2br w:val="nil"/>
              <w:tr2bl w:val="nil"/>
            </w:tcBorders>
            <w:vAlign w:val="center"/>
          </w:tcPr>
          <w:p w14:paraId="2CB7506C" w14:textId="5FB0E5BC" w:rsidR="00814782" w:rsidRDefault="00814782" w:rsidP="00814782">
            <w:pPr>
              <w:ind w:firstLineChars="0" w:firstLine="0"/>
              <w:jc w:val="center"/>
              <w:rPr>
                <w:rFonts w:ascii="仿宋" w:hAnsi="仿宋" w:cs="仿宋"/>
                <w:sz w:val="21"/>
                <w:szCs w:val="21"/>
              </w:rPr>
            </w:pPr>
            <w:r w:rsidRPr="00107D75">
              <w:rPr>
                <w:rFonts w:ascii="仿宋" w:hAnsi="仿宋" w:hint="eastAsia"/>
                <w:sz w:val="21"/>
              </w:rPr>
              <w:t>新庄村</w:t>
            </w:r>
          </w:p>
        </w:tc>
        <w:tc>
          <w:tcPr>
            <w:tcW w:w="628" w:type="pct"/>
            <w:tcBorders>
              <w:tl2br w:val="nil"/>
              <w:tr2bl w:val="nil"/>
            </w:tcBorders>
            <w:vAlign w:val="center"/>
          </w:tcPr>
          <w:p w14:paraId="0F9518B4" w14:textId="1C89B5BD" w:rsidR="00814782" w:rsidRDefault="00814782" w:rsidP="00814782">
            <w:pPr>
              <w:ind w:firstLineChars="100" w:firstLine="210"/>
              <w:rPr>
                <w:rFonts w:ascii="仿宋" w:hAnsi="仿宋" w:cs="仿宋"/>
                <w:sz w:val="21"/>
                <w:szCs w:val="21"/>
              </w:rPr>
            </w:pPr>
            <w:r w:rsidRPr="00107D75">
              <w:rPr>
                <w:rFonts w:ascii="仿宋" w:hAnsi="仿宋"/>
                <w:sz w:val="21"/>
              </w:rPr>
              <w:t>35</w:t>
            </w:r>
            <w:r w:rsidRPr="00107D75">
              <w:rPr>
                <w:rFonts w:ascii="仿宋" w:hAnsi="仿宋" w:hint="eastAsia"/>
                <w:sz w:val="21"/>
              </w:rPr>
              <w:t>户</w:t>
            </w:r>
          </w:p>
        </w:tc>
        <w:tc>
          <w:tcPr>
            <w:tcW w:w="1138" w:type="pct"/>
            <w:vMerge/>
            <w:tcBorders>
              <w:tl2br w:val="nil"/>
              <w:tr2bl w:val="nil"/>
            </w:tcBorders>
            <w:vAlign w:val="center"/>
          </w:tcPr>
          <w:p w14:paraId="65E16038" w14:textId="77777777" w:rsidR="00814782" w:rsidRDefault="00814782" w:rsidP="00814782">
            <w:pPr>
              <w:ind w:firstLine="420"/>
              <w:jc w:val="center"/>
              <w:rPr>
                <w:rFonts w:ascii="仿宋" w:hAnsi="仿宋" w:cs="仿宋"/>
                <w:sz w:val="21"/>
                <w:szCs w:val="21"/>
              </w:rPr>
            </w:pPr>
          </w:p>
        </w:tc>
        <w:tc>
          <w:tcPr>
            <w:tcW w:w="646" w:type="pct"/>
            <w:tcBorders>
              <w:tl2br w:val="nil"/>
              <w:tr2bl w:val="nil"/>
            </w:tcBorders>
            <w:vAlign w:val="center"/>
          </w:tcPr>
          <w:p w14:paraId="12353257" w14:textId="7C88E0E6" w:rsidR="00814782" w:rsidRDefault="00814782" w:rsidP="00814782">
            <w:pPr>
              <w:ind w:firstLineChars="0" w:firstLine="0"/>
              <w:jc w:val="center"/>
              <w:rPr>
                <w:rFonts w:ascii="仿宋" w:hAnsi="仿宋" w:cs="仿宋"/>
                <w:sz w:val="21"/>
                <w:szCs w:val="21"/>
              </w:rPr>
            </w:pPr>
            <w:r w:rsidRPr="00107D75">
              <w:rPr>
                <w:rFonts w:ascii="仿宋" w:hAnsi="仿宋" w:hint="eastAsia"/>
                <w:sz w:val="21"/>
              </w:rPr>
              <w:t>S</w:t>
            </w:r>
          </w:p>
        </w:tc>
        <w:tc>
          <w:tcPr>
            <w:tcW w:w="610" w:type="pct"/>
            <w:tcBorders>
              <w:tl2br w:val="nil"/>
              <w:tr2bl w:val="nil"/>
            </w:tcBorders>
            <w:vAlign w:val="center"/>
          </w:tcPr>
          <w:p w14:paraId="1DD8FFF6" w14:textId="79381E42" w:rsidR="00814782" w:rsidRDefault="00814782" w:rsidP="00814782">
            <w:pPr>
              <w:ind w:firstLineChars="0" w:firstLine="0"/>
              <w:jc w:val="center"/>
              <w:rPr>
                <w:rFonts w:ascii="仿宋" w:hAnsi="仿宋" w:cs="仿宋"/>
                <w:sz w:val="21"/>
                <w:szCs w:val="21"/>
              </w:rPr>
            </w:pPr>
            <w:r w:rsidRPr="00107D75">
              <w:rPr>
                <w:rFonts w:ascii="仿宋" w:hAnsi="仿宋"/>
                <w:sz w:val="21"/>
              </w:rPr>
              <w:t>0.89</w:t>
            </w:r>
          </w:p>
        </w:tc>
      </w:tr>
      <w:tr w:rsidR="00814782" w14:paraId="3034D583" w14:textId="77777777" w:rsidTr="00814782">
        <w:trPr>
          <w:trHeight w:val="655"/>
          <w:jc w:val="center"/>
        </w:trPr>
        <w:tc>
          <w:tcPr>
            <w:tcW w:w="680" w:type="pct"/>
            <w:vMerge/>
            <w:tcBorders>
              <w:tl2br w:val="nil"/>
              <w:tr2bl w:val="nil"/>
            </w:tcBorders>
            <w:vAlign w:val="center"/>
          </w:tcPr>
          <w:p w14:paraId="3CB8D110" w14:textId="77777777" w:rsidR="00814782" w:rsidRDefault="00814782" w:rsidP="00814782">
            <w:pPr>
              <w:spacing w:line="240" w:lineRule="auto"/>
              <w:ind w:firstLineChars="0" w:firstLine="0"/>
              <w:rPr>
                <w:rFonts w:ascii="仿宋" w:hAnsi="仿宋" w:cs="仿宋"/>
                <w:b/>
                <w:bCs/>
                <w:sz w:val="21"/>
                <w:szCs w:val="21"/>
              </w:rPr>
            </w:pPr>
          </w:p>
        </w:tc>
        <w:tc>
          <w:tcPr>
            <w:tcW w:w="1298" w:type="pct"/>
            <w:tcBorders>
              <w:tl2br w:val="nil"/>
              <w:tr2bl w:val="nil"/>
            </w:tcBorders>
            <w:vAlign w:val="center"/>
          </w:tcPr>
          <w:p w14:paraId="19392A55" w14:textId="2997DFEF" w:rsidR="00814782" w:rsidRDefault="00814782" w:rsidP="00814782">
            <w:pPr>
              <w:ind w:firstLineChars="0" w:firstLine="0"/>
              <w:jc w:val="center"/>
              <w:rPr>
                <w:rFonts w:ascii="仿宋" w:hAnsi="仿宋" w:cs="仿宋"/>
                <w:sz w:val="21"/>
                <w:szCs w:val="21"/>
                <w:lang w:bidi="ar"/>
              </w:rPr>
            </w:pPr>
            <w:r w:rsidRPr="00107D75">
              <w:rPr>
                <w:rFonts w:ascii="仿宋" w:hAnsi="仿宋" w:hint="eastAsia"/>
                <w:sz w:val="21"/>
              </w:rPr>
              <w:t>陵照村</w:t>
            </w:r>
          </w:p>
        </w:tc>
        <w:tc>
          <w:tcPr>
            <w:tcW w:w="628" w:type="pct"/>
            <w:tcBorders>
              <w:tl2br w:val="nil"/>
              <w:tr2bl w:val="nil"/>
            </w:tcBorders>
            <w:vAlign w:val="center"/>
          </w:tcPr>
          <w:p w14:paraId="4119B859" w14:textId="2DCB5952" w:rsidR="00814782" w:rsidRDefault="00814782" w:rsidP="00814782">
            <w:pPr>
              <w:ind w:firstLineChars="100" w:firstLine="210"/>
              <w:rPr>
                <w:rFonts w:ascii="仿宋" w:hAnsi="仿宋" w:cs="仿宋"/>
                <w:sz w:val="21"/>
                <w:szCs w:val="21"/>
              </w:rPr>
            </w:pPr>
            <w:r w:rsidRPr="00107D75">
              <w:rPr>
                <w:rFonts w:ascii="仿宋" w:hAnsi="仿宋"/>
                <w:sz w:val="21"/>
              </w:rPr>
              <w:t>32</w:t>
            </w:r>
            <w:r w:rsidRPr="00107D75">
              <w:rPr>
                <w:rFonts w:ascii="仿宋" w:hAnsi="仿宋" w:hint="eastAsia"/>
                <w:sz w:val="21"/>
              </w:rPr>
              <w:t>户</w:t>
            </w:r>
          </w:p>
        </w:tc>
        <w:tc>
          <w:tcPr>
            <w:tcW w:w="1138" w:type="pct"/>
            <w:vMerge/>
            <w:tcBorders>
              <w:tl2br w:val="nil"/>
              <w:tr2bl w:val="nil"/>
            </w:tcBorders>
            <w:vAlign w:val="center"/>
          </w:tcPr>
          <w:p w14:paraId="12C21463" w14:textId="77777777" w:rsidR="00814782" w:rsidRDefault="00814782" w:rsidP="00814782">
            <w:pPr>
              <w:ind w:firstLine="420"/>
              <w:jc w:val="center"/>
              <w:rPr>
                <w:rFonts w:ascii="仿宋" w:hAnsi="仿宋" w:cs="仿宋"/>
                <w:sz w:val="21"/>
                <w:szCs w:val="21"/>
              </w:rPr>
            </w:pPr>
          </w:p>
        </w:tc>
        <w:tc>
          <w:tcPr>
            <w:tcW w:w="646" w:type="pct"/>
            <w:tcBorders>
              <w:tl2br w:val="nil"/>
              <w:tr2bl w:val="nil"/>
            </w:tcBorders>
            <w:vAlign w:val="center"/>
          </w:tcPr>
          <w:p w14:paraId="3A94DC94" w14:textId="552A3BC4" w:rsidR="00814782" w:rsidRDefault="00814782" w:rsidP="00814782">
            <w:pPr>
              <w:ind w:firstLineChars="0" w:firstLine="0"/>
              <w:jc w:val="center"/>
              <w:rPr>
                <w:rFonts w:ascii="仿宋" w:hAnsi="仿宋" w:cs="仿宋"/>
                <w:sz w:val="21"/>
                <w:szCs w:val="21"/>
              </w:rPr>
            </w:pPr>
            <w:r w:rsidRPr="00107D75">
              <w:rPr>
                <w:rFonts w:ascii="仿宋" w:hAnsi="仿宋" w:hint="eastAsia"/>
                <w:sz w:val="21"/>
              </w:rPr>
              <w:t>S</w:t>
            </w:r>
            <w:r w:rsidRPr="00107D75">
              <w:rPr>
                <w:rFonts w:ascii="仿宋" w:hAnsi="仿宋"/>
                <w:sz w:val="21"/>
              </w:rPr>
              <w:t>W</w:t>
            </w:r>
          </w:p>
        </w:tc>
        <w:tc>
          <w:tcPr>
            <w:tcW w:w="610" w:type="pct"/>
            <w:tcBorders>
              <w:tl2br w:val="nil"/>
              <w:tr2bl w:val="nil"/>
            </w:tcBorders>
            <w:vAlign w:val="center"/>
          </w:tcPr>
          <w:p w14:paraId="7BDEDF98" w14:textId="4ECBFD15" w:rsidR="00814782" w:rsidRDefault="00814782" w:rsidP="00814782">
            <w:pPr>
              <w:ind w:firstLineChars="0" w:firstLine="0"/>
              <w:jc w:val="center"/>
              <w:rPr>
                <w:rFonts w:ascii="仿宋" w:hAnsi="仿宋" w:cs="仿宋"/>
                <w:sz w:val="21"/>
                <w:szCs w:val="21"/>
              </w:rPr>
            </w:pPr>
            <w:r w:rsidRPr="00107D75">
              <w:rPr>
                <w:rFonts w:ascii="仿宋" w:hAnsi="仿宋"/>
                <w:sz w:val="21"/>
              </w:rPr>
              <w:t>2.0</w:t>
            </w:r>
          </w:p>
        </w:tc>
      </w:tr>
      <w:tr w:rsidR="00814782" w14:paraId="2D5200CD" w14:textId="77777777" w:rsidTr="00814782">
        <w:trPr>
          <w:trHeight w:val="655"/>
          <w:jc w:val="center"/>
        </w:trPr>
        <w:tc>
          <w:tcPr>
            <w:tcW w:w="680" w:type="pct"/>
            <w:vMerge/>
            <w:tcBorders>
              <w:tl2br w:val="nil"/>
              <w:tr2bl w:val="nil"/>
            </w:tcBorders>
            <w:vAlign w:val="center"/>
          </w:tcPr>
          <w:p w14:paraId="2BB911EB" w14:textId="77777777" w:rsidR="00814782" w:rsidRDefault="00814782" w:rsidP="00814782">
            <w:pPr>
              <w:spacing w:line="240" w:lineRule="auto"/>
              <w:ind w:firstLineChars="0" w:firstLine="0"/>
              <w:rPr>
                <w:rFonts w:ascii="仿宋" w:hAnsi="仿宋" w:cs="仿宋"/>
                <w:b/>
                <w:bCs/>
                <w:sz w:val="21"/>
                <w:szCs w:val="21"/>
              </w:rPr>
            </w:pPr>
          </w:p>
        </w:tc>
        <w:tc>
          <w:tcPr>
            <w:tcW w:w="1298" w:type="pct"/>
            <w:tcBorders>
              <w:tl2br w:val="nil"/>
              <w:tr2bl w:val="nil"/>
            </w:tcBorders>
            <w:vAlign w:val="center"/>
          </w:tcPr>
          <w:p w14:paraId="75F13990" w14:textId="4276A99E" w:rsidR="00814782" w:rsidRDefault="00814782" w:rsidP="00814782">
            <w:pPr>
              <w:ind w:firstLineChars="0" w:firstLine="0"/>
              <w:jc w:val="center"/>
              <w:rPr>
                <w:rFonts w:ascii="仿宋" w:hAnsi="仿宋" w:cs="仿宋"/>
                <w:sz w:val="21"/>
                <w:szCs w:val="21"/>
                <w:lang w:bidi="ar"/>
              </w:rPr>
            </w:pPr>
            <w:r w:rsidRPr="00107D75">
              <w:rPr>
                <w:rFonts w:ascii="仿宋" w:hAnsi="仿宋" w:hint="eastAsia"/>
                <w:sz w:val="21"/>
              </w:rPr>
              <w:t>周陵街办</w:t>
            </w:r>
          </w:p>
        </w:tc>
        <w:tc>
          <w:tcPr>
            <w:tcW w:w="628" w:type="pct"/>
            <w:tcBorders>
              <w:tl2br w:val="nil"/>
              <w:tr2bl w:val="nil"/>
            </w:tcBorders>
            <w:vAlign w:val="center"/>
          </w:tcPr>
          <w:p w14:paraId="423A374F" w14:textId="6D2E5C9A" w:rsidR="00814782" w:rsidRDefault="00814782" w:rsidP="00814782">
            <w:pPr>
              <w:ind w:firstLineChars="100" w:firstLine="210"/>
              <w:rPr>
                <w:rFonts w:ascii="仿宋" w:hAnsi="仿宋" w:cs="仿宋"/>
                <w:sz w:val="21"/>
                <w:szCs w:val="21"/>
              </w:rPr>
            </w:pPr>
            <w:r w:rsidRPr="00107D75">
              <w:rPr>
                <w:rFonts w:ascii="仿宋" w:hAnsi="仿宋"/>
                <w:sz w:val="21"/>
              </w:rPr>
              <w:t>30</w:t>
            </w:r>
            <w:r w:rsidRPr="00107D75">
              <w:rPr>
                <w:rFonts w:ascii="仿宋" w:hAnsi="仿宋" w:hint="eastAsia"/>
                <w:sz w:val="21"/>
              </w:rPr>
              <w:t>户</w:t>
            </w:r>
          </w:p>
        </w:tc>
        <w:tc>
          <w:tcPr>
            <w:tcW w:w="1138" w:type="pct"/>
            <w:vMerge/>
            <w:tcBorders>
              <w:tl2br w:val="nil"/>
              <w:tr2bl w:val="nil"/>
            </w:tcBorders>
            <w:vAlign w:val="center"/>
          </w:tcPr>
          <w:p w14:paraId="4E689E0D" w14:textId="77777777" w:rsidR="00814782" w:rsidRDefault="00814782" w:rsidP="00814782">
            <w:pPr>
              <w:ind w:firstLine="420"/>
              <w:jc w:val="center"/>
              <w:rPr>
                <w:rFonts w:ascii="仿宋" w:hAnsi="仿宋" w:cs="仿宋"/>
                <w:sz w:val="21"/>
                <w:szCs w:val="21"/>
              </w:rPr>
            </w:pPr>
          </w:p>
        </w:tc>
        <w:tc>
          <w:tcPr>
            <w:tcW w:w="646" w:type="pct"/>
            <w:tcBorders>
              <w:tl2br w:val="nil"/>
              <w:tr2bl w:val="nil"/>
            </w:tcBorders>
            <w:vAlign w:val="center"/>
          </w:tcPr>
          <w:p w14:paraId="1E843616" w14:textId="02B8E254" w:rsidR="00814782" w:rsidRDefault="00814782" w:rsidP="00814782">
            <w:pPr>
              <w:ind w:firstLineChars="0" w:firstLine="0"/>
              <w:jc w:val="center"/>
              <w:rPr>
                <w:rFonts w:ascii="仿宋" w:hAnsi="仿宋" w:cs="仿宋"/>
                <w:sz w:val="21"/>
                <w:szCs w:val="21"/>
              </w:rPr>
            </w:pPr>
            <w:r w:rsidRPr="00107D75">
              <w:rPr>
                <w:rFonts w:ascii="仿宋" w:hAnsi="仿宋" w:hint="eastAsia"/>
                <w:sz w:val="21"/>
              </w:rPr>
              <w:t>W</w:t>
            </w:r>
          </w:p>
        </w:tc>
        <w:tc>
          <w:tcPr>
            <w:tcW w:w="610" w:type="pct"/>
            <w:tcBorders>
              <w:tl2br w:val="nil"/>
              <w:tr2bl w:val="nil"/>
            </w:tcBorders>
            <w:vAlign w:val="center"/>
          </w:tcPr>
          <w:p w14:paraId="511BA9E8" w14:textId="09CF5FE0" w:rsidR="00814782" w:rsidRDefault="00814782" w:rsidP="00814782">
            <w:pPr>
              <w:ind w:firstLineChars="0" w:firstLine="0"/>
              <w:jc w:val="center"/>
              <w:rPr>
                <w:rFonts w:ascii="仿宋" w:hAnsi="仿宋" w:cs="仿宋"/>
                <w:sz w:val="21"/>
                <w:szCs w:val="21"/>
              </w:rPr>
            </w:pPr>
            <w:r w:rsidRPr="00107D75">
              <w:rPr>
                <w:rFonts w:ascii="仿宋" w:hAnsi="仿宋"/>
                <w:sz w:val="21"/>
              </w:rPr>
              <w:t>1.25</w:t>
            </w:r>
          </w:p>
        </w:tc>
      </w:tr>
      <w:tr w:rsidR="00814782" w14:paraId="34C59775" w14:textId="77777777" w:rsidTr="00814782">
        <w:trPr>
          <w:trHeight w:val="655"/>
          <w:jc w:val="center"/>
        </w:trPr>
        <w:tc>
          <w:tcPr>
            <w:tcW w:w="680" w:type="pct"/>
            <w:vMerge/>
            <w:tcBorders>
              <w:tl2br w:val="nil"/>
              <w:tr2bl w:val="nil"/>
            </w:tcBorders>
            <w:vAlign w:val="center"/>
          </w:tcPr>
          <w:p w14:paraId="16C85B31" w14:textId="77777777" w:rsidR="00814782" w:rsidRDefault="00814782" w:rsidP="00814782">
            <w:pPr>
              <w:spacing w:line="240" w:lineRule="auto"/>
              <w:ind w:firstLineChars="0" w:firstLine="0"/>
              <w:rPr>
                <w:rFonts w:ascii="仿宋" w:hAnsi="仿宋" w:cs="仿宋"/>
                <w:b/>
                <w:bCs/>
                <w:sz w:val="21"/>
                <w:szCs w:val="21"/>
              </w:rPr>
            </w:pPr>
          </w:p>
        </w:tc>
        <w:tc>
          <w:tcPr>
            <w:tcW w:w="1298" w:type="pct"/>
            <w:tcBorders>
              <w:tl2br w:val="nil"/>
              <w:tr2bl w:val="nil"/>
            </w:tcBorders>
            <w:vAlign w:val="center"/>
          </w:tcPr>
          <w:p w14:paraId="1F5F3421" w14:textId="5D55EB69" w:rsidR="00814782" w:rsidRDefault="00814782" w:rsidP="00814782">
            <w:pPr>
              <w:ind w:firstLineChars="0" w:firstLine="0"/>
              <w:jc w:val="center"/>
              <w:rPr>
                <w:rFonts w:ascii="仿宋" w:hAnsi="仿宋" w:cs="仿宋"/>
                <w:sz w:val="21"/>
                <w:szCs w:val="21"/>
                <w:lang w:bidi="ar"/>
              </w:rPr>
            </w:pPr>
            <w:r w:rsidRPr="00107D75">
              <w:rPr>
                <w:rFonts w:ascii="仿宋" w:hAnsi="仿宋" w:hint="eastAsia"/>
                <w:sz w:val="21"/>
              </w:rPr>
              <w:t>雷家村</w:t>
            </w:r>
          </w:p>
        </w:tc>
        <w:tc>
          <w:tcPr>
            <w:tcW w:w="628" w:type="pct"/>
            <w:tcBorders>
              <w:tl2br w:val="nil"/>
              <w:tr2bl w:val="nil"/>
            </w:tcBorders>
            <w:vAlign w:val="center"/>
          </w:tcPr>
          <w:p w14:paraId="225F9AD9" w14:textId="26A37A88" w:rsidR="00814782" w:rsidRDefault="00814782" w:rsidP="00814782">
            <w:pPr>
              <w:ind w:firstLineChars="100" w:firstLine="210"/>
              <w:rPr>
                <w:rFonts w:ascii="仿宋" w:hAnsi="仿宋" w:cs="仿宋"/>
                <w:sz w:val="21"/>
                <w:szCs w:val="21"/>
              </w:rPr>
            </w:pPr>
            <w:r w:rsidRPr="00107D75">
              <w:rPr>
                <w:rFonts w:ascii="仿宋" w:hAnsi="仿宋"/>
                <w:sz w:val="21"/>
              </w:rPr>
              <w:t>61</w:t>
            </w:r>
            <w:r w:rsidRPr="00107D75">
              <w:rPr>
                <w:rFonts w:ascii="仿宋" w:hAnsi="仿宋" w:hint="eastAsia"/>
                <w:sz w:val="21"/>
              </w:rPr>
              <w:t>户</w:t>
            </w:r>
          </w:p>
        </w:tc>
        <w:tc>
          <w:tcPr>
            <w:tcW w:w="1138" w:type="pct"/>
            <w:vMerge/>
            <w:tcBorders>
              <w:tl2br w:val="nil"/>
              <w:tr2bl w:val="nil"/>
            </w:tcBorders>
            <w:vAlign w:val="center"/>
          </w:tcPr>
          <w:p w14:paraId="48C44DE6" w14:textId="77777777" w:rsidR="00814782" w:rsidRDefault="00814782" w:rsidP="00814782">
            <w:pPr>
              <w:ind w:firstLine="420"/>
              <w:jc w:val="center"/>
              <w:rPr>
                <w:rFonts w:ascii="仿宋" w:hAnsi="仿宋" w:cs="仿宋"/>
                <w:sz w:val="21"/>
                <w:szCs w:val="21"/>
              </w:rPr>
            </w:pPr>
          </w:p>
        </w:tc>
        <w:tc>
          <w:tcPr>
            <w:tcW w:w="646" w:type="pct"/>
            <w:tcBorders>
              <w:tl2br w:val="nil"/>
              <w:tr2bl w:val="nil"/>
            </w:tcBorders>
            <w:vAlign w:val="center"/>
          </w:tcPr>
          <w:p w14:paraId="2DED4CF1" w14:textId="739DC00F" w:rsidR="00814782" w:rsidRDefault="00814782" w:rsidP="00814782">
            <w:pPr>
              <w:ind w:firstLineChars="0" w:firstLine="0"/>
              <w:jc w:val="center"/>
              <w:rPr>
                <w:rFonts w:ascii="仿宋" w:hAnsi="仿宋" w:cs="仿宋"/>
                <w:sz w:val="21"/>
                <w:szCs w:val="21"/>
              </w:rPr>
            </w:pPr>
            <w:r w:rsidRPr="00107D75">
              <w:rPr>
                <w:rFonts w:ascii="仿宋" w:hAnsi="仿宋" w:hint="eastAsia"/>
                <w:sz w:val="21"/>
              </w:rPr>
              <w:t>N</w:t>
            </w:r>
            <w:r w:rsidRPr="00107D75">
              <w:rPr>
                <w:rFonts w:ascii="仿宋" w:hAnsi="仿宋"/>
                <w:sz w:val="21"/>
              </w:rPr>
              <w:t>W</w:t>
            </w:r>
          </w:p>
        </w:tc>
        <w:tc>
          <w:tcPr>
            <w:tcW w:w="610" w:type="pct"/>
            <w:tcBorders>
              <w:tl2br w:val="nil"/>
              <w:tr2bl w:val="nil"/>
            </w:tcBorders>
            <w:vAlign w:val="center"/>
          </w:tcPr>
          <w:p w14:paraId="03AD91F8" w14:textId="05DDEC51" w:rsidR="00814782" w:rsidRDefault="00814782" w:rsidP="00814782">
            <w:pPr>
              <w:ind w:firstLineChars="0" w:firstLine="0"/>
              <w:jc w:val="center"/>
              <w:rPr>
                <w:rFonts w:ascii="仿宋" w:hAnsi="仿宋" w:cs="仿宋"/>
                <w:sz w:val="21"/>
                <w:szCs w:val="21"/>
              </w:rPr>
            </w:pPr>
            <w:r w:rsidRPr="00107D75">
              <w:rPr>
                <w:rFonts w:ascii="仿宋" w:hAnsi="仿宋"/>
                <w:sz w:val="21"/>
              </w:rPr>
              <w:t>2.25</w:t>
            </w:r>
          </w:p>
        </w:tc>
      </w:tr>
      <w:tr w:rsidR="00814782" w14:paraId="3B3221E7" w14:textId="77777777" w:rsidTr="00814782">
        <w:trPr>
          <w:trHeight w:val="655"/>
          <w:jc w:val="center"/>
        </w:trPr>
        <w:tc>
          <w:tcPr>
            <w:tcW w:w="680" w:type="pct"/>
            <w:tcBorders>
              <w:tl2br w:val="nil"/>
              <w:tr2bl w:val="nil"/>
            </w:tcBorders>
            <w:vAlign w:val="center"/>
          </w:tcPr>
          <w:p w14:paraId="092E1B57" w14:textId="7067E5EA" w:rsidR="00814782" w:rsidRDefault="00814782" w:rsidP="00210D2B">
            <w:pPr>
              <w:spacing w:line="240" w:lineRule="auto"/>
              <w:ind w:firstLineChars="0" w:firstLine="0"/>
              <w:jc w:val="center"/>
              <w:rPr>
                <w:rFonts w:ascii="仿宋" w:hAnsi="仿宋" w:cs="仿宋"/>
                <w:b/>
                <w:bCs/>
                <w:sz w:val="21"/>
                <w:szCs w:val="21"/>
              </w:rPr>
            </w:pPr>
            <w:r>
              <w:rPr>
                <w:rFonts w:ascii="仿宋" w:hAnsi="仿宋" w:cs="仿宋" w:hint="eastAsia"/>
                <w:b/>
                <w:bCs/>
                <w:sz w:val="21"/>
                <w:szCs w:val="21"/>
              </w:rPr>
              <w:t>水环境</w:t>
            </w:r>
          </w:p>
        </w:tc>
        <w:tc>
          <w:tcPr>
            <w:tcW w:w="1298" w:type="pct"/>
            <w:tcBorders>
              <w:tl2br w:val="nil"/>
              <w:tr2bl w:val="nil"/>
            </w:tcBorders>
            <w:vAlign w:val="center"/>
          </w:tcPr>
          <w:p w14:paraId="48DB8869" w14:textId="2678CE75" w:rsidR="00814782" w:rsidRPr="00107D75" w:rsidRDefault="00814782" w:rsidP="00210D2B">
            <w:pPr>
              <w:ind w:firstLineChars="0" w:firstLine="0"/>
              <w:jc w:val="center"/>
              <w:rPr>
                <w:rFonts w:ascii="仿宋" w:hAnsi="仿宋"/>
                <w:sz w:val="21"/>
              </w:rPr>
            </w:pPr>
            <w:r>
              <w:rPr>
                <w:rFonts w:ascii="仿宋" w:hAnsi="仿宋" w:hint="eastAsia"/>
                <w:sz w:val="21"/>
              </w:rPr>
              <w:t>渭河</w:t>
            </w:r>
          </w:p>
        </w:tc>
        <w:tc>
          <w:tcPr>
            <w:tcW w:w="628" w:type="pct"/>
            <w:tcBorders>
              <w:tl2br w:val="nil"/>
              <w:tr2bl w:val="nil"/>
            </w:tcBorders>
            <w:vAlign w:val="center"/>
          </w:tcPr>
          <w:p w14:paraId="290CF9A4" w14:textId="5CEC359F" w:rsidR="00814782" w:rsidRPr="00107D75" w:rsidRDefault="00814782" w:rsidP="00210D2B">
            <w:pPr>
              <w:ind w:firstLineChars="100" w:firstLine="210"/>
              <w:jc w:val="center"/>
              <w:rPr>
                <w:rFonts w:ascii="仿宋" w:hAnsi="仿宋"/>
                <w:sz w:val="21"/>
              </w:rPr>
            </w:pPr>
            <w:r w:rsidRPr="00814782">
              <w:rPr>
                <w:rFonts w:ascii="仿宋" w:hAnsi="仿宋" w:cs="仿宋" w:hint="eastAsia"/>
                <w:sz w:val="21"/>
                <w:szCs w:val="21"/>
              </w:rPr>
              <w:t>地表水</w:t>
            </w:r>
          </w:p>
        </w:tc>
        <w:tc>
          <w:tcPr>
            <w:tcW w:w="1138" w:type="pct"/>
            <w:tcBorders>
              <w:tl2br w:val="nil"/>
              <w:tr2bl w:val="nil"/>
            </w:tcBorders>
            <w:vAlign w:val="center"/>
          </w:tcPr>
          <w:p w14:paraId="71D1C5B8" w14:textId="6CD1F917" w:rsidR="00814782" w:rsidRDefault="00814782" w:rsidP="00210D2B">
            <w:pPr>
              <w:ind w:firstLine="420"/>
              <w:jc w:val="center"/>
              <w:rPr>
                <w:rFonts w:ascii="仿宋" w:hAnsi="仿宋" w:cs="仿宋"/>
                <w:sz w:val="21"/>
                <w:szCs w:val="21"/>
              </w:rPr>
            </w:pPr>
            <w:r>
              <w:rPr>
                <w:rFonts w:ascii="仿宋" w:hAnsi="仿宋" w:cs="仿宋" w:hint="eastAsia"/>
                <w:sz w:val="21"/>
                <w:szCs w:val="21"/>
              </w:rPr>
              <w:t>《地表水环境质量标准》（GB3838-2002）</w:t>
            </w:r>
          </w:p>
        </w:tc>
        <w:tc>
          <w:tcPr>
            <w:tcW w:w="646" w:type="pct"/>
            <w:tcBorders>
              <w:tl2br w:val="nil"/>
              <w:tr2bl w:val="nil"/>
            </w:tcBorders>
            <w:vAlign w:val="center"/>
          </w:tcPr>
          <w:p w14:paraId="179B0614" w14:textId="4E4DC983" w:rsidR="00814782" w:rsidRPr="00107D75" w:rsidRDefault="00814782" w:rsidP="00210D2B">
            <w:pPr>
              <w:ind w:firstLineChars="0" w:firstLine="0"/>
              <w:jc w:val="center"/>
              <w:rPr>
                <w:rFonts w:ascii="仿宋" w:hAnsi="仿宋"/>
                <w:sz w:val="21"/>
              </w:rPr>
            </w:pPr>
            <w:r>
              <w:rPr>
                <w:rFonts w:ascii="仿宋" w:hAnsi="仿宋" w:cs="仿宋" w:hint="eastAsia"/>
                <w:sz w:val="21"/>
                <w:szCs w:val="21"/>
              </w:rPr>
              <w:t>南</w:t>
            </w:r>
          </w:p>
        </w:tc>
        <w:tc>
          <w:tcPr>
            <w:tcW w:w="610" w:type="pct"/>
            <w:tcBorders>
              <w:tl2br w:val="nil"/>
              <w:tr2bl w:val="nil"/>
            </w:tcBorders>
            <w:vAlign w:val="center"/>
          </w:tcPr>
          <w:p w14:paraId="3144E5D6" w14:textId="19387EA2" w:rsidR="00814782" w:rsidRPr="00107D75" w:rsidRDefault="00814782" w:rsidP="00210D2B">
            <w:pPr>
              <w:ind w:firstLineChars="0" w:firstLine="0"/>
              <w:jc w:val="center"/>
              <w:rPr>
                <w:rFonts w:ascii="仿宋" w:hAnsi="仿宋"/>
                <w:sz w:val="21"/>
              </w:rPr>
            </w:pPr>
            <w:r>
              <w:rPr>
                <w:rFonts w:ascii="仿宋" w:hAnsi="仿宋" w:cs="仿宋"/>
                <w:sz w:val="21"/>
                <w:szCs w:val="21"/>
              </w:rPr>
              <w:t>2.5</w:t>
            </w:r>
          </w:p>
        </w:tc>
      </w:tr>
      <w:tr w:rsidR="00210D2B" w14:paraId="06C8BE29" w14:textId="77777777" w:rsidTr="00210D2B">
        <w:trPr>
          <w:trHeight w:val="655"/>
          <w:jc w:val="center"/>
        </w:trPr>
        <w:tc>
          <w:tcPr>
            <w:tcW w:w="680" w:type="pct"/>
            <w:tcBorders>
              <w:tl2br w:val="nil"/>
              <w:tr2bl w:val="nil"/>
            </w:tcBorders>
            <w:vAlign w:val="center"/>
          </w:tcPr>
          <w:p w14:paraId="3DC7DAB4" w14:textId="041841D9" w:rsidR="00210D2B" w:rsidRDefault="00210D2B" w:rsidP="00210D2B">
            <w:pPr>
              <w:spacing w:line="240" w:lineRule="auto"/>
              <w:ind w:firstLineChars="0" w:firstLine="0"/>
              <w:jc w:val="center"/>
              <w:rPr>
                <w:rFonts w:ascii="仿宋" w:hAnsi="仿宋" w:cs="仿宋"/>
                <w:b/>
                <w:bCs/>
                <w:sz w:val="21"/>
                <w:szCs w:val="21"/>
              </w:rPr>
            </w:pPr>
            <w:r>
              <w:rPr>
                <w:rFonts w:ascii="仿宋" w:hAnsi="仿宋" w:cs="仿宋" w:hint="eastAsia"/>
                <w:b/>
                <w:bCs/>
                <w:sz w:val="21"/>
                <w:szCs w:val="21"/>
              </w:rPr>
              <w:t>生 态</w:t>
            </w:r>
          </w:p>
        </w:tc>
        <w:tc>
          <w:tcPr>
            <w:tcW w:w="1926" w:type="pct"/>
            <w:gridSpan w:val="2"/>
            <w:tcBorders>
              <w:tl2br w:val="nil"/>
              <w:tr2bl w:val="nil"/>
            </w:tcBorders>
            <w:vAlign w:val="center"/>
          </w:tcPr>
          <w:p w14:paraId="13DE4F94" w14:textId="11F5D20E" w:rsidR="00210D2B" w:rsidRPr="00814782" w:rsidRDefault="00210D2B" w:rsidP="00210D2B">
            <w:pPr>
              <w:ind w:firstLineChars="100" w:firstLine="210"/>
              <w:jc w:val="center"/>
              <w:rPr>
                <w:rFonts w:ascii="仿宋" w:hAnsi="仿宋" w:cs="仿宋"/>
                <w:sz w:val="21"/>
                <w:szCs w:val="21"/>
              </w:rPr>
            </w:pPr>
            <w:r>
              <w:rPr>
                <w:rFonts w:ascii="仿宋" w:hAnsi="仿宋" w:cs="仿宋" w:hint="eastAsia"/>
                <w:sz w:val="21"/>
                <w:szCs w:val="21"/>
              </w:rPr>
              <w:t>厂界四周无特殊保护目标</w:t>
            </w:r>
          </w:p>
        </w:tc>
        <w:tc>
          <w:tcPr>
            <w:tcW w:w="1138" w:type="pct"/>
            <w:tcBorders>
              <w:tl2br w:val="nil"/>
              <w:tr2bl w:val="nil"/>
            </w:tcBorders>
            <w:vAlign w:val="center"/>
          </w:tcPr>
          <w:p w14:paraId="529F8D59" w14:textId="219F7676" w:rsidR="00210D2B" w:rsidRDefault="00210D2B" w:rsidP="00210D2B">
            <w:pPr>
              <w:ind w:firstLine="420"/>
              <w:jc w:val="center"/>
              <w:rPr>
                <w:rFonts w:ascii="仿宋" w:hAnsi="仿宋" w:cs="仿宋"/>
                <w:sz w:val="21"/>
                <w:szCs w:val="21"/>
              </w:rPr>
            </w:pPr>
            <w:r>
              <w:rPr>
                <w:rFonts w:ascii="仿宋" w:hAnsi="仿宋" w:cs="仿宋" w:hint="eastAsia"/>
                <w:sz w:val="21"/>
                <w:szCs w:val="21"/>
              </w:rPr>
              <w:t>不改变其生态功能</w:t>
            </w:r>
          </w:p>
        </w:tc>
        <w:tc>
          <w:tcPr>
            <w:tcW w:w="646" w:type="pct"/>
            <w:tcBorders>
              <w:tl2br w:val="nil"/>
              <w:tr2bl w:val="nil"/>
            </w:tcBorders>
            <w:vAlign w:val="center"/>
          </w:tcPr>
          <w:p w14:paraId="4DFE6C18" w14:textId="4F656B3B" w:rsidR="00210D2B" w:rsidRDefault="00210D2B" w:rsidP="00210D2B">
            <w:pPr>
              <w:ind w:firstLineChars="0" w:firstLine="0"/>
              <w:jc w:val="center"/>
              <w:rPr>
                <w:rFonts w:ascii="仿宋" w:hAnsi="仿宋" w:cs="仿宋"/>
                <w:sz w:val="21"/>
                <w:szCs w:val="21"/>
              </w:rPr>
            </w:pPr>
            <w:r>
              <w:rPr>
                <w:rFonts w:ascii="仿宋" w:hAnsi="仿宋" w:cs="仿宋" w:hint="eastAsia"/>
                <w:sz w:val="21"/>
                <w:szCs w:val="21"/>
              </w:rPr>
              <w:t>/</w:t>
            </w:r>
          </w:p>
        </w:tc>
        <w:tc>
          <w:tcPr>
            <w:tcW w:w="610" w:type="pct"/>
            <w:tcBorders>
              <w:tl2br w:val="nil"/>
              <w:tr2bl w:val="nil"/>
            </w:tcBorders>
            <w:vAlign w:val="center"/>
          </w:tcPr>
          <w:p w14:paraId="3485A99D" w14:textId="00CF8B2F" w:rsidR="00210D2B" w:rsidRDefault="00210D2B" w:rsidP="00814782">
            <w:pPr>
              <w:ind w:firstLineChars="0" w:firstLine="0"/>
              <w:jc w:val="center"/>
              <w:rPr>
                <w:rFonts w:ascii="仿宋" w:hAnsi="仿宋" w:cs="仿宋"/>
                <w:sz w:val="21"/>
                <w:szCs w:val="21"/>
              </w:rPr>
            </w:pPr>
            <w:r>
              <w:rPr>
                <w:rFonts w:ascii="仿宋" w:hAnsi="仿宋" w:cs="仿宋" w:hint="eastAsia"/>
                <w:sz w:val="21"/>
                <w:szCs w:val="21"/>
              </w:rPr>
              <w:t>/</w:t>
            </w:r>
          </w:p>
        </w:tc>
      </w:tr>
    </w:tbl>
    <w:p w14:paraId="6723F16F" w14:textId="77777777" w:rsidR="000C2010" w:rsidRDefault="00BC1D4E">
      <w:pPr>
        <w:pStyle w:val="20"/>
      </w:pPr>
      <w:bookmarkStart w:id="48" w:name="_Toc101863268"/>
      <w:bookmarkEnd w:id="47"/>
      <w:r>
        <w:t>3.3</w:t>
      </w:r>
      <w:r>
        <w:t>涉及环境风险物质情况</w:t>
      </w:r>
      <w:bookmarkEnd w:id="48"/>
    </w:p>
    <w:p w14:paraId="68F215F9" w14:textId="77777777" w:rsidR="000C2010" w:rsidRDefault="00BC1D4E">
      <w:pPr>
        <w:pStyle w:val="3"/>
        <w:ind w:firstLine="562"/>
      </w:pPr>
      <w:bookmarkStart w:id="49" w:name="_Toc21370"/>
      <w:r>
        <w:t>3.3.1</w:t>
      </w:r>
      <w:r>
        <w:t>危险化学品识别</w:t>
      </w:r>
      <w:bookmarkEnd w:id="49"/>
    </w:p>
    <w:p w14:paraId="2A41EBD1" w14:textId="77777777" w:rsidR="000C2010" w:rsidRDefault="00BC1D4E">
      <w:pPr>
        <w:ind w:firstLine="560"/>
      </w:pPr>
      <w:r>
        <w:t>公司涉及的主要风险物质及存在部位见表</w:t>
      </w:r>
      <w:r>
        <w:t xml:space="preserve"> 3.3-1</w:t>
      </w:r>
      <w:r>
        <w:t>。</w:t>
      </w:r>
    </w:p>
    <w:p w14:paraId="3E007C27" w14:textId="3A840205" w:rsidR="000C2010" w:rsidRDefault="00BC1D4E">
      <w:pPr>
        <w:ind w:firstLine="482"/>
        <w:jc w:val="center"/>
        <w:rPr>
          <w:b/>
          <w:sz w:val="24"/>
        </w:rPr>
      </w:pPr>
      <w:r>
        <w:rPr>
          <w:b/>
          <w:sz w:val="24"/>
        </w:rPr>
        <w:t>表</w:t>
      </w:r>
      <w:r>
        <w:rPr>
          <w:b/>
          <w:sz w:val="24"/>
        </w:rPr>
        <w:t>3</w:t>
      </w:r>
      <w:r>
        <w:rPr>
          <w:rFonts w:hint="eastAsia"/>
          <w:b/>
          <w:sz w:val="24"/>
        </w:rPr>
        <w:t>.</w:t>
      </w:r>
      <w:r>
        <w:rPr>
          <w:b/>
          <w:sz w:val="24"/>
        </w:rPr>
        <w:t>3</w:t>
      </w:r>
      <w:r>
        <w:rPr>
          <w:rFonts w:hint="eastAsia"/>
          <w:b/>
          <w:sz w:val="24"/>
        </w:rPr>
        <w:t>-1</w:t>
      </w:r>
      <w:r>
        <w:rPr>
          <w:b/>
          <w:sz w:val="24"/>
        </w:rPr>
        <w:t xml:space="preserve"> </w:t>
      </w:r>
      <w:r>
        <w:rPr>
          <w:b/>
          <w:sz w:val="24"/>
        </w:rPr>
        <w:t>环境风险物质储运情况</w:t>
      </w:r>
    </w:p>
    <w:tbl>
      <w:tblPr>
        <w:tblStyle w:val="af7"/>
        <w:tblW w:w="9166" w:type="dxa"/>
        <w:tblBorders>
          <w:top w:val="thinThickLargeGap" w:sz="24" w:space="0" w:color="auto"/>
          <w:left w:val="thinThickLargeGap" w:sz="24" w:space="0" w:color="auto"/>
          <w:bottom w:val="thickThinLargeGap" w:sz="24" w:space="0" w:color="auto"/>
          <w:right w:val="thickThinLargeGap" w:sz="24" w:space="0" w:color="auto"/>
        </w:tblBorders>
        <w:tblLayout w:type="fixed"/>
        <w:tblLook w:val="04A0" w:firstRow="1" w:lastRow="0" w:firstColumn="1" w:lastColumn="0" w:noHBand="0" w:noVBand="1"/>
      </w:tblPr>
      <w:tblGrid>
        <w:gridCol w:w="799"/>
        <w:gridCol w:w="1791"/>
        <w:gridCol w:w="971"/>
        <w:gridCol w:w="956"/>
        <w:gridCol w:w="1548"/>
        <w:gridCol w:w="1305"/>
        <w:gridCol w:w="898"/>
        <w:gridCol w:w="898"/>
      </w:tblGrid>
      <w:tr w:rsidR="000C2010" w14:paraId="23C5B5AD" w14:textId="77777777" w:rsidTr="00DE5E5E">
        <w:trPr>
          <w:trHeight w:val="717"/>
        </w:trPr>
        <w:tc>
          <w:tcPr>
            <w:tcW w:w="799" w:type="dxa"/>
            <w:tcBorders>
              <w:tl2br w:val="nil"/>
              <w:tr2bl w:val="nil"/>
            </w:tcBorders>
            <w:vAlign w:val="center"/>
          </w:tcPr>
          <w:p w14:paraId="33A7CC18" w14:textId="77777777" w:rsidR="000C2010" w:rsidRDefault="00BC1D4E" w:rsidP="0062217B">
            <w:pPr>
              <w:widowControl/>
              <w:ind w:firstLineChars="0" w:firstLine="0"/>
              <w:jc w:val="center"/>
              <w:rPr>
                <w:rFonts w:ascii="仿宋" w:hAnsi="仿宋" w:cs="仿宋"/>
                <w:b/>
                <w:bCs/>
                <w:kern w:val="0"/>
                <w:sz w:val="21"/>
                <w:szCs w:val="21"/>
              </w:rPr>
            </w:pPr>
            <w:bookmarkStart w:id="50" w:name="_Toc3893"/>
            <w:bookmarkStart w:id="51" w:name="_Toc22201835"/>
            <w:bookmarkStart w:id="52" w:name="_Hlk101344391"/>
            <w:r>
              <w:rPr>
                <w:rFonts w:ascii="仿宋" w:hAnsi="仿宋" w:cs="仿宋"/>
                <w:b/>
                <w:bCs/>
                <w:color w:val="000000"/>
                <w:kern w:val="0"/>
                <w:sz w:val="21"/>
                <w:szCs w:val="21"/>
                <w:lang w:bidi="ar"/>
              </w:rPr>
              <w:lastRenderedPageBreak/>
              <w:t>序号</w:t>
            </w:r>
          </w:p>
        </w:tc>
        <w:tc>
          <w:tcPr>
            <w:tcW w:w="1791" w:type="dxa"/>
            <w:tcBorders>
              <w:tl2br w:val="nil"/>
              <w:tr2bl w:val="nil"/>
            </w:tcBorders>
            <w:vAlign w:val="center"/>
          </w:tcPr>
          <w:p w14:paraId="474D8C16" w14:textId="77777777" w:rsidR="000C2010" w:rsidRDefault="00BC1D4E" w:rsidP="0062217B">
            <w:pPr>
              <w:widowControl/>
              <w:ind w:firstLineChars="0" w:firstLine="0"/>
              <w:jc w:val="center"/>
              <w:rPr>
                <w:rFonts w:ascii="仿宋" w:hAnsi="仿宋" w:cs="仿宋"/>
                <w:b/>
                <w:bCs/>
                <w:kern w:val="0"/>
                <w:sz w:val="21"/>
                <w:szCs w:val="21"/>
              </w:rPr>
            </w:pPr>
            <w:r>
              <w:rPr>
                <w:rFonts w:ascii="仿宋" w:hAnsi="仿宋" w:cs="仿宋"/>
                <w:b/>
                <w:bCs/>
                <w:color w:val="000000"/>
                <w:kern w:val="0"/>
                <w:sz w:val="21"/>
                <w:szCs w:val="21"/>
                <w:lang w:bidi="ar"/>
              </w:rPr>
              <w:t>原辅材料</w:t>
            </w:r>
          </w:p>
        </w:tc>
        <w:tc>
          <w:tcPr>
            <w:tcW w:w="971" w:type="dxa"/>
            <w:tcBorders>
              <w:tl2br w:val="nil"/>
              <w:tr2bl w:val="nil"/>
            </w:tcBorders>
            <w:vAlign w:val="center"/>
          </w:tcPr>
          <w:p w14:paraId="0503F9E5" w14:textId="77777777" w:rsidR="000C2010" w:rsidRDefault="00BC1D4E" w:rsidP="0062217B">
            <w:pPr>
              <w:widowControl/>
              <w:ind w:firstLineChars="0" w:firstLine="0"/>
              <w:jc w:val="center"/>
              <w:rPr>
                <w:rFonts w:ascii="仿宋" w:hAnsi="仿宋" w:cs="仿宋"/>
                <w:b/>
                <w:bCs/>
                <w:color w:val="000000"/>
                <w:kern w:val="0"/>
                <w:sz w:val="21"/>
                <w:szCs w:val="21"/>
                <w:lang w:bidi="ar"/>
              </w:rPr>
            </w:pPr>
            <w:r>
              <w:rPr>
                <w:rFonts w:ascii="仿宋" w:hAnsi="仿宋" w:cs="仿宋" w:hint="eastAsia"/>
                <w:b/>
                <w:bCs/>
                <w:color w:val="000000"/>
                <w:kern w:val="0"/>
                <w:sz w:val="21"/>
                <w:szCs w:val="21"/>
                <w:lang w:bidi="ar"/>
              </w:rPr>
              <w:t>编号</w:t>
            </w:r>
          </w:p>
        </w:tc>
        <w:tc>
          <w:tcPr>
            <w:tcW w:w="956" w:type="dxa"/>
            <w:tcBorders>
              <w:tl2br w:val="nil"/>
              <w:tr2bl w:val="nil"/>
            </w:tcBorders>
            <w:vAlign w:val="center"/>
          </w:tcPr>
          <w:p w14:paraId="049667C3" w14:textId="77777777" w:rsidR="000C2010" w:rsidRDefault="00BC1D4E" w:rsidP="0062217B">
            <w:pPr>
              <w:widowControl/>
              <w:ind w:firstLineChars="0" w:firstLine="0"/>
              <w:jc w:val="center"/>
              <w:rPr>
                <w:rFonts w:ascii="仿宋" w:hAnsi="仿宋" w:cs="仿宋"/>
                <w:b/>
                <w:bCs/>
                <w:kern w:val="0"/>
                <w:sz w:val="21"/>
                <w:szCs w:val="21"/>
              </w:rPr>
            </w:pPr>
            <w:r>
              <w:rPr>
                <w:rFonts w:ascii="仿宋" w:hAnsi="仿宋" w:cs="仿宋"/>
                <w:b/>
                <w:bCs/>
                <w:color w:val="000000"/>
                <w:kern w:val="0"/>
                <w:sz w:val="21"/>
                <w:szCs w:val="21"/>
                <w:lang w:bidi="ar"/>
              </w:rPr>
              <w:t>年用量</w:t>
            </w:r>
          </w:p>
        </w:tc>
        <w:tc>
          <w:tcPr>
            <w:tcW w:w="1548" w:type="dxa"/>
            <w:tcBorders>
              <w:tl2br w:val="nil"/>
              <w:tr2bl w:val="nil"/>
            </w:tcBorders>
            <w:vAlign w:val="center"/>
          </w:tcPr>
          <w:p w14:paraId="191765B4" w14:textId="77777777" w:rsidR="000C2010" w:rsidRDefault="00BC1D4E" w:rsidP="0062217B">
            <w:pPr>
              <w:widowControl/>
              <w:ind w:firstLineChars="0" w:firstLine="0"/>
              <w:jc w:val="center"/>
              <w:rPr>
                <w:rFonts w:ascii="仿宋" w:hAnsi="仿宋" w:cs="仿宋"/>
                <w:b/>
                <w:bCs/>
                <w:kern w:val="0"/>
                <w:sz w:val="21"/>
                <w:szCs w:val="21"/>
              </w:rPr>
            </w:pPr>
            <w:r>
              <w:rPr>
                <w:rFonts w:ascii="仿宋" w:hAnsi="仿宋" w:cs="仿宋" w:hint="eastAsia"/>
                <w:b/>
                <w:bCs/>
                <w:kern w:val="0"/>
                <w:sz w:val="21"/>
                <w:szCs w:val="21"/>
              </w:rPr>
              <w:t>最大存储量</w:t>
            </w:r>
          </w:p>
        </w:tc>
        <w:tc>
          <w:tcPr>
            <w:tcW w:w="1305" w:type="dxa"/>
            <w:tcBorders>
              <w:tl2br w:val="nil"/>
              <w:tr2bl w:val="nil"/>
            </w:tcBorders>
            <w:vAlign w:val="center"/>
          </w:tcPr>
          <w:p w14:paraId="31A57745" w14:textId="77777777" w:rsidR="000C2010" w:rsidRDefault="00BC1D4E" w:rsidP="0062217B">
            <w:pPr>
              <w:widowControl/>
              <w:ind w:firstLineChars="0" w:firstLine="0"/>
              <w:jc w:val="center"/>
              <w:rPr>
                <w:rFonts w:ascii="仿宋" w:hAnsi="仿宋" w:cs="仿宋"/>
                <w:b/>
                <w:bCs/>
                <w:kern w:val="0"/>
                <w:sz w:val="21"/>
                <w:szCs w:val="21"/>
              </w:rPr>
            </w:pPr>
            <w:r>
              <w:rPr>
                <w:rFonts w:ascii="仿宋" w:hAnsi="仿宋" w:cs="仿宋" w:hint="eastAsia"/>
                <w:b/>
                <w:bCs/>
                <w:kern w:val="0"/>
                <w:sz w:val="21"/>
                <w:szCs w:val="21"/>
              </w:rPr>
              <w:t>包装方式</w:t>
            </w:r>
          </w:p>
        </w:tc>
        <w:tc>
          <w:tcPr>
            <w:tcW w:w="898" w:type="dxa"/>
            <w:tcBorders>
              <w:tl2br w:val="nil"/>
              <w:tr2bl w:val="nil"/>
            </w:tcBorders>
            <w:vAlign w:val="center"/>
          </w:tcPr>
          <w:p w14:paraId="33DD537B" w14:textId="77777777" w:rsidR="000C2010" w:rsidRDefault="00BC1D4E" w:rsidP="0062217B">
            <w:pPr>
              <w:widowControl/>
              <w:ind w:firstLineChars="0" w:firstLine="0"/>
              <w:jc w:val="center"/>
              <w:rPr>
                <w:rFonts w:ascii="仿宋" w:hAnsi="仿宋" w:cs="仿宋"/>
                <w:b/>
                <w:bCs/>
                <w:kern w:val="0"/>
                <w:sz w:val="21"/>
                <w:szCs w:val="21"/>
              </w:rPr>
            </w:pPr>
            <w:r>
              <w:rPr>
                <w:rFonts w:ascii="仿宋" w:hAnsi="仿宋" w:cs="仿宋" w:hint="eastAsia"/>
                <w:b/>
                <w:bCs/>
                <w:kern w:val="0"/>
                <w:sz w:val="21"/>
                <w:szCs w:val="21"/>
              </w:rPr>
              <w:t>储地</w:t>
            </w:r>
          </w:p>
        </w:tc>
        <w:tc>
          <w:tcPr>
            <w:tcW w:w="898" w:type="dxa"/>
            <w:tcBorders>
              <w:tl2br w:val="nil"/>
              <w:tr2bl w:val="nil"/>
            </w:tcBorders>
            <w:vAlign w:val="center"/>
          </w:tcPr>
          <w:p w14:paraId="4CD85F1D" w14:textId="77777777" w:rsidR="000C2010" w:rsidRDefault="00BC1D4E" w:rsidP="0062217B">
            <w:pPr>
              <w:widowControl/>
              <w:ind w:firstLineChars="0" w:firstLine="0"/>
              <w:jc w:val="center"/>
              <w:rPr>
                <w:rFonts w:ascii="仿宋" w:hAnsi="仿宋" w:cs="仿宋"/>
                <w:b/>
                <w:bCs/>
                <w:kern w:val="0"/>
                <w:sz w:val="21"/>
                <w:szCs w:val="21"/>
              </w:rPr>
            </w:pPr>
            <w:r>
              <w:rPr>
                <w:rFonts w:ascii="仿宋" w:hAnsi="仿宋" w:cs="仿宋" w:hint="eastAsia"/>
                <w:b/>
                <w:bCs/>
                <w:kern w:val="0"/>
                <w:sz w:val="21"/>
                <w:szCs w:val="21"/>
              </w:rPr>
              <w:t>备注</w:t>
            </w:r>
          </w:p>
        </w:tc>
      </w:tr>
      <w:tr w:rsidR="000C2010" w14:paraId="46FFB67A" w14:textId="77777777" w:rsidTr="00DE5E5E">
        <w:trPr>
          <w:trHeight w:val="717"/>
        </w:trPr>
        <w:tc>
          <w:tcPr>
            <w:tcW w:w="799" w:type="dxa"/>
            <w:tcBorders>
              <w:tl2br w:val="nil"/>
              <w:tr2bl w:val="nil"/>
            </w:tcBorders>
            <w:vAlign w:val="center"/>
          </w:tcPr>
          <w:p w14:paraId="72D77507" w14:textId="77777777" w:rsidR="000C2010" w:rsidRDefault="00BC1D4E" w:rsidP="0062217B">
            <w:pPr>
              <w:adjustRightInd w:val="0"/>
              <w:snapToGrid w:val="0"/>
              <w:ind w:firstLineChars="0" w:firstLine="0"/>
              <w:jc w:val="center"/>
              <w:rPr>
                <w:rFonts w:ascii="仿宋" w:hAnsi="仿宋" w:cs="仿宋"/>
                <w:b/>
                <w:kern w:val="0"/>
                <w:sz w:val="21"/>
                <w:szCs w:val="21"/>
              </w:rPr>
            </w:pPr>
            <w:r>
              <w:rPr>
                <w:rFonts w:ascii="仿宋" w:hAnsi="仿宋" w:cs="仿宋" w:hint="eastAsia"/>
                <w:b/>
                <w:kern w:val="0"/>
                <w:sz w:val="21"/>
                <w:szCs w:val="21"/>
              </w:rPr>
              <w:t>1</w:t>
            </w:r>
          </w:p>
        </w:tc>
        <w:tc>
          <w:tcPr>
            <w:tcW w:w="1791" w:type="dxa"/>
            <w:tcBorders>
              <w:tl2br w:val="nil"/>
              <w:tr2bl w:val="nil"/>
            </w:tcBorders>
            <w:vAlign w:val="center"/>
          </w:tcPr>
          <w:p w14:paraId="4EB17CD0" w14:textId="77777777" w:rsidR="000C2010" w:rsidRDefault="00BC1D4E" w:rsidP="0062217B">
            <w:pPr>
              <w:adjustRightInd w:val="0"/>
              <w:snapToGrid w:val="0"/>
              <w:ind w:firstLineChars="0" w:firstLine="0"/>
              <w:jc w:val="center"/>
              <w:rPr>
                <w:rFonts w:ascii="仿宋" w:hAnsi="仿宋" w:cs="仿宋"/>
                <w:bCs/>
                <w:kern w:val="0"/>
                <w:sz w:val="21"/>
                <w:szCs w:val="21"/>
              </w:rPr>
            </w:pPr>
            <w:r>
              <w:rPr>
                <w:rFonts w:ascii="仿宋" w:hAnsi="仿宋" w:cs="仿宋" w:hint="eastAsia"/>
                <w:bCs/>
                <w:kern w:val="0"/>
                <w:sz w:val="21"/>
                <w:szCs w:val="21"/>
              </w:rPr>
              <w:t>机油</w:t>
            </w:r>
          </w:p>
        </w:tc>
        <w:tc>
          <w:tcPr>
            <w:tcW w:w="971" w:type="dxa"/>
            <w:tcBorders>
              <w:tl2br w:val="nil"/>
              <w:tr2bl w:val="nil"/>
            </w:tcBorders>
            <w:vAlign w:val="center"/>
          </w:tcPr>
          <w:p w14:paraId="0A0E075D" w14:textId="77777777" w:rsidR="000C2010" w:rsidRDefault="00BC1D4E" w:rsidP="0062217B">
            <w:pPr>
              <w:adjustRightInd w:val="0"/>
              <w:snapToGrid w:val="0"/>
              <w:ind w:firstLineChars="0" w:firstLine="0"/>
              <w:jc w:val="center"/>
              <w:rPr>
                <w:rFonts w:ascii="仿宋" w:hAnsi="仿宋" w:cs="仿宋"/>
                <w:bCs/>
                <w:kern w:val="0"/>
                <w:sz w:val="21"/>
                <w:szCs w:val="21"/>
              </w:rPr>
            </w:pPr>
            <w:r>
              <w:rPr>
                <w:rFonts w:ascii="仿宋" w:hAnsi="仿宋" w:cs="仿宋" w:hint="eastAsia"/>
                <w:bCs/>
                <w:kern w:val="0"/>
                <w:sz w:val="21"/>
                <w:szCs w:val="21"/>
              </w:rPr>
              <w:t>/</w:t>
            </w:r>
          </w:p>
        </w:tc>
        <w:tc>
          <w:tcPr>
            <w:tcW w:w="956" w:type="dxa"/>
            <w:tcBorders>
              <w:tl2br w:val="nil"/>
              <w:tr2bl w:val="nil"/>
            </w:tcBorders>
            <w:vAlign w:val="center"/>
          </w:tcPr>
          <w:p w14:paraId="573D3F6B" w14:textId="479548F1" w:rsidR="000C2010" w:rsidRDefault="00210D2B" w:rsidP="0062217B">
            <w:pPr>
              <w:adjustRightInd w:val="0"/>
              <w:snapToGrid w:val="0"/>
              <w:ind w:firstLineChars="0" w:firstLine="0"/>
              <w:jc w:val="center"/>
              <w:rPr>
                <w:rFonts w:ascii="仿宋" w:hAnsi="仿宋" w:cs="仿宋"/>
                <w:bCs/>
                <w:kern w:val="0"/>
                <w:sz w:val="21"/>
                <w:szCs w:val="21"/>
              </w:rPr>
            </w:pPr>
            <w:r>
              <w:rPr>
                <w:rFonts w:ascii="仿宋" w:hAnsi="仿宋" w:cs="仿宋"/>
                <w:bCs/>
                <w:kern w:val="0"/>
                <w:sz w:val="21"/>
                <w:szCs w:val="21"/>
              </w:rPr>
              <w:t>2</w:t>
            </w:r>
            <w:r w:rsidR="00BC1D4E">
              <w:rPr>
                <w:rFonts w:ascii="仿宋" w:hAnsi="仿宋" w:cs="仿宋"/>
                <w:bCs/>
                <w:kern w:val="0"/>
                <w:sz w:val="21"/>
                <w:szCs w:val="21"/>
              </w:rPr>
              <w:t>t</w:t>
            </w:r>
          </w:p>
        </w:tc>
        <w:tc>
          <w:tcPr>
            <w:tcW w:w="1548" w:type="dxa"/>
            <w:tcBorders>
              <w:tl2br w:val="nil"/>
              <w:tr2bl w:val="nil"/>
            </w:tcBorders>
            <w:vAlign w:val="center"/>
          </w:tcPr>
          <w:p w14:paraId="63B6D465" w14:textId="289A1005" w:rsidR="000C2010" w:rsidRDefault="00210D2B" w:rsidP="0062217B">
            <w:pPr>
              <w:adjustRightInd w:val="0"/>
              <w:snapToGrid w:val="0"/>
              <w:ind w:firstLineChars="0" w:firstLine="0"/>
              <w:jc w:val="center"/>
              <w:rPr>
                <w:rFonts w:ascii="仿宋" w:hAnsi="仿宋" w:cs="仿宋"/>
                <w:bCs/>
                <w:kern w:val="0"/>
                <w:sz w:val="21"/>
                <w:szCs w:val="21"/>
              </w:rPr>
            </w:pPr>
            <w:r>
              <w:rPr>
                <w:rFonts w:ascii="仿宋" w:hAnsi="仿宋" w:cs="仿宋"/>
                <w:bCs/>
                <w:kern w:val="0"/>
                <w:sz w:val="21"/>
                <w:szCs w:val="21"/>
              </w:rPr>
              <w:t>0.3</w:t>
            </w:r>
            <w:r w:rsidR="00BC1D4E">
              <w:rPr>
                <w:rFonts w:ascii="仿宋" w:hAnsi="仿宋" w:cs="仿宋" w:hint="eastAsia"/>
                <w:bCs/>
                <w:kern w:val="0"/>
                <w:sz w:val="21"/>
                <w:szCs w:val="21"/>
              </w:rPr>
              <w:t>t</w:t>
            </w:r>
          </w:p>
        </w:tc>
        <w:tc>
          <w:tcPr>
            <w:tcW w:w="1305" w:type="dxa"/>
            <w:tcBorders>
              <w:tl2br w:val="nil"/>
              <w:tr2bl w:val="nil"/>
            </w:tcBorders>
            <w:vAlign w:val="center"/>
          </w:tcPr>
          <w:p w14:paraId="77FF0F70" w14:textId="1AA3199E" w:rsidR="000C2010" w:rsidRDefault="0062217B" w:rsidP="0062217B">
            <w:pPr>
              <w:adjustRightInd w:val="0"/>
              <w:snapToGrid w:val="0"/>
              <w:ind w:firstLineChars="0" w:firstLine="0"/>
              <w:jc w:val="center"/>
              <w:rPr>
                <w:rFonts w:ascii="仿宋" w:hAnsi="仿宋" w:cs="仿宋"/>
                <w:bCs/>
                <w:kern w:val="0"/>
                <w:sz w:val="21"/>
                <w:szCs w:val="21"/>
              </w:rPr>
            </w:pPr>
            <w:r>
              <w:rPr>
                <w:rFonts w:ascii="仿宋" w:hAnsi="仿宋" w:cs="仿宋" w:hint="eastAsia"/>
                <w:bCs/>
                <w:kern w:val="0"/>
                <w:sz w:val="21"/>
                <w:szCs w:val="21"/>
              </w:rPr>
              <w:t>桶</w:t>
            </w:r>
            <w:r w:rsidR="00BC1D4E">
              <w:rPr>
                <w:rFonts w:ascii="仿宋" w:hAnsi="仿宋" w:cs="仿宋" w:hint="eastAsia"/>
                <w:bCs/>
                <w:kern w:val="0"/>
                <w:sz w:val="21"/>
                <w:szCs w:val="21"/>
              </w:rPr>
              <w:t>储</w:t>
            </w:r>
          </w:p>
        </w:tc>
        <w:tc>
          <w:tcPr>
            <w:tcW w:w="898" w:type="dxa"/>
            <w:tcBorders>
              <w:tl2br w:val="nil"/>
              <w:tr2bl w:val="nil"/>
            </w:tcBorders>
            <w:vAlign w:val="center"/>
          </w:tcPr>
          <w:p w14:paraId="0F003958" w14:textId="77777777" w:rsidR="000C2010" w:rsidRDefault="00BC1D4E" w:rsidP="0062217B">
            <w:pPr>
              <w:adjustRightInd w:val="0"/>
              <w:snapToGrid w:val="0"/>
              <w:ind w:firstLineChars="0" w:firstLine="0"/>
              <w:jc w:val="center"/>
              <w:rPr>
                <w:rFonts w:ascii="仿宋" w:hAnsi="仿宋" w:cs="仿宋"/>
                <w:bCs/>
                <w:kern w:val="0"/>
                <w:sz w:val="21"/>
                <w:szCs w:val="21"/>
              </w:rPr>
            </w:pPr>
            <w:r>
              <w:rPr>
                <w:rFonts w:ascii="仿宋" w:hAnsi="仿宋" w:cs="仿宋" w:hint="eastAsia"/>
                <w:bCs/>
                <w:kern w:val="0"/>
                <w:sz w:val="21"/>
                <w:szCs w:val="21"/>
              </w:rPr>
              <w:t>库房</w:t>
            </w:r>
          </w:p>
        </w:tc>
        <w:tc>
          <w:tcPr>
            <w:tcW w:w="898" w:type="dxa"/>
            <w:tcBorders>
              <w:tl2br w:val="nil"/>
              <w:tr2bl w:val="nil"/>
            </w:tcBorders>
            <w:vAlign w:val="center"/>
          </w:tcPr>
          <w:p w14:paraId="16A4AFFA" w14:textId="77777777" w:rsidR="000C2010" w:rsidRDefault="00BC1D4E" w:rsidP="0062217B">
            <w:pPr>
              <w:adjustRightInd w:val="0"/>
              <w:snapToGrid w:val="0"/>
              <w:ind w:firstLineChars="0" w:firstLine="0"/>
              <w:jc w:val="center"/>
              <w:rPr>
                <w:rFonts w:ascii="仿宋" w:hAnsi="仿宋" w:cs="仿宋"/>
                <w:bCs/>
                <w:kern w:val="0"/>
                <w:sz w:val="21"/>
                <w:szCs w:val="21"/>
              </w:rPr>
            </w:pPr>
            <w:r>
              <w:rPr>
                <w:rFonts w:ascii="仿宋" w:hAnsi="仿宋" w:cs="仿宋" w:hint="eastAsia"/>
                <w:bCs/>
                <w:kern w:val="0"/>
                <w:sz w:val="21"/>
                <w:szCs w:val="21"/>
              </w:rPr>
              <w:t>机油</w:t>
            </w:r>
          </w:p>
        </w:tc>
      </w:tr>
      <w:tr w:rsidR="0062217B" w14:paraId="79853385" w14:textId="77777777" w:rsidTr="00DE5E5E">
        <w:trPr>
          <w:trHeight w:val="717"/>
        </w:trPr>
        <w:tc>
          <w:tcPr>
            <w:tcW w:w="799" w:type="dxa"/>
            <w:tcBorders>
              <w:tl2br w:val="nil"/>
              <w:tr2bl w:val="nil"/>
            </w:tcBorders>
            <w:vAlign w:val="center"/>
          </w:tcPr>
          <w:p w14:paraId="5B084A0C" w14:textId="77777777" w:rsidR="0062217B" w:rsidRDefault="0062217B" w:rsidP="0062217B">
            <w:pPr>
              <w:adjustRightInd w:val="0"/>
              <w:snapToGrid w:val="0"/>
              <w:ind w:firstLineChars="0" w:firstLine="0"/>
              <w:jc w:val="center"/>
              <w:rPr>
                <w:rFonts w:ascii="仿宋" w:hAnsi="仿宋" w:cs="仿宋"/>
                <w:b/>
                <w:kern w:val="0"/>
                <w:sz w:val="21"/>
                <w:szCs w:val="21"/>
              </w:rPr>
            </w:pPr>
            <w:r>
              <w:rPr>
                <w:rFonts w:ascii="仿宋" w:hAnsi="仿宋" w:cs="仿宋" w:hint="eastAsia"/>
                <w:b/>
                <w:kern w:val="0"/>
                <w:sz w:val="21"/>
                <w:szCs w:val="21"/>
              </w:rPr>
              <w:t>2</w:t>
            </w:r>
          </w:p>
        </w:tc>
        <w:tc>
          <w:tcPr>
            <w:tcW w:w="1791" w:type="dxa"/>
            <w:tcBorders>
              <w:tl2br w:val="nil"/>
              <w:tr2bl w:val="nil"/>
            </w:tcBorders>
            <w:vAlign w:val="center"/>
          </w:tcPr>
          <w:p w14:paraId="680DA57E" w14:textId="31EC43FC" w:rsidR="0062217B" w:rsidRDefault="0062217B" w:rsidP="0062217B">
            <w:pPr>
              <w:adjustRightInd w:val="0"/>
              <w:snapToGrid w:val="0"/>
              <w:ind w:firstLineChars="0" w:firstLine="0"/>
              <w:jc w:val="center"/>
              <w:rPr>
                <w:rFonts w:ascii="仿宋" w:hAnsi="仿宋" w:cs="仿宋"/>
                <w:bCs/>
                <w:kern w:val="0"/>
                <w:sz w:val="21"/>
                <w:szCs w:val="21"/>
              </w:rPr>
            </w:pPr>
            <w:r>
              <w:rPr>
                <w:rFonts w:ascii="仿宋" w:hAnsi="仿宋" w:cs="仿宋" w:hint="eastAsia"/>
                <w:bCs/>
                <w:kern w:val="0"/>
                <w:sz w:val="21"/>
                <w:szCs w:val="21"/>
              </w:rPr>
              <w:t>液压油</w:t>
            </w:r>
          </w:p>
        </w:tc>
        <w:tc>
          <w:tcPr>
            <w:tcW w:w="971" w:type="dxa"/>
            <w:tcBorders>
              <w:tl2br w:val="nil"/>
              <w:tr2bl w:val="nil"/>
            </w:tcBorders>
            <w:vAlign w:val="center"/>
          </w:tcPr>
          <w:p w14:paraId="6E92CBA1" w14:textId="77777777" w:rsidR="0062217B" w:rsidRDefault="0062217B" w:rsidP="0062217B">
            <w:pPr>
              <w:adjustRightInd w:val="0"/>
              <w:snapToGrid w:val="0"/>
              <w:ind w:firstLineChars="0" w:firstLine="0"/>
              <w:jc w:val="center"/>
              <w:rPr>
                <w:rFonts w:ascii="仿宋" w:hAnsi="仿宋" w:cs="仿宋"/>
                <w:bCs/>
                <w:kern w:val="0"/>
                <w:sz w:val="21"/>
                <w:szCs w:val="21"/>
              </w:rPr>
            </w:pPr>
            <w:r>
              <w:rPr>
                <w:rFonts w:ascii="仿宋" w:hAnsi="仿宋" w:cs="仿宋" w:hint="eastAsia"/>
                <w:bCs/>
                <w:kern w:val="0"/>
                <w:sz w:val="21"/>
                <w:szCs w:val="21"/>
              </w:rPr>
              <w:t>/</w:t>
            </w:r>
          </w:p>
        </w:tc>
        <w:tc>
          <w:tcPr>
            <w:tcW w:w="956" w:type="dxa"/>
            <w:tcBorders>
              <w:tl2br w:val="nil"/>
              <w:tr2bl w:val="nil"/>
            </w:tcBorders>
            <w:vAlign w:val="center"/>
          </w:tcPr>
          <w:p w14:paraId="109ADF2B" w14:textId="1C42F175" w:rsidR="0062217B" w:rsidRDefault="0062217B" w:rsidP="0062217B">
            <w:pPr>
              <w:adjustRightInd w:val="0"/>
              <w:snapToGrid w:val="0"/>
              <w:ind w:firstLineChars="0" w:firstLine="0"/>
              <w:jc w:val="center"/>
              <w:rPr>
                <w:rFonts w:ascii="仿宋" w:hAnsi="仿宋" w:cs="仿宋"/>
                <w:bCs/>
                <w:kern w:val="0"/>
                <w:sz w:val="21"/>
                <w:szCs w:val="21"/>
              </w:rPr>
            </w:pPr>
            <w:r>
              <w:rPr>
                <w:rFonts w:ascii="仿宋" w:hAnsi="仿宋" w:cs="仿宋"/>
                <w:bCs/>
                <w:kern w:val="0"/>
                <w:sz w:val="21"/>
                <w:szCs w:val="21"/>
              </w:rPr>
              <w:t>2</w:t>
            </w:r>
            <w:r>
              <w:rPr>
                <w:rFonts w:ascii="仿宋" w:hAnsi="仿宋" w:cs="仿宋" w:hint="eastAsia"/>
                <w:bCs/>
                <w:kern w:val="0"/>
                <w:sz w:val="21"/>
                <w:szCs w:val="21"/>
              </w:rPr>
              <w:t>t</w:t>
            </w:r>
          </w:p>
        </w:tc>
        <w:tc>
          <w:tcPr>
            <w:tcW w:w="1548" w:type="dxa"/>
            <w:tcBorders>
              <w:tl2br w:val="nil"/>
              <w:tr2bl w:val="nil"/>
            </w:tcBorders>
            <w:vAlign w:val="center"/>
          </w:tcPr>
          <w:p w14:paraId="20703BE1" w14:textId="3E9F25DE" w:rsidR="0062217B" w:rsidRDefault="0062217B" w:rsidP="0062217B">
            <w:pPr>
              <w:adjustRightInd w:val="0"/>
              <w:snapToGrid w:val="0"/>
              <w:ind w:firstLineChars="0" w:firstLine="0"/>
              <w:jc w:val="center"/>
              <w:rPr>
                <w:rFonts w:ascii="仿宋" w:hAnsi="仿宋" w:cs="仿宋"/>
                <w:bCs/>
                <w:kern w:val="0"/>
                <w:sz w:val="21"/>
                <w:szCs w:val="21"/>
              </w:rPr>
            </w:pPr>
            <w:r>
              <w:rPr>
                <w:rFonts w:ascii="仿宋" w:hAnsi="仿宋" w:cs="仿宋"/>
                <w:bCs/>
                <w:kern w:val="0"/>
                <w:sz w:val="21"/>
                <w:szCs w:val="21"/>
              </w:rPr>
              <w:t>0.3</w:t>
            </w:r>
            <w:r>
              <w:rPr>
                <w:rFonts w:ascii="仿宋" w:hAnsi="仿宋" w:cs="仿宋" w:hint="eastAsia"/>
                <w:bCs/>
                <w:kern w:val="0"/>
                <w:sz w:val="21"/>
                <w:szCs w:val="21"/>
              </w:rPr>
              <w:t>t</w:t>
            </w:r>
          </w:p>
        </w:tc>
        <w:tc>
          <w:tcPr>
            <w:tcW w:w="1305" w:type="dxa"/>
            <w:tcBorders>
              <w:tl2br w:val="nil"/>
              <w:tr2bl w:val="nil"/>
            </w:tcBorders>
            <w:vAlign w:val="center"/>
          </w:tcPr>
          <w:p w14:paraId="0CB5F69E" w14:textId="2710299D" w:rsidR="0062217B" w:rsidRDefault="0062217B" w:rsidP="0062217B">
            <w:pPr>
              <w:adjustRightInd w:val="0"/>
              <w:snapToGrid w:val="0"/>
              <w:ind w:firstLineChars="0" w:firstLine="0"/>
              <w:jc w:val="center"/>
              <w:rPr>
                <w:rFonts w:ascii="仿宋" w:hAnsi="仿宋" w:cs="仿宋"/>
                <w:bCs/>
                <w:kern w:val="0"/>
                <w:sz w:val="21"/>
                <w:szCs w:val="21"/>
              </w:rPr>
            </w:pPr>
            <w:r w:rsidRPr="005F3624">
              <w:rPr>
                <w:rFonts w:ascii="仿宋" w:hAnsi="仿宋" w:cs="仿宋" w:hint="eastAsia"/>
                <w:bCs/>
                <w:kern w:val="0"/>
                <w:sz w:val="21"/>
                <w:szCs w:val="21"/>
              </w:rPr>
              <w:t>桶储</w:t>
            </w:r>
          </w:p>
        </w:tc>
        <w:tc>
          <w:tcPr>
            <w:tcW w:w="898" w:type="dxa"/>
            <w:tcBorders>
              <w:tl2br w:val="nil"/>
              <w:tr2bl w:val="nil"/>
            </w:tcBorders>
            <w:vAlign w:val="center"/>
          </w:tcPr>
          <w:p w14:paraId="3BC2B0A3" w14:textId="77777777" w:rsidR="0062217B" w:rsidRDefault="0062217B" w:rsidP="0062217B">
            <w:pPr>
              <w:adjustRightInd w:val="0"/>
              <w:snapToGrid w:val="0"/>
              <w:ind w:firstLineChars="0" w:firstLine="0"/>
              <w:jc w:val="center"/>
              <w:rPr>
                <w:rFonts w:ascii="仿宋" w:hAnsi="仿宋" w:cs="仿宋"/>
                <w:bCs/>
                <w:kern w:val="0"/>
                <w:sz w:val="21"/>
                <w:szCs w:val="21"/>
              </w:rPr>
            </w:pPr>
            <w:r>
              <w:rPr>
                <w:rFonts w:ascii="仿宋" w:hAnsi="仿宋" w:cs="仿宋" w:hint="eastAsia"/>
                <w:bCs/>
                <w:kern w:val="0"/>
                <w:sz w:val="21"/>
                <w:szCs w:val="21"/>
              </w:rPr>
              <w:t>库房</w:t>
            </w:r>
          </w:p>
        </w:tc>
        <w:tc>
          <w:tcPr>
            <w:tcW w:w="898" w:type="dxa"/>
            <w:tcBorders>
              <w:tl2br w:val="nil"/>
              <w:tr2bl w:val="nil"/>
            </w:tcBorders>
            <w:vAlign w:val="center"/>
          </w:tcPr>
          <w:p w14:paraId="36FF419F" w14:textId="77777777" w:rsidR="0062217B" w:rsidRDefault="0062217B" w:rsidP="0062217B">
            <w:pPr>
              <w:adjustRightInd w:val="0"/>
              <w:snapToGrid w:val="0"/>
              <w:ind w:firstLineChars="0" w:firstLine="0"/>
              <w:jc w:val="center"/>
              <w:rPr>
                <w:rFonts w:ascii="仿宋" w:hAnsi="仿宋" w:cs="仿宋"/>
                <w:bCs/>
                <w:kern w:val="0"/>
                <w:sz w:val="21"/>
                <w:szCs w:val="21"/>
              </w:rPr>
            </w:pPr>
            <w:r>
              <w:rPr>
                <w:rFonts w:ascii="仿宋" w:hAnsi="仿宋" w:cs="仿宋" w:hint="eastAsia"/>
                <w:bCs/>
                <w:kern w:val="0"/>
                <w:sz w:val="21"/>
                <w:szCs w:val="21"/>
              </w:rPr>
              <w:t>防冻液</w:t>
            </w:r>
          </w:p>
        </w:tc>
      </w:tr>
      <w:tr w:rsidR="0062217B" w14:paraId="7A90F32E" w14:textId="77777777" w:rsidTr="00DE5E5E">
        <w:trPr>
          <w:trHeight w:val="717"/>
        </w:trPr>
        <w:tc>
          <w:tcPr>
            <w:tcW w:w="799" w:type="dxa"/>
            <w:tcBorders>
              <w:tl2br w:val="nil"/>
              <w:tr2bl w:val="nil"/>
            </w:tcBorders>
            <w:vAlign w:val="center"/>
          </w:tcPr>
          <w:p w14:paraId="06166F74" w14:textId="77777777" w:rsidR="0062217B" w:rsidRDefault="0062217B" w:rsidP="0062217B">
            <w:pPr>
              <w:adjustRightInd w:val="0"/>
              <w:snapToGrid w:val="0"/>
              <w:ind w:firstLineChars="0" w:firstLine="0"/>
              <w:jc w:val="center"/>
              <w:rPr>
                <w:rFonts w:ascii="仿宋" w:hAnsi="仿宋" w:cs="仿宋"/>
                <w:b/>
                <w:kern w:val="0"/>
                <w:sz w:val="21"/>
                <w:szCs w:val="21"/>
              </w:rPr>
            </w:pPr>
            <w:r>
              <w:rPr>
                <w:rFonts w:ascii="仿宋" w:hAnsi="仿宋" w:cs="仿宋" w:hint="eastAsia"/>
                <w:b/>
                <w:kern w:val="0"/>
                <w:sz w:val="21"/>
                <w:szCs w:val="21"/>
              </w:rPr>
              <w:t>3</w:t>
            </w:r>
          </w:p>
        </w:tc>
        <w:tc>
          <w:tcPr>
            <w:tcW w:w="1791" w:type="dxa"/>
            <w:tcBorders>
              <w:tl2br w:val="nil"/>
              <w:tr2bl w:val="nil"/>
            </w:tcBorders>
            <w:vAlign w:val="center"/>
          </w:tcPr>
          <w:p w14:paraId="25BE6B9E" w14:textId="75D8A421" w:rsidR="0062217B" w:rsidRDefault="0062217B" w:rsidP="0062217B">
            <w:pPr>
              <w:adjustRightInd w:val="0"/>
              <w:snapToGrid w:val="0"/>
              <w:ind w:firstLineChars="0" w:firstLine="0"/>
              <w:jc w:val="center"/>
              <w:rPr>
                <w:rFonts w:ascii="仿宋" w:hAnsi="仿宋" w:cs="仿宋"/>
                <w:bCs/>
                <w:kern w:val="0"/>
                <w:sz w:val="21"/>
                <w:szCs w:val="21"/>
              </w:rPr>
            </w:pPr>
            <w:r>
              <w:rPr>
                <w:rFonts w:ascii="仿宋" w:hAnsi="仿宋" w:cs="仿宋" w:hint="eastAsia"/>
                <w:bCs/>
                <w:kern w:val="0"/>
                <w:sz w:val="21"/>
                <w:szCs w:val="21"/>
              </w:rPr>
              <w:t>油漆</w:t>
            </w:r>
          </w:p>
        </w:tc>
        <w:tc>
          <w:tcPr>
            <w:tcW w:w="971" w:type="dxa"/>
            <w:tcBorders>
              <w:tl2br w:val="nil"/>
              <w:tr2bl w:val="nil"/>
            </w:tcBorders>
            <w:vAlign w:val="center"/>
          </w:tcPr>
          <w:p w14:paraId="153341E6" w14:textId="77777777" w:rsidR="0062217B" w:rsidRDefault="0062217B" w:rsidP="0062217B">
            <w:pPr>
              <w:adjustRightInd w:val="0"/>
              <w:snapToGrid w:val="0"/>
              <w:ind w:firstLineChars="0" w:firstLine="0"/>
              <w:jc w:val="center"/>
              <w:rPr>
                <w:rFonts w:ascii="仿宋" w:hAnsi="仿宋" w:cs="仿宋"/>
                <w:bCs/>
                <w:kern w:val="0"/>
                <w:sz w:val="21"/>
                <w:szCs w:val="21"/>
              </w:rPr>
            </w:pPr>
            <w:r>
              <w:rPr>
                <w:rFonts w:ascii="仿宋" w:hAnsi="仿宋" w:cs="仿宋" w:hint="eastAsia"/>
                <w:bCs/>
                <w:kern w:val="0"/>
                <w:sz w:val="21"/>
                <w:szCs w:val="21"/>
              </w:rPr>
              <w:t>/</w:t>
            </w:r>
          </w:p>
        </w:tc>
        <w:tc>
          <w:tcPr>
            <w:tcW w:w="956" w:type="dxa"/>
            <w:tcBorders>
              <w:tl2br w:val="nil"/>
              <w:tr2bl w:val="nil"/>
            </w:tcBorders>
            <w:vAlign w:val="center"/>
          </w:tcPr>
          <w:p w14:paraId="6A73E28E" w14:textId="6FC00B63" w:rsidR="0062217B" w:rsidRDefault="0062217B" w:rsidP="0062217B">
            <w:pPr>
              <w:adjustRightInd w:val="0"/>
              <w:snapToGrid w:val="0"/>
              <w:ind w:firstLineChars="0" w:firstLine="0"/>
              <w:jc w:val="center"/>
              <w:rPr>
                <w:rFonts w:ascii="仿宋" w:hAnsi="仿宋" w:cs="仿宋"/>
                <w:bCs/>
                <w:kern w:val="0"/>
                <w:sz w:val="21"/>
                <w:szCs w:val="21"/>
              </w:rPr>
            </w:pPr>
            <w:r>
              <w:rPr>
                <w:rFonts w:ascii="仿宋" w:hAnsi="仿宋" w:cs="仿宋"/>
                <w:bCs/>
                <w:kern w:val="0"/>
                <w:sz w:val="21"/>
                <w:szCs w:val="21"/>
              </w:rPr>
              <w:t>4</w:t>
            </w:r>
            <w:r>
              <w:rPr>
                <w:rFonts w:ascii="仿宋" w:hAnsi="仿宋" w:cs="仿宋" w:hint="eastAsia"/>
                <w:bCs/>
                <w:kern w:val="0"/>
                <w:sz w:val="21"/>
                <w:szCs w:val="21"/>
              </w:rPr>
              <w:t>t</w:t>
            </w:r>
          </w:p>
        </w:tc>
        <w:tc>
          <w:tcPr>
            <w:tcW w:w="1548" w:type="dxa"/>
            <w:tcBorders>
              <w:tl2br w:val="nil"/>
              <w:tr2bl w:val="nil"/>
            </w:tcBorders>
            <w:vAlign w:val="center"/>
          </w:tcPr>
          <w:p w14:paraId="7AC73ECB" w14:textId="5145FF82" w:rsidR="0062217B" w:rsidRDefault="0062217B" w:rsidP="0062217B">
            <w:pPr>
              <w:adjustRightInd w:val="0"/>
              <w:snapToGrid w:val="0"/>
              <w:ind w:firstLineChars="0" w:firstLine="0"/>
              <w:jc w:val="center"/>
              <w:rPr>
                <w:rFonts w:ascii="仿宋" w:hAnsi="仿宋" w:cs="仿宋"/>
                <w:bCs/>
                <w:kern w:val="0"/>
                <w:sz w:val="21"/>
                <w:szCs w:val="21"/>
              </w:rPr>
            </w:pPr>
            <w:r>
              <w:rPr>
                <w:rFonts w:ascii="仿宋" w:hAnsi="仿宋" w:cs="仿宋" w:hint="eastAsia"/>
                <w:bCs/>
                <w:kern w:val="0"/>
                <w:sz w:val="21"/>
                <w:szCs w:val="21"/>
              </w:rPr>
              <w:t>0.</w:t>
            </w:r>
            <w:r>
              <w:rPr>
                <w:rFonts w:ascii="仿宋" w:hAnsi="仿宋" w:cs="仿宋"/>
                <w:bCs/>
                <w:kern w:val="0"/>
                <w:sz w:val="21"/>
                <w:szCs w:val="21"/>
              </w:rPr>
              <w:t>3</w:t>
            </w:r>
            <w:r>
              <w:rPr>
                <w:rFonts w:ascii="仿宋" w:hAnsi="仿宋" w:cs="仿宋" w:hint="eastAsia"/>
                <w:bCs/>
                <w:kern w:val="0"/>
                <w:sz w:val="21"/>
                <w:szCs w:val="21"/>
              </w:rPr>
              <w:t>t</w:t>
            </w:r>
          </w:p>
        </w:tc>
        <w:tc>
          <w:tcPr>
            <w:tcW w:w="1305" w:type="dxa"/>
            <w:tcBorders>
              <w:tl2br w:val="nil"/>
              <w:tr2bl w:val="nil"/>
            </w:tcBorders>
            <w:vAlign w:val="center"/>
          </w:tcPr>
          <w:p w14:paraId="48C0F073" w14:textId="0D94DFD2" w:rsidR="0062217B" w:rsidRDefault="0062217B" w:rsidP="0062217B">
            <w:pPr>
              <w:adjustRightInd w:val="0"/>
              <w:snapToGrid w:val="0"/>
              <w:ind w:firstLineChars="0" w:firstLine="0"/>
              <w:jc w:val="center"/>
              <w:rPr>
                <w:rFonts w:ascii="仿宋" w:hAnsi="仿宋" w:cs="仿宋"/>
                <w:bCs/>
                <w:kern w:val="0"/>
                <w:sz w:val="21"/>
                <w:szCs w:val="21"/>
              </w:rPr>
            </w:pPr>
            <w:r w:rsidRPr="005F3624">
              <w:rPr>
                <w:rFonts w:ascii="仿宋" w:hAnsi="仿宋" w:cs="仿宋" w:hint="eastAsia"/>
                <w:bCs/>
                <w:kern w:val="0"/>
                <w:sz w:val="21"/>
                <w:szCs w:val="21"/>
              </w:rPr>
              <w:t>桶储</w:t>
            </w:r>
          </w:p>
        </w:tc>
        <w:tc>
          <w:tcPr>
            <w:tcW w:w="898" w:type="dxa"/>
            <w:tcBorders>
              <w:tl2br w:val="nil"/>
              <w:tr2bl w:val="nil"/>
            </w:tcBorders>
            <w:vAlign w:val="center"/>
          </w:tcPr>
          <w:p w14:paraId="2CD54B9D" w14:textId="77777777" w:rsidR="0062217B" w:rsidRDefault="0062217B" w:rsidP="0062217B">
            <w:pPr>
              <w:adjustRightInd w:val="0"/>
              <w:snapToGrid w:val="0"/>
              <w:ind w:firstLineChars="0" w:firstLine="0"/>
              <w:jc w:val="center"/>
              <w:rPr>
                <w:rFonts w:ascii="仿宋" w:hAnsi="仿宋" w:cs="仿宋"/>
                <w:bCs/>
                <w:kern w:val="0"/>
                <w:sz w:val="21"/>
                <w:szCs w:val="21"/>
              </w:rPr>
            </w:pPr>
            <w:r>
              <w:rPr>
                <w:rFonts w:ascii="仿宋" w:hAnsi="仿宋" w:cs="仿宋" w:hint="eastAsia"/>
                <w:bCs/>
                <w:kern w:val="0"/>
                <w:sz w:val="21"/>
                <w:szCs w:val="21"/>
              </w:rPr>
              <w:t>库房</w:t>
            </w:r>
          </w:p>
        </w:tc>
        <w:tc>
          <w:tcPr>
            <w:tcW w:w="898" w:type="dxa"/>
            <w:tcBorders>
              <w:tl2br w:val="nil"/>
              <w:tr2bl w:val="nil"/>
            </w:tcBorders>
            <w:vAlign w:val="center"/>
          </w:tcPr>
          <w:p w14:paraId="0DC285BA" w14:textId="77777777" w:rsidR="0062217B" w:rsidRDefault="0062217B" w:rsidP="0062217B">
            <w:pPr>
              <w:adjustRightInd w:val="0"/>
              <w:snapToGrid w:val="0"/>
              <w:ind w:firstLineChars="0" w:firstLine="0"/>
              <w:jc w:val="center"/>
              <w:rPr>
                <w:rFonts w:ascii="仿宋" w:hAnsi="仿宋" w:cs="仿宋"/>
                <w:bCs/>
                <w:kern w:val="0"/>
                <w:sz w:val="21"/>
                <w:szCs w:val="21"/>
              </w:rPr>
            </w:pPr>
            <w:r>
              <w:rPr>
                <w:rFonts w:ascii="仿宋" w:hAnsi="仿宋" w:cs="仿宋" w:hint="eastAsia"/>
                <w:bCs/>
                <w:kern w:val="0"/>
                <w:sz w:val="21"/>
                <w:szCs w:val="21"/>
              </w:rPr>
              <w:t>染料涂料</w:t>
            </w:r>
          </w:p>
        </w:tc>
      </w:tr>
      <w:tr w:rsidR="0062217B" w14:paraId="6C04AC61" w14:textId="77777777" w:rsidTr="00DE5E5E">
        <w:trPr>
          <w:trHeight w:val="1421"/>
        </w:trPr>
        <w:tc>
          <w:tcPr>
            <w:tcW w:w="799" w:type="dxa"/>
            <w:tcBorders>
              <w:tl2br w:val="nil"/>
              <w:tr2bl w:val="nil"/>
            </w:tcBorders>
            <w:vAlign w:val="center"/>
          </w:tcPr>
          <w:p w14:paraId="25CE17E9" w14:textId="77777777" w:rsidR="0062217B" w:rsidRDefault="0062217B" w:rsidP="0062217B">
            <w:pPr>
              <w:adjustRightInd w:val="0"/>
              <w:snapToGrid w:val="0"/>
              <w:ind w:firstLineChars="0" w:firstLine="0"/>
              <w:jc w:val="center"/>
              <w:rPr>
                <w:rFonts w:ascii="仿宋" w:hAnsi="仿宋" w:cs="仿宋"/>
                <w:b/>
                <w:kern w:val="0"/>
                <w:sz w:val="21"/>
                <w:szCs w:val="21"/>
              </w:rPr>
            </w:pPr>
            <w:r>
              <w:rPr>
                <w:rFonts w:ascii="仿宋" w:hAnsi="仿宋" w:cs="仿宋" w:hint="eastAsia"/>
                <w:b/>
                <w:kern w:val="0"/>
                <w:sz w:val="21"/>
                <w:szCs w:val="21"/>
              </w:rPr>
              <w:t>4</w:t>
            </w:r>
          </w:p>
        </w:tc>
        <w:tc>
          <w:tcPr>
            <w:tcW w:w="1791" w:type="dxa"/>
            <w:tcBorders>
              <w:tl2br w:val="nil"/>
              <w:tr2bl w:val="nil"/>
            </w:tcBorders>
            <w:vAlign w:val="center"/>
          </w:tcPr>
          <w:p w14:paraId="6E780435" w14:textId="77777777" w:rsidR="0062217B" w:rsidRDefault="0062217B" w:rsidP="0062217B">
            <w:pPr>
              <w:adjustRightInd w:val="0"/>
              <w:snapToGrid w:val="0"/>
              <w:ind w:firstLineChars="0" w:firstLine="0"/>
              <w:jc w:val="center"/>
              <w:rPr>
                <w:rFonts w:ascii="仿宋" w:hAnsi="仿宋" w:cs="仿宋"/>
                <w:bCs/>
                <w:kern w:val="0"/>
                <w:sz w:val="21"/>
                <w:szCs w:val="21"/>
              </w:rPr>
            </w:pPr>
            <w:r>
              <w:rPr>
                <w:rFonts w:ascii="仿宋" w:hAnsi="仿宋" w:cs="仿宋" w:hint="eastAsia"/>
                <w:bCs/>
                <w:kern w:val="0"/>
                <w:sz w:val="21"/>
                <w:szCs w:val="21"/>
              </w:rPr>
              <w:t>废机油</w:t>
            </w:r>
          </w:p>
        </w:tc>
        <w:tc>
          <w:tcPr>
            <w:tcW w:w="971" w:type="dxa"/>
            <w:tcBorders>
              <w:tl2br w:val="nil"/>
              <w:tr2bl w:val="nil"/>
            </w:tcBorders>
            <w:vAlign w:val="center"/>
          </w:tcPr>
          <w:p w14:paraId="0D4658CC" w14:textId="77777777" w:rsidR="0062217B" w:rsidRDefault="0062217B" w:rsidP="0062217B">
            <w:pPr>
              <w:adjustRightInd w:val="0"/>
              <w:snapToGrid w:val="0"/>
              <w:ind w:firstLineChars="0" w:firstLine="0"/>
              <w:jc w:val="center"/>
              <w:rPr>
                <w:rFonts w:ascii="仿宋" w:hAnsi="仿宋" w:cs="仿宋"/>
                <w:bCs/>
                <w:kern w:val="0"/>
                <w:sz w:val="21"/>
                <w:szCs w:val="21"/>
              </w:rPr>
            </w:pPr>
            <w:r>
              <w:rPr>
                <w:rFonts w:ascii="仿宋" w:hAnsi="仿宋" w:cs="仿宋" w:hint="eastAsia"/>
                <w:bCs/>
                <w:kern w:val="0"/>
                <w:sz w:val="21"/>
                <w:szCs w:val="21"/>
              </w:rPr>
              <w:t>HW08</w:t>
            </w:r>
          </w:p>
        </w:tc>
        <w:tc>
          <w:tcPr>
            <w:tcW w:w="956" w:type="dxa"/>
            <w:tcBorders>
              <w:tl2br w:val="nil"/>
              <w:tr2bl w:val="nil"/>
            </w:tcBorders>
            <w:vAlign w:val="center"/>
          </w:tcPr>
          <w:p w14:paraId="5EC9412E" w14:textId="041B8D5B" w:rsidR="0062217B" w:rsidRDefault="0062217B" w:rsidP="0062217B">
            <w:pPr>
              <w:adjustRightInd w:val="0"/>
              <w:snapToGrid w:val="0"/>
              <w:ind w:firstLineChars="0" w:firstLine="0"/>
              <w:jc w:val="center"/>
              <w:rPr>
                <w:rFonts w:ascii="仿宋" w:hAnsi="仿宋" w:cs="仿宋"/>
                <w:bCs/>
                <w:kern w:val="0"/>
                <w:sz w:val="21"/>
                <w:szCs w:val="21"/>
              </w:rPr>
            </w:pPr>
            <w:r>
              <w:rPr>
                <w:rFonts w:ascii="仿宋" w:hAnsi="仿宋" w:cs="仿宋"/>
                <w:bCs/>
                <w:kern w:val="0"/>
                <w:sz w:val="21"/>
                <w:szCs w:val="21"/>
              </w:rPr>
              <w:t>0.5</w:t>
            </w:r>
            <w:r>
              <w:rPr>
                <w:rFonts w:ascii="仿宋" w:hAnsi="仿宋" w:cs="仿宋" w:hint="eastAsia"/>
                <w:bCs/>
                <w:kern w:val="0"/>
                <w:sz w:val="21"/>
                <w:szCs w:val="21"/>
              </w:rPr>
              <w:t>t</w:t>
            </w:r>
          </w:p>
        </w:tc>
        <w:tc>
          <w:tcPr>
            <w:tcW w:w="1548" w:type="dxa"/>
            <w:tcBorders>
              <w:tl2br w:val="nil"/>
              <w:tr2bl w:val="nil"/>
            </w:tcBorders>
            <w:vAlign w:val="center"/>
          </w:tcPr>
          <w:p w14:paraId="69D66EF4" w14:textId="288E6F49" w:rsidR="0062217B" w:rsidRDefault="0062217B" w:rsidP="0062217B">
            <w:pPr>
              <w:adjustRightInd w:val="0"/>
              <w:snapToGrid w:val="0"/>
              <w:ind w:firstLineChars="0" w:firstLine="0"/>
              <w:jc w:val="center"/>
              <w:rPr>
                <w:rFonts w:ascii="仿宋" w:hAnsi="仿宋" w:cs="仿宋"/>
                <w:bCs/>
                <w:kern w:val="0"/>
                <w:sz w:val="21"/>
                <w:szCs w:val="21"/>
              </w:rPr>
            </w:pPr>
            <w:r>
              <w:rPr>
                <w:rFonts w:ascii="仿宋" w:hAnsi="仿宋" w:cs="仿宋"/>
                <w:bCs/>
                <w:kern w:val="0"/>
                <w:sz w:val="21"/>
                <w:szCs w:val="21"/>
              </w:rPr>
              <w:t>0.1</w:t>
            </w:r>
            <w:r>
              <w:rPr>
                <w:rFonts w:ascii="仿宋" w:hAnsi="仿宋" w:cs="仿宋" w:hint="eastAsia"/>
                <w:bCs/>
                <w:kern w:val="0"/>
                <w:sz w:val="21"/>
                <w:szCs w:val="21"/>
              </w:rPr>
              <w:t>t</w:t>
            </w:r>
          </w:p>
        </w:tc>
        <w:tc>
          <w:tcPr>
            <w:tcW w:w="1305" w:type="dxa"/>
            <w:tcBorders>
              <w:tl2br w:val="nil"/>
              <w:tr2bl w:val="nil"/>
            </w:tcBorders>
            <w:vAlign w:val="center"/>
          </w:tcPr>
          <w:p w14:paraId="626B8066" w14:textId="7AC21685" w:rsidR="0062217B" w:rsidRDefault="0062217B" w:rsidP="0062217B">
            <w:pPr>
              <w:adjustRightInd w:val="0"/>
              <w:snapToGrid w:val="0"/>
              <w:ind w:firstLineChars="0" w:firstLine="0"/>
              <w:jc w:val="center"/>
              <w:rPr>
                <w:rFonts w:ascii="仿宋" w:hAnsi="仿宋" w:cs="仿宋"/>
                <w:bCs/>
                <w:kern w:val="0"/>
                <w:sz w:val="21"/>
                <w:szCs w:val="21"/>
              </w:rPr>
            </w:pPr>
            <w:r w:rsidRPr="005F3624">
              <w:rPr>
                <w:rFonts w:ascii="仿宋" w:hAnsi="仿宋" w:cs="仿宋" w:hint="eastAsia"/>
                <w:bCs/>
                <w:kern w:val="0"/>
                <w:sz w:val="21"/>
                <w:szCs w:val="21"/>
              </w:rPr>
              <w:t>桶储</w:t>
            </w:r>
          </w:p>
        </w:tc>
        <w:tc>
          <w:tcPr>
            <w:tcW w:w="898" w:type="dxa"/>
            <w:tcBorders>
              <w:tl2br w:val="nil"/>
              <w:tr2bl w:val="nil"/>
            </w:tcBorders>
            <w:vAlign w:val="center"/>
          </w:tcPr>
          <w:p w14:paraId="5129A943" w14:textId="77777777" w:rsidR="0062217B" w:rsidRDefault="0062217B" w:rsidP="0062217B">
            <w:pPr>
              <w:adjustRightInd w:val="0"/>
              <w:snapToGrid w:val="0"/>
              <w:ind w:firstLineChars="0" w:firstLine="0"/>
              <w:jc w:val="center"/>
              <w:rPr>
                <w:rFonts w:ascii="仿宋" w:hAnsi="仿宋" w:cs="仿宋"/>
                <w:bCs/>
                <w:kern w:val="0"/>
                <w:sz w:val="21"/>
                <w:szCs w:val="21"/>
              </w:rPr>
            </w:pPr>
            <w:r>
              <w:rPr>
                <w:rFonts w:ascii="仿宋" w:hAnsi="仿宋" w:cs="仿宋" w:hint="eastAsia"/>
                <w:bCs/>
                <w:kern w:val="0"/>
                <w:sz w:val="21"/>
                <w:szCs w:val="21"/>
              </w:rPr>
              <w:t>危废暂存间</w:t>
            </w:r>
          </w:p>
        </w:tc>
        <w:tc>
          <w:tcPr>
            <w:tcW w:w="898" w:type="dxa"/>
            <w:tcBorders>
              <w:tl2br w:val="nil"/>
              <w:tr2bl w:val="nil"/>
            </w:tcBorders>
            <w:vAlign w:val="center"/>
          </w:tcPr>
          <w:p w14:paraId="464F51DF" w14:textId="77777777" w:rsidR="0062217B" w:rsidRDefault="0062217B" w:rsidP="0062217B">
            <w:pPr>
              <w:adjustRightInd w:val="0"/>
              <w:snapToGrid w:val="0"/>
              <w:ind w:firstLineChars="0" w:firstLine="0"/>
              <w:jc w:val="center"/>
              <w:rPr>
                <w:rFonts w:ascii="仿宋" w:hAnsi="仿宋" w:cs="仿宋"/>
                <w:bCs/>
                <w:kern w:val="0"/>
                <w:sz w:val="21"/>
                <w:szCs w:val="21"/>
              </w:rPr>
            </w:pPr>
            <w:r>
              <w:rPr>
                <w:rFonts w:ascii="仿宋" w:hAnsi="仿宋" w:cs="仿宋" w:hint="eastAsia"/>
                <w:bCs/>
                <w:kern w:val="0"/>
                <w:sz w:val="21"/>
                <w:szCs w:val="21"/>
              </w:rPr>
              <w:t>废机油</w:t>
            </w:r>
          </w:p>
        </w:tc>
      </w:tr>
      <w:tr w:rsidR="0062217B" w14:paraId="64479B3D" w14:textId="77777777" w:rsidTr="00DE5E5E">
        <w:trPr>
          <w:trHeight w:val="733"/>
        </w:trPr>
        <w:tc>
          <w:tcPr>
            <w:tcW w:w="799" w:type="dxa"/>
            <w:tcBorders>
              <w:tl2br w:val="nil"/>
              <w:tr2bl w:val="nil"/>
            </w:tcBorders>
            <w:vAlign w:val="center"/>
          </w:tcPr>
          <w:p w14:paraId="41F0F282" w14:textId="178840DC" w:rsidR="0062217B" w:rsidRDefault="0062217B" w:rsidP="0062217B">
            <w:pPr>
              <w:adjustRightInd w:val="0"/>
              <w:snapToGrid w:val="0"/>
              <w:ind w:firstLineChars="0" w:firstLine="0"/>
              <w:jc w:val="center"/>
              <w:rPr>
                <w:rFonts w:ascii="仿宋" w:hAnsi="仿宋" w:cs="仿宋"/>
                <w:b/>
                <w:kern w:val="0"/>
                <w:sz w:val="21"/>
                <w:szCs w:val="21"/>
              </w:rPr>
            </w:pPr>
            <w:r>
              <w:rPr>
                <w:rFonts w:ascii="仿宋" w:hAnsi="仿宋" w:cs="仿宋"/>
                <w:b/>
                <w:kern w:val="0"/>
                <w:sz w:val="21"/>
                <w:szCs w:val="21"/>
              </w:rPr>
              <w:t>5</w:t>
            </w:r>
          </w:p>
        </w:tc>
        <w:tc>
          <w:tcPr>
            <w:tcW w:w="1791" w:type="dxa"/>
            <w:tcBorders>
              <w:tl2br w:val="nil"/>
              <w:tr2bl w:val="nil"/>
            </w:tcBorders>
            <w:vAlign w:val="center"/>
          </w:tcPr>
          <w:p w14:paraId="53943254" w14:textId="77777777" w:rsidR="0062217B" w:rsidRDefault="0062217B" w:rsidP="0062217B">
            <w:pPr>
              <w:adjustRightInd w:val="0"/>
              <w:snapToGrid w:val="0"/>
              <w:ind w:firstLineChars="0" w:firstLine="0"/>
              <w:jc w:val="center"/>
              <w:rPr>
                <w:rFonts w:ascii="仿宋" w:hAnsi="仿宋" w:cs="仿宋"/>
                <w:bCs/>
                <w:kern w:val="0"/>
                <w:sz w:val="21"/>
                <w:szCs w:val="21"/>
              </w:rPr>
            </w:pPr>
            <w:r>
              <w:rPr>
                <w:rFonts w:ascii="仿宋" w:hAnsi="仿宋" w:cs="仿宋" w:hint="eastAsia"/>
                <w:bCs/>
                <w:kern w:val="0"/>
                <w:sz w:val="21"/>
                <w:szCs w:val="21"/>
              </w:rPr>
              <w:t>染料涂料废物</w:t>
            </w:r>
          </w:p>
        </w:tc>
        <w:tc>
          <w:tcPr>
            <w:tcW w:w="971" w:type="dxa"/>
            <w:tcBorders>
              <w:tl2br w:val="nil"/>
              <w:tr2bl w:val="nil"/>
            </w:tcBorders>
            <w:vAlign w:val="center"/>
          </w:tcPr>
          <w:p w14:paraId="775B96D4" w14:textId="77777777" w:rsidR="0062217B" w:rsidRDefault="0062217B" w:rsidP="0062217B">
            <w:pPr>
              <w:adjustRightInd w:val="0"/>
              <w:snapToGrid w:val="0"/>
              <w:ind w:firstLineChars="0" w:firstLine="0"/>
              <w:jc w:val="center"/>
              <w:rPr>
                <w:rFonts w:ascii="仿宋" w:hAnsi="仿宋" w:cs="仿宋"/>
                <w:bCs/>
                <w:kern w:val="0"/>
                <w:sz w:val="21"/>
                <w:szCs w:val="21"/>
              </w:rPr>
            </w:pPr>
            <w:r>
              <w:rPr>
                <w:rFonts w:ascii="仿宋" w:hAnsi="仿宋" w:cs="仿宋" w:hint="eastAsia"/>
                <w:bCs/>
                <w:kern w:val="0"/>
                <w:sz w:val="21"/>
                <w:szCs w:val="21"/>
              </w:rPr>
              <w:t>HW12</w:t>
            </w:r>
          </w:p>
        </w:tc>
        <w:tc>
          <w:tcPr>
            <w:tcW w:w="956" w:type="dxa"/>
            <w:tcBorders>
              <w:tl2br w:val="nil"/>
              <w:tr2bl w:val="nil"/>
            </w:tcBorders>
            <w:vAlign w:val="center"/>
          </w:tcPr>
          <w:p w14:paraId="0FB64CD0" w14:textId="27AEF302" w:rsidR="0062217B" w:rsidRDefault="0062217B" w:rsidP="0062217B">
            <w:pPr>
              <w:adjustRightInd w:val="0"/>
              <w:snapToGrid w:val="0"/>
              <w:ind w:firstLineChars="0" w:firstLine="0"/>
              <w:jc w:val="center"/>
              <w:rPr>
                <w:rFonts w:ascii="仿宋" w:hAnsi="仿宋" w:cs="仿宋"/>
                <w:bCs/>
                <w:kern w:val="0"/>
                <w:sz w:val="21"/>
                <w:szCs w:val="21"/>
              </w:rPr>
            </w:pPr>
            <w:r>
              <w:rPr>
                <w:rFonts w:ascii="仿宋" w:hAnsi="仿宋" w:cs="仿宋"/>
                <w:bCs/>
                <w:kern w:val="0"/>
                <w:sz w:val="21"/>
                <w:szCs w:val="21"/>
              </w:rPr>
              <w:t>0.1</w:t>
            </w:r>
            <w:r>
              <w:rPr>
                <w:rFonts w:ascii="仿宋" w:hAnsi="仿宋" w:cs="仿宋" w:hint="eastAsia"/>
                <w:bCs/>
                <w:kern w:val="0"/>
                <w:sz w:val="21"/>
                <w:szCs w:val="21"/>
              </w:rPr>
              <w:t>t</w:t>
            </w:r>
          </w:p>
        </w:tc>
        <w:tc>
          <w:tcPr>
            <w:tcW w:w="1548" w:type="dxa"/>
            <w:tcBorders>
              <w:tl2br w:val="nil"/>
              <w:tr2bl w:val="nil"/>
            </w:tcBorders>
            <w:vAlign w:val="center"/>
          </w:tcPr>
          <w:p w14:paraId="5FAD7C89" w14:textId="34D6B5FF" w:rsidR="0062217B" w:rsidRDefault="0062217B" w:rsidP="0062217B">
            <w:pPr>
              <w:adjustRightInd w:val="0"/>
              <w:snapToGrid w:val="0"/>
              <w:ind w:firstLineChars="0" w:firstLine="0"/>
              <w:jc w:val="center"/>
              <w:rPr>
                <w:rFonts w:ascii="仿宋" w:hAnsi="仿宋" w:cs="仿宋"/>
                <w:bCs/>
                <w:kern w:val="0"/>
                <w:sz w:val="21"/>
                <w:szCs w:val="21"/>
              </w:rPr>
            </w:pPr>
            <w:r>
              <w:rPr>
                <w:rFonts w:ascii="仿宋" w:hAnsi="仿宋" w:cs="仿宋"/>
                <w:bCs/>
                <w:kern w:val="0"/>
                <w:sz w:val="21"/>
                <w:szCs w:val="21"/>
              </w:rPr>
              <w:t>0.1</w:t>
            </w:r>
            <w:r>
              <w:rPr>
                <w:rFonts w:ascii="仿宋" w:hAnsi="仿宋" w:cs="仿宋" w:hint="eastAsia"/>
                <w:bCs/>
                <w:kern w:val="0"/>
                <w:sz w:val="21"/>
                <w:szCs w:val="21"/>
              </w:rPr>
              <w:t>t</w:t>
            </w:r>
          </w:p>
        </w:tc>
        <w:tc>
          <w:tcPr>
            <w:tcW w:w="1305" w:type="dxa"/>
            <w:tcBorders>
              <w:tl2br w:val="nil"/>
              <w:tr2bl w:val="nil"/>
            </w:tcBorders>
            <w:vAlign w:val="center"/>
          </w:tcPr>
          <w:p w14:paraId="1D8F7DB8" w14:textId="6FF85CE4" w:rsidR="0062217B" w:rsidRDefault="0062217B" w:rsidP="0062217B">
            <w:pPr>
              <w:adjustRightInd w:val="0"/>
              <w:snapToGrid w:val="0"/>
              <w:ind w:firstLineChars="0" w:firstLine="0"/>
              <w:jc w:val="center"/>
              <w:rPr>
                <w:rFonts w:ascii="仿宋" w:hAnsi="仿宋" w:cs="仿宋"/>
                <w:bCs/>
                <w:kern w:val="0"/>
                <w:sz w:val="21"/>
                <w:szCs w:val="21"/>
              </w:rPr>
            </w:pPr>
            <w:r w:rsidRPr="005F3624">
              <w:rPr>
                <w:rFonts w:ascii="仿宋" w:hAnsi="仿宋" w:cs="仿宋" w:hint="eastAsia"/>
                <w:bCs/>
                <w:kern w:val="0"/>
                <w:sz w:val="21"/>
                <w:szCs w:val="21"/>
              </w:rPr>
              <w:t>桶储</w:t>
            </w:r>
          </w:p>
        </w:tc>
        <w:tc>
          <w:tcPr>
            <w:tcW w:w="898" w:type="dxa"/>
            <w:tcBorders>
              <w:tl2br w:val="nil"/>
              <w:tr2bl w:val="nil"/>
            </w:tcBorders>
            <w:vAlign w:val="center"/>
          </w:tcPr>
          <w:p w14:paraId="24D6CF8A" w14:textId="77777777" w:rsidR="0062217B" w:rsidRDefault="0062217B" w:rsidP="0062217B">
            <w:pPr>
              <w:adjustRightInd w:val="0"/>
              <w:snapToGrid w:val="0"/>
              <w:ind w:firstLineChars="0" w:firstLine="0"/>
              <w:jc w:val="center"/>
              <w:rPr>
                <w:rFonts w:ascii="仿宋" w:hAnsi="仿宋" w:cs="仿宋"/>
                <w:bCs/>
                <w:kern w:val="0"/>
                <w:sz w:val="21"/>
                <w:szCs w:val="21"/>
              </w:rPr>
            </w:pPr>
            <w:r>
              <w:rPr>
                <w:rFonts w:ascii="仿宋" w:hAnsi="仿宋" w:cs="仿宋" w:hint="eastAsia"/>
                <w:bCs/>
                <w:kern w:val="0"/>
                <w:sz w:val="21"/>
                <w:szCs w:val="21"/>
              </w:rPr>
              <w:t>危废暂存间</w:t>
            </w:r>
          </w:p>
        </w:tc>
        <w:tc>
          <w:tcPr>
            <w:tcW w:w="898" w:type="dxa"/>
            <w:tcBorders>
              <w:tl2br w:val="nil"/>
              <w:tr2bl w:val="nil"/>
            </w:tcBorders>
            <w:vAlign w:val="center"/>
          </w:tcPr>
          <w:p w14:paraId="5FE4B6D9" w14:textId="77777777" w:rsidR="0062217B" w:rsidRDefault="0062217B" w:rsidP="0062217B">
            <w:pPr>
              <w:adjustRightInd w:val="0"/>
              <w:snapToGrid w:val="0"/>
              <w:ind w:firstLineChars="0" w:firstLine="0"/>
              <w:jc w:val="center"/>
              <w:rPr>
                <w:rFonts w:ascii="仿宋" w:hAnsi="仿宋" w:cs="仿宋"/>
                <w:bCs/>
                <w:kern w:val="0"/>
                <w:sz w:val="21"/>
                <w:szCs w:val="21"/>
              </w:rPr>
            </w:pPr>
            <w:r>
              <w:rPr>
                <w:rFonts w:ascii="仿宋" w:hAnsi="仿宋" w:cs="仿宋" w:hint="eastAsia"/>
                <w:bCs/>
                <w:kern w:val="0"/>
                <w:sz w:val="21"/>
                <w:szCs w:val="21"/>
              </w:rPr>
              <w:t>染料涂料废物</w:t>
            </w:r>
          </w:p>
        </w:tc>
      </w:tr>
    </w:tbl>
    <w:bookmarkEnd w:id="52"/>
    <w:p w14:paraId="508EDC17" w14:textId="77777777" w:rsidR="000C2010" w:rsidRPr="00E47064" w:rsidRDefault="00BC1D4E">
      <w:pPr>
        <w:pStyle w:val="3"/>
        <w:ind w:firstLine="562"/>
        <w:rPr>
          <w:color w:val="FF0000"/>
        </w:rPr>
      </w:pPr>
      <w:r w:rsidRPr="00E47064">
        <w:rPr>
          <w:color w:val="FF0000"/>
        </w:rPr>
        <w:t>3.3.2</w:t>
      </w:r>
      <w:r w:rsidRPr="00E47064">
        <w:rPr>
          <w:color w:val="FF0000"/>
        </w:rPr>
        <w:t>主要物质理化性质</w:t>
      </w:r>
      <w:bookmarkEnd w:id="50"/>
      <w:bookmarkEnd w:id="51"/>
    </w:p>
    <w:p w14:paraId="139E4D07" w14:textId="61589727" w:rsidR="000C2010" w:rsidRPr="00E47064" w:rsidRDefault="00BC1D4E">
      <w:pPr>
        <w:ind w:firstLine="560"/>
        <w:rPr>
          <w:color w:val="FF0000"/>
        </w:rPr>
      </w:pPr>
      <w:bookmarkStart w:id="53" w:name="_Toc14925"/>
      <w:bookmarkStart w:id="54" w:name="_Toc11672"/>
      <w:r w:rsidRPr="00E47064">
        <w:rPr>
          <w:color w:val="FF0000"/>
        </w:rPr>
        <w:t>主要物质理化性质及危险特性见下表：</w:t>
      </w:r>
      <w:bookmarkEnd w:id="53"/>
      <w:bookmarkEnd w:id="54"/>
    </w:p>
    <w:p w14:paraId="15C7D817" w14:textId="78AA3EE3" w:rsidR="00F11EE9" w:rsidRPr="00E47064" w:rsidRDefault="00F11EE9" w:rsidP="00F11EE9">
      <w:pPr>
        <w:ind w:firstLine="482"/>
        <w:jc w:val="center"/>
        <w:rPr>
          <w:b/>
          <w:color w:val="FF0000"/>
          <w:sz w:val="24"/>
        </w:rPr>
      </w:pPr>
      <w:r w:rsidRPr="00E47064">
        <w:rPr>
          <w:b/>
          <w:color w:val="FF0000"/>
          <w:sz w:val="24"/>
        </w:rPr>
        <w:t>表</w:t>
      </w:r>
      <w:bookmarkStart w:id="55" w:name="_GoBack"/>
      <w:r w:rsidRPr="00E47064">
        <w:rPr>
          <w:b/>
          <w:color w:val="FF0000"/>
          <w:sz w:val="24"/>
        </w:rPr>
        <w:t>3.3-2</w:t>
      </w:r>
      <w:r w:rsidRPr="00E47064">
        <w:rPr>
          <w:rFonts w:hint="eastAsia"/>
          <w:b/>
          <w:color w:val="FF0000"/>
          <w:sz w:val="24"/>
        </w:rPr>
        <w:t>油漆</w:t>
      </w:r>
      <w:bookmarkEnd w:id="55"/>
      <w:r w:rsidRPr="00E47064">
        <w:rPr>
          <w:b/>
          <w:color w:val="FF0000"/>
          <w:sz w:val="24"/>
        </w:rPr>
        <w:t>的理化性质及危险特性表</w:t>
      </w:r>
    </w:p>
    <w:tbl>
      <w:tblPr>
        <w:tblW w:w="9400" w:type="dxa"/>
        <w:tblBorders>
          <w:top w:val="thinThickLargeGap" w:sz="24" w:space="0" w:color="auto"/>
          <w:left w:val="thinThickLargeGap" w:sz="24" w:space="0" w:color="auto"/>
          <w:bottom w:val="thickThinLargeGap" w:sz="24" w:space="0" w:color="auto"/>
          <w:right w:val="thickThinLargeGap" w:sz="24" w:space="0" w:color="auto"/>
          <w:insideH w:val="single" w:sz="6" w:space="0" w:color="auto"/>
          <w:insideV w:val="single" w:sz="6" w:space="0" w:color="auto"/>
        </w:tblBorders>
        <w:tblLayout w:type="fixed"/>
        <w:tblLook w:val="04A0" w:firstRow="1" w:lastRow="0" w:firstColumn="1" w:lastColumn="0" w:noHBand="0" w:noVBand="1"/>
      </w:tblPr>
      <w:tblGrid>
        <w:gridCol w:w="503"/>
        <w:gridCol w:w="2998"/>
        <w:gridCol w:w="1064"/>
        <w:gridCol w:w="1982"/>
        <w:gridCol w:w="2853"/>
      </w:tblGrid>
      <w:tr w:rsidR="00F11EE9" w:rsidRPr="00E47064" w14:paraId="5E2400E3" w14:textId="77777777" w:rsidTr="00DE5E5E">
        <w:trPr>
          <w:trHeight w:val="448"/>
        </w:trPr>
        <w:tc>
          <w:tcPr>
            <w:tcW w:w="503" w:type="dxa"/>
            <w:vMerge w:val="restart"/>
            <w:vAlign w:val="center"/>
          </w:tcPr>
          <w:p w14:paraId="2EB9A6C0" w14:textId="77777777" w:rsidR="00F11EE9" w:rsidRPr="00E47064" w:rsidRDefault="00F11EE9" w:rsidP="00F11EE9">
            <w:pPr>
              <w:spacing w:line="240" w:lineRule="auto"/>
              <w:ind w:firstLineChars="0" w:firstLine="0"/>
              <w:rPr>
                <w:rFonts w:ascii="仿宋" w:hAnsi="仿宋" w:cs="仿宋"/>
                <w:color w:val="FF0000"/>
                <w:sz w:val="21"/>
                <w:szCs w:val="21"/>
              </w:rPr>
            </w:pPr>
            <w:r w:rsidRPr="00E47064">
              <w:rPr>
                <w:rFonts w:ascii="仿宋" w:hAnsi="仿宋" w:cs="仿宋"/>
                <w:color w:val="FF0000"/>
                <w:sz w:val="21"/>
                <w:szCs w:val="21"/>
              </w:rPr>
              <w:t>标识</w:t>
            </w:r>
          </w:p>
        </w:tc>
        <w:tc>
          <w:tcPr>
            <w:tcW w:w="4062" w:type="dxa"/>
            <w:gridSpan w:val="2"/>
            <w:vAlign w:val="center"/>
          </w:tcPr>
          <w:p w14:paraId="233ED6AA" w14:textId="77777777" w:rsidR="00F11EE9" w:rsidRPr="00E47064" w:rsidRDefault="00F11EE9" w:rsidP="00F11EE9">
            <w:pPr>
              <w:spacing w:line="240" w:lineRule="auto"/>
              <w:ind w:firstLineChars="0" w:firstLine="0"/>
              <w:rPr>
                <w:rFonts w:ascii="仿宋" w:hAnsi="仿宋" w:cs="仿宋"/>
                <w:color w:val="FF0000"/>
                <w:sz w:val="21"/>
                <w:szCs w:val="21"/>
              </w:rPr>
            </w:pPr>
            <w:r w:rsidRPr="00E47064">
              <w:rPr>
                <w:rFonts w:ascii="仿宋" w:hAnsi="仿宋" w:cs="仿宋"/>
                <w:color w:val="FF0000"/>
                <w:sz w:val="21"/>
                <w:szCs w:val="21"/>
              </w:rPr>
              <w:t xml:space="preserve">中文名： </w:t>
            </w:r>
            <w:r w:rsidRPr="00E47064">
              <w:rPr>
                <w:rFonts w:ascii="仿宋" w:hAnsi="仿宋" w:cs="仿宋" w:hint="eastAsia"/>
                <w:color w:val="FF0000"/>
                <w:sz w:val="21"/>
                <w:szCs w:val="21"/>
              </w:rPr>
              <w:t>油漆</w:t>
            </w:r>
          </w:p>
        </w:tc>
        <w:tc>
          <w:tcPr>
            <w:tcW w:w="4835" w:type="dxa"/>
            <w:gridSpan w:val="2"/>
            <w:vAlign w:val="center"/>
          </w:tcPr>
          <w:p w14:paraId="3CBDF31A" w14:textId="77777777" w:rsidR="00F11EE9" w:rsidRPr="00E47064" w:rsidRDefault="00F11EE9" w:rsidP="00F11EE9">
            <w:pPr>
              <w:spacing w:line="240" w:lineRule="auto"/>
              <w:ind w:firstLineChars="0" w:firstLine="0"/>
              <w:rPr>
                <w:rFonts w:ascii="仿宋" w:hAnsi="仿宋" w:cs="仿宋"/>
                <w:color w:val="FF0000"/>
                <w:sz w:val="21"/>
                <w:szCs w:val="21"/>
              </w:rPr>
            </w:pPr>
            <w:r w:rsidRPr="00E47064">
              <w:rPr>
                <w:rFonts w:ascii="仿宋" w:hAnsi="仿宋" w:cs="仿宋"/>
                <w:color w:val="FF0000"/>
                <w:sz w:val="21"/>
                <w:szCs w:val="21"/>
              </w:rPr>
              <w:t>英文名： Nitrocellulose wooden furniture varnish</w:t>
            </w:r>
          </w:p>
        </w:tc>
      </w:tr>
      <w:tr w:rsidR="00F11EE9" w:rsidRPr="00E47064" w14:paraId="6B2E9165" w14:textId="77777777" w:rsidTr="00DE5E5E">
        <w:trPr>
          <w:trHeight w:val="494"/>
        </w:trPr>
        <w:tc>
          <w:tcPr>
            <w:tcW w:w="503" w:type="dxa"/>
            <w:vMerge/>
            <w:vAlign w:val="center"/>
          </w:tcPr>
          <w:p w14:paraId="2642F981" w14:textId="77777777" w:rsidR="00F11EE9" w:rsidRPr="00E47064" w:rsidRDefault="00F11EE9" w:rsidP="00F11EE9">
            <w:pPr>
              <w:spacing w:line="240" w:lineRule="auto"/>
              <w:ind w:firstLineChars="0" w:firstLine="0"/>
              <w:rPr>
                <w:rFonts w:ascii="仿宋" w:hAnsi="仿宋" w:cs="仿宋"/>
                <w:color w:val="FF0000"/>
                <w:sz w:val="21"/>
                <w:szCs w:val="21"/>
              </w:rPr>
            </w:pPr>
          </w:p>
        </w:tc>
        <w:tc>
          <w:tcPr>
            <w:tcW w:w="2998" w:type="dxa"/>
            <w:vAlign w:val="center"/>
          </w:tcPr>
          <w:p w14:paraId="726A990F" w14:textId="77777777" w:rsidR="00F11EE9" w:rsidRPr="00E47064" w:rsidRDefault="00F11EE9" w:rsidP="00F11EE9">
            <w:pPr>
              <w:spacing w:line="240" w:lineRule="auto"/>
              <w:ind w:firstLineChars="0" w:firstLine="0"/>
              <w:rPr>
                <w:rFonts w:ascii="仿宋" w:hAnsi="仿宋" w:cs="仿宋"/>
                <w:color w:val="FF0000"/>
                <w:sz w:val="21"/>
                <w:szCs w:val="21"/>
              </w:rPr>
            </w:pPr>
            <w:r w:rsidRPr="00E47064">
              <w:rPr>
                <w:rFonts w:ascii="仿宋" w:hAnsi="仿宋" w:cs="仿宋"/>
                <w:color w:val="FF0000"/>
                <w:sz w:val="21"/>
                <w:szCs w:val="21"/>
              </w:rPr>
              <w:t>分子式：</w:t>
            </w:r>
          </w:p>
        </w:tc>
        <w:tc>
          <w:tcPr>
            <w:tcW w:w="3046" w:type="dxa"/>
            <w:gridSpan w:val="2"/>
            <w:vAlign w:val="center"/>
          </w:tcPr>
          <w:p w14:paraId="7E7ED46C" w14:textId="77777777" w:rsidR="00F11EE9" w:rsidRPr="00E47064" w:rsidRDefault="00F11EE9" w:rsidP="00F11EE9">
            <w:pPr>
              <w:pStyle w:val="ParaCharCharCharChar"/>
              <w:widowControl w:val="0"/>
              <w:spacing w:before="0" w:line="240" w:lineRule="auto"/>
              <w:ind w:firstLineChars="0" w:firstLine="0"/>
              <w:outlineLvl w:val="9"/>
              <w:rPr>
                <w:rFonts w:ascii="仿宋" w:hAnsi="仿宋" w:cs="仿宋"/>
                <w:color w:val="FF0000"/>
                <w:sz w:val="21"/>
                <w:szCs w:val="21"/>
              </w:rPr>
            </w:pPr>
            <w:r w:rsidRPr="00E47064">
              <w:rPr>
                <w:rFonts w:ascii="仿宋" w:hAnsi="仿宋" w:cs="仿宋"/>
                <w:color w:val="FF0000"/>
                <w:sz w:val="21"/>
                <w:szCs w:val="21"/>
              </w:rPr>
              <w:t>分子量:</w:t>
            </w:r>
          </w:p>
        </w:tc>
        <w:tc>
          <w:tcPr>
            <w:tcW w:w="2853" w:type="dxa"/>
            <w:vAlign w:val="center"/>
          </w:tcPr>
          <w:p w14:paraId="62A83CBA" w14:textId="77777777" w:rsidR="00F11EE9" w:rsidRPr="00E47064" w:rsidRDefault="00F11EE9" w:rsidP="00F11EE9">
            <w:pPr>
              <w:spacing w:line="240" w:lineRule="auto"/>
              <w:ind w:firstLineChars="0" w:firstLine="0"/>
              <w:rPr>
                <w:rFonts w:ascii="仿宋" w:hAnsi="仿宋" w:cs="仿宋"/>
                <w:color w:val="FF0000"/>
                <w:sz w:val="21"/>
                <w:szCs w:val="21"/>
              </w:rPr>
            </w:pPr>
            <w:r w:rsidRPr="00E47064">
              <w:rPr>
                <w:rFonts w:ascii="仿宋" w:hAnsi="仿宋" w:cs="仿宋"/>
                <w:color w:val="FF0000"/>
                <w:sz w:val="21"/>
                <w:szCs w:val="21"/>
              </w:rPr>
              <w:t>CAS号：</w:t>
            </w:r>
          </w:p>
        </w:tc>
      </w:tr>
      <w:tr w:rsidR="00F11EE9" w:rsidRPr="00E47064" w14:paraId="13B2C71D" w14:textId="77777777" w:rsidTr="00DE5E5E">
        <w:trPr>
          <w:trHeight w:val="411"/>
        </w:trPr>
        <w:tc>
          <w:tcPr>
            <w:tcW w:w="503" w:type="dxa"/>
            <w:vMerge/>
            <w:vAlign w:val="center"/>
          </w:tcPr>
          <w:p w14:paraId="748CCA1F" w14:textId="77777777" w:rsidR="00F11EE9" w:rsidRPr="00E47064" w:rsidRDefault="00F11EE9" w:rsidP="00F11EE9">
            <w:pPr>
              <w:spacing w:line="240" w:lineRule="auto"/>
              <w:ind w:firstLineChars="0" w:firstLine="0"/>
              <w:rPr>
                <w:rFonts w:ascii="仿宋" w:hAnsi="仿宋" w:cs="仿宋"/>
                <w:color w:val="FF0000"/>
                <w:sz w:val="21"/>
                <w:szCs w:val="21"/>
              </w:rPr>
            </w:pPr>
          </w:p>
        </w:tc>
        <w:tc>
          <w:tcPr>
            <w:tcW w:w="4062" w:type="dxa"/>
            <w:gridSpan w:val="2"/>
            <w:vAlign w:val="center"/>
          </w:tcPr>
          <w:p w14:paraId="5832FFF8" w14:textId="77777777" w:rsidR="00F11EE9" w:rsidRPr="00E47064" w:rsidRDefault="00F11EE9" w:rsidP="00F11EE9">
            <w:pPr>
              <w:spacing w:line="240" w:lineRule="auto"/>
              <w:ind w:firstLineChars="0" w:firstLine="0"/>
              <w:rPr>
                <w:rFonts w:ascii="仿宋" w:hAnsi="仿宋" w:cs="仿宋"/>
                <w:color w:val="FF0000"/>
                <w:sz w:val="21"/>
                <w:szCs w:val="21"/>
              </w:rPr>
            </w:pPr>
            <w:r w:rsidRPr="00E47064">
              <w:rPr>
                <w:rFonts w:ascii="仿宋" w:hAnsi="仿宋" w:cs="仿宋"/>
                <w:color w:val="FF0000"/>
                <w:sz w:val="21"/>
                <w:szCs w:val="21"/>
              </w:rPr>
              <w:t>危险货物编号: 32198</w:t>
            </w:r>
          </w:p>
        </w:tc>
        <w:tc>
          <w:tcPr>
            <w:tcW w:w="4835" w:type="dxa"/>
            <w:gridSpan w:val="2"/>
            <w:vAlign w:val="center"/>
          </w:tcPr>
          <w:p w14:paraId="3792BEE9" w14:textId="77777777" w:rsidR="00F11EE9" w:rsidRPr="00E47064" w:rsidRDefault="00F11EE9" w:rsidP="00F11EE9">
            <w:pPr>
              <w:spacing w:line="240" w:lineRule="auto"/>
              <w:ind w:firstLineChars="0" w:firstLine="0"/>
              <w:rPr>
                <w:rFonts w:ascii="仿宋" w:hAnsi="仿宋" w:cs="仿宋"/>
                <w:color w:val="FF0000"/>
                <w:sz w:val="21"/>
                <w:szCs w:val="21"/>
              </w:rPr>
            </w:pPr>
            <w:r w:rsidRPr="00E47064">
              <w:rPr>
                <w:rFonts w:ascii="仿宋" w:hAnsi="仿宋" w:cs="仿宋"/>
                <w:color w:val="FF0000"/>
                <w:sz w:val="21"/>
                <w:szCs w:val="21"/>
              </w:rPr>
              <w:t>UN  No.1139、1263、1293</w:t>
            </w:r>
          </w:p>
        </w:tc>
      </w:tr>
      <w:tr w:rsidR="00F11EE9" w:rsidRPr="00E47064" w14:paraId="27FDA654" w14:textId="77777777" w:rsidTr="00DE5E5E">
        <w:trPr>
          <w:trHeight w:val="458"/>
        </w:trPr>
        <w:tc>
          <w:tcPr>
            <w:tcW w:w="503" w:type="dxa"/>
            <w:vMerge w:val="restart"/>
            <w:vAlign w:val="center"/>
          </w:tcPr>
          <w:p w14:paraId="4C8D6E8A" w14:textId="77777777" w:rsidR="00F11EE9" w:rsidRPr="00E47064" w:rsidRDefault="00F11EE9" w:rsidP="00F11EE9">
            <w:pPr>
              <w:spacing w:line="240" w:lineRule="auto"/>
              <w:ind w:firstLineChars="0" w:firstLine="0"/>
              <w:rPr>
                <w:rFonts w:ascii="仿宋" w:hAnsi="仿宋" w:cs="仿宋"/>
                <w:color w:val="FF0000"/>
                <w:sz w:val="21"/>
                <w:szCs w:val="21"/>
              </w:rPr>
            </w:pPr>
            <w:r w:rsidRPr="00E47064">
              <w:rPr>
                <w:rFonts w:ascii="仿宋" w:hAnsi="仿宋" w:cs="仿宋"/>
                <w:color w:val="FF0000"/>
                <w:sz w:val="21"/>
                <w:szCs w:val="21"/>
              </w:rPr>
              <w:t>燃烧爆炸危险性</w:t>
            </w:r>
          </w:p>
        </w:tc>
        <w:tc>
          <w:tcPr>
            <w:tcW w:w="4062" w:type="dxa"/>
            <w:gridSpan w:val="2"/>
            <w:vAlign w:val="center"/>
          </w:tcPr>
          <w:p w14:paraId="68D67727" w14:textId="77777777" w:rsidR="00F11EE9" w:rsidRPr="00E47064" w:rsidRDefault="00F11EE9" w:rsidP="00F11EE9">
            <w:pPr>
              <w:spacing w:line="240" w:lineRule="auto"/>
              <w:ind w:firstLineChars="0" w:firstLine="0"/>
              <w:rPr>
                <w:rFonts w:ascii="仿宋" w:hAnsi="仿宋" w:cs="仿宋"/>
                <w:color w:val="FF0000"/>
                <w:sz w:val="21"/>
                <w:szCs w:val="21"/>
              </w:rPr>
            </w:pPr>
            <w:r w:rsidRPr="00E47064">
              <w:rPr>
                <w:rFonts w:ascii="仿宋" w:hAnsi="仿宋" w:cs="仿宋"/>
                <w:color w:val="FF0000"/>
                <w:sz w:val="21"/>
                <w:szCs w:val="21"/>
              </w:rPr>
              <w:t>燃烧性： 易燃</w:t>
            </w:r>
          </w:p>
        </w:tc>
        <w:tc>
          <w:tcPr>
            <w:tcW w:w="4835" w:type="dxa"/>
            <w:gridSpan w:val="2"/>
            <w:vAlign w:val="center"/>
          </w:tcPr>
          <w:p w14:paraId="06A5F6E7" w14:textId="77777777" w:rsidR="00F11EE9" w:rsidRPr="00E47064" w:rsidRDefault="00F11EE9" w:rsidP="00F11EE9">
            <w:pPr>
              <w:spacing w:line="240" w:lineRule="auto"/>
              <w:ind w:firstLineChars="0" w:firstLine="0"/>
              <w:rPr>
                <w:rFonts w:ascii="仿宋" w:hAnsi="仿宋" w:cs="仿宋"/>
                <w:color w:val="FF0000"/>
                <w:sz w:val="21"/>
                <w:szCs w:val="21"/>
              </w:rPr>
            </w:pPr>
            <w:r w:rsidRPr="00E47064">
              <w:rPr>
                <w:rFonts w:ascii="仿宋" w:hAnsi="仿宋" w:cs="仿宋"/>
                <w:color w:val="FF0000"/>
                <w:sz w:val="21"/>
                <w:szCs w:val="21"/>
              </w:rPr>
              <w:t xml:space="preserve">燃烧分解产物: </w:t>
            </w:r>
          </w:p>
        </w:tc>
      </w:tr>
      <w:tr w:rsidR="00F11EE9" w:rsidRPr="00E47064" w14:paraId="4D1C5782" w14:textId="77777777" w:rsidTr="00DE5E5E">
        <w:trPr>
          <w:trHeight w:val="375"/>
        </w:trPr>
        <w:tc>
          <w:tcPr>
            <w:tcW w:w="503" w:type="dxa"/>
            <w:vMerge/>
            <w:vAlign w:val="center"/>
          </w:tcPr>
          <w:p w14:paraId="48E2B703" w14:textId="77777777" w:rsidR="00F11EE9" w:rsidRPr="00E47064" w:rsidRDefault="00F11EE9" w:rsidP="00F11EE9">
            <w:pPr>
              <w:spacing w:line="240" w:lineRule="auto"/>
              <w:ind w:firstLineChars="0" w:firstLine="0"/>
              <w:rPr>
                <w:rFonts w:ascii="仿宋" w:hAnsi="仿宋" w:cs="仿宋"/>
                <w:color w:val="FF0000"/>
                <w:sz w:val="21"/>
                <w:szCs w:val="21"/>
              </w:rPr>
            </w:pPr>
          </w:p>
        </w:tc>
        <w:tc>
          <w:tcPr>
            <w:tcW w:w="4062" w:type="dxa"/>
            <w:gridSpan w:val="2"/>
            <w:vAlign w:val="center"/>
          </w:tcPr>
          <w:p w14:paraId="3C93C768" w14:textId="77777777" w:rsidR="00F11EE9" w:rsidRPr="00E47064" w:rsidRDefault="00F11EE9" w:rsidP="00F11EE9">
            <w:pPr>
              <w:spacing w:line="240" w:lineRule="auto"/>
              <w:ind w:firstLineChars="0" w:firstLine="0"/>
              <w:rPr>
                <w:rFonts w:ascii="仿宋" w:hAnsi="仿宋" w:cs="仿宋"/>
                <w:color w:val="FF0000"/>
                <w:sz w:val="21"/>
                <w:szCs w:val="21"/>
              </w:rPr>
            </w:pPr>
            <w:r w:rsidRPr="00E47064">
              <w:rPr>
                <w:rFonts w:ascii="仿宋" w:hAnsi="仿宋" w:cs="仿宋"/>
                <w:color w:val="FF0000"/>
                <w:sz w:val="21"/>
                <w:szCs w:val="21"/>
              </w:rPr>
              <w:t>建规火险分级：甲</w:t>
            </w:r>
          </w:p>
        </w:tc>
        <w:tc>
          <w:tcPr>
            <w:tcW w:w="4835" w:type="dxa"/>
            <w:gridSpan w:val="2"/>
            <w:vAlign w:val="center"/>
          </w:tcPr>
          <w:p w14:paraId="0C55A80B" w14:textId="77777777" w:rsidR="00F11EE9" w:rsidRPr="00E47064" w:rsidRDefault="00F11EE9" w:rsidP="00F11EE9">
            <w:pPr>
              <w:spacing w:line="240" w:lineRule="auto"/>
              <w:ind w:firstLineChars="0" w:firstLine="0"/>
              <w:rPr>
                <w:rFonts w:ascii="仿宋" w:hAnsi="仿宋" w:cs="仿宋"/>
                <w:color w:val="FF0000"/>
                <w:sz w:val="21"/>
                <w:szCs w:val="21"/>
              </w:rPr>
            </w:pPr>
            <w:r w:rsidRPr="00E47064">
              <w:rPr>
                <w:rFonts w:ascii="仿宋" w:hAnsi="仿宋" w:cs="仿宋"/>
                <w:color w:val="FF0000"/>
                <w:sz w:val="21"/>
                <w:szCs w:val="21"/>
              </w:rPr>
              <w:t>稳定性：稳定</w:t>
            </w:r>
          </w:p>
        </w:tc>
      </w:tr>
      <w:tr w:rsidR="00F11EE9" w:rsidRPr="00E47064" w14:paraId="51C7AD68" w14:textId="77777777" w:rsidTr="00DE5E5E">
        <w:trPr>
          <w:trHeight w:val="435"/>
        </w:trPr>
        <w:tc>
          <w:tcPr>
            <w:tcW w:w="503" w:type="dxa"/>
            <w:vMerge/>
            <w:vAlign w:val="center"/>
          </w:tcPr>
          <w:p w14:paraId="5355E1D4" w14:textId="77777777" w:rsidR="00F11EE9" w:rsidRPr="00E47064" w:rsidRDefault="00F11EE9" w:rsidP="00F11EE9">
            <w:pPr>
              <w:spacing w:line="240" w:lineRule="auto"/>
              <w:ind w:firstLineChars="0" w:firstLine="0"/>
              <w:rPr>
                <w:rFonts w:ascii="仿宋" w:hAnsi="仿宋" w:cs="仿宋"/>
                <w:color w:val="FF0000"/>
                <w:sz w:val="21"/>
                <w:szCs w:val="21"/>
              </w:rPr>
            </w:pPr>
          </w:p>
        </w:tc>
        <w:tc>
          <w:tcPr>
            <w:tcW w:w="4062" w:type="dxa"/>
            <w:gridSpan w:val="2"/>
            <w:vAlign w:val="center"/>
          </w:tcPr>
          <w:p w14:paraId="20C5666C" w14:textId="77777777" w:rsidR="00F11EE9" w:rsidRPr="00E47064" w:rsidRDefault="00F11EE9" w:rsidP="00F11EE9">
            <w:pPr>
              <w:spacing w:line="240" w:lineRule="auto"/>
              <w:ind w:firstLineChars="0" w:firstLine="0"/>
              <w:rPr>
                <w:rFonts w:ascii="仿宋" w:hAnsi="仿宋" w:cs="仿宋"/>
                <w:color w:val="FF0000"/>
                <w:sz w:val="21"/>
                <w:szCs w:val="21"/>
              </w:rPr>
            </w:pPr>
            <w:r w:rsidRPr="00E47064">
              <w:rPr>
                <w:rFonts w:ascii="仿宋" w:hAnsi="仿宋" w:cs="仿宋"/>
                <w:color w:val="FF0000"/>
                <w:sz w:val="21"/>
                <w:szCs w:val="21"/>
              </w:rPr>
              <w:t>闪点(℃）：〈23</w:t>
            </w:r>
          </w:p>
        </w:tc>
        <w:tc>
          <w:tcPr>
            <w:tcW w:w="4835" w:type="dxa"/>
            <w:gridSpan w:val="2"/>
            <w:vAlign w:val="center"/>
          </w:tcPr>
          <w:p w14:paraId="4FF6FFFF" w14:textId="77777777" w:rsidR="00F11EE9" w:rsidRPr="00E47064" w:rsidRDefault="00F11EE9" w:rsidP="00F11EE9">
            <w:pPr>
              <w:spacing w:line="240" w:lineRule="auto"/>
              <w:ind w:firstLineChars="0" w:firstLine="0"/>
              <w:rPr>
                <w:rFonts w:ascii="仿宋" w:hAnsi="仿宋" w:cs="仿宋"/>
                <w:color w:val="FF0000"/>
                <w:sz w:val="21"/>
                <w:szCs w:val="21"/>
              </w:rPr>
            </w:pPr>
            <w:r w:rsidRPr="00E47064">
              <w:rPr>
                <w:rFonts w:ascii="仿宋" w:hAnsi="仿宋" w:cs="仿宋"/>
                <w:color w:val="FF0000"/>
                <w:sz w:val="21"/>
                <w:szCs w:val="21"/>
              </w:rPr>
              <w:t>聚合危害:不能出现。</w:t>
            </w:r>
          </w:p>
        </w:tc>
      </w:tr>
      <w:tr w:rsidR="00F11EE9" w:rsidRPr="00E47064" w14:paraId="40EFC669" w14:textId="77777777" w:rsidTr="00DE5E5E">
        <w:trPr>
          <w:trHeight w:val="424"/>
        </w:trPr>
        <w:tc>
          <w:tcPr>
            <w:tcW w:w="503" w:type="dxa"/>
            <w:vMerge/>
            <w:vAlign w:val="center"/>
          </w:tcPr>
          <w:p w14:paraId="74544B77" w14:textId="77777777" w:rsidR="00F11EE9" w:rsidRPr="00E47064" w:rsidRDefault="00F11EE9" w:rsidP="00F11EE9">
            <w:pPr>
              <w:spacing w:line="240" w:lineRule="auto"/>
              <w:ind w:firstLineChars="0" w:firstLine="0"/>
              <w:rPr>
                <w:rFonts w:ascii="仿宋" w:hAnsi="仿宋" w:cs="仿宋"/>
                <w:color w:val="FF0000"/>
                <w:sz w:val="21"/>
                <w:szCs w:val="21"/>
              </w:rPr>
            </w:pPr>
          </w:p>
        </w:tc>
        <w:tc>
          <w:tcPr>
            <w:tcW w:w="4062" w:type="dxa"/>
            <w:gridSpan w:val="2"/>
            <w:vAlign w:val="center"/>
          </w:tcPr>
          <w:p w14:paraId="60E00884" w14:textId="77777777" w:rsidR="00F11EE9" w:rsidRPr="00E47064" w:rsidRDefault="00F11EE9" w:rsidP="00F11EE9">
            <w:pPr>
              <w:spacing w:line="240" w:lineRule="auto"/>
              <w:ind w:firstLineChars="0" w:firstLine="0"/>
              <w:rPr>
                <w:rFonts w:ascii="仿宋" w:hAnsi="仿宋" w:cs="仿宋"/>
                <w:color w:val="FF0000"/>
                <w:sz w:val="21"/>
                <w:szCs w:val="21"/>
              </w:rPr>
            </w:pPr>
            <w:r w:rsidRPr="00E47064">
              <w:rPr>
                <w:rFonts w:ascii="仿宋" w:hAnsi="仿宋" w:cs="仿宋"/>
                <w:color w:val="FF0000"/>
                <w:sz w:val="21"/>
                <w:szCs w:val="21"/>
              </w:rPr>
              <w:t xml:space="preserve">爆炸极限(V/V%）：无资料 </w:t>
            </w:r>
          </w:p>
        </w:tc>
        <w:tc>
          <w:tcPr>
            <w:tcW w:w="4835" w:type="dxa"/>
            <w:gridSpan w:val="2"/>
            <w:vAlign w:val="center"/>
          </w:tcPr>
          <w:p w14:paraId="0DB3AC90" w14:textId="77777777" w:rsidR="00F11EE9" w:rsidRPr="00E47064" w:rsidRDefault="00F11EE9" w:rsidP="00F11EE9">
            <w:pPr>
              <w:spacing w:line="240" w:lineRule="auto"/>
              <w:ind w:firstLineChars="0" w:firstLine="0"/>
              <w:rPr>
                <w:rFonts w:ascii="仿宋" w:hAnsi="仿宋" w:cs="仿宋"/>
                <w:color w:val="FF0000"/>
                <w:sz w:val="21"/>
                <w:szCs w:val="21"/>
              </w:rPr>
            </w:pPr>
            <w:r w:rsidRPr="00E47064">
              <w:rPr>
                <w:rFonts w:ascii="仿宋" w:hAnsi="仿宋" w:cs="仿宋"/>
                <w:color w:val="FF0000"/>
                <w:sz w:val="21"/>
                <w:szCs w:val="21"/>
              </w:rPr>
              <w:t xml:space="preserve">避免接触的条件： </w:t>
            </w:r>
          </w:p>
        </w:tc>
      </w:tr>
      <w:tr w:rsidR="00F11EE9" w:rsidRPr="00E47064" w14:paraId="5216DE9A" w14:textId="77777777" w:rsidTr="00DE5E5E">
        <w:trPr>
          <w:trHeight w:val="413"/>
        </w:trPr>
        <w:tc>
          <w:tcPr>
            <w:tcW w:w="503" w:type="dxa"/>
            <w:vMerge/>
            <w:vAlign w:val="center"/>
          </w:tcPr>
          <w:p w14:paraId="499B8987" w14:textId="77777777" w:rsidR="00F11EE9" w:rsidRPr="00E47064" w:rsidRDefault="00F11EE9" w:rsidP="00F11EE9">
            <w:pPr>
              <w:spacing w:line="240" w:lineRule="auto"/>
              <w:ind w:firstLineChars="0" w:firstLine="0"/>
              <w:rPr>
                <w:rFonts w:ascii="仿宋" w:hAnsi="仿宋" w:cs="仿宋"/>
                <w:color w:val="FF0000"/>
                <w:sz w:val="21"/>
                <w:szCs w:val="21"/>
              </w:rPr>
            </w:pPr>
          </w:p>
        </w:tc>
        <w:tc>
          <w:tcPr>
            <w:tcW w:w="4062" w:type="dxa"/>
            <w:gridSpan w:val="2"/>
            <w:vAlign w:val="center"/>
          </w:tcPr>
          <w:p w14:paraId="6EF7E2A5" w14:textId="77777777" w:rsidR="00F11EE9" w:rsidRPr="00E47064" w:rsidRDefault="00F11EE9" w:rsidP="00F11EE9">
            <w:pPr>
              <w:spacing w:line="240" w:lineRule="auto"/>
              <w:ind w:firstLineChars="0" w:firstLine="0"/>
              <w:rPr>
                <w:rFonts w:ascii="仿宋" w:hAnsi="仿宋" w:cs="仿宋"/>
                <w:color w:val="FF0000"/>
                <w:sz w:val="21"/>
                <w:szCs w:val="21"/>
              </w:rPr>
            </w:pPr>
            <w:r w:rsidRPr="00E47064">
              <w:rPr>
                <w:rFonts w:ascii="仿宋" w:hAnsi="仿宋" w:cs="仿宋"/>
                <w:color w:val="FF0000"/>
                <w:sz w:val="21"/>
                <w:szCs w:val="21"/>
              </w:rPr>
              <w:t>自燃温度(℃）：</w:t>
            </w:r>
          </w:p>
        </w:tc>
        <w:tc>
          <w:tcPr>
            <w:tcW w:w="4835" w:type="dxa"/>
            <w:gridSpan w:val="2"/>
            <w:vAlign w:val="center"/>
          </w:tcPr>
          <w:p w14:paraId="36BED5A5" w14:textId="77777777" w:rsidR="00F11EE9" w:rsidRPr="00E47064" w:rsidRDefault="00F11EE9" w:rsidP="00F11EE9">
            <w:pPr>
              <w:spacing w:line="240" w:lineRule="auto"/>
              <w:ind w:firstLineChars="0" w:firstLine="0"/>
              <w:rPr>
                <w:rFonts w:ascii="仿宋" w:hAnsi="仿宋" w:cs="仿宋"/>
                <w:color w:val="FF0000"/>
                <w:sz w:val="21"/>
                <w:szCs w:val="21"/>
              </w:rPr>
            </w:pPr>
            <w:r w:rsidRPr="00E47064">
              <w:rPr>
                <w:rFonts w:ascii="仿宋" w:hAnsi="仿宋" w:cs="仿宋"/>
                <w:color w:val="FF0000"/>
                <w:sz w:val="21"/>
                <w:szCs w:val="21"/>
              </w:rPr>
              <w:t>禁忌物:强氧化剂、酸类、碱类.</w:t>
            </w:r>
          </w:p>
        </w:tc>
      </w:tr>
      <w:tr w:rsidR="00F11EE9" w:rsidRPr="00E47064" w14:paraId="3077877D" w14:textId="77777777" w:rsidTr="00DE5E5E">
        <w:trPr>
          <w:trHeight w:val="960"/>
        </w:trPr>
        <w:tc>
          <w:tcPr>
            <w:tcW w:w="503" w:type="dxa"/>
            <w:vMerge/>
            <w:vAlign w:val="center"/>
          </w:tcPr>
          <w:p w14:paraId="5266949C" w14:textId="77777777" w:rsidR="00F11EE9" w:rsidRPr="00E47064" w:rsidRDefault="00F11EE9" w:rsidP="00F11EE9">
            <w:pPr>
              <w:spacing w:line="240" w:lineRule="auto"/>
              <w:ind w:firstLineChars="0" w:firstLine="0"/>
              <w:rPr>
                <w:rFonts w:ascii="仿宋" w:hAnsi="仿宋" w:cs="仿宋"/>
                <w:color w:val="FF0000"/>
                <w:sz w:val="21"/>
                <w:szCs w:val="21"/>
              </w:rPr>
            </w:pPr>
          </w:p>
        </w:tc>
        <w:tc>
          <w:tcPr>
            <w:tcW w:w="8897" w:type="dxa"/>
            <w:gridSpan w:val="4"/>
            <w:vAlign w:val="center"/>
          </w:tcPr>
          <w:p w14:paraId="445FF645" w14:textId="77777777" w:rsidR="00F11EE9" w:rsidRPr="00E47064" w:rsidRDefault="00F11EE9" w:rsidP="00F11EE9">
            <w:pPr>
              <w:spacing w:line="240" w:lineRule="auto"/>
              <w:ind w:firstLineChars="0" w:firstLine="0"/>
              <w:rPr>
                <w:rFonts w:ascii="仿宋" w:hAnsi="仿宋" w:cs="仿宋"/>
                <w:color w:val="FF0000"/>
                <w:sz w:val="21"/>
                <w:szCs w:val="21"/>
              </w:rPr>
            </w:pPr>
            <w:r w:rsidRPr="00E47064">
              <w:rPr>
                <w:rFonts w:ascii="仿宋" w:hAnsi="仿宋" w:cs="仿宋"/>
                <w:color w:val="FF0000"/>
                <w:sz w:val="21"/>
                <w:szCs w:val="21"/>
              </w:rPr>
              <w:t>危险特性：易燃、遇明火、高热即燃烧。蒸气能刺激眼睛和黏膜.吸入蒸气能产生眩晕、头痛、兴奋等症状。吸入高浓度蒸气能造成急性中毒。</w:t>
            </w:r>
          </w:p>
        </w:tc>
      </w:tr>
      <w:tr w:rsidR="00F11EE9" w:rsidRPr="00E47064" w14:paraId="12DD4236" w14:textId="77777777" w:rsidTr="00DE5E5E">
        <w:trPr>
          <w:trHeight w:val="884"/>
        </w:trPr>
        <w:tc>
          <w:tcPr>
            <w:tcW w:w="503" w:type="dxa"/>
            <w:vMerge/>
            <w:vAlign w:val="center"/>
          </w:tcPr>
          <w:p w14:paraId="749598C1" w14:textId="77777777" w:rsidR="00F11EE9" w:rsidRPr="00E47064" w:rsidRDefault="00F11EE9" w:rsidP="00F11EE9">
            <w:pPr>
              <w:spacing w:line="240" w:lineRule="auto"/>
              <w:ind w:firstLineChars="0" w:firstLine="0"/>
              <w:rPr>
                <w:rFonts w:ascii="仿宋" w:hAnsi="仿宋" w:cs="仿宋"/>
                <w:color w:val="FF0000"/>
                <w:sz w:val="21"/>
                <w:szCs w:val="21"/>
              </w:rPr>
            </w:pPr>
          </w:p>
        </w:tc>
        <w:tc>
          <w:tcPr>
            <w:tcW w:w="8897" w:type="dxa"/>
            <w:gridSpan w:val="4"/>
            <w:vAlign w:val="center"/>
          </w:tcPr>
          <w:p w14:paraId="2A1215DB" w14:textId="77777777" w:rsidR="00F11EE9" w:rsidRPr="00E47064" w:rsidRDefault="00F11EE9" w:rsidP="00F11EE9">
            <w:pPr>
              <w:spacing w:line="240" w:lineRule="auto"/>
              <w:ind w:firstLineChars="0" w:firstLine="0"/>
              <w:rPr>
                <w:rFonts w:ascii="仿宋" w:hAnsi="仿宋" w:cs="仿宋"/>
                <w:color w:val="FF0000"/>
                <w:sz w:val="21"/>
                <w:szCs w:val="21"/>
              </w:rPr>
            </w:pPr>
            <w:r w:rsidRPr="00E47064">
              <w:rPr>
                <w:rFonts w:ascii="仿宋" w:hAnsi="仿宋" w:cs="仿宋"/>
                <w:color w:val="FF0000"/>
                <w:sz w:val="21"/>
                <w:szCs w:val="21"/>
              </w:rPr>
              <w:t>消防措施： 消防人员须穿戴防毒面具与消防服,可用干粉、抗溶性泡沫、干粉、砂土、二氧化碳灭火.用水保持火场中容器冷却。</w:t>
            </w:r>
          </w:p>
        </w:tc>
      </w:tr>
      <w:tr w:rsidR="00F11EE9" w:rsidRPr="00E47064" w14:paraId="35570C29" w14:textId="77777777" w:rsidTr="00DE5E5E">
        <w:trPr>
          <w:trHeight w:val="610"/>
        </w:trPr>
        <w:tc>
          <w:tcPr>
            <w:tcW w:w="503" w:type="dxa"/>
            <w:vAlign w:val="center"/>
          </w:tcPr>
          <w:p w14:paraId="4D41C850" w14:textId="77777777" w:rsidR="00F11EE9" w:rsidRPr="00E47064" w:rsidRDefault="00F11EE9" w:rsidP="00F11EE9">
            <w:pPr>
              <w:spacing w:line="240" w:lineRule="auto"/>
              <w:ind w:firstLineChars="0" w:firstLine="0"/>
              <w:rPr>
                <w:rFonts w:ascii="仿宋" w:hAnsi="仿宋" w:cs="仿宋"/>
                <w:color w:val="FF0000"/>
                <w:sz w:val="21"/>
                <w:szCs w:val="21"/>
              </w:rPr>
            </w:pPr>
            <w:r w:rsidRPr="00E47064">
              <w:rPr>
                <w:rFonts w:ascii="仿宋" w:hAnsi="仿宋" w:cs="仿宋"/>
                <w:color w:val="FF0000"/>
                <w:sz w:val="21"/>
                <w:szCs w:val="21"/>
              </w:rPr>
              <w:t>毒</w:t>
            </w:r>
          </w:p>
          <w:p w14:paraId="6FAE95D4" w14:textId="77777777" w:rsidR="00F11EE9" w:rsidRPr="00E47064" w:rsidRDefault="00F11EE9" w:rsidP="00F11EE9">
            <w:pPr>
              <w:spacing w:line="240" w:lineRule="auto"/>
              <w:ind w:firstLineChars="0" w:firstLine="0"/>
              <w:rPr>
                <w:rFonts w:ascii="仿宋" w:hAnsi="仿宋" w:cs="仿宋"/>
                <w:color w:val="FF0000"/>
                <w:sz w:val="21"/>
                <w:szCs w:val="21"/>
              </w:rPr>
            </w:pPr>
            <w:r w:rsidRPr="00E47064">
              <w:rPr>
                <w:rFonts w:ascii="仿宋" w:hAnsi="仿宋" w:cs="仿宋"/>
                <w:color w:val="FF0000"/>
                <w:sz w:val="21"/>
                <w:szCs w:val="21"/>
              </w:rPr>
              <w:t>性</w:t>
            </w:r>
          </w:p>
        </w:tc>
        <w:tc>
          <w:tcPr>
            <w:tcW w:w="8897" w:type="dxa"/>
            <w:gridSpan w:val="4"/>
            <w:vAlign w:val="center"/>
          </w:tcPr>
          <w:p w14:paraId="17B6CE05" w14:textId="77777777" w:rsidR="00F11EE9" w:rsidRPr="00E47064" w:rsidRDefault="00F11EE9" w:rsidP="00F11EE9">
            <w:pPr>
              <w:spacing w:line="240" w:lineRule="auto"/>
              <w:ind w:firstLineChars="0" w:firstLine="0"/>
              <w:rPr>
                <w:rFonts w:ascii="仿宋" w:hAnsi="仿宋" w:cs="仿宋"/>
                <w:color w:val="FF0000"/>
                <w:sz w:val="21"/>
                <w:szCs w:val="21"/>
              </w:rPr>
            </w:pPr>
            <w:r w:rsidRPr="00E47064">
              <w:rPr>
                <w:rFonts w:ascii="仿宋" w:hAnsi="仿宋" w:cs="仿宋"/>
                <w:color w:val="FF0000"/>
                <w:sz w:val="21"/>
                <w:szCs w:val="21"/>
              </w:rPr>
              <w:t xml:space="preserve">接触限值： </w:t>
            </w:r>
          </w:p>
          <w:p w14:paraId="5B0A4DC9" w14:textId="77777777" w:rsidR="00F11EE9" w:rsidRPr="00E47064" w:rsidRDefault="00F11EE9" w:rsidP="00F11EE9">
            <w:pPr>
              <w:spacing w:line="240" w:lineRule="auto"/>
              <w:ind w:firstLineChars="0" w:firstLine="0"/>
              <w:rPr>
                <w:rFonts w:ascii="仿宋" w:hAnsi="仿宋" w:cs="仿宋"/>
                <w:color w:val="FF0000"/>
                <w:sz w:val="21"/>
                <w:szCs w:val="21"/>
              </w:rPr>
            </w:pPr>
            <w:r w:rsidRPr="00E47064">
              <w:rPr>
                <w:rFonts w:ascii="仿宋" w:hAnsi="仿宋" w:cs="仿宋"/>
                <w:color w:val="FF0000"/>
                <w:sz w:val="21"/>
                <w:szCs w:val="21"/>
              </w:rPr>
              <w:t xml:space="preserve">毒理资料: </w:t>
            </w:r>
          </w:p>
        </w:tc>
      </w:tr>
      <w:tr w:rsidR="00F11EE9" w:rsidRPr="00E47064" w14:paraId="7BC9CC11" w14:textId="77777777" w:rsidTr="00DE5E5E">
        <w:tc>
          <w:tcPr>
            <w:tcW w:w="503" w:type="dxa"/>
            <w:vAlign w:val="center"/>
          </w:tcPr>
          <w:p w14:paraId="677A4933" w14:textId="77777777" w:rsidR="00F11EE9" w:rsidRPr="00E47064" w:rsidRDefault="00F11EE9" w:rsidP="00F11EE9">
            <w:pPr>
              <w:spacing w:line="240" w:lineRule="auto"/>
              <w:ind w:firstLineChars="0" w:firstLine="0"/>
              <w:rPr>
                <w:rFonts w:ascii="仿宋" w:hAnsi="仿宋" w:cs="仿宋"/>
                <w:color w:val="FF0000"/>
                <w:sz w:val="21"/>
                <w:szCs w:val="21"/>
              </w:rPr>
            </w:pPr>
            <w:r w:rsidRPr="00E47064">
              <w:rPr>
                <w:rFonts w:ascii="仿宋" w:hAnsi="仿宋" w:cs="仿宋"/>
                <w:color w:val="FF0000"/>
                <w:sz w:val="21"/>
                <w:szCs w:val="21"/>
              </w:rPr>
              <w:t>对</w:t>
            </w:r>
            <w:r w:rsidRPr="00E47064">
              <w:rPr>
                <w:rFonts w:ascii="仿宋" w:hAnsi="仿宋" w:cs="仿宋"/>
                <w:color w:val="FF0000"/>
                <w:sz w:val="21"/>
                <w:szCs w:val="21"/>
              </w:rPr>
              <w:lastRenderedPageBreak/>
              <w:t>人体危害</w:t>
            </w:r>
          </w:p>
        </w:tc>
        <w:tc>
          <w:tcPr>
            <w:tcW w:w="8897" w:type="dxa"/>
            <w:gridSpan w:val="4"/>
            <w:vAlign w:val="center"/>
          </w:tcPr>
          <w:p w14:paraId="59570E3B" w14:textId="77777777" w:rsidR="00F11EE9" w:rsidRPr="00E47064" w:rsidRDefault="00F11EE9" w:rsidP="00F11EE9">
            <w:pPr>
              <w:spacing w:line="240" w:lineRule="auto"/>
              <w:ind w:firstLineChars="0" w:firstLine="0"/>
              <w:rPr>
                <w:rFonts w:ascii="仿宋" w:hAnsi="仿宋" w:cs="仿宋"/>
                <w:color w:val="FF0000"/>
                <w:sz w:val="21"/>
                <w:szCs w:val="21"/>
              </w:rPr>
            </w:pPr>
            <w:r w:rsidRPr="00E47064">
              <w:rPr>
                <w:rFonts w:ascii="仿宋" w:hAnsi="仿宋" w:cs="仿宋"/>
                <w:color w:val="FF0000"/>
                <w:sz w:val="21"/>
                <w:szCs w:val="21"/>
              </w:rPr>
              <w:lastRenderedPageBreak/>
              <w:t>蒸气能刺激眼睛和黏膜.吸入蒸气能产生眩晕、头痛、兴奋等症状.吸入高浓度蒸气能造成急性</w:t>
            </w:r>
            <w:r w:rsidRPr="00E47064">
              <w:rPr>
                <w:rFonts w:ascii="仿宋" w:hAnsi="仿宋" w:cs="仿宋"/>
                <w:color w:val="FF0000"/>
                <w:sz w:val="21"/>
                <w:szCs w:val="21"/>
              </w:rPr>
              <w:lastRenderedPageBreak/>
              <w:t>中毒.</w:t>
            </w:r>
          </w:p>
        </w:tc>
      </w:tr>
      <w:tr w:rsidR="00F11EE9" w:rsidRPr="00E47064" w14:paraId="73B3E11D" w14:textId="77777777" w:rsidTr="00DE5E5E">
        <w:tc>
          <w:tcPr>
            <w:tcW w:w="503" w:type="dxa"/>
            <w:vAlign w:val="center"/>
          </w:tcPr>
          <w:p w14:paraId="07A691D4" w14:textId="77777777" w:rsidR="00F11EE9" w:rsidRPr="00E47064" w:rsidRDefault="00F11EE9" w:rsidP="00F11EE9">
            <w:pPr>
              <w:spacing w:line="240" w:lineRule="auto"/>
              <w:ind w:firstLineChars="0" w:firstLine="0"/>
              <w:rPr>
                <w:rFonts w:ascii="仿宋" w:hAnsi="仿宋" w:cs="仿宋"/>
                <w:color w:val="FF0000"/>
                <w:sz w:val="21"/>
                <w:szCs w:val="21"/>
              </w:rPr>
            </w:pPr>
            <w:r w:rsidRPr="00E47064">
              <w:rPr>
                <w:rFonts w:ascii="仿宋" w:hAnsi="仿宋" w:cs="仿宋"/>
                <w:color w:val="FF0000"/>
                <w:sz w:val="21"/>
                <w:szCs w:val="21"/>
              </w:rPr>
              <w:lastRenderedPageBreak/>
              <w:t>急</w:t>
            </w:r>
          </w:p>
          <w:p w14:paraId="1C3529FD" w14:textId="77777777" w:rsidR="00F11EE9" w:rsidRPr="00E47064" w:rsidRDefault="00F11EE9" w:rsidP="00F11EE9">
            <w:pPr>
              <w:spacing w:line="240" w:lineRule="auto"/>
              <w:ind w:firstLineChars="0" w:firstLine="0"/>
              <w:rPr>
                <w:rFonts w:ascii="仿宋" w:hAnsi="仿宋" w:cs="仿宋"/>
                <w:color w:val="FF0000"/>
                <w:sz w:val="21"/>
                <w:szCs w:val="21"/>
              </w:rPr>
            </w:pPr>
            <w:r w:rsidRPr="00E47064">
              <w:rPr>
                <w:rFonts w:ascii="仿宋" w:hAnsi="仿宋" w:cs="仿宋"/>
                <w:color w:val="FF0000"/>
                <w:sz w:val="21"/>
                <w:szCs w:val="21"/>
              </w:rPr>
              <w:t>救</w:t>
            </w:r>
          </w:p>
        </w:tc>
        <w:tc>
          <w:tcPr>
            <w:tcW w:w="8897" w:type="dxa"/>
            <w:gridSpan w:val="4"/>
            <w:vAlign w:val="center"/>
          </w:tcPr>
          <w:p w14:paraId="3E989CB0" w14:textId="77777777" w:rsidR="00F11EE9" w:rsidRPr="00E47064" w:rsidRDefault="00F11EE9" w:rsidP="00F11EE9">
            <w:pPr>
              <w:spacing w:line="240" w:lineRule="auto"/>
              <w:ind w:firstLineChars="0" w:firstLine="0"/>
              <w:rPr>
                <w:rFonts w:ascii="仿宋" w:hAnsi="仿宋" w:cs="仿宋"/>
                <w:color w:val="FF0000"/>
                <w:sz w:val="21"/>
                <w:szCs w:val="21"/>
              </w:rPr>
            </w:pPr>
            <w:r w:rsidRPr="00E47064">
              <w:rPr>
                <w:rFonts w:ascii="仿宋" w:hAnsi="仿宋" w:cs="仿宋"/>
                <w:color w:val="FF0000"/>
                <w:sz w:val="21"/>
                <w:szCs w:val="21"/>
              </w:rPr>
              <w:t>皮肤接触：先用稀料擦清油污，再用肥皂彻底洗涤。</w:t>
            </w:r>
          </w:p>
          <w:p w14:paraId="7FBFD43D" w14:textId="77777777" w:rsidR="00F11EE9" w:rsidRPr="00E47064" w:rsidRDefault="00F11EE9" w:rsidP="00F11EE9">
            <w:pPr>
              <w:spacing w:line="240" w:lineRule="auto"/>
              <w:ind w:firstLineChars="0" w:firstLine="0"/>
              <w:rPr>
                <w:rFonts w:ascii="仿宋" w:hAnsi="仿宋" w:cs="仿宋"/>
                <w:color w:val="FF0000"/>
                <w:sz w:val="21"/>
                <w:szCs w:val="21"/>
              </w:rPr>
            </w:pPr>
            <w:r w:rsidRPr="00E47064">
              <w:rPr>
                <w:rFonts w:ascii="仿宋" w:hAnsi="仿宋" w:cs="仿宋"/>
                <w:color w:val="FF0000"/>
                <w:sz w:val="21"/>
                <w:szCs w:val="21"/>
              </w:rPr>
              <w:t xml:space="preserve">眼睛接触: </w:t>
            </w:r>
          </w:p>
          <w:p w14:paraId="7D3E3339" w14:textId="77777777" w:rsidR="00F11EE9" w:rsidRPr="00E47064" w:rsidRDefault="00F11EE9" w:rsidP="00F11EE9">
            <w:pPr>
              <w:spacing w:line="240" w:lineRule="auto"/>
              <w:ind w:firstLineChars="0" w:firstLine="0"/>
              <w:rPr>
                <w:rFonts w:ascii="仿宋" w:hAnsi="仿宋" w:cs="仿宋"/>
                <w:color w:val="FF0000"/>
                <w:sz w:val="21"/>
                <w:szCs w:val="21"/>
              </w:rPr>
            </w:pPr>
            <w:r w:rsidRPr="00E47064">
              <w:rPr>
                <w:rFonts w:ascii="仿宋" w:hAnsi="仿宋" w:cs="仿宋"/>
                <w:color w:val="FF0000"/>
                <w:sz w:val="21"/>
                <w:szCs w:val="21"/>
              </w:rPr>
              <w:t>吸入:迅速脱离现场至空气新鲜处。安置休息并保暖。严重者就医诊治。</w:t>
            </w:r>
          </w:p>
          <w:p w14:paraId="564016B4" w14:textId="77777777" w:rsidR="00F11EE9" w:rsidRPr="00E47064" w:rsidRDefault="00F11EE9" w:rsidP="00F11EE9">
            <w:pPr>
              <w:spacing w:line="240" w:lineRule="auto"/>
              <w:ind w:firstLineChars="0" w:firstLine="0"/>
              <w:rPr>
                <w:rFonts w:ascii="仿宋" w:hAnsi="仿宋" w:cs="仿宋"/>
                <w:color w:val="FF0000"/>
                <w:sz w:val="21"/>
                <w:szCs w:val="21"/>
              </w:rPr>
            </w:pPr>
            <w:r w:rsidRPr="00E47064">
              <w:rPr>
                <w:rFonts w:ascii="仿宋" w:hAnsi="仿宋" w:cs="仿宋"/>
                <w:color w:val="FF0000"/>
                <w:sz w:val="21"/>
                <w:szCs w:val="21"/>
              </w:rPr>
              <w:t xml:space="preserve">食入： </w:t>
            </w:r>
          </w:p>
        </w:tc>
      </w:tr>
      <w:tr w:rsidR="00F11EE9" w:rsidRPr="00E47064" w14:paraId="06FF947C" w14:textId="77777777" w:rsidTr="00DE5E5E">
        <w:trPr>
          <w:trHeight w:val="1051"/>
        </w:trPr>
        <w:tc>
          <w:tcPr>
            <w:tcW w:w="503" w:type="dxa"/>
            <w:vAlign w:val="center"/>
          </w:tcPr>
          <w:p w14:paraId="56CFFAB0" w14:textId="77777777" w:rsidR="00F11EE9" w:rsidRPr="00E47064" w:rsidRDefault="00F11EE9" w:rsidP="00F11EE9">
            <w:pPr>
              <w:spacing w:line="240" w:lineRule="auto"/>
              <w:ind w:firstLineChars="0" w:firstLine="0"/>
              <w:rPr>
                <w:rFonts w:ascii="仿宋" w:hAnsi="仿宋" w:cs="仿宋"/>
                <w:color w:val="FF0000"/>
                <w:sz w:val="21"/>
                <w:szCs w:val="21"/>
              </w:rPr>
            </w:pPr>
            <w:r w:rsidRPr="00E47064">
              <w:rPr>
                <w:rFonts w:ascii="仿宋" w:hAnsi="仿宋" w:cs="仿宋"/>
                <w:color w:val="FF0000"/>
                <w:sz w:val="21"/>
                <w:szCs w:val="21"/>
              </w:rPr>
              <w:t>泄漏处理</w:t>
            </w:r>
          </w:p>
        </w:tc>
        <w:tc>
          <w:tcPr>
            <w:tcW w:w="8897" w:type="dxa"/>
            <w:gridSpan w:val="4"/>
            <w:vAlign w:val="center"/>
          </w:tcPr>
          <w:p w14:paraId="03D1142C" w14:textId="77777777" w:rsidR="00F11EE9" w:rsidRPr="00E47064" w:rsidRDefault="00F11EE9" w:rsidP="00F11EE9">
            <w:pPr>
              <w:spacing w:line="240" w:lineRule="auto"/>
              <w:ind w:firstLineChars="0" w:firstLine="0"/>
              <w:rPr>
                <w:rFonts w:ascii="仿宋" w:hAnsi="仿宋" w:cs="仿宋"/>
                <w:color w:val="FF0000"/>
                <w:sz w:val="21"/>
                <w:szCs w:val="21"/>
              </w:rPr>
            </w:pPr>
            <w:r w:rsidRPr="00E47064">
              <w:rPr>
                <w:rFonts w:ascii="仿宋" w:hAnsi="仿宋" w:cs="仿宋"/>
                <w:color w:val="FF0000"/>
                <w:sz w:val="21"/>
                <w:szCs w:val="21"/>
              </w:rPr>
              <w:t>疏散泄漏污染区人员至安全区,禁止无关人员进入污染区，切断火源。应急处理人员戴好防毒面具与手套.用砂土吸收，倒至空旷地方掩埋.对污染地面用油漆刀铲清。大面积泄漏应设雾状水幕抑爆。</w:t>
            </w:r>
          </w:p>
        </w:tc>
      </w:tr>
      <w:tr w:rsidR="00F11EE9" w:rsidRPr="00E47064" w14:paraId="7045EFFA" w14:textId="77777777" w:rsidTr="00DE5E5E">
        <w:trPr>
          <w:trHeight w:val="2140"/>
        </w:trPr>
        <w:tc>
          <w:tcPr>
            <w:tcW w:w="503" w:type="dxa"/>
            <w:vAlign w:val="center"/>
          </w:tcPr>
          <w:p w14:paraId="15F00AE1" w14:textId="77777777" w:rsidR="00F11EE9" w:rsidRPr="00E47064" w:rsidRDefault="00F11EE9" w:rsidP="00F11EE9">
            <w:pPr>
              <w:spacing w:line="240" w:lineRule="auto"/>
              <w:ind w:firstLineChars="0" w:firstLine="0"/>
              <w:rPr>
                <w:rFonts w:ascii="仿宋" w:hAnsi="仿宋" w:cs="仿宋"/>
                <w:color w:val="FF0000"/>
                <w:sz w:val="21"/>
                <w:szCs w:val="21"/>
              </w:rPr>
            </w:pPr>
            <w:r w:rsidRPr="00E47064">
              <w:rPr>
                <w:rFonts w:ascii="仿宋" w:hAnsi="仿宋" w:cs="仿宋"/>
                <w:color w:val="FF0000"/>
                <w:sz w:val="21"/>
                <w:szCs w:val="21"/>
              </w:rPr>
              <w:t>贮</w:t>
            </w:r>
          </w:p>
          <w:p w14:paraId="34DE0533" w14:textId="77777777" w:rsidR="00F11EE9" w:rsidRPr="00E47064" w:rsidRDefault="00F11EE9" w:rsidP="00F11EE9">
            <w:pPr>
              <w:spacing w:line="240" w:lineRule="auto"/>
              <w:ind w:firstLineChars="0" w:firstLine="0"/>
              <w:rPr>
                <w:rFonts w:ascii="仿宋" w:hAnsi="仿宋" w:cs="仿宋"/>
                <w:color w:val="FF0000"/>
                <w:sz w:val="21"/>
                <w:szCs w:val="21"/>
              </w:rPr>
            </w:pPr>
            <w:r w:rsidRPr="00E47064">
              <w:rPr>
                <w:rFonts w:ascii="仿宋" w:hAnsi="仿宋" w:cs="仿宋"/>
                <w:color w:val="FF0000"/>
                <w:sz w:val="21"/>
                <w:szCs w:val="21"/>
              </w:rPr>
              <w:t>运</w:t>
            </w:r>
          </w:p>
        </w:tc>
        <w:tc>
          <w:tcPr>
            <w:tcW w:w="8897" w:type="dxa"/>
            <w:gridSpan w:val="4"/>
            <w:vAlign w:val="center"/>
          </w:tcPr>
          <w:p w14:paraId="447A367D" w14:textId="77777777" w:rsidR="00F11EE9" w:rsidRPr="00E47064" w:rsidRDefault="00F11EE9" w:rsidP="00F11EE9">
            <w:pPr>
              <w:spacing w:line="240" w:lineRule="auto"/>
              <w:ind w:firstLineChars="0" w:firstLine="0"/>
              <w:rPr>
                <w:rFonts w:ascii="仿宋" w:hAnsi="仿宋" w:cs="仿宋"/>
                <w:color w:val="FF0000"/>
                <w:sz w:val="21"/>
                <w:szCs w:val="21"/>
              </w:rPr>
            </w:pPr>
            <w:r w:rsidRPr="00E47064">
              <w:rPr>
                <w:rFonts w:ascii="仿宋" w:hAnsi="仿宋" w:cs="仿宋"/>
                <w:color w:val="FF0000"/>
                <w:sz w:val="21"/>
                <w:szCs w:val="21"/>
              </w:rPr>
              <w:t>包装标志:易燃液体。包装方法：（II)类。听桶或铁桶。</w:t>
            </w:r>
          </w:p>
          <w:p w14:paraId="1F8945C2" w14:textId="77777777" w:rsidR="00F11EE9" w:rsidRPr="00E47064" w:rsidRDefault="00F11EE9" w:rsidP="00F11EE9">
            <w:pPr>
              <w:spacing w:line="240" w:lineRule="auto"/>
              <w:ind w:firstLineChars="0" w:firstLine="0"/>
              <w:rPr>
                <w:rFonts w:ascii="仿宋" w:hAnsi="仿宋" w:cs="仿宋"/>
                <w:color w:val="FF0000"/>
                <w:sz w:val="21"/>
                <w:szCs w:val="21"/>
              </w:rPr>
            </w:pPr>
            <w:r w:rsidRPr="00E47064">
              <w:rPr>
                <w:rFonts w:ascii="仿宋" w:hAnsi="仿宋" w:cs="仿宋"/>
                <w:color w:val="FF0000"/>
                <w:sz w:val="21"/>
                <w:szCs w:val="21"/>
              </w:rPr>
              <w:t>储运条件：储存于阴凉、通风仓间内.远离火种、热源。仓温不宜超过30℃。防止阳光直射。保持容器密封。应与氧化剂分开存放。储存间内的照明、通风等设施应采用防爆型,开关设在仓外。配备相应品种和数量的消防器材。禁止使用易产生火花的机械设备和工具.定期检查是否有泄漏现象。灌装时应注意流速(不超过3m/s），且有接地装置，防止静电积聚.搬运时要轻装轻卸，防止包装及容器损坏。</w:t>
            </w:r>
          </w:p>
        </w:tc>
      </w:tr>
    </w:tbl>
    <w:p w14:paraId="6877DF83" w14:textId="248B9C26" w:rsidR="00F11EE9" w:rsidRPr="00F11EE9" w:rsidRDefault="00F11EE9" w:rsidP="00F11EE9">
      <w:pPr>
        <w:ind w:firstLine="482"/>
        <w:jc w:val="center"/>
        <w:rPr>
          <w:b/>
          <w:color w:val="FF0000"/>
          <w:sz w:val="24"/>
        </w:rPr>
      </w:pPr>
      <w:r w:rsidRPr="00E47064">
        <w:rPr>
          <w:rFonts w:hint="eastAsia"/>
          <w:b/>
          <w:color w:val="FF0000"/>
          <w:sz w:val="24"/>
        </w:rPr>
        <w:t>表</w:t>
      </w:r>
      <w:r w:rsidRPr="00E47064">
        <w:rPr>
          <w:rFonts w:hint="eastAsia"/>
          <w:b/>
          <w:color w:val="FF0000"/>
          <w:sz w:val="24"/>
        </w:rPr>
        <w:t>3</w:t>
      </w:r>
      <w:r w:rsidRPr="00E47064">
        <w:rPr>
          <w:b/>
          <w:color w:val="FF0000"/>
          <w:sz w:val="24"/>
        </w:rPr>
        <w:t>.3-3</w:t>
      </w:r>
      <w:r w:rsidRPr="00F11EE9">
        <w:rPr>
          <w:b/>
          <w:color w:val="FF0000"/>
          <w:sz w:val="24"/>
        </w:rPr>
        <w:t>稀释剂的理化性质及危险特性表</w:t>
      </w:r>
    </w:p>
    <w:tbl>
      <w:tblPr>
        <w:tblW w:w="9400" w:type="dxa"/>
        <w:tblBorders>
          <w:top w:val="thinThickLargeGap" w:sz="24" w:space="0" w:color="auto"/>
          <w:left w:val="thinThickLargeGap" w:sz="24" w:space="0" w:color="auto"/>
          <w:bottom w:val="thickThinLargeGap" w:sz="24" w:space="0" w:color="auto"/>
          <w:right w:val="thickThinLargeGap" w:sz="24" w:space="0" w:color="auto"/>
          <w:insideH w:val="single" w:sz="6" w:space="0" w:color="auto"/>
          <w:insideV w:val="single" w:sz="6" w:space="0" w:color="auto"/>
        </w:tblBorders>
        <w:tblLayout w:type="fixed"/>
        <w:tblLook w:val="04A0" w:firstRow="1" w:lastRow="0" w:firstColumn="1" w:lastColumn="0" w:noHBand="0" w:noVBand="1"/>
      </w:tblPr>
      <w:tblGrid>
        <w:gridCol w:w="535"/>
        <w:gridCol w:w="1700"/>
        <w:gridCol w:w="13"/>
        <w:gridCol w:w="973"/>
        <w:gridCol w:w="1075"/>
        <w:gridCol w:w="1471"/>
        <w:gridCol w:w="3633"/>
      </w:tblGrid>
      <w:tr w:rsidR="00E47064" w:rsidRPr="00F11EE9" w14:paraId="4CC4F9A4" w14:textId="77777777" w:rsidTr="00DE5E5E">
        <w:trPr>
          <w:trHeight w:val="494"/>
        </w:trPr>
        <w:tc>
          <w:tcPr>
            <w:tcW w:w="535" w:type="dxa"/>
            <w:vMerge w:val="restart"/>
            <w:vAlign w:val="center"/>
          </w:tcPr>
          <w:p w14:paraId="59C69522" w14:textId="77777777" w:rsidR="00F11EE9" w:rsidRPr="00F11EE9" w:rsidRDefault="00F11EE9" w:rsidP="00F11EE9">
            <w:pPr>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t>标识</w:t>
            </w:r>
          </w:p>
        </w:tc>
        <w:tc>
          <w:tcPr>
            <w:tcW w:w="1713" w:type="dxa"/>
            <w:gridSpan w:val="2"/>
            <w:vAlign w:val="center"/>
          </w:tcPr>
          <w:p w14:paraId="32540C73" w14:textId="77777777" w:rsidR="00F11EE9" w:rsidRPr="00F11EE9" w:rsidRDefault="00F11EE9" w:rsidP="00F11EE9">
            <w:pPr>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t>中文名：</w:t>
            </w:r>
          </w:p>
        </w:tc>
        <w:tc>
          <w:tcPr>
            <w:tcW w:w="2048" w:type="dxa"/>
            <w:gridSpan w:val="2"/>
            <w:vAlign w:val="center"/>
          </w:tcPr>
          <w:p w14:paraId="5D6E5C1C" w14:textId="77777777" w:rsidR="00F11EE9" w:rsidRPr="00F11EE9" w:rsidRDefault="00F11EE9" w:rsidP="00F11EE9">
            <w:pPr>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t>硝基漆稀释剂</w:t>
            </w:r>
          </w:p>
        </w:tc>
        <w:tc>
          <w:tcPr>
            <w:tcW w:w="1471" w:type="dxa"/>
            <w:vAlign w:val="center"/>
          </w:tcPr>
          <w:p w14:paraId="6DD0912F" w14:textId="77777777" w:rsidR="00F11EE9" w:rsidRPr="00F11EE9" w:rsidRDefault="00F11EE9" w:rsidP="00F11EE9">
            <w:pPr>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t>英文名：</w:t>
            </w:r>
          </w:p>
        </w:tc>
        <w:tc>
          <w:tcPr>
            <w:tcW w:w="3633" w:type="dxa"/>
            <w:vAlign w:val="center"/>
          </w:tcPr>
          <w:p w14:paraId="755EB14E" w14:textId="77777777" w:rsidR="00F11EE9" w:rsidRPr="00F11EE9" w:rsidRDefault="00F11EE9" w:rsidP="00F11EE9">
            <w:pPr>
              <w:spacing w:line="240" w:lineRule="auto"/>
              <w:ind w:firstLineChars="0" w:firstLine="0"/>
              <w:jc w:val="center"/>
              <w:rPr>
                <w:rFonts w:ascii="仿宋" w:hAnsi="仿宋" w:cs="仿宋"/>
                <w:color w:val="FF0000"/>
                <w:sz w:val="21"/>
                <w:szCs w:val="21"/>
              </w:rPr>
            </w:pPr>
          </w:p>
        </w:tc>
      </w:tr>
      <w:tr w:rsidR="00E47064" w:rsidRPr="00F11EE9" w14:paraId="33ABD1AF" w14:textId="77777777" w:rsidTr="00DE5E5E">
        <w:trPr>
          <w:trHeight w:val="465"/>
        </w:trPr>
        <w:tc>
          <w:tcPr>
            <w:tcW w:w="535" w:type="dxa"/>
            <w:vMerge/>
            <w:vAlign w:val="center"/>
          </w:tcPr>
          <w:p w14:paraId="3BA9EF9B" w14:textId="77777777" w:rsidR="00F11EE9" w:rsidRPr="00F11EE9" w:rsidRDefault="00F11EE9" w:rsidP="00F11EE9">
            <w:pPr>
              <w:spacing w:line="240" w:lineRule="auto"/>
              <w:ind w:firstLineChars="0" w:firstLine="0"/>
              <w:jc w:val="center"/>
              <w:rPr>
                <w:rFonts w:ascii="仿宋" w:hAnsi="仿宋" w:cs="仿宋"/>
                <w:color w:val="FF0000"/>
                <w:sz w:val="21"/>
                <w:szCs w:val="21"/>
              </w:rPr>
            </w:pPr>
          </w:p>
        </w:tc>
        <w:tc>
          <w:tcPr>
            <w:tcW w:w="1713" w:type="dxa"/>
            <w:gridSpan w:val="2"/>
            <w:vAlign w:val="center"/>
          </w:tcPr>
          <w:p w14:paraId="0159DDC9" w14:textId="64C67BD4" w:rsidR="00F11EE9" w:rsidRPr="00F11EE9" w:rsidRDefault="00F11EE9" w:rsidP="00F11EE9">
            <w:pPr>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t>危险货物编号：</w:t>
            </w:r>
          </w:p>
        </w:tc>
        <w:tc>
          <w:tcPr>
            <w:tcW w:w="2048" w:type="dxa"/>
            <w:gridSpan w:val="2"/>
            <w:vAlign w:val="center"/>
          </w:tcPr>
          <w:p w14:paraId="6F9E1EA4" w14:textId="77777777" w:rsidR="00F11EE9" w:rsidRPr="00F11EE9" w:rsidRDefault="00F11EE9" w:rsidP="00F11EE9">
            <w:pPr>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t>32198</w:t>
            </w:r>
          </w:p>
        </w:tc>
        <w:tc>
          <w:tcPr>
            <w:tcW w:w="1471" w:type="dxa"/>
            <w:vAlign w:val="center"/>
          </w:tcPr>
          <w:p w14:paraId="200A6361" w14:textId="77777777" w:rsidR="00F11EE9" w:rsidRPr="00F11EE9" w:rsidRDefault="00F11EE9" w:rsidP="00F11EE9">
            <w:pPr>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t>UN  编号</w:t>
            </w:r>
          </w:p>
        </w:tc>
        <w:tc>
          <w:tcPr>
            <w:tcW w:w="3633" w:type="dxa"/>
            <w:vAlign w:val="center"/>
          </w:tcPr>
          <w:p w14:paraId="49935189" w14:textId="77777777" w:rsidR="00F11EE9" w:rsidRPr="00F11EE9" w:rsidRDefault="00F11EE9" w:rsidP="00F11EE9">
            <w:pPr>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t>1104</w:t>
            </w:r>
          </w:p>
        </w:tc>
      </w:tr>
      <w:tr w:rsidR="00E47064" w:rsidRPr="00F11EE9" w14:paraId="3D4FD287" w14:textId="77777777" w:rsidTr="00DE5E5E">
        <w:trPr>
          <w:trHeight w:val="404"/>
        </w:trPr>
        <w:tc>
          <w:tcPr>
            <w:tcW w:w="535" w:type="dxa"/>
            <w:vMerge w:val="restart"/>
            <w:vAlign w:val="center"/>
          </w:tcPr>
          <w:p w14:paraId="6197E30A" w14:textId="77777777" w:rsidR="00F11EE9" w:rsidRPr="00F11EE9" w:rsidRDefault="00F11EE9" w:rsidP="00F11EE9">
            <w:pPr>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t>理</w:t>
            </w:r>
          </w:p>
          <w:p w14:paraId="1AEDE6E1" w14:textId="77777777" w:rsidR="00F11EE9" w:rsidRPr="00F11EE9" w:rsidRDefault="00F11EE9" w:rsidP="00F11EE9">
            <w:pPr>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t>化</w:t>
            </w:r>
          </w:p>
          <w:p w14:paraId="33BEFCF6" w14:textId="77777777" w:rsidR="00F11EE9" w:rsidRPr="00F11EE9" w:rsidRDefault="00F11EE9" w:rsidP="00F11EE9">
            <w:pPr>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t>性</w:t>
            </w:r>
          </w:p>
          <w:p w14:paraId="40FB3E30" w14:textId="77777777" w:rsidR="00F11EE9" w:rsidRPr="00F11EE9" w:rsidRDefault="00F11EE9" w:rsidP="00F11EE9">
            <w:pPr>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t>质</w:t>
            </w:r>
          </w:p>
        </w:tc>
        <w:tc>
          <w:tcPr>
            <w:tcW w:w="1713" w:type="dxa"/>
            <w:gridSpan w:val="2"/>
            <w:vAlign w:val="center"/>
          </w:tcPr>
          <w:p w14:paraId="018D8298" w14:textId="77777777" w:rsidR="00F11EE9" w:rsidRPr="00F11EE9" w:rsidRDefault="00F11EE9" w:rsidP="00F11EE9">
            <w:pPr>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t>沸点（℃）</w:t>
            </w:r>
          </w:p>
        </w:tc>
        <w:tc>
          <w:tcPr>
            <w:tcW w:w="973" w:type="dxa"/>
            <w:vAlign w:val="center"/>
          </w:tcPr>
          <w:p w14:paraId="2CD7BBD0" w14:textId="77777777" w:rsidR="00F11EE9" w:rsidRPr="00F11EE9" w:rsidRDefault="00F11EE9" w:rsidP="00F11EE9">
            <w:pPr>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t>142.5</w:t>
            </w:r>
          </w:p>
        </w:tc>
        <w:tc>
          <w:tcPr>
            <w:tcW w:w="2546" w:type="dxa"/>
            <w:gridSpan w:val="2"/>
            <w:vAlign w:val="center"/>
          </w:tcPr>
          <w:p w14:paraId="6B4CF60C" w14:textId="77777777" w:rsidR="00F11EE9" w:rsidRPr="00F11EE9" w:rsidRDefault="00F11EE9" w:rsidP="00F11EE9">
            <w:pPr>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t>相对密度(空气=1)</w:t>
            </w:r>
          </w:p>
        </w:tc>
        <w:tc>
          <w:tcPr>
            <w:tcW w:w="3633" w:type="dxa"/>
            <w:vAlign w:val="center"/>
          </w:tcPr>
          <w:p w14:paraId="02882DC0" w14:textId="77777777" w:rsidR="00F11EE9" w:rsidRPr="00F11EE9" w:rsidRDefault="00F11EE9" w:rsidP="00F11EE9">
            <w:pPr>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t>4.5</w:t>
            </w:r>
          </w:p>
        </w:tc>
      </w:tr>
      <w:tr w:rsidR="00E47064" w:rsidRPr="00F11EE9" w14:paraId="52CAB6A0" w14:textId="77777777" w:rsidTr="00DE5E5E">
        <w:trPr>
          <w:trHeight w:val="463"/>
        </w:trPr>
        <w:tc>
          <w:tcPr>
            <w:tcW w:w="535" w:type="dxa"/>
            <w:vMerge/>
            <w:vAlign w:val="center"/>
          </w:tcPr>
          <w:p w14:paraId="3A4C4C3A" w14:textId="77777777" w:rsidR="00F11EE9" w:rsidRPr="00F11EE9" w:rsidRDefault="00F11EE9" w:rsidP="00F11EE9">
            <w:pPr>
              <w:spacing w:line="240" w:lineRule="auto"/>
              <w:ind w:firstLineChars="0" w:firstLine="0"/>
              <w:jc w:val="center"/>
              <w:rPr>
                <w:rFonts w:ascii="仿宋" w:hAnsi="仿宋" w:cs="仿宋"/>
                <w:color w:val="FF0000"/>
                <w:sz w:val="21"/>
                <w:szCs w:val="21"/>
              </w:rPr>
            </w:pPr>
          </w:p>
        </w:tc>
        <w:tc>
          <w:tcPr>
            <w:tcW w:w="1713" w:type="dxa"/>
            <w:gridSpan w:val="2"/>
            <w:vAlign w:val="center"/>
          </w:tcPr>
          <w:p w14:paraId="1C152CFB" w14:textId="77777777" w:rsidR="00F11EE9" w:rsidRPr="00F11EE9" w:rsidRDefault="00F11EE9" w:rsidP="00F11EE9">
            <w:pPr>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t>熔点（℃）</w:t>
            </w:r>
          </w:p>
        </w:tc>
        <w:tc>
          <w:tcPr>
            <w:tcW w:w="973" w:type="dxa"/>
            <w:vAlign w:val="center"/>
          </w:tcPr>
          <w:p w14:paraId="736B5FD7" w14:textId="77777777" w:rsidR="00F11EE9" w:rsidRPr="00F11EE9" w:rsidRDefault="00F11EE9" w:rsidP="00F11EE9">
            <w:pPr>
              <w:widowControl/>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t>-78.5</w:t>
            </w:r>
          </w:p>
        </w:tc>
        <w:tc>
          <w:tcPr>
            <w:tcW w:w="2546" w:type="dxa"/>
            <w:gridSpan w:val="2"/>
            <w:vAlign w:val="center"/>
          </w:tcPr>
          <w:p w14:paraId="79489FF5" w14:textId="77777777" w:rsidR="00F11EE9" w:rsidRPr="00F11EE9" w:rsidRDefault="00F11EE9" w:rsidP="00F11EE9">
            <w:pPr>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t>爆炸极限[﹪（V/V）]</w:t>
            </w:r>
          </w:p>
        </w:tc>
        <w:tc>
          <w:tcPr>
            <w:tcW w:w="3633" w:type="dxa"/>
            <w:vAlign w:val="center"/>
          </w:tcPr>
          <w:p w14:paraId="722D66B9" w14:textId="77777777" w:rsidR="00F11EE9" w:rsidRPr="00F11EE9" w:rsidRDefault="00F11EE9" w:rsidP="00F11EE9">
            <w:pPr>
              <w:spacing w:line="240" w:lineRule="auto"/>
              <w:ind w:firstLineChars="0" w:firstLine="0"/>
              <w:jc w:val="center"/>
              <w:rPr>
                <w:rFonts w:ascii="仿宋" w:hAnsi="仿宋" w:cs="仿宋"/>
                <w:color w:val="FF0000"/>
                <w:sz w:val="21"/>
                <w:szCs w:val="21"/>
              </w:rPr>
            </w:pPr>
          </w:p>
        </w:tc>
      </w:tr>
      <w:tr w:rsidR="00E47064" w:rsidRPr="00F11EE9" w14:paraId="5F70F1E1" w14:textId="77777777" w:rsidTr="00DE5E5E">
        <w:trPr>
          <w:trHeight w:val="381"/>
        </w:trPr>
        <w:tc>
          <w:tcPr>
            <w:tcW w:w="535" w:type="dxa"/>
            <w:vMerge/>
            <w:vAlign w:val="center"/>
          </w:tcPr>
          <w:p w14:paraId="45CCF5DC" w14:textId="77777777" w:rsidR="00F11EE9" w:rsidRPr="00F11EE9" w:rsidRDefault="00F11EE9" w:rsidP="00F11EE9">
            <w:pPr>
              <w:spacing w:line="240" w:lineRule="auto"/>
              <w:ind w:firstLineChars="0" w:firstLine="0"/>
              <w:jc w:val="center"/>
              <w:rPr>
                <w:rFonts w:ascii="仿宋" w:hAnsi="仿宋" w:cs="仿宋"/>
                <w:color w:val="FF0000"/>
                <w:sz w:val="21"/>
                <w:szCs w:val="21"/>
              </w:rPr>
            </w:pPr>
          </w:p>
        </w:tc>
        <w:tc>
          <w:tcPr>
            <w:tcW w:w="1713" w:type="dxa"/>
            <w:gridSpan w:val="2"/>
            <w:vAlign w:val="center"/>
          </w:tcPr>
          <w:p w14:paraId="6300DBAD" w14:textId="77777777" w:rsidR="00F11EE9" w:rsidRPr="00F11EE9" w:rsidRDefault="00F11EE9" w:rsidP="00F11EE9">
            <w:pPr>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t>自燃点</w:t>
            </w:r>
          </w:p>
        </w:tc>
        <w:tc>
          <w:tcPr>
            <w:tcW w:w="973" w:type="dxa"/>
            <w:vAlign w:val="center"/>
          </w:tcPr>
          <w:p w14:paraId="32F8651F" w14:textId="77777777" w:rsidR="00F11EE9" w:rsidRPr="00F11EE9" w:rsidRDefault="00F11EE9" w:rsidP="00F11EE9">
            <w:pPr>
              <w:widowControl/>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t>360</w:t>
            </w:r>
          </w:p>
        </w:tc>
        <w:tc>
          <w:tcPr>
            <w:tcW w:w="2546" w:type="dxa"/>
            <w:gridSpan w:val="2"/>
            <w:vAlign w:val="center"/>
          </w:tcPr>
          <w:p w14:paraId="7E4C37F7" w14:textId="77777777" w:rsidR="00F11EE9" w:rsidRPr="00F11EE9" w:rsidRDefault="00F11EE9" w:rsidP="00F11EE9">
            <w:pPr>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t>相对密度(水=1)</w:t>
            </w:r>
          </w:p>
        </w:tc>
        <w:tc>
          <w:tcPr>
            <w:tcW w:w="3633" w:type="dxa"/>
            <w:vAlign w:val="center"/>
          </w:tcPr>
          <w:p w14:paraId="4D0BF98A" w14:textId="77777777" w:rsidR="00F11EE9" w:rsidRPr="00F11EE9" w:rsidRDefault="00F11EE9" w:rsidP="00F11EE9">
            <w:pPr>
              <w:spacing w:line="240" w:lineRule="auto"/>
              <w:ind w:firstLineChars="0" w:firstLine="0"/>
              <w:jc w:val="center"/>
              <w:rPr>
                <w:rFonts w:ascii="仿宋" w:hAnsi="仿宋" w:cs="仿宋"/>
                <w:color w:val="FF0000"/>
                <w:sz w:val="21"/>
                <w:szCs w:val="21"/>
              </w:rPr>
            </w:pPr>
          </w:p>
        </w:tc>
      </w:tr>
      <w:tr w:rsidR="00E47064" w:rsidRPr="00F11EE9" w14:paraId="7CC3F5B3" w14:textId="77777777" w:rsidTr="00DE5E5E">
        <w:trPr>
          <w:trHeight w:val="455"/>
        </w:trPr>
        <w:tc>
          <w:tcPr>
            <w:tcW w:w="535" w:type="dxa"/>
            <w:vMerge/>
            <w:vAlign w:val="center"/>
          </w:tcPr>
          <w:p w14:paraId="0AFC4146" w14:textId="77777777" w:rsidR="00F11EE9" w:rsidRPr="00F11EE9" w:rsidRDefault="00F11EE9" w:rsidP="00F11EE9">
            <w:pPr>
              <w:spacing w:line="240" w:lineRule="auto"/>
              <w:ind w:firstLineChars="0" w:firstLine="0"/>
              <w:jc w:val="center"/>
              <w:rPr>
                <w:rFonts w:ascii="仿宋" w:hAnsi="仿宋" w:cs="仿宋"/>
                <w:color w:val="FF0000"/>
                <w:sz w:val="21"/>
                <w:szCs w:val="21"/>
              </w:rPr>
            </w:pPr>
          </w:p>
        </w:tc>
        <w:tc>
          <w:tcPr>
            <w:tcW w:w="1713" w:type="dxa"/>
            <w:gridSpan w:val="2"/>
            <w:vAlign w:val="center"/>
          </w:tcPr>
          <w:p w14:paraId="0A60C990" w14:textId="77777777" w:rsidR="00F11EE9" w:rsidRPr="00F11EE9" w:rsidRDefault="00F11EE9" w:rsidP="00F11EE9">
            <w:pPr>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t>闪点（℃）</w:t>
            </w:r>
          </w:p>
        </w:tc>
        <w:tc>
          <w:tcPr>
            <w:tcW w:w="973" w:type="dxa"/>
            <w:vAlign w:val="center"/>
          </w:tcPr>
          <w:p w14:paraId="3E215674" w14:textId="77777777" w:rsidR="00F11EE9" w:rsidRPr="00F11EE9" w:rsidRDefault="00F11EE9" w:rsidP="00F11EE9">
            <w:pPr>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t>25</w:t>
            </w:r>
          </w:p>
        </w:tc>
        <w:tc>
          <w:tcPr>
            <w:tcW w:w="2546" w:type="dxa"/>
            <w:gridSpan w:val="2"/>
            <w:vAlign w:val="center"/>
          </w:tcPr>
          <w:p w14:paraId="1FFE8260" w14:textId="77777777" w:rsidR="00F11EE9" w:rsidRPr="00F11EE9" w:rsidRDefault="00F11EE9" w:rsidP="00F11EE9">
            <w:pPr>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t>物理状态外观</w:t>
            </w:r>
          </w:p>
        </w:tc>
        <w:tc>
          <w:tcPr>
            <w:tcW w:w="3633" w:type="dxa"/>
            <w:vAlign w:val="center"/>
          </w:tcPr>
          <w:p w14:paraId="01DC5560" w14:textId="77777777" w:rsidR="00F11EE9" w:rsidRPr="00F11EE9" w:rsidRDefault="00F11EE9" w:rsidP="00F11EE9">
            <w:pPr>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t>无色、有香蕉气味、易挥发的液体。</w:t>
            </w:r>
          </w:p>
        </w:tc>
      </w:tr>
      <w:tr w:rsidR="00E47064" w:rsidRPr="00F11EE9" w14:paraId="3153D411" w14:textId="77777777" w:rsidTr="00DE5E5E">
        <w:trPr>
          <w:trHeight w:val="982"/>
        </w:trPr>
        <w:tc>
          <w:tcPr>
            <w:tcW w:w="2248" w:type="dxa"/>
            <w:gridSpan w:val="3"/>
            <w:vAlign w:val="center"/>
          </w:tcPr>
          <w:p w14:paraId="04B5CC38" w14:textId="77777777" w:rsidR="00F11EE9" w:rsidRPr="00F11EE9" w:rsidRDefault="00F11EE9" w:rsidP="00F11EE9">
            <w:pPr>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t>危险特性</w:t>
            </w:r>
          </w:p>
        </w:tc>
        <w:tc>
          <w:tcPr>
            <w:tcW w:w="7152" w:type="dxa"/>
            <w:gridSpan w:val="4"/>
            <w:vAlign w:val="center"/>
          </w:tcPr>
          <w:p w14:paraId="4D683205" w14:textId="77777777" w:rsidR="00F11EE9" w:rsidRPr="00F11EE9" w:rsidRDefault="00F11EE9" w:rsidP="00F11EE9">
            <w:pPr>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t>蒸气与空气易形成爆炸性混合物；遇明火、高热易引起燃烧；燃烧时放出有害气体。流速过快，容易产生和积聚静电。对眼睛和黏膜有刺激作用.大量吸入可致麻醉,引起头痛、恶心、食欲不振.</w:t>
            </w:r>
          </w:p>
        </w:tc>
      </w:tr>
      <w:tr w:rsidR="00E47064" w:rsidRPr="00F11EE9" w14:paraId="336BEA4A" w14:textId="77777777" w:rsidTr="00DE5E5E">
        <w:trPr>
          <w:trHeight w:val="424"/>
        </w:trPr>
        <w:tc>
          <w:tcPr>
            <w:tcW w:w="2248" w:type="dxa"/>
            <w:gridSpan w:val="3"/>
            <w:vAlign w:val="center"/>
          </w:tcPr>
          <w:p w14:paraId="77FB5961" w14:textId="77777777" w:rsidR="00F11EE9" w:rsidRPr="00F11EE9" w:rsidRDefault="00F11EE9" w:rsidP="00F11EE9">
            <w:pPr>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t>禁忌物</w:t>
            </w:r>
          </w:p>
        </w:tc>
        <w:tc>
          <w:tcPr>
            <w:tcW w:w="7152" w:type="dxa"/>
            <w:gridSpan w:val="4"/>
            <w:vAlign w:val="center"/>
          </w:tcPr>
          <w:p w14:paraId="00A0C9D7" w14:textId="77777777" w:rsidR="00F11EE9" w:rsidRPr="00F11EE9" w:rsidRDefault="00F11EE9" w:rsidP="00F11EE9">
            <w:pPr>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t>氧化剂、酸类、卤素。</w:t>
            </w:r>
          </w:p>
        </w:tc>
      </w:tr>
      <w:tr w:rsidR="00E47064" w:rsidRPr="00F11EE9" w14:paraId="5EBB41AA" w14:textId="77777777" w:rsidTr="00DE5E5E">
        <w:trPr>
          <w:trHeight w:val="343"/>
        </w:trPr>
        <w:tc>
          <w:tcPr>
            <w:tcW w:w="2248" w:type="dxa"/>
            <w:gridSpan w:val="3"/>
            <w:vAlign w:val="center"/>
          </w:tcPr>
          <w:p w14:paraId="4E07E0AA" w14:textId="77777777" w:rsidR="00F11EE9" w:rsidRPr="00F11EE9" w:rsidRDefault="00F11EE9" w:rsidP="00F11EE9">
            <w:pPr>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t>灭火方法及灭火剂</w:t>
            </w:r>
          </w:p>
        </w:tc>
        <w:tc>
          <w:tcPr>
            <w:tcW w:w="7152" w:type="dxa"/>
            <w:gridSpan w:val="4"/>
            <w:vAlign w:val="center"/>
          </w:tcPr>
          <w:p w14:paraId="1F42BF8D" w14:textId="77777777" w:rsidR="00F11EE9" w:rsidRPr="00F11EE9" w:rsidRDefault="00F11EE9" w:rsidP="00F11EE9">
            <w:pPr>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t>可用泡沫、二氧化碳、干粉、1211灭火器及砂土扑救。</w:t>
            </w:r>
          </w:p>
        </w:tc>
      </w:tr>
      <w:tr w:rsidR="00E47064" w:rsidRPr="00F11EE9" w14:paraId="7687D510" w14:textId="77777777" w:rsidTr="00DE5E5E">
        <w:trPr>
          <w:trHeight w:val="403"/>
        </w:trPr>
        <w:tc>
          <w:tcPr>
            <w:tcW w:w="2248" w:type="dxa"/>
            <w:gridSpan w:val="3"/>
            <w:vAlign w:val="center"/>
          </w:tcPr>
          <w:p w14:paraId="50D2EE80" w14:textId="77777777" w:rsidR="00F11EE9" w:rsidRPr="00F11EE9" w:rsidRDefault="00F11EE9" w:rsidP="00F11EE9">
            <w:pPr>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t>环境资料</w:t>
            </w:r>
          </w:p>
        </w:tc>
        <w:tc>
          <w:tcPr>
            <w:tcW w:w="7152" w:type="dxa"/>
            <w:gridSpan w:val="4"/>
            <w:vAlign w:val="center"/>
          </w:tcPr>
          <w:p w14:paraId="471472E0" w14:textId="77777777" w:rsidR="00F11EE9" w:rsidRPr="00F11EE9" w:rsidRDefault="00F11EE9" w:rsidP="00F11EE9">
            <w:pPr>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t>该物质对环境可能有危害，对水体应给予特别注意。</w:t>
            </w:r>
          </w:p>
        </w:tc>
      </w:tr>
      <w:tr w:rsidR="00E47064" w:rsidRPr="00F11EE9" w14:paraId="0F23BD46" w14:textId="77777777" w:rsidTr="00DE5E5E">
        <w:trPr>
          <w:trHeight w:val="449"/>
        </w:trPr>
        <w:tc>
          <w:tcPr>
            <w:tcW w:w="2248" w:type="dxa"/>
            <w:gridSpan w:val="3"/>
            <w:vAlign w:val="center"/>
          </w:tcPr>
          <w:p w14:paraId="5405B0E9" w14:textId="77777777" w:rsidR="00F11EE9" w:rsidRPr="00F11EE9" w:rsidRDefault="00F11EE9" w:rsidP="00F11EE9">
            <w:pPr>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t>危险性类别</w:t>
            </w:r>
          </w:p>
        </w:tc>
        <w:tc>
          <w:tcPr>
            <w:tcW w:w="7152" w:type="dxa"/>
            <w:gridSpan w:val="4"/>
            <w:vAlign w:val="center"/>
          </w:tcPr>
          <w:p w14:paraId="7960BC46" w14:textId="77777777" w:rsidR="00F11EE9" w:rsidRPr="00F11EE9" w:rsidRDefault="00F11EE9" w:rsidP="00F11EE9">
            <w:pPr>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t>第3类   中闪点易燃液体。</w:t>
            </w:r>
          </w:p>
        </w:tc>
      </w:tr>
      <w:tr w:rsidR="00E47064" w:rsidRPr="00F11EE9" w14:paraId="7B27C1B0" w14:textId="77777777" w:rsidTr="00DE5E5E">
        <w:trPr>
          <w:trHeight w:val="439"/>
        </w:trPr>
        <w:tc>
          <w:tcPr>
            <w:tcW w:w="535" w:type="dxa"/>
            <w:vMerge w:val="restart"/>
            <w:vAlign w:val="center"/>
          </w:tcPr>
          <w:p w14:paraId="6920D303" w14:textId="77777777" w:rsidR="00F11EE9" w:rsidRPr="00F11EE9" w:rsidRDefault="00F11EE9" w:rsidP="00F11EE9">
            <w:pPr>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t>防</w:t>
            </w:r>
          </w:p>
          <w:p w14:paraId="2B4BF6DA" w14:textId="77777777" w:rsidR="00F11EE9" w:rsidRPr="00F11EE9" w:rsidRDefault="00F11EE9" w:rsidP="00F11EE9">
            <w:pPr>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t>护</w:t>
            </w:r>
          </w:p>
          <w:p w14:paraId="1C49DE17" w14:textId="77777777" w:rsidR="00F11EE9" w:rsidRPr="00F11EE9" w:rsidRDefault="00F11EE9" w:rsidP="00F11EE9">
            <w:pPr>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t>措</w:t>
            </w:r>
          </w:p>
          <w:p w14:paraId="58D9EA7A" w14:textId="77777777" w:rsidR="00F11EE9" w:rsidRPr="00F11EE9" w:rsidRDefault="00F11EE9" w:rsidP="00F11EE9">
            <w:pPr>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t>施</w:t>
            </w:r>
          </w:p>
        </w:tc>
        <w:tc>
          <w:tcPr>
            <w:tcW w:w="1700" w:type="dxa"/>
            <w:vAlign w:val="center"/>
          </w:tcPr>
          <w:p w14:paraId="3B052728" w14:textId="77777777" w:rsidR="00F11EE9" w:rsidRPr="00F11EE9" w:rsidRDefault="00F11EE9" w:rsidP="00F11EE9">
            <w:pPr>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t>呼吸系统防护</w:t>
            </w:r>
          </w:p>
        </w:tc>
        <w:tc>
          <w:tcPr>
            <w:tcW w:w="7165" w:type="dxa"/>
            <w:gridSpan w:val="5"/>
            <w:vAlign w:val="center"/>
          </w:tcPr>
          <w:p w14:paraId="4FBC0565" w14:textId="77777777" w:rsidR="00F11EE9" w:rsidRPr="00F11EE9" w:rsidRDefault="00F11EE9" w:rsidP="00F11EE9">
            <w:pPr>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t>空气中浓度超标时，必须佩戴过滤式防毒面具。</w:t>
            </w:r>
          </w:p>
        </w:tc>
      </w:tr>
      <w:tr w:rsidR="00E47064" w:rsidRPr="00F11EE9" w14:paraId="4D3FE66D" w14:textId="77777777" w:rsidTr="00DE5E5E">
        <w:trPr>
          <w:trHeight w:val="343"/>
        </w:trPr>
        <w:tc>
          <w:tcPr>
            <w:tcW w:w="535" w:type="dxa"/>
            <w:vMerge/>
            <w:vAlign w:val="center"/>
          </w:tcPr>
          <w:p w14:paraId="3F3E8083" w14:textId="77777777" w:rsidR="00F11EE9" w:rsidRPr="00F11EE9" w:rsidRDefault="00F11EE9" w:rsidP="00F11EE9">
            <w:pPr>
              <w:spacing w:line="240" w:lineRule="auto"/>
              <w:ind w:firstLineChars="0" w:firstLine="0"/>
              <w:jc w:val="center"/>
              <w:rPr>
                <w:rFonts w:ascii="仿宋" w:hAnsi="仿宋" w:cs="仿宋"/>
                <w:color w:val="FF0000"/>
                <w:sz w:val="21"/>
                <w:szCs w:val="21"/>
              </w:rPr>
            </w:pPr>
          </w:p>
        </w:tc>
        <w:tc>
          <w:tcPr>
            <w:tcW w:w="1700" w:type="dxa"/>
            <w:vAlign w:val="center"/>
          </w:tcPr>
          <w:p w14:paraId="5BD4F9EE" w14:textId="77777777" w:rsidR="00F11EE9" w:rsidRPr="00F11EE9" w:rsidRDefault="00F11EE9" w:rsidP="00F11EE9">
            <w:pPr>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t>身体防护</w:t>
            </w:r>
          </w:p>
        </w:tc>
        <w:tc>
          <w:tcPr>
            <w:tcW w:w="7165" w:type="dxa"/>
            <w:gridSpan w:val="5"/>
            <w:vAlign w:val="center"/>
          </w:tcPr>
          <w:p w14:paraId="1484FF39" w14:textId="77777777" w:rsidR="00F11EE9" w:rsidRPr="00F11EE9" w:rsidRDefault="00F11EE9" w:rsidP="00F11EE9">
            <w:pPr>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t>穿防毒物渗透工作服。</w:t>
            </w:r>
          </w:p>
        </w:tc>
      </w:tr>
      <w:tr w:rsidR="00E47064" w:rsidRPr="00F11EE9" w14:paraId="5A6FF2E6" w14:textId="77777777" w:rsidTr="00DE5E5E">
        <w:trPr>
          <w:trHeight w:val="417"/>
        </w:trPr>
        <w:tc>
          <w:tcPr>
            <w:tcW w:w="535" w:type="dxa"/>
            <w:vMerge/>
            <w:vAlign w:val="center"/>
          </w:tcPr>
          <w:p w14:paraId="2777D0B2" w14:textId="77777777" w:rsidR="00F11EE9" w:rsidRPr="00F11EE9" w:rsidRDefault="00F11EE9" w:rsidP="00F11EE9">
            <w:pPr>
              <w:spacing w:line="240" w:lineRule="auto"/>
              <w:ind w:firstLineChars="0" w:firstLine="0"/>
              <w:jc w:val="center"/>
              <w:rPr>
                <w:rFonts w:ascii="仿宋" w:hAnsi="仿宋" w:cs="仿宋"/>
                <w:color w:val="FF0000"/>
                <w:sz w:val="21"/>
                <w:szCs w:val="21"/>
              </w:rPr>
            </w:pPr>
          </w:p>
        </w:tc>
        <w:tc>
          <w:tcPr>
            <w:tcW w:w="1700" w:type="dxa"/>
            <w:vAlign w:val="center"/>
          </w:tcPr>
          <w:p w14:paraId="3A8E0220" w14:textId="77777777" w:rsidR="00F11EE9" w:rsidRPr="00F11EE9" w:rsidRDefault="00F11EE9" w:rsidP="00F11EE9">
            <w:pPr>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t>手防护</w:t>
            </w:r>
          </w:p>
        </w:tc>
        <w:tc>
          <w:tcPr>
            <w:tcW w:w="7165" w:type="dxa"/>
            <w:gridSpan w:val="5"/>
            <w:vAlign w:val="center"/>
          </w:tcPr>
          <w:p w14:paraId="74F447B5" w14:textId="77777777" w:rsidR="00F11EE9" w:rsidRPr="00F11EE9" w:rsidRDefault="00F11EE9" w:rsidP="00F11EE9">
            <w:pPr>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t>戴橡胶耐油手套。</w:t>
            </w:r>
          </w:p>
        </w:tc>
      </w:tr>
      <w:tr w:rsidR="00E47064" w:rsidRPr="00F11EE9" w14:paraId="10413109" w14:textId="77777777" w:rsidTr="00DE5E5E">
        <w:trPr>
          <w:trHeight w:val="490"/>
        </w:trPr>
        <w:tc>
          <w:tcPr>
            <w:tcW w:w="535" w:type="dxa"/>
            <w:vMerge/>
            <w:vAlign w:val="center"/>
          </w:tcPr>
          <w:p w14:paraId="13C63D0C" w14:textId="77777777" w:rsidR="00F11EE9" w:rsidRPr="00F11EE9" w:rsidRDefault="00F11EE9" w:rsidP="00F11EE9">
            <w:pPr>
              <w:spacing w:line="240" w:lineRule="auto"/>
              <w:ind w:firstLineChars="0" w:firstLine="0"/>
              <w:jc w:val="center"/>
              <w:rPr>
                <w:rFonts w:ascii="仿宋" w:hAnsi="仿宋" w:cs="仿宋"/>
                <w:color w:val="FF0000"/>
                <w:sz w:val="21"/>
                <w:szCs w:val="21"/>
              </w:rPr>
            </w:pPr>
          </w:p>
        </w:tc>
        <w:tc>
          <w:tcPr>
            <w:tcW w:w="1700" w:type="dxa"/>
            <w:vAlign w:val="center"/>
          </w:tcPr>
          <w:p w14:paraId="3720A085" w14:textId="77777777" w:rsidR="00F11EE9" w:rsidRPr="00F11EE9" w:rsidRDefault="00F11EE9" w:rsidP="00F11EE9">
            <w:pPr>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t>其  它</w:t>
            </w:r>
          </w:p>
        </w:tc>
        <w:tc>
          <w:tcPr>
            <w:tcW w:w="7165" w:type="dxa"/>
            <w:gridSpan w:val="5"/>
            <w:vAlign w:val="center"/>
          </w:tcPr>
          <w:p w14:paraId="79BAD9C4" w14:textId="77777777" w:rsidR="00F11EE9" w:rsidRPr="00F11EE9" w:rsidRDefault="00F11EE9" w:rsidP="00F11EE9">
            <w:pPr>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t>工作现场严禁吸烟。</w:t>
            </w:r>
          </w:p>
        </w:tc>
      </w:tr>
      <w:tr w:rsidR="00E47064" w:rsidRPr="00F11EE9" w14:paraId="607346AB" w14:textId="77777777" w:rsidTr="00DE5E5E">
        <w:trPr>
          <w:trHeight w:val="395"/>
        </w:trPr>
        <w:tc>
          <w:tcPr>
            <w:tcW w:w="535" w:type="dxa"/>
            <w:vMerge w:val="restart"/>
            <w:vAlign w:val="center"/>
          </w:tcPr>
          <w:p w14:paraId="3002F16D" w14:textId="77777777" w:rsidR="00F11EE9" w:rsidRPr="00F11EE9" w:rsidRDefault="00F11EE9" w:rsidP="00F11EE9">
            <w:pPr>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lastRenderedPageBreak/>
              <w:t>急</w:t>
            </w:r>
          </w:p>
          <w:p w14:paraId="7BF49D30" w14:textId="77777777" w:rsidR="00F11EE9" w:rsidRPr="00F11EE9" w:rsidRDefault="00F11EE9" w:rsidP="00F11EE9">
            <w:pPr>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t>救</w:t>
            </w:r>
          </w:p>
          <w:p w14:paraId="723F3C49" w14:textId="77777777" w:rsidR="00F11EE9" w:rsidRPr="00F11EE9" w:rsidRDefault="00F11EE9" w:rsidP="00F11EE9">
            <w:pPr>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t>措</w:t>
            </w:r>
          </w:p>
          <w:p w14:paraId="7EF8B47A" w14:textId="77777777" w:rsidR="00F11EE9" w:rsidRPr="00F11EE9" w:rsidRDefault="00F11EE9" w:rsidP="00F11EE9">
            <w:pPr>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t>施</w:t>
            </w:r>
          </w:p>
        </w:tc>
        <w:tc>
          <w:tcPr>
            <w:tcW w:w="1700" w:type="dxa"/>
            <w:vAlign w:val="center"/>
          </w:tcPr>
          <w:p w14:paraId="2630A52E" w14:textId="77777777" w:rsidR="00F11EE9" w:rsidRPr="00F11EE9" w:rsidRDefault="00F11EE9" w:rsidP="00F11EE9">
            <w:pPr>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t>吸 入</w:t>
            </w:r>
          </w:p>
        </w:tc>
        <w:tc>
          <w:tcPr>
            <w:tcW w:w="7165" w:type="dxa"/>
            <w:gridSpan w:val="5"/>
            <w:vAlign w:val="center"/>
          </w:tcPr>
          <w:p w14:paraId="333DAF1A" w14:textId="77777777" w:rsidR="00F11EE9" w:rsidRPr="00F11EE9" w:rsidRDefault="00F11EE9" w:rsidP="00F11EE9">
            <w:pPr>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t>迅速脱离现场至空气新鲜处。保持呼吸道畅通。就医。</w:t>
            </w:r>
          </w:p>
        </w:tc>
      </w:tr>
      <w:tr w:rsidR="00E47064" w:rsidRPr="00F11EE9" w14:paraId="06D3751B" w14:textId="77777777" w:rsidTr="00DE5E5E">
        <w:trPr>
          <w:trHeight w:val="468"/>
        </w:trPr>
        <w:tc>
          <w:tcPr>
            <w:tcW w:w="535" w:type="dxa"/>
            <w:vMerge/>
            <w:vAlign w:val="center"/>
          </w:tcPr>
          <w:p w14:paraId="416B003D" w14:textId="77777777" w:rsidR="00F11EE9" w:rsidRPr="00F11EE9" w:rsidRDefault="00F11EE9" w:rsidP="00F11EE9">
            <w:pPr>
              <w:spacing w:line="240" w:lineRule="auto"/>
              <w:ind w:firstLineChars="0" w:firstLine="0"/>
              <w:jc w:val="center"/>
              <w:rPr>
                <w:rFonts w:ascii="仿宋" w:hAnsi="仿宋" w:cs="仿宋"/>
                <w:color w:val="FF0000"/>
                <w:sz w:val="21"/>
                <w:szCs w:val="21"/>
              </w:rPr>
            </w:pPr>
          </w:p>
        </w:tc>
        <w:tc>
          <w:tcPr>
            <w:tcW w:w="1700" w:type="dxa"/>
            <w:vAlign w:val="center"/>
          </w:tcPr>
          <w:p w14:paraId="40F4F023" w14:textId="77777777" w:rsidR="00F11EE9" w:rsidRPr="00F11EE9" w:rsidRDefault="00F11EE9" w:rsidP="00F11EE9">
            <w:pPr>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t>皮 肤</w:t>
            </w:r>
          </w:p>
        </w:tc>
        <w:tc>
          <w:tcPr>
            <w:tcW w:w="7165" w:type="dxa"/>
            <w:gridSpan w:val="5"/>
            <w:vAlign w:val="center"/>
          </w:tcPr>
          <w:p w14:paraId="0FAD4F9A" w14:textId="77777777" w:rsidR="00F11EE9" w:rsidRPr="00F11EE9" w:rsidRDefault="00F11EE9" w:rsidP="00F11EE9">
            <w:pPr>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t>脱去被污染的衣着，用流动的清水冲洗。</w:t>
            </w:r>
          </w:p>
        </w:tc>
      </w:tr>
      <w:tr w:rsidR="00E47064" w:rsidRPr="00F11EE9" w14:paraId="1626B96A" w14:textId="77777777" w:rsidTr="00DE5E5E">
        <w:trPr>
          <w:trHeight w:val="373"/>
        </w:trPr>
        <w:tc>
          <w:tcPr>
            <w:tcW w:w="535" w:type="dxa"/>
            <w:vMerge/>
            <w:vAlign w:val="center"/>
          </w:tcPr>
          <w:p w14:paraId="79403C16" w14:textId="77777777" w:rsidR="00F11EE9" w:rsidRPr="00F11EE9" w:rsidRDefault="00F11EE9" w:rsidP="00F11EE9">
            <w:pPr>
              <w:spacing w:line="240" w:lineRule="auto"/>
              <w:ind w:firstLineChars="0" w:firstLine="0"/>
              <w:jc w:val="center"/>
              <w:rPr>
                <w:rFonts w:ascii="仿宋" w:hAnsi="仿宋" w:cs="仿宋"/>
                <w:color w:val="FF0000"/>
                <w:sz w:val="21"/>
                <w:szCs w:val="21"/>
              </w:rPr>
            </w:pPr>
          </w:p>
        </w:tc>
        <w:tc>
          <w:tcPr>
            <w:tcW w:w="1700" w:type="dxa"/>
            <w:vAlign w:val="center"/>
          </w:tcPr>
          <w:p w14:paraId="304E096F" w14:textId="77777777" w:rsidR="00F11EE9" w:rsidRPr="00F11EE9" w:rsidRDefault="00F11EE9" w:rsidP="00F11EE9">
            <w:pPr>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t>眼 睛</w:t>
            </w:r>
          </w:p>
        </w:tc>
        <w:tc>
          <w:tcPr>
            <w:tcW w:w="7165" w:type="dxa"/>
            <w:gridSpan w:val="5"/>
            <w:vAlign w:val="center"/>
          </w:tcPr>
          <w:p w14:paraId="3CCCC177" w14:textId="77777777" w:rsidR="00F11EE9" w:rsidRPr="00F11EE9" w:rsidRDefault="00F11EE9" w:rsidP="00F11EE9">
            <w:pPr>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t>提起眼睑，用流动的清水或生理盐水冲洗。就医。</w:t>
            </w:r>
          </w:p>
        </w:tc>
      </w:tr>
      <w:tr w:rsidR="00E47064" w:rsidRPr="00F11EE9" w14:paraId="1AEAAC84" w14:textId="77777777" w:rsidTr="00DE5E5E">
        <w:trPr>
          <w:trHeight w:val="447"/>
        </w:trPr>
        <w:tc>
          <w:tcPr>
            <w:tcW w:w="535" w:type="dxa"/>
            <w:vMerge/>
            <w:vAlign w:val="center"/>
          </w:tcPr>
          <w:p w14:paraId="66A3E069" w14:textId="77777777" w:rsidR="00F11EE9" w:rsidRPr="00F11EE9" w:rsidRDefault="00F11EE9" w:rsidP="00F11EE9">
            <w:pPr>
              <w:spacing w:line="240" w:lineRule="auto"/>
              <w:ind w:firstLineChars="0" w:firstLine="0"/>
              <w:jc w:val="center"/>
              <w:rPr>
                <w:rFonts w:ascii="仿宋" w:hAnsi="仿宋" w:cs="仿宋"/>
                <w:color w:val="FF0000"/>
                <w:sz w:val="21"/>
                <w:szCs w:val="21"/>
              </w:rPr>
            </w:pPr>
          </w:p>
        </w:tc>
        <w:tc>
          <w:tcPr>
            <w:tcW w:w="1700" w:type="dxa"/>
            <w:vAlign w:val="center"/>
          </w:tcPr>
          <w:p w14:paraId="37E5123B" w14:textId="77777777" w:rsidR="00F11EE9" w:rsidRPr="00F11EE9" w:rsidRDefault="00F11EE9" w:rsidP="00F11EE9">
            <w:pPr>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t>食 入</w:t>
            </w:r>
          </w:p>
        </w:tc>
        <w:tc>
          <w:tcPr>
            <w:tcW w:w="7165" w:type="dxa"/>
            <w:gridSpan w:val="5"/>
            <w:vAlign w:val="center"/>
          </w:tcPr>
          <w:p w14:paraId="69F94576" w14:textId="77777777" w:rsidR="00F11EE9" w:rsidRPr="00F11EE9" w:rsidRDefault="00F11EE9" w:rsidP="00F11EE9">
            <w:pPr>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t>饮足量温水，催吐。就医。</w:t>
            </w:r>
          </w:p>
        </w:tc>
      </w:tr>
      <w:tr w:rsidR="00E47064" w:rsidRPr="00F11EE9" w14:paraId="0CD94708" w14:textId="77777777" w:rsidTr="00DE5E5E">
        <w:trPr>
          <w:trHeight w:val="677"/>
        </w:trPr>
        <w:tc>
          <w:tcPr>
            <w:tcW w:w="2235" w:type="dxa"/>
            <w:gridSpan w:val="2"/>
            <w:vAlign w:val="center"/>
          </w:tcPr>
          <w:p w14:paraId="37E905F7" w14:textId="77777777" w:rsidR="00F11EE9" w:rsidRPr="00F11EE9" w:rsidRDefault="00F11EE9" w:rsidP="00F11EE9">
            <w:pPr>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t>泄漏处置</w:t>
            </w:r>
          </w:p>
        </w:tc>
        <w:tc>
          <w:tcPr>
            <w:tcW w:w="7165" w:type="dxa"/>
            <w:gridSpan w:val="5"/>
            <w:vAlign w:val="center"/>
          </w:tcPr>
          <w:p w14:paraId="0196AF8C" w14:textId="77777777" w:rsidR="00F11EE9" w:rsidRPr="00F11EE9" w:rsidRDefault="00F11EE9" w:rsidP="00F11EE9">
            <w:pPr>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t>迅速撤离泄漏污染区人员至安全区，并进行隔离，切断火源。小量泄漏：用砂土、干燥石灰或苏打粉混合。也可以用不燃性分散剂制成的乳液刷洗。</w:t>
            </w:r>
          </w:p>
        </w:tc>
      </w:tr>
      <w:tr w:rsidR="00E47064" w:rsidRPr="00F11EE9" w14:paraId="2FB9BDD7" w14:textId="77777777" w:rsidTr="00DE5E5E">
        <w:trPr>
          <w:trHeight w:val="1277"/>
        </w:trPr>
        <w:tc>
          <w:tcPr>
            <w:tcW w:w="2235" w:type="dxa"/>
            <w:gridSpan w:val="2"/>
            <w:vAlign w:val="center"/>
          </w:tcPr>
          <w:p w14:paraId="0686C817" w14:textId="77777777" w:rsidR="00F11EE9" w:rsidRPr="00F11EE9" w:rsidRDefault="00F11EE9" w:rsidP="00F11EE9">
            <w:pPr>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t>储      存</w:t>
            </w:r>
          </w:p>
        </w:tc>
        <w:tc>
          <w:tcPr>
            <w:tcW w:w="7165" w:type="dxa"/>
            <w:gridSpan w:val="5"/>
            <w:vAlign w:val="center"/>
          </w:tcPr>
          <w:p w14:paraId="7BB6D296" w14:textId="77777777" w:rsidR="00F11EE9" w:rsidRPr="00F11EE9" w:rsidRDefault="00F11EE9" w:rsidP="00F11EE9">
            <w:pPr>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t>储存于阴凉、通风仓库内，远离火种、热源。防止阳光直射。保持容器密封。与氧化剂、酸类分开存放。照明、通风等设施应采用防爆型，开关设在仓库外，配备相应的消防器材，桶装堆垛不可过大，应留有墙距、顶距、柱距及必要的防火检查走道。罐储要有防火防爆技术措施。禁止使用易产生火花的工具。灌装时注意流速，且有接地装置，防止静电积聚。</w:t>
            </w:r>
          </w:p>
        </w:tc>
      </w:tr>
      <w:tr w:rsidR="00E47064" w:rsidRPr="00F11EE9" w14:paraId="268BAD79" w14:textId="77777777" w:rsidTr="00DE5E5E">
        <w:trPr>
          <w:trHeight w:val="428"/>
        </w:trPr>
        <w:tc>
          <w:tcPr>
            <w:tcW w:w="2235" w:type="dxa"/>
            <w:gridSpan w:val="2"/>
            <w:vAlign w:val="center"/>
          </w:tcPr>
          <w:p w14:paraId="03B4AE36" w14:textId="77777777" w:rsidR="00F11EE9" w:rsidRPr="00F11EE9" w:rsidRDefault="00F11EE9" w:rsidP="00F11EE9">
            <w:pPr>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t>包装方法</w:t>
            </w:r>
          </w:p>
        </w:tc>
        <w:tc>
          <w:tcPr>
            <w:tcW w:w="7165" w:type="dxa"/>
            <w:gridSpan w:val="5"/>
            <w:vAlign w:val="center"/>
          </w:tcPr>
          <w:p w14:paraId="458BFD92" w14:textId="77777777" w:rsidR="00F11EE9" w:rsidRPr="00F11EE9" w:rsidRDefault="00F11EE9" w:rsidP="00F11EE9">
            <w:pPr>
              <w:spacing w:line="240" w:lineRule="auto"/>
              <w:ind w:firstLineChars="0" w:firstLine="0"/>
              <w:jc w:val="center"/>
              <w:rPr>
                <w:rFonts w:ascii="仿宋" w:hAnsi="仿宋" w:cs="仿宋"/>
                <w:color w:val="FF0000"/>
                <w:sz w:val="21"/>
                <w:szCs w:val="21"/>
              </w:rPr>
            </w:pPr>
            <w:r w:rsidRPr="00F11EE9">
              <w:rPr>
                <w:rFonts w:ascii="仿宋" w:hAnsi="仿宋" w:cs="仿宋"/>
                <w:color w:val="FF0000"/>
                <w:sz w:val="21"/>
                <w:szCs w:val="21"/>
              </w:rPr>
              <w:t>小开口钢桶：螺纹口玻璃瓶、铁盖压口玻璃瓶、塑料瓶或金属桶（罐）外木板箱等。</w:t>
            </w:r>
          </w:p>
        </w:tc>
      </w:tr>
    </w:tbl>
    <w:p w14:paraId="3AFDC3E2" w14:textId="53CFE5DA" w:rsidR="000C2010" w:rsidRPr="00E47064" w:rsidRDefault="00BC1D4E">
      <w:pPr>
        <w:widowControl/>
        <w:ind w:firstLineChars="0" w:firstLine="0"/>
        <w:jc w:val="center"/>
        <w:rPr>
          <w:color w:val="FF0000"/>
          <w:sz w:val="24"/>
        </w:rPr>
      </w:pPr>
      <w:r w:rsidRPr="00E47064">
        <w:rPr>
          <w:rFonts w:ascii="仿宋" w:hAnsi="仿宋" w:cs="仿宋"/>
          <w:b/>
          <w:bCs/>
          <w:color w:val="FF0000"/>
          <w:kern w:val="0"/>
          <w:sz w:val="24"/>
          <w:lang w:bidi="ar"/>
        </w:rPr>
        <w:t xml:space="preserve">表 </w:t>
      </w:r>
      <w:r w:rsidRPr="00E47064">
        <w:rPr>
          <w:rFonts w:eastAsia="宋体" w:hint="eastAsia"/>
          <w:b/>
          <w:bCs/>
          <w:color w:val="FF0000"/>
          <w:kern w:val="0"/>
          <w:sz w:val="24"/>
          <w:lang w:bidi="ar"/>
        </w:rPr>
        <w:t>3.3</w:t>
      </w:r>
      <w:r w:rsidRPr="00E47064">
        <w:rPr>
          <w:rFonts w:eastAsia="宋体"/>
          <w:b/>
          <w:bCs/>
          <w:color w:val="FF0000"/>
          <w:kern w:val="0"/>
          <w:sz w:val="24"/>
          <w:lang w:bidi="ar"/>
        </w:rPr>
        <w:t>-</w:t>
      </w:r>
      <w:r w:rsidR="00F11EE9" w:rsidRPr="00E47064">
        <w:rPr>
          <w:rFonts w:eastAsia="宋体"/>
          <w:b/>
          <w:bCs/>
          <w:color w:val="FF0000"/>
          <w:kern w:val="0"/>
          <w:sz w:val="24"/>
          <w:lang w:bidi="ar"/>
        </w:rPr>
        <w:t>4</w:t>
      </w:r>
      <w:r w:rsidRPr="00E47064">
        <w:rPr>
          <w:rFonts w:ascii="仿宋" w:hAnsi="仿宋" w:cs="仿宋" w:hint="eastAsia"/>
          <w:b/>
          <w:bCs/>
          <w:color w:val="FF0000"/>
          <w:kern w:val="0"/>
          <w:sz w:val="24"/>
          <w:lang w:bidi="ar"/>
        </w:rPr>
        <w:t>二甲苯的理化性质及危险特性表</w:t>
      </w:r>
    </w:p>
    <w:tbl>
      <w:tblPr>
        <w:tblW w:w="8896" w:type="dxa"/>
        <w:jc w:val="center"/>
        <w:tblBorders>
          <w:top w:val="thinThickLargeGap" w:sz="24" w:space="0" w:color="auto"/>
          <w:left w:val="thinThickLargeGap" w:sz="24" w:space="0" w:color="auto"/>
          <w:bottom w:val="thickThinLargeGap" w:sz="24" w:space="0" w:color="auto"/>
          <w:right w:val="thickThinLargeGap" w:sz="24" w:space="0" w:color="auto"/>
          <w:insideH w:val="single" w:sz="4" w:space="0" w:color="auto"/>
          <w:insideV w:val="single" w:sz="4" w:space="0" w:color="auto"/>
        </w:tblBorders>
        <w:tblLayout w:type="fixed"/>
        <w:tblLook w:val="04A0" w:firstRow="1" w:lastRow="0" w:firstColumn="1" w:lastColumn="0" w:noHBand="0" w:noVBand="1"/>
      </w:tblPr>
      <w:tblGrid>
        <w:gridCol w:w="555"/>
        <w:gridCol w:w="1425"/>
        <w:gridCol w:w="716"/>
        <w:gridCol w:w="1919"/>
        <w:gridCol w:w="135"/>
        <w:gridCol w:w="1044"/>
        <w:gridCol w:w="614"/>
        <w:gridCol w:w="221"/>
        <w:gridCol w:w="831"/>
        <w:gridCol w:w="407"/>
        <w:gridCol w:w="1029"/>
      </w:tblGrid>
      <w:tr w:rsidR="00E47064" w:rsidRPr="00E47064" w14:paraId="56138141" w14:textId="77777777">
        <w:trPr>
          <w:cantSplit/>
          <w:trHeight w:val="549"/>
          <w:jc w:val="center"/>
        </w:trPr>
        <w:tc>
          <w:tcPr>
            <w:tcW w:w="555" w:type="dxa"/>
            <w:vMerge w:val="restart"/>
            <w:tcBorders>
              <w:tl2br w:val="nil"/>
              <w:tr2bl w:val="nil"/>
            </w:tcBorders>
            <w:vAlign w:val="center"/>
          </w:tcPr>
          <w:p w14:paraId="345093BD" w14:textId="77777777" w:rsidR="000C2010" w:rsidRPr="00E47064" w:rsidRDefault="00BC1D4E">
            <w:pPr>
              <w:ind w:firstLineChars="0" w:firstLine="0"/>
              <w:rPr>
                <w:rFonts w:ascii="仿宋" w:hAnsi="仿宋" w:cs="仿宋"/>
                <w:color w:val="FF0000"/>
                <w:sz w:val="21"/>
                <w:szCs w:val="21"/>
              </w:rPr>
            </w:pPr>
            <w:r w:rsidRPr="00E47064">
              <w:rPr>
                <w:rFonts w:ascii="仿宋" w:hAnsi="仿宋" w:cs="仿宋" w:hint="eastAsia"/>
                <w:color w:val="FF0000"/>
                <w:sz w:val="21"/>
                <w:szCs w:val="21"/>
              </w:rPr>
              <w:t>标识</w:t>
            </w:r>
          </w:p>
        </w:tc>
        <w:tc>
          <w:tcPr>
            <w:tcW w:w="1425" w:type="dxa"/>
            <w:tcBorders>
              <w:tl2br w:val="nil"/>
              <w:tr2bl w:val="nil"/>
            </w:tcBorders>
            <w:vAlign w:val="center"/>
          </w:tcPr>
          <w:p w14:paraId="12407CF3" w14:textId="77777777" w:rsidR="000C2010" w:rsidRPr="00E47064" w:rsidRDefault="00BC1D4E">
            <w:pPr>
              <w:pStyle w:val="xl27"/>
              <w:pBdr>
                <w:bottom w:val="none" w:sz="0" w:space="0" w:color="auto"/>
                <w:right w:val="none" w:sz="0" w:space="0" w:color="auto"/>
              </w:pBdr>
              <w:spacing w:before="0" w:beforeAutospacing="0" w:after="0" w:afterAutospacing="0" w:line="360" w:lineRule="exact"/>
              <w:ind w:firstLineChars="0" w:firstLine="0"/>
              <w:rPr>
                <w:rFonts w:ascii="仿宋" w:hAnsi="仿宋" w:cs="仿宋"/>
                <w:color w:val="FF0000"/>
                <w:sz w:val="21"/>
              </w:rPr>
            </w:pPr>
            <w:r w:rsidRPr="00E47064">
              <w:rPr>
                <w:rFonts w:ascii="仿宋" w:hAnsi="仿宋" w:cs="仿宋" w:hint="eastAsia"/>
                <w:color w:val="FF0000"/>
                <w:sz w:val="21"/>
              </w:rPr>
              <w:t>英文名</w:t>
            </w:r>
          </w:p>
        </w:tc>
        <w:tc>
          <w:tcPr>
            <w:tcW w:w="2770" w:type="dxa"/>
            <w:gridSpan w:val="3"/>
            <w:tcBorders>
              <w:tl2br w:val="nil"/>
              <w:tr2bl w:val="nil"/>
            </w:tcBorders>
            <w:vAlign w:val="center"/>
          </w:tcPr>
          <w:p w14:paraId="4F062E19" w14:textId="77777777" w:rsidR="000C2010" w:rsidRPr="00E47064" w:rsidRDefault="00BC1D4E">
            <w:pPr>
              <w:spacing w:line="360" w:lineRule="exact"/>
              <w:ind w:firstLineChars="0" w:firstLine="0"/>
              <w:jc w:val="center"/>
              <w:rPr>
                <w:rFonts w:ascii="仿宋" w:hAnsi="仿宋" w:cs="仿宋"/>
                <w:color w:val="FF0000"/>
                <w:sz w:val="21"/>
                <w:szCs w:val="21"/>
              </w:rPr>
            </w:pPr>
            <w:r w:rsidRPr="00E47064">
              <w:rPr>
                <w:rFonts w:ascii="仿宋" w:hAnsi="仿宋" w:cs="仿宋" w:hint="eastAsia"/>
                <w:color w:val="FF0000"/>
                <w:sz w:val="21"/>
                <w:szCs w:val="21"/>
              </w:rPr>
              <w:t>Xylene</w:t>
            </w:r>
          </w:p>
        </w:tc>
        <w:tc>
          <w:tcPr>
            <w:tcW w:w="1044" w:type="dxa"/>
            <w:tcBorders>
              <w:tl2br w:val="nil"/>
              <w:tr2bl w:val="nil"/>
            </w:tcBorders>
            <w:vAlign w:val="center"/>
          </w:tcPr>
          <w:p w14:paraId="3B235B49" w14:textId="77777777" w:rsidR="000C2010" w:rsidRPr="00E47064" w:rsidRDefault="00BC1D4E">
            <w:pPr>
              <w:spacing w:line="360" w:lineRule="exact"/>
              <w:ind w:firstLineChars="0" w:firstLine="0"/>
              <w:jc w:val="center"/>
              <w:rPr>
                <w:rFonts w:ascii="仿宋" w:hAnsi="仿宋" w:cs="仿宋"/>
                <w:color w:val="FF0000"/>
                <w:sz w:val="21"/>
                <w:szCs w:val="21"/>
              </w:rPr>
            </w:pPr>
            <w:r w:rsidRPr="00E47064">
              <w:rPr>
                <w:rFonts w:ascii="仿宋" w:hAnsi="仿宋" w:cs="仿宋" w:hint="eastAsia"/>
                <w:color w:val="FF0000"/>
                <w:sz w:val="21"/>
                <w:szCs w:val="21"/>
              </w:rPr>
              <w:t>分子式</w:t>
            </w:r>
          </w:p>
        </w:tc>
        <w:tc>
          <w:tcPr>
            <w:tcW w:w="835" w:type="dxa"/>
            <w:gridSpan w:val="2"/>
            <w:tcBorders>
              <w:tl2br w:val="nil"/>
              <w:tr2bl w:val="nil"/>
            </w:tcBorders>
            <w:vAlign w:val="center"/>
          </w:tcPr>
          <w:p w14:paraId="5671D011" w14:textId="77777777" w:rsidR="000C2010" w:rsidRPr="00E47064" w:rsidRDefault="00BC1D4E">
            <w:pPr>
              <w:spacing w:line="360" w:lineRule="exact"/>
              <w:ind w:firstLineChars="0" w:firstLine="0"/>
              <w:jc w:val="center"/>
              <w:rPr>
                <w:rFonts w:ascii="仿宋" w:hAnsi="仿宋" w:cs="仿宋"/>
                <w:color w:val="FF0000"/>
                <w:sz w:val="21"/>
                <w:szCs w:val="21"/>
                <w:vertAlign w:val="subscript"/>
              </w:rPr>
            </w:pPr>
            <w:r w:rsidRPr="00E47064">
              <w:rPr>
                <w:rFonts w:ascii="仿宋" w:hAnsi="仿宋" w:cs="仿宋" w:hint="eastAsia"/>
                <w:color w:val="FF0000"/>
                <w:sz w:val="21"/>
                <w:szCs w:val="21"/>
              </w:rPr>
              <w:t>C</w:t>
            </w:r>
            <w:r w:rsidRPr="00E47064">
              <w:rPr>
                <w:rFonts w:ascii="仿宋" w:hAnsi="仿宋" w:cs="仿宋" w:hint="eastAsia"/>
                <w:color w:val="FF0000"/>
                <w:sz w:val="21"/>
                <w:szCs w:val="21"/>
                <w:vertAlign w:val="subscript"/>
              </w:rPr>
              <w:t>8</w:t>
            </w:r>
            <w:r w:rsidRPr="00E47064">
              <w:rPr>
                <w:rFonts w:ascii="仿宋" w:hAnsi="仿宋" w:cs="仿宋" w:hint="eastAsia"/>
                <w:color w:val="FF0000"/>
                <w:sz w:val="21"/>
                <w:szCs w:val="21"/>
              </w:rPr>
              <w:t>H</w:t>
            </w:r>
            <w:r w:rsidRPr="00E47064">
              <w:rPr>
                <w:rFonts w:ascii="仿宋" w:hAnsi="仿宋" w:cs="仿宋" w:hint="eastAsia"/>
                <w:color w:val="FF0000"/>
                <w:sz w:val="21"/>
                <w:szCs w:val="21"/>
                <w:vertAlign w:val="subscript"/>
              </w:rPr>
              <w:t>10</w:t>
            </w:r>
          </w:p>
        </w:tc>
        <w:tc>
          <w:tcPr>
            <w:tcW w:w="1238" w:type="dxa"/>
            <w:gridSpan w:val="2"/>
            <w:tcBorders>
              <w:tl2br w:val="nil"/>
              <w:tr2bl w:val="nil"/>
            </w:tcBorders>
            <w:vAlign w:val="center"/>
          </w:tcPr>
          <w:p w14:paraId="67480021" w14:textId="77777777" w:rsidR="000C2010" w:rsidRPr="00E47064" w:rsidRDefault="00BC1D4E">
            <w:pPr>
              <w:spacing w:line="360" w:lineRule="exact"/>
              <w:ind w:firstLineChars="0" w:firstLine="0"/>
              <w:jc w:val="center"/>
              <w:rPr>
                <w:rFonts w:ascii="仿宋" w:hAnsi="仿宋" w:cs="仿宋"/>
                <w:color w:val="FF0000"/>
                <w:sz w:val="21"/>
                <w:szCs w:val="21"/>
              </w:rPr>
            </w:pPr>
            <w:r w:rsidRPr="00E47064">
              <w:rPr>
                <w:rFonts w:ascii="仿宋" w:hAnsi="仿宋" w:cs="仿宋" w:hint="eastAsia"/>
                <w:color w:val="FF0000"/>
                <w:sz w:val="21"/>
                <w:szCs w:val="21"/>
              </w:rPr>
              <w:t>分子量</w:t>
            </w:r>
          </w:p>
        </w:tc>
        <w:tc>
          <w:tcPr>
            <w:tcW w:w="1029" w:type="dxa"/>
            <w:tcBorders>
              <w:tl2br w:val="nil"/>
              <w:tr2bl w:val="nil"/>
            </w:tcBorders>
            <w:vAlign w:val="center"/>
          </w:tcPr>
          <w:p w14:paraId="5039D7AA" w14:textId="77777777" w:rsidR="000C2010" w:rsidRPr="00E47064" w:rsidRDefault="00BC1D4E">
            <w:pPr>
              <w:spacing w:line="360" w:lineRule="exact"/>
              <w:ind w:firstLineChars="0" w:firstLine="0"/>
              <w:jc w:val="center"/>
              <w:rPr>
                <w:rFonts w:ascii="仿宋" w:hAnsi="仿宋" w:cs="仿宋"/>
                <w:color w:val="FF0000"/>
                <w:sz w:val="21"/>
                <w:szCs w:val="21"/>
              </w:rPr>
            </w:pPr>
            <w:r w:rsidRPr="00E47064">
              <w:rPr>
                <w:rFonts w:ascii="仿宋" w:hAnsi="仿宋" w:cs="仿宋" w:hint="eastAsia"/>
                <w:color w:val="FF0000"/>
                <w:sz w:val="21"/>
                <w:szCs w:val="21"/>
              </w:rPr>
              <w:t>106.17</w:t>
            </w:r>
          </w:p>
        </w:tc>
      </w:tr>
      <w:tr w:rsidR="00E47064" w:rsidRPr="00E47064" w14:paraId="76410BA5" w14:textId="77777777">
        <w:trPr>
          <w:cantSplit/>
          <w:trHeight w:val="415"/>
          <w:jc w:val="center"/>
        </w:trPr>
        <w:tc>
          <w:tcPr>
            <w:tcW w:w="555" w:type="dxa"/>
            <w:vMerge/>
            <w:tcBorders>
              <w:tl2br w:val="nil"/>
              <w:tr2bl w:val="nil"/>
            </w:tcBorders>
          </w:tcPr>
          <w:p w14:paraId="4552750D" w14:textId="77777777" w:rsidR="000C2010" w:rsidRPr="00E47064" w:rsidRDefault="000C2010">
            <w:pPr>
              <w:ind w:firstLine="420"/>
              <w:rPr>
                <w:rFonts w:ascii="仿宋" w:hAnsi="仿宋" w:cs="仿宋"/>
                <w:color w:val="FF0000"/>
                <w:sz w:val="21"/>
                <w:szCs w:val="21"/>
              </w:rPr>
            </w:pPr>
          </w:p>
        </w:tc>
        <w:tc>
          <w:tcPr>
            <w:tcW w:w="2141" w:type="dxa"/>
            <w:gridSpan w:val="2"/>
            <w:tcBorders>
              <w:tl2br w:val="nil"/>
              <w:tr2bl w:val="nil"/>
            </w:tcBorders>
            <w:vAlign w:val="center"/>
          </w:tcPr>
          <w:p w14:paraId="076156C8" w14:textId="77777777" w:rsidR="000C2010" w:rsidRPr="00E47064" w:rsidRDefault="00BC1D4E">
            <w:pPr>
              <w:pStyle w:val="xl27"/>
              <w:pBdr>
                <w:bottom w:val="none" w:sz="0" w:space="0" w:color="auto"/>
                <w:right w:val="none" w:sz="0" w:space="0" w:color="auto"/>
              </w:pBdr>
              <w:spacing w:before="0" w:beforeAutospacing="0" w:after="0" w:afterAutospacing="0" w:line="360" w:lineRule="exact"/>
              <w:ind w:firstLineChars="0" w:firstLine="0"/>
              <w:rPr>
                <w:rFonts w:ascii="仿宋" w:hAnsi="仿宋" w:cs="仿宋"/>
                <w:color w:val="FF0000"/>
                <w:sz w:val="21"/>
              </w:rPr>
            </w:pPr>
            <w:r w:rsidRPr="00E47064">
              <w:rPr>
                <w:rFonts w:ascii="仿宋" w:hAnsi="仿宋" w:cs="仿宋" w:hint="eastAsia"/>
                <w:color w:val="FF0000"/>
                <w:sz w:val="21"/>
              </w:rPr>
              <w:t>危险货物编号</w:t>
            </w:r>
          </w:p>
        </w:tc>
        <w:tc>
          <w:tcPr>
            <w:tcW w:w="2054" w:type="dxa"/>
            <w:gridSpan w:val="2"/>
            <w:tcBorders>
              <w:tl2br w:val="nil"/>
              <w:tr2bl w:val="nil"/>
            </w:tcBorders>
            <w:vAlign w:val="center"/>
          </w:tcPr>
          <w:p w14:paraId="3C4AEF14" w14:textId="77777777" w:rsidR="000C2010" w:rsidRPr="00E47064" w:rsidRDefault="00BC1D4E">
            <w:pPr>
              <w:spacing w:line="360" w:lineRule="exact"/>
              <w:ind w:firstLine="420"/>
              <w:jc w:val="center"/>
              <w:rPr>
                <w:rFonts w:ascii="仿宋" w:hAnsi="仿宋" w:cs="仿宋"/>
                <w:color w:val="FF0000"/>
                <w:sz w:val="21"/>
                <w:szCs w:val="21"/>
              </w:rPr>
            </w:pPr>
            <w:r w:rsidRPr="00E47064">
              <w:rPr>
                <w:rFonts w:ascii="仿宋" w:hAnsi="仿宋" w:cs="仿宋" w:hint="eastAsia"/>
                <w:color w:val="FF0000"/>
                <w:sz w:val="21"/>
                <w:szCs w:val="21"/>
              </w:rPr>
              <w:t>33535</w:t>
            </w:r>
          </w:p>
        </w:tc>
        <w:tc>
          <w:tcPr>
            <w:tcW w:w="1879" w:type="dxa"/>
            <w:gridSpan w:val="3"/>
            <w:tcBorders>
              <w:tl2br w:val="nil"/>
              <w:tr2bl w:val="nil"/>
            </w:tcBorders>
            <w:vAlign w:val="center"/>
          </w:tcPr>
          <w:p w14:paraId="21C2A37D" w14:textId="77777777" w:rsidR="000C2010" w:rsidRPr="00E47064" w:rsidRDefault="00BC1D4E">
            <w:pPr>
              <w:spacing w:line="360" w:lineRule="exact"/>
              <w:ind w:firstLineChars="0" w:firstLine="0"/>
              <w:jc w:val="center"/>
              <w:rPr>
                <w:rFonts w:ascii="仿宋" w:hAnsi="仿宋" w:cs="仿宋"/>
                <w:color w:val="FF0000"/>
                <w:sz w:val="21"/>
                <w:szCs w:val="21"/>
              </w:rPr>
            </w:pPr>
            <w:r w:rsidRPr="00E47064">
              <w:rPr>
                <w:rFonts w:ascii="仿宋" w:hAnsi="仿宋" w:cs="仿宋" w:hint="eastAsia"/>
                <w:color w:val="FF0000"/>
                <w:sz w:val="21"/>
                <w:szCs w:val="21"/>
              </w:rPr>
              <w:t>UN编号</w:t>
            </w:r>
          </w:p>
        </w:tc>
        <w:tc>
          <w:tcPr>
            <w:tcW w:w="2267" w:type="dxa"/>
            <w:gridSpan w:val="3"/>
            <w:tcBorders>
              <w:tl2br w:val="nil"/>
              <w:tr2bl w:val="nil"/>
            </w:tcBorders>
            <w:vAlign w:val="center"/>
          </w:tcPr>
          <w:p w14:paraId="4306C85A" w14:textId="77777777" w:rsidR="000C2010" w:rsidRPr="00E47064" w:rsidRDefault="00BC1D4E">
            <w:pPr>
              <w:spacing w:line="360" w:lineRule="exact"/>
              <w:ind w:firstLineChars="0" w:firstLine="0"/>
              <w:jc w:val="center"/>
              <w:rPr>
                <w:rFonts w:ascii="仿宋" w:hAnsi="仿宋" w:cs="仿宋"/>
                <w:color w:val="FF0000"/>
                <w:sz w:val="21"/>
                <w:szCs w:val="21"/>
              </w:rPr>
            </w:pPr>
            <w:r w:rsidRPr="00E47064">
              <w:rPr>
                <w:rFonts w:ascii="仿宋" w:hAnsi="仿宋" w:cs="仿宋" w:hint="eastAsia"/>
                <w:color w:val="FF0000"/>
                <w:sz w:val="21"/>
                <w:szCs w:val="21"/>
              </w:rPr>
              <w:t>1307</w:t>
            </w:r>
          </w:p>
        </w:tc>
      </w:tr>
      <w:tr w:rsidR="00E47064" w:rsidRPr="00E47064" w14:paraId="19F86607" w14:textId="77777777">
        <w:trPr>
          <w:cantSplit/>
          <w:trHeight w:val="360"/>
          <w:jc w:val="center"/>
        </w:trPr>
        <w:tc>
          <w:tcPr>
            <w:tcW w:w="555" w:type="dxa"/>
            <w:vMerge/>
            <w:tcBorders>
              <w:tl2br w:val="nil"/>
              <w:tr2bl w:val="nil"/>
            </w:tcBorders>
          </w:tcPr>
          <w:p w14:paraId="3868A8CF" w14:textId="77777777" w:rsidR="000C2010" w:rsidRPr="00E47064" w:rsidRDefault="000C2010">
            <w:pPr>
              <w:ind w:firstLine="420"/>
              <w:rPr>
                <w:rFonts w:ascii="仿宋" w:hAnsi="仿宋" w:cs="仿宋"/>
                <w:color w:val="FF0000"/>
                <w:sz w:val="21"/>
                <w:szCs w:val="21"/>
              </w:rPr>
            </w:pPr>
          </w:p>
        </w:tc>
        <w:tc>
          <w:tcPr>
            <w:tcW w:w="2141" w:type="dxa"/>
            <w:gridSpan w:val="2"/>
            <w:tcBorders>
              <w:tl2br w:val="nil"/>
              <w:tr2bl w:val="nil"/>
            </w:tcBorders>
          </w:tcPr>
          <w:p w14:paraId="2220EE62" w14:textId="77777777" w:rsidR="000C2010" w:rsidRPr="00E47064" w:rsidRDefault="00BC1D4E">
            <w:pPr>
              <w:spacing w:line="360" w:lineRule="exact"/>
              <w:ind w:firstLineChars="0" w:firstLine="0"/>
              <w:jc w:val="center"/>
              <w:rPr>
                <w:rFonts w:ascii="仿宋" w:hAnsi="仿宋" w:cs="仿宋"/>
                <w:color w:val="FF0000"/>
                <w:sz w:val="21"/>
                <w:szCs w:val="21"/>
              </w:rPr>
            </w:pPr>
            <w:r w:rsidRPr="00E47064">
              <w:rPr>
                <w:rFonts w:ascii="仿宋" w:hAnsi="仿宋" w:cs="仿宋" w:hint="eastAsia"/>
                <w:color w:val="FF0000"/>
                <w:sz w:val="21"/>
                <w:szCs w:val="21"/>
              </w:rPr>
              <w:t>IMDG规则页码</w:t>
            </w:r>
          </w:p>
        </w:tc>
        <w:tc>
          <w:tcPr>
            <w:tcW w:w="2054" w:type="dxa"/>
            <w:gridSpan w:val="2"/>
            <w:tcBorders>
              <w:tl2br w:val="nil"/>
              <w:tr2bl w:val="nil"/>
            </w:tcBorders>
            <w:vAlign w:val="center"/>
          </w:tcPr>
          <w:p w14:paraId="6465EFA1" w14:textId="77777777" w:rsidR="000C2010" w:rsidRPr="00E47064" w:rsidRDefault="00BC1D4E">
            <w:pPr>
              <w:spacing w:line="360" w:lineRule="exact"/>
              <w:ind w:firstLine="420"/>
              <w:jc w:val="center"/>
              <w:rPr>
                <w:rFonts w:ascii="仿宋" w:hAnsi="仿宋" w:cs="仿宋"/>
                <w:color w:val="FF0000"/>
                <w:sz w:val="21"/>
                <w:szCs w:val="21"/>
              </w:rPr>
            </w:pPr>
            <w:r w:rsidRPr="00E47064">
              <w:rPr>
                <w:rFonts w:ascii="仿宋" w:hAnsi="仿宋" w:cs="仿宋" w:hint="eastAsia"/>
                <w:color w:val="FF0000"/>
                <w:sz w:val="21"/>
                <w:szCs w:val="21"/>
              </w:rPr>
              <w:t>3292</w:t>
            </w:r>
          </w:p>
        </w:tc>
        <w:tc>
          <w:tcPr>
            <w:tcW w:w="1879" w:type="dxa"/>
            <w:gridSpan w:val="3"/>
            <w:tcBorders>
              <w:tl2br w:val="nil"/>
              <w:tr2bl w:val="nil"/>
            </w:tcBorders>
            <w:vAlign w:val="center"/>
          </w:tcPr>
          <w:p w14:paraId="35A6DF03" w14:textId="77777777" w:rsidR="000C2010" w:rsidRPr="00E47064" w:rsidRDefault="00BC1D4E">
            <w:pPr>
              <w:spacing w:line="360" w:lineRule="exact"/>
              <w:ind w:firstLineChars="0" w:firstLine="0"/>
              <w:jc w:val="center"/>
              <w:rPr>
                <w:rFonts w:ascii="仿宋" w:hAnsi="仿宋" w:cs="仿宋"/>
                <w:color w:val="FF0000"/>
                <w:sz w:val="21"/>
                <w:szCs w:val="21"/>
              </w:rPr>
            </w:pPr>
            <w:r w:rsidRPr="00E47064">
              <w:rPr>
                <w:rFonts w:ascii="仿宋" w:hAnsi="仿宋" w:cs="仿宋" w:hint="eastAsia"/>
                <w:color w:val="FF0000"/>
                <w:sz w:val="21"/>
                <w:szCs w:val="21"/>
              </w:rPr>
              <w:t>CAS号</w:t>
            </w:r>
          </w:p>
        </w:tc>
        <w:tc>
          <w:tcPr>
            <w:tcW w:w="2267" w:type="dxa"/>
            <w:gridSpan w:val="3"/>
            <w:tcBorders>
              <w:tl2br w:val="nil"/>
              <w:tr2bl w:val="nil"/>
            </w:tcBorders>
            <w:vAlign w:val="center"/>
          </w:tcPr>
          <w:p w14:paraId="5DC642AA" w14:textId="77777777" w:rsidR="000C2010" w:rsidRPr="00E47064" w:rsidRDefault="00BC1D4E">
            <w:pPr>
              <w:spacing w:line="360" w:lineRule="exact"/>
              <w:ind w:firstLineChars="0" w:firstLine="0"/>
              <w:jc w:val="center"/>
              <w:rPr>
                <w:rFonts w:ascii="仿宋" w:hAnsi="仿宋" w:cs="仿宋"/>
                <w:color w:val="FF0000"/>
                <w:sz w:val="21"/>
                <w:szCs w:val="21"/>
              </w:rPr>
            </w:pPr>
            <w:r w:rsidRPr="00E47064">
              <w:rPr>
                <w:rFonts w:ascii="仿宋" w:hAnsi="仿宋" w:cs="仿宋" w:hint="eastAsia"/>
                <w:color w:val="FF0000"/>
                <w:sz w:val="21"/>
                <w:szCs w:val="21"/>
              </w:rPr>
              <w:t>95-47-6</w:t>
            </w:r>
          </w:p>
        </w:tc>
      </w:tr>
      <w:tr w:rsidR="00E47064" w:rsidRPr="00E47064" w14:paraId="0A6F5B27" w14:textId="77777777">
        <w:trPr>
          <w:cantSplit/>
          <w:trHeight w:val="495"/>
          <w:jc w:val="center"/>
        </w:trPr>
        <w:tc>
          <w:tcPr>
            <w:tcW w:w="555" w:type="dxa"/>
            <w:vMerge w:val="restart"/>
            <w:tcBorders>
              <w:tl2br w:val="nil"/>
              <w:tr2bl w:val="nil"/>
            </w:tcBorders>
            <w:vAlign w:val="center"/>
          </w:tcPr>
          <w:p w14:paraId="696ECE17" w14:textId="77777777" w:rsidR="000C2010" w:rsidRPr="00E47064" w:rsidRDefault="00BC1D4E">
            <w:pPr>
              <w:spacing w:line="360" w:lineRule="exact"/>
              <w:ind w:firstLineChars="0" w:firstLine="0"/>
              <w:rPr>
                <w:rFonts w:ascii="仿宋" w:hAnsi="仿宋" w:cs="仿宋"/>
                <w:color w:val="FF0000"/>
                <w:sz w:val="21"/>
                <w:szCs w:val="21"/>
              </w:rPr>
            </w:pPr>
            <w:r w:rsidRPr="00E47064">
              <w:rPr>
                <w:rFonts w:ascii="仿宋" w:hAnsi="仿宋" w:cs="仿宋" w:hint="eastAsia"/>
                <w:color w:val="FF0000"/>
                <w:sz w:val="21"/>
                <w:szCs w:val="21"/>
              </w:rPr>
              <w:t>理化</w:t>
            </w:r>
          </w:p>
          <w:p w14:paraId="5AE5475C" w14:textId="77777777" w:rsidR="000C2010" w:rsidRPr="00E47064" w:rsidRDefault="00BC1D4E">
            <w:pPr>
              <w:pStyle w:val="xl27"/>
              <w:widowControl w:val="0"/>
              <w:pBdr>
                <w:bottom w:val="none" w:sz="0" w:space="0" w:color="auto"/>
                <w:right w:val="none" w:sz="0" w:space="0" w:color="auto"/>
              </w:pBdr>
              <w:spacing w:before="0" w:beforeAutospacing="0" w:after="0" w:afterAutospacing="0" w:line="360" w:lineRule="exact"/>
              <w:ind w:firstLineChars="0" w:firstLine="0"/>
              <w:jc w:val="both"/>
              <w:rPr>
                <w:rFonts w:ascii="仿宋" w:hAnsi="仿宋" w:cs="仿宋"/>
                <w:color w:val="FF0000"/>
                <w:kern w:val="2"/>
                <w:sz w:val="21"/>
              </w:rPr>
            </w:pPr>
            <w:r w:rsidRPr="00E47064">
              <w:rPr>
                <w:rFonts w:ascii="仿宋" w:hAnsi="仿宋" w:cs="仿宋" w:hint="eastAsia"/>
                <w:color w:val="FF0000"/>
                <w:kern w:val="2"/>
                <w:sz w:val="21"/>
              </w:rPr>
              <w:t>性质</w:t>
            </w:r>
          </w:p>
        </w:tc>
        <w:tc>
          <w:tcPr>
            <w:tcW w:w="2141" w:type="dxa"/>
            <w:gridSpan w:val="2"/>
            <w:tcBorders>
              <w:tl2br w:val="nil"/>
              <w:tr2bl w:val="nil"/>
            </w:tcBorders>
            <w:vAlign w:val="center"/>
          </w:tcPr>
          <w:p w14:paraId="28EF69B1" w14:textId="77777777" w:rsidR="000C2010" w:rsidRPr="00E47064" w:rsidRDefault="00BC1D4E">
            <w:pPr>
              <w:spacing w:line="360" w:lineRule="exact"/>
              <w:ind w:firstLineChars="0" w:firstLine="0"/>
              <w:jc w:val="center"/>
              <w:rPr>
                <w:rFonts w:ascii="仿宋" w:hAnsi="仿宋" w:cs="仿宋"/>
                <w:color w:val="FF0000"/>
                <w:sz w:val="21"/>
                <w:szCs w:val="21"/>
              </w:rPr>
            </w:pPr>
            <w:r w:rsidRPr="00E47064">
              <w:rPr>
                <w:rFonts w:ascii="仿宋" w:hAnsi="仿宋" w:cs="仿宋" w:hint="eastAsia"/>
                <w:color w:val="FF0000"/>
                <w:sz w:val="21"/>
                <w:szCs w:val="21"/>
              </w:rPr>
              <w:t>外观与性状</w:t>
            </w:r>
          </w:p>
        </w:tc>
        <w:tc>
          <w:tcPr>
            <w:tcW w:w="6200" w:type="dxa"/>
            <w:gridSpan w:val="8"/>
            <w:tcBorders>
              <w:tl2br w:val="nil"/>
              <w:tr2bl w:val="nil"/>
            </w:tcBorders>
            <w:vAlign w:val="center"/>
          </w:tcPr>
          <w:p w14:paraId="03B679E8" w14:textId="77777777" w:rsidR="000C2010" w:rsidRPr="00E47064" w:rsidRDefault="00BC1D4E">
            <w:pPr>
              <w:spacing w:line="360" w:lineRule="exact"/>
              <w:ind w:firstLine="420"/>
              <w:jc w:val="center"/>
              <w:rPr>
                <w:rFonts w:ascii="仿宋" w:hAnsi="仿宋" w:cs="仿宋"/>
                <w:color w:val="FF0000"/>
                <w:sz w:val="21"/>
                <w:szCs w:val="21"/>
              </w:rPr>
            </w:pPr>
            <w:r w:rsidRPr="00E47064">
              <w:rPr>
                <w:rFonts w:ascii="仿宋" w:hAnsi="仿宋" w:cs="仿宋" w:hint="eastAsia"/>
                <w:color w:val="FF0000"/>
                <w:sz w:val="21"/>
                <w:szCs w:val="21"/>
              </w:rPr>
              <w:t>无色透明液体，有类似甲苯的气味。</w:t>
            </w:r>
          </w:p>
        </w:tc>
      </w:tr>
      <w:tr w:rsidR="00E47064" w:rsidRPr="00E47064" w14:paraId="4AAEED30" w14:textId="77777777">
        <w:trPr>
          <w:cantSplit/>
          <w:trHeight w:val="414"/>
          <w:jc w:val="center"/>
        </w:trPr>
        <w:tc>
          <w:tcPr>
            <w:tcW w:w="555" w:type="dxa"/>
            <w:vMerge/>
            <w:tcBorders>
              <w:tl2br w:val="nil"/>
              <w:tr2bl w:val="nil"/>
            </w:tcBorders>
          </w:tcPr>
          <w:p w14:paraId="6D089E8A" w14:textId="77777777" w:rsidR="000C2010" w:rsidRPr="00E47064" w:rsidRDefault="000C2010">
            <w:pPr>
              <w:ind w:firstLine="420"/>
              <w:rPr>
                <w:rFonts w:ascii="仿宋" w:hAnsi="仿宋" w:cs="仿宋"/>
                <w:color w:val="FF0000"/>
                <w:sz w:val="21"/>
                <w:szCs w:val="21"/>
              </w:rPr>
            </w:pPr>
          </w:p>
        </w:tc>
        <w:tc>
          <w:tcPr>
            <w:tcW w:w="2141" w:type="dxa"/>
            <w:gridSpan w:val="2"/>
            <w:tcBorders>
              <w:tl2br w:val="nil"/>
              <w:tr2bl w:val="nil"/>
            </w:tcBorders>
            <w:vAlign w:val="center"/>
          </w:tcPr>
          <w:p w14:paraId="7EB6F6E3" w14:textId="77777777" w:rsidR="000C2010" w:rsidRPr="00E47064" w:rsidRDefault="00BC1D4E">
            <w:pPr>
              <w:spacing w:line="360" w:lineRule="exact"/>
              <w:ind w:firstLineChars="0" w:firstLine="0"/>
              <w:jc w:val="center"/>
              <w:rPr>
                <w:rFonts w:ascii="仿宋" w:hAnsi="仿宋" w:cs="仿宋"/>
                <w:color w:val="FF0000"/>
                <w:sz w:val="21"/>
                <w:szCs w:val="21"/>
              </w:rPr>
            </w:pPr>
            <w:r w:rsidRPr="00E47064">
              <w:rPr>
                <w:rFonts w:ascii="仿宋" w:hAnsi="仿宋" w:cs="仿宋" w:hint="eastAsia"/>
                <w:color w:val="FF0000"/>
                <w:sz w:val="21"/>
                <w:szCs w:val="21"/>
              </w:rPr>
              <w:t>熔点℃</w:t>
            </w:r>
          </w:p>
        </w:tc>
        <w:tc>
          <w:tcPr>
            <w:tcW w:w="2054" w:type="dxa"/>
            <w:gridSpan w:val="2"/>
            <w:tcBorders>
              <w:tl2br w:val="nil"/>
              <w:tr2bl w:val="nil"/>
            </w:tcBorders>
            <w:vAlign w:val="center"/>
          </w:tcPr>
          <w:p w14:paraId="4C2A4BE3" w14:textId="77777777" w:rsidR="000C2010" w:rsidRPr="00E47064" w:rsidRDefault="00BC1D4E">
            <w:pPr>
              <w:spacing w:line="360" w:lineRule="exact"/>
              <w:ind w:firstLineChars="0" w:firstLine="0"/>
              <w:jc w:val="center"/>
              <w:rPr>
                <w:rFonts w:ascii="仿宋" w:hAnsi="仿宋" w:cs="仿宋"/>
                <w:color w:val="FF0000"/>
                <w:sz w:val="21"/>
                <w:szCs w:val="21"/>
              </w:rPr>
            </w:pPr>
            <w:r w:rsidRPr="00E47064">
              <w:rPr>
                <w:rFonts w:ascii="仿宋" w:hAnsi="仿宋" w:cs="仿宋" w:hint="eastAsia"/>
                <w:color w:val="FF0000"/>
                <w:sz w:val="21"/>
                <w:szCs w:val="21"/>
              </w:rPr>
              <w:t>-25.5</w:t>
            </w:r>
          </w:p>
        </w:tc>
        <w:tc>
          <w:tcPr>
            <w:tcW w:w="2710" w:type="dxa"/>
            <w:gridSpan w:val="4"/>
            <w:tcBorders>
              <w:tl2br w:val="nil"/>
              <w:tr2bl w:val="nil"/>
            </w:tcBorders>
            <w:vAlign w:val="center"/>
          </w:tcPr>
          <w:p w14:paraId="0DAE3330" w14:textId="77777777" w:rsidR="000C2010" w:rsidRPr="00E47064" w:rsidRDefault="00BC1D4E">
            <w:pPr>
              <w:spacing w:line="360" w:lineRule="exact"/>
              <w:ind w:firstLineChars="0" w:firstLine="0"/>
              <w:jc w:val="center"/>
              <w:rPr>
                <w:rFonts w:ascii="仿宋" w:hAnsi="仿宋" w:cs="仿宋"/>
                <w:color w:val="FF0000"/>
                <w:sz w:val="21"/>
                <w:szCs w:val="21"/>
              </w:rPr>
            </w:pPr>
            <w:r w:rsidRPr="00E47064">
              <w:rPr>
                <w:rFonts w:ascii="仿宋" w:hAnsi="仿宋" w:cs="仿宋" w:hint="eastAsia"/>
                <w:color w:val="FF0000"/>
                <w:sz w:val="21"/>
                <w:szCs w:val="21"/>
              </w:rPr>
              <w:t>相对密度（空气=1）</w:t>
            </w:r>
          </w:p>
        </w:tc>
        <w:tc>
          <w:tcPr>
            <w:tcW w:w="1436" w:type="dxa"/>
            <w:gridSpan w:val="2"/>
            <w:tcBorders>
              <w:tl2br w:val="nil"/>
              <w:tr2bl w:val="nil"/>
            </w:tcBorders>
            <w:vAlign w:val="center"/>
          </w:tcPr>
          <w:p w14:paraId="6EEE653E" w14:textId="77777777" w:rsidR="000C2010" w:rsidRPr="00E47064" w:rsidRDefault="00BC1D4E">
            <w:pPr>
              <w:spacing w:line="360" w:lineRule="exact"/>
              <w:ind w:firstLineChars="0" w:firstLine="0"/>
              <w:jc w:val="center"/>
              <w:rPr>
                <w:rFonts w:ascii="仿宋" w:hAnsi="仿宋" w:cs="仿宋"/>
                <w:color w:val="FF0000"/>
                <w:sz w:val="21"/>
                <w:szCs w:val="21"/>
              </w:rPr>
            </w:pPr>
            <w:r w:rsidRPr="00E47064">
              <w:rPr>
                <w:rFonts w:ascii="仿宋" w:hAnsi="仿宋" w:cs="仿宋" w:hint="eastAsia"/>
                <w:color w:val="FF0000"/>
                <w:sz w:val="21"/>
                <w:szCs w:val="21"/>
              </w:rPr>
              <w:t>3.66</w:t>
            </w:r>
          </w:p>
        </w:tc>
      </w:tr>
      <w:tr w:rsidR="00E47064" w:rsidRPr="00E47064" w14:paraId="25BF625A" w14:textId="77777777">
        <w:trPr>
          <w:cantSplit/>
          <w:trHeight w:val="359"/>
          <w:jc w:val="center"/>
        </w:trPr>
        <w:tc>
          <w:tcPr>
            <w:tcW w:w="555" w:type="dxa"/>
            <w:vMerge/>
            <w:tcBorders>
              <w:tl2br w:val="nil"/>
              <w:tr2bl w:val="nil"/>
            </w:tcBorders>
          </w:tcPr>
          <w:p w14:paraId="33CE3968" w14:textId="77777777" w:rsidR="000C2010" w:rsidRPr="00E47064" w:rsidRDefault="000C2010">
            <w:pPr>
              <w:ind w:firstLine="420"/>
              <w:rPr>
                <w:rFonts w:ascii="仿宋" w:hAnsi="仿宋" w:cs="仿宋"/>
                <w:color w:val="FF0000"/>
                <w:sz w:val="21"/>
                <w:szCs w:val="21"/>
              </w:rPr>
            </w:pPr>
          </w:p>
        </w:tc>
        <w:tc>
          <w:tcPr>
            <w:tcW w:w="2141" w:type="dxa"/>
            <w:gridSpan w:val="2"/>
            <w:tcBorders>
              <w:tl2br w:val="nil"/>
              <w:tr2bl w:val="nil"/>
            </w:tcBorders>
            <w:vAlign w:val="center"/>
          </w:tcPr>
          <w:p w14:paraId="097D2500" w14:textId="77777777" w:rsidR="000C2010" w:rsidRPr="00E47064" w:rsidRDefault="00BC1D4E">
            <w:pPr>
              <w:spacing w:line="360" w:lineRule="exact"/>
              <w:ind w:firstLineChars="0" w:firstLine="0"/>
              <w:jc w:val="center"/>
              <w:rPr>
                <w:rFonts w:ascii="仿宋" w:hAnsi="仿宋" w:cs="仿宋"/>
                <w:color w:val="FF0000"/>
                <w:sz w:val="21"/>
                <w:szCs w:val="21"/>
              </w:rPr>
            </w:pPr>
            <w:r w:rsidRPr="00E47064">
              <w:rPr>
                <w:rFonts w:ascii="仿宋" w:hAnsi="仿宋" w:cs="仿宋" w:hint="eastAsia"/>
                <w:color w:val="FF0000"/>
                <w:sz w:val="21"/>
                <w:szCs w:val="21"/>
              </w:rPr>
              <w:t>沸点℃</w:t>
            </w:r>
          </w:p>
        </w:tc>
        <w:tc>
          <w:tcPr>
            <w:tcW w:w="2054" w:type="dxa"/>
            <w:gridSpan w:val="2"/>
            <w:tcBorders>
              <w:tl2br w:val="nil"/>
              <w:tr2bl w:val="nil"/>
            </w:tcBorders>
            <w:vAlign w:val="center"/>
          </w:tcPr>
          <w:p w14:paraId="210118CA" w14:textId="77777777" w:rsidR="000C2010" w:rsidRPr="00E47064" w:rsidRDefault="00BC1D4E">
            <w:pPr>
              <w:spacing w:line="360" w:lineRule="exact"/>
              <w:ind w:firstLineChars="0" w:firstLine="0"/>
              <w:jc w:val="center"/>
              <w:rPr>
                <w:rFonts w:ascii="仿宋" w:hAnsi="仿宋" w:cs="仿宋"/>
                <w:color w:val="FF0000"/>
                <w:sz w:val="21"/>
                <w:szCs w:val="21"/>
              </w:rPr>
            </w:pPr>
            <w:r w:rsidRPr="00E47064">
              <w:rPr>
                <w:rFonts w:ascii="仿宋" w:hAnsi="仿宋" w:cs="仿宋" w:hint="eastAsia"/>
                <w:color w:val="FF0000"/>
                <w:sz w:val="21"/>
                <w:szCs w:val="21"/>
              </w:rPr>
              <w:t>144.4</w:t>
            </w:r>
          </w:p>
        </w:tc>
        <w:tc>
          <w:tcPr>
            <w:tcW w:w="2710" w:type="dxa"/>
            <w:gridSpan w:val="4"/>
            <w:tcBorders>
              <w:tl2br w:val="nil"/>
              <w:tr2bl w:val="nil"/>
            </w:tcBorders>
            <w:vAlign w:val="center"/>
          </w:tcPr>
          <w:p w14:paraId="4220C22B" w14:textId="77777777" w:rsidR="000C2010" w:rsidRPr="00E47064" w:rsidRDefault="00BC1D4E">
            <w:pPr>
              <w:spacing w:line="360" w:lineRule="exact"/>
              <w:ind w:firstLineChars="0" w:firstLine="0"/>
              <w:jc w:val="center"/>
              <w:rPr>
                <w:rFonts w:ascii="仿宋" w:hAnsi="仿宋" w:cs="仿宋"/>
                <w:color w:val="FF0000"/>
                <w:sz w:val="21"/>
                <w:szCs w:val="21"/>
              </w:rPr>
            </w:pPr>
            <w:r w:rsidRPr="00E47064">
              <w:rPr>
                <w:rFonts w:ascii="仿宋" w:hAnsi="仿宋" w:cs="仿宋" w:hint="eastAsia"/>
                <w:color w:val="FF0000"/>
                <w:sz w:val="21"/>
                <w:szCs w:val="21"/>
              </w:rPr>
              <w:t>临界温度℃</w:t>
            </w:r>
          </w:p>
        </w:tc>
        <w:tc>
          <w:tcPr>
            <w:tcW w:w="1436" w:type="dxa"/>
            <w:gridSpan w:val="2"/>
            <w:tcBorders>
              <w:tl2br w:val="nil"/>
              <w:tr2bl w:val="nil"/>
            </w:tcBorders>
            <w:vAlign w:val="center"/>
          </w:tcPr>
          <w:p w14:paraId="7DC5BBB7" w14:textId="77777777" w:rsidR="000C2010" w:rsidRPr="00E47064" w:rsidRDefault="00BC1D4E">
            <w:pPr>
              <w:spacing w:line="360" w:lineRule="exact"/>
              <w:ind w:firstLineChars="0" w:firstLine="0"/>
              <w:jc w:val="center"/>
              <w:rPr>
                <w:rFonts w:ascii="仿宋" w:hAnsi="仿宋" w:cs="仿宋"/>
                <w:color w:val="FF0000"/>
                <w:sz w:val="21"/>
                <w:szCs w:val="21"/>
              </w:rPr>
            </w:pPr>
            <w:r w:rsidRPr="00E47064">
              <w:rPr>
                <w:rFonts w:ascii="仿宋" w:hAnsi="仿宋" w:cs="仿宋" w:hint="eastAsia"/>
                <w:color w:val="FF0000"/>
                <w:sz w:val="21"/>
                <w:szCs w:val="21"/>
              </w:rPr>
              <w:t>357.2</w:t>
            </w:r>
          </w:p>
        </w:tc>
      </w:tr>
      <w:tr w:rsidR="00E47064" w:rsidRPr="00E47064" w14:paraId="3622FA28" w14:textId="77777777">
        <w:trPr>
          <w:cantSplit/>
          <w:trHeight w:val="481"/>
          <w:jc w:val="center"/>
        </w:trPr>
        <w:tc>
          <w:tcPr>
            <w:tcW w:w="555" w:type="dxa"/>
            <w:vMerge/>
            <w:tcBorders>
              <w:tl2br w:val="nil"/>
              <w:tr2bl w:val="nil"/>
            </w:tcBorders>
          </w:tcPr>
          <w:p w14:paraId="3A2CEEBD" w14:textId="77777777" w:rsidR="000C2010" w:rsidRPr="00E47064" w:rsidRDefault="000C2010">
            <w:pPr>
              <w:ind w:firstLine="420"/>
              <w:rPr>
                <w:rFonts w:ascii="仿宋" w:hAnsi="仿宋" w:cs="仿宋"/>
                <w:color w:val="FF0000"/>
                <w:sz w:val="21"/>
                <w:szCs w:val="21"/>
              </w:rPr>
            </w:pPr>
          </w:p>
        </w:tc>
        <w:tc>
          <w:tcPr>
            <w:tcW w:w="2141" w:type="dxa"/>
            <w:gridSpan w:val="2"/>
            <w:tcBorders>
              <w:tl2br w:val="nil"/>
              <w:tr2bl w:val="nil"/>
            </w:tcBorders>
            <w:vAlign w:val="center"/>
          </w:tcPr>
          <w:p w14:paraId="68CF8C8B" w14:textId="77777777" w:rsidR="000C2010" w:rsidRPr="00E47064" w:rsidRDefault="00BC1D4E">
            <w:pPr>
              <w:spacing w:line="360" w:lineRule="exact"/>
              <w:ind w:firstLineChars="0" w:firstLine="0"/>
              <w:jc w:val="center"/>
              <w:rPr>
                <w:rFonts w:ascii="仿宋" w:hAnsi="仿宋" w:cs="仿宋"/>
                <w:color w:val="FF0000"/>
                <w:sz w:val="21"/>
                <w:szCs w:val="21"/>
              </w:rPr>
            </w:pPr>
            <w:r w:rsidRPr="00E47064">
              <w:rPr>
                <w:rFonts w:ascii="仿宋" w:hAnsi="仿宋" w:cs="仿宋" w:hint="eastAsia"/>
                <w:color w:val="FF0000"/>
                <w:sz w:val="21"/>
                <w:szCs w:val="21"/>
              </w:rPr>
              <w:t>相对密度（水=1）</w:t>
            </w:r>
          </w:p>
        </w:tc>
        <w:tc>
          <w:tcPr>
            <w:tcW w:w="2054" w:type="dxa"/>
            <w:gridSpan w:val="2"/>
            <w:tcBorders>
              <w:tl2br w:val="nil"/>
              <w:tr2bl w:val="nil"/>
            </w:tcBorders>
            <w:vAlign w:val="center"/>
          </w:tcPr>
          <w:p w14:paraId="7D4FA010" w14:textId="77777777" w:rsidR="000C2010" w:rsidRPr="00E47064" w:rsidRDefault="00BC1D4E">
            <w:pPr>
              <w:spacing w:line="360" w:lineRule="exact"/>
              <w:ind w:firstLineChars="0" w:firstLine="0"/>
              <w:jc w:val="center"/>
              <w:rPr>
                <w:rFonts w:ascii="仿宋" w:hAnsi="仿宋" w:cs="仿宋"/>
                <w:color w:val="FF0000"/>
                <w:sz w:val="21"/>
                <w:szCs w:val="21"/>
              </w:rPr>
            </w:pPr>
            <w:r w:rsidRPr="00E47064">
              <w:rPr>
                <w:rFonts w:ascii="仿宋" w:hAnsi="仿宋" w:cs="仿宋" w:hint="eastAsia"/>
                <w:color w:val="FF0000"/>
                <w:sz w:val="21"/>
                <w:szCs w:val="21"/>
              </w:rPr>
              <w:t>0.88</w:t>
            </w:r>
          </w:p>
        </w:tc>
        <w:tc>
          <w:tcPr>
            <w:tcW w:w="2710" w:type="dxa"/>
            <w:gridSpan w:val="4"/>
            <w:tcBorders>
              <w:tl2br w:val="nil"/>
              <w:tr2bl w:val="nil"/>
            </w:tcBorders>
            <w:vAlign w:val="center"/>
          </w:tcPr>
          <w:p w14:paraId="72BC7168" w14:textId="77777777" w:rsidR="000C2010" w:rsidRPr="00E47064" w:rsidRDefault="00BC1D4E">
            <w:pPr>
              <w:spacing w:line="360" w:lineRule="exact"/>
              <w:ind w:firstLineChars="0" w:firstLine="0"/>
              <w:jc w:val="center"/>
              <w:rPr>
                <w:rFonts w:ascii="仿宋" w:hAnsi="仿宋" w:cs="仿宋"/>
                <w:color w:val="FF0000"/>
                <w:sz w:val="21"/>
                <w:szCs w:val="21"/>
              </w:rPr>
            </w:pPr>
            <w:r w:rsidRPr="00E47064">
              <w:rPr>
                <w:rFonts w:ascii="仿宋" w:hAnsi="仿宋" w:cs="仿宋" w:hint="eastAsia"/>
                <w:color w:val="FF0000"/>
                <w:sz w:val="21"/>
                <w:szCs w:val="21"/>
              </w:rPr>
              <w:t>临界压力MPa</w:t>
            </w:r>
          </w:p>
        </w:tc>
        <w:tc>
          <w:tcPr>
            <w:tcW w:w="1436" w:type="dxa"/>
            <w:gridSpan w:val="2"/>
            <w:tcBorders>
              <w:tl2br w:val="nil"/>
              <w:tr2bl w:val="nil"/>
            </w:tcBorders>
            <w:vAlign w:val="center"/>
          </w:tcPr>
          <w:p w14:paraId="42579CB1" w14:textId="77777777" w:rsidR="000C2010" w:rsidRPr="00E47064" w:rsidRDefault="00BC1D4E">
            <w:pPr>
              <w:spacing w:line="360" w:lineRule="exact"/>
              <w:ind w:firstLineChars="0" w:firstLine="0"/>
              <w:jc w:val="center"/>
              <w:rPr>
                <w:rFonts w:ascii="仿宋" w:hAnsi="仿宋" w:cs="仿宋"/>
                <w:color w:val="FF0000"/>
                <w:sz w:val="21"/>
                <w:szCs w:val="21"/>
              </w:rPr>
            </w:pPr>
            <w:r w:rsidRPr="00E47064">
              <w:rPr>
                <w:rFonts w:ascii="仿宋" w:hAnsi="仿宋" w:cs="仿宋" w:hint="eastAsia"/>
                <w:color w:val="FF0000"/>
                <w:sz w:val="21"/>
                <w:szCs w:val="21"/>
              </w:rPr>
              <w:t>3.70</w:t>
            </w:r>
          </w:p>
        </w:tc>
      </w:tr>
      <w:tr w:rsidR="00E47064" w:rsidRPr="00E47064" w14:paraId="0DA8A2E6" w14:textId="77777777">
        <w:trPr>
          <w:cantSplit/>
          <w:trHeight w:val="359"/>
          <w:jc w:val="center"/>
        </w:trPr>
        <w:tc>
          <w:tcPr>
            <w:tcW w:w="555" w:type="dxa"/>
            <w:vMerge/>
            <w:tcBorders>
              <w:tl2br w:val="nil"/>
              <w:tr2bl w:val="nil"/>
            </w:tcBorders>
          </w:tcPr>
          <w:p w14:paraId="76E3B1C9" w14:textId="77777777" w:rsidR="000C2010" w:rsidRPr="00E47064" w:rsidRDefault="000C2010">
            <w:pPr>
              <w:ind w:firstLine="420"/>
              <w:rPr>
                <w:rFonts w:ascii="仿宋" w:hAnsi="仿宋" w:cs="仿宋"/>
                <w:color w:val="FF0000"/>
                <w:sz w:val="21"/>
                <w:szCs w:val="21"/>
              </w:rPr>
            </w:pPr>
          </w:p>
        </w:tc>
        <w:tc>
          <w:tcPr>
            <w:tcW w:w="2141" w:type="dxa"/>
            <w:gridSpan w:val="2"/>
            <w:tcBorders>
              <w:tl2br w:val="nil"/>
              <w:tr2bl w:val="nil"/>
            </w:tcBorders>
          </w:tcPr>
          <w:p w14:paraId="18286362" w14:textId="77777777" w:rsidR="000C2010" w:rsidRPr="00E47064" w:rsidRDefault="00BC1D4E">
            <w:pPr>
              <w:spacing w:line="360" w:lineRule="exact"/>
              <w:ind w:firstLineChars="0" w:firstLine="0"/>
              <w:jc w:val="center"/>
              <w:rPr>
                <w:rFonts w:ascii="仿宋" w:hAnsi="仿宋" w:cs="仿宋"/>
                <w:color w:val="FF0000"/>
                <w:sz w:val="21"/>
                <w:szCs w:val="21"/>
              </w:rPr>
            </w:pPr>
            <w:r w:rsidRPr="00E47064">
              <w:rPr>
                <w:rFonts w:ascii="仿宋" w:hAnsi="仿宋" w:cs="仿宋" w:hint="eastAsia"/>
                <w:color w:val="FF0000"/>
                <w:sz w:val="21"/>
                <w:szCs w:val="21"/>
              </w:rPr>
              <w:t>饱和蒸汽压KPa</w:t>
            </w:r>
          </w:p>
        </w:tc>
        <w:tc>
          <w:tcPr>
            <w:tcW w:w="2054" w:type="dxa"/>
            <w:gridSpan w:val="2"/>
            <w:tcBorders>
              <w:tl2br w:val="nil"/>
              <w:tr2bl w:val="nil"/>
            </w:tcBorders>
          </w:tcPr>
          <w:p w14:paraId="607967B6" w14:textId="77777777" w:rsidR="000C2010" w:rsidRPr="00E47064" w:rsidRDefault="00BC1D4E">
            <w:pPr>
              <w:spacing w:line="360" w:lineRule="exact"/>
              <w:ind w:firstLineChars="0" w:firstLine="0"/>
              <w:jc w:val="center"/>
              <w:rPr>
                <w:rFonts w:ascii="仿宋" w:hAnsi="仿宋" w:cs="仿宋"/>
                <w:color w:val="FF0000"/>
                <w:sz w:val="21"/>
                <w:szCs w:val="21"/>
              </w:rPr>
            </w:pPr>
            <w:r w:rsidRPr="00E47064">
              <w:rPr>
                <w:rFonts w:ascii="仿宋" w:hAnsi="仿宋" w:cs="仿宋" w:hint="eastAsia"/>
                <w:color w:val="FF0000"/>
                <w:sz w:val="21"/>
                <w:szCs w:val="21"/>
              </w:rPr>
              <w:t>1.33(32℃)</w:t>
            </w:r>
          </w:p>
        </w:tc>
        <w:tc>
          <w:tcPr>
            <w:tcW w:w="2710" w:type="dxa"/>
            <w:gridSpan w:val="4"/>
            <w:tcBorders>
              <w:tl2br w:val="nil"/>
              <w:tr2bl w:val="nil"/>
            </w:tcBorders>
          </w:tcPr>
          <w:p w14:paraId="2C8CAB67" w14:textId="77777777" w:rsidR="000C2010" w:rsidRPr="00E47064" w:rsidRDefault="00BC1D4E">
            <w:pPr>
              <w:spacing w:line="360" w:lineRule="exact"/>
              <w:ind w:firstLineChars="0" w:firstLine="0"/>
              <w:jc w:val="center"/>
              <w:rPr>
                <w:rFonts w:ascii="仿宋" w:hAnsi="仿宋" w:cs="仿宋"/>
                <w:color w:val="FF0000"/>
                <w:sz w:val="21"/>
                <w:szCs w:val="21"/>
              </w:rPr>
            </w:pPr>
            <w:r w:rsidRPr="00E47064">
              <w:rPr>
                <w:rFonts w:ascii="仿宋" w:hAnsi="仿宋" w:cs="仿宋" w:hint="eastAsia"/>
                <w:color w:val="FF0000"/>
                <w:sz w:val="21"/>
                <w:szCs w:val="21"/>
              </w:rPr>
              <w:t>燃烧热Kj/mol</w:t>
            </w:r>
          </w:p>
        </w:tc>
        <w:tc>
          <w:tcPr>
            <w:tcW w:w="1436" w:type="dxa"/>
            <w:gridSpan w:val="2"/>
            <w:tcBorders>
              <w:tl2br w:val="nil"/>
              <w:tr2bl w:val="nil"/>
            </w:tcBorders>
          </w:tcPr>
          <w:p w14:paraId="2B9852AE" w14:textId="77777777" w:rsidR="000C2010" w:rsidRPr="00E47064" w:rsidRDefault="00BC1D4E">
            <w:pPr>
              <w:spacing w:line="360" w:lineRule="exact"/>
              <w:ind w:firstLineChars="0" w:firstLine="0"/>
              <w:jc w:val="center"/>
              <w:rPr>
                <w:rFonts w:ascii="仿宋" w:hAnsi="仿宋" w:cs="仿宋"/>
                <w:color w:val="FF0000"/>
                <w:sz w:val="21"/>
                <w:szCs w:val="21"/>
              </w:rPr>
            </w:pPr>
            <w:r w:rsidRPr="00E47064">
              <w:rPr>
                <w:rFonts w:ascii="仿宋" w:hAnsi="仿宋" w:cs="仿宋" w:hint="eastAsia"/>
                <w:color w:val="FF0000"/>
                <w:sz w:val="21"/>
                <w:szCs w:val="21"/>
              </w:rPr>
              <w:t>4563.3</w:t>
            </w:r>
          </w:p>
        </w:tc>
      </w:tr>
      <w:tr w:rsidR="00E47064" w:rsidRPr="00E47064" w14:paraId="51D5AD0D" w14:textId="77777777">
        <w:trPr>
          <w:cantSplit/>
          <w:trHeight w:val="373"/>
          <w:jc w:val="center"/>
        </w:trPr>
        <w:tc>
          <w:tcPr>
            <w:tcW w:w="555" w:type="dxa"/>
            <w:vMerge/>
            <w:tcBorders>
              <w:tl2br w:val="nil"/>
              <w:tr2bl w:val="nil"/>
            </w:tcBorders>
          </w:tcPr>
          <w:p w14:paraId="197E0230" w14:textId="77777777" w:rsidR="000C2010" w:rsidRPr="00E47064" w:rsidRDefault="000C2010">
            <w:pPr>
              <w:ind w:firstLine="420"/>
              <w:rPr>
                <w:rFonts w:ascii="仿宋" w:hAnsi="仿宋" w:cs="仿宋"/>
                <w:color w:val="FF0000"/>
                <w:sz w:val="21"/>
                <w:szCs w:val="21"/>
              </w:rPr>
            </w:pPr>
          </w:p>
        </w:tc>
        <w:tc>
          <w:tcPr>
            <w:tcW w:w="2141" w:type="dxa"/>
            <w:gridSpan w:val="2"/>
            <w:tcBorders>
              <w:tl2br w:val="nil"/>
              <w:tr2bl w:val="nil"/>
            </w:tcBorders>
          </w:tcPr>
          <w:p w14:paraId="12269A7F" w14:textId="77777777" w:rsidR="000C2010" w:rsidRPr="00E47064" w:rsidRDefault="00BC1D4E">
            <w:pPr>
              <w:spacing w:line="360" w:lineRule="exact"/>
              <w:ind w:firstLineChars="0" w:firstLine="0"/>
              <w:jc w:val="center"/>
              <w:rPr>
                <w:rFonts w:ascii="仿宋" w:hAnsi="仿宋" w:cs="仿宋"/>
                <w:color w:val="FF0000"/>
                <w:sz w:val="21"/>
                <w:szCs w:val="21"/>
              </w:rPr>
            </w:pPr>
            <w:r w:rsidRPr="00E47064">
              <w:rPr>
                <w:rFonts w:ascii="仿宋" w:hAnsi="仿宋" w:cs="仿宋" w:hint="eastAsia"/>
                <w:color w:val="FF0000"/>
                <w:sz w:val="21"/>
                <w:szCs w:val="21"/>
              </w:rPr>
              <w:t>最小引燃能量mJ</w:t>
            </w:r>
          </w:p>
        </w:tc>
        <w:tc>
          <w:tcPr>
            <w:tcW w:w="6200" w:type="dxa"/>
            <w:gridSpan w:val="8"/>
            <w:tcBorders>
              <w:tl2br w:val="nil"/>
              <w:tr2bl w:val="nil"/>
            </w:tcBorders>
          </w:tcPr>
          <w:p w14:paraId="6E01B04F" w14:textId="77777777" w:rsidR="000C2010" w:rsidRPr="00E47064" w:rsidRDefault="00BC1D4E">
            <w:pPr>
              <w:spacing w:line="360" w:lineRule="exact"/>
              <w:ind w:firstLineChars="0" w:firstLine="0"/>
              <w:jc w:val="center"/>
              <w:rPr>
                <w:rFonts w:ascii="仿宋" w:hAnsi="仿宋" w:cs="仿宋"/>
                <w:color w:val="FF0000"/>
                <w:sz w:val="21"/>
                <w:szCs w:val="21"/>
              </w:rPr>
            </w:pPr>
            <w:r w:rsidRPr="00E47064">
              <w:rPr>
                <w:rFonts w:ascii="仿宋" w:hAnsi="仿宋" w:cs="仿宋" w:hint="eastAsia"/>
                <w:color w:val="FF0000"/>
                <w:sz w:val="21"/>
                <w:szCs w:val="21"/>
              </w:rPr>
              <w:t>——</w:t>
            </w:r>
          </w:p>
        </w:tc>
      </w:tr>
      <w:tr w:rsidR="00E47064" w:rsidRPr="00E47064" w14:paraId="03190465" w14:textId="77777777">
        <w:trPr>
          <w:cantSplit/>
          <w:trHeight w:val="467"/>
          <w:jc w:val="center"/>
        </w:trPr>
        <w:tc>
          <w:tcPr>
            <w:tcW w:w="555" w:type="dxa"/>
            <w:vMerge/>
            <w:tcBorders>
              <w:tl2br w:val="nil"/>
              <w:tr2bl w:val="nil"/>
            </w:tcBorders>
          </w:tcPr>
          <w:p w14:paraId="0D5CAA5C" w14:textId="77777777" w:rsidR="000C2010" w:rsidRPr="00E47064" w:rsidRDefault="000C2010">
            <w:pPr>
              <w:ind w:firstLine="420"/>
              <w:rPr>
                <w:rFonts w:ascii="仿宋" w:hAnsi="仿宋" w:cs="仿宋"/>
                <w:color w:val="FF0000"/>
                <w:sz w:val="21"/>
                <w:szCs w:val="21"/>
              </w:rPr>
            </w:pPr>
          </w:p>
        </w:tc>
        <w:tc>
          <w:tcPr>
            <w:tcW w:w="2141" w:type="dxa"/>
            <w:gridSpan w:val="2"/>
            <w:tcBorders>
              <w:tl2br w:val="nil"/>
              <w:tr2bl w:val="nil"/>
            </w:tcBorders>
            <w:vAlign w:val="center"/>
          </w:tcPr>
          <w:p w14:paraId="37004EB5" w14:textId="77777777" w:rsidR="000C2010" w:rsidRPr="00E47064" w:rsidRDefault="00BC1D4E">
            <w:pPr>
              <w:spacing w:line="360" w:lineRule="exact"/>
              <w:ind w:firstLineChars="0" w:firstLine="0"/>
              <w:jc w:val="center"/>
              <w:rPr>
                <w:rFonts w:ascii="仿宋" w:hAnsi="仿宋" w:cs="仿宋"/>
                <w:color w:val="FF0000"/>
                <w:sz w:val="21"/>
                <w:szCs w:val="21"/>
              </w:rPr>
            </w:pPr>
            <w:r w:rsidRPr="00E47064">
              <w:rPr>
                <w:rFonts w:ascii="仿宋" w:hAnsi="仿宋" w:cs="仿宋" w:hint="eastAsia"/>
                <w:color w:val="FF0000"/>
                <w:sz w:val="21"/>
                <w:szCs w:val="21"/>
              </w:rPr>
              <w:t>溶解性</w:t>
            </w:r>
          </w:p>
        </w:tc>
        <w:tc>
          <w:tcPr>
            <w:tcW w:w="6200" w:type="dxa"/>
            <w:gridSpan w:val="8"/>
            <w:tcBorders>
              <w:tl2br w:val="nil"/>
              <w:tr2bl w:val="nil"/>
            </w:tcBorders>
            <w:vAlign w:val="center"/>
          </w:tcPr>
          <w:p w14:paraId="21D853F1" w14:textId="77777777" w:rsidR="000C2010" w:rsidRPr="00E47064" w:rsidRDefault="00BC1D4E">
            <w:pPr>
              <w:spacing w:line="360" w:lineRule="exact"/>
              <w:ind w:firstLineChars="0" w:firstLine="0"/>
              <w:jc w:val="center"/>
              <w:rPr>
                <w:rFonts w:ascii="仿宋" w:hAnsi="仿宋" w:cs="仿宋"/>
                <w:color w:val="FF0000"/>
                <w:sz w:val="21"/>
                <w:szCs w:val="21"/>
              </w:rPr>
            </w:pPr>
            <w:r w:rsidRPr="00E47064">
              <w:rPr>
                <w:rFonts w:ascii="仿宋" w:hAnsi="仿宋" w:cs="仿宋" w:hint="eastAsia"/>
                <w:color w:val="FF0000"/>
                <w:sz w:val="21"/>
                <w:szCs w:val="21"/>
              </w:rPr>
              <w:t>不溶于水，可混溶于乙醇、乙醚、氯仿等多数有机溶剂。</w:t>
            </w:r>
          </w:p>
        </w:tc>
      </w:tr>
      <w:tr w:rsidR="00E47064" w:rsidRPr="00E47064" w14:paraId="4FF09125" w14:textId="77777777">
        <w:trPr>
          <w:cantSplit/>
          <w:trHeight w:val="1821"/>
          <w:jc w:val="center"/>
        </w:trPr>
        <w:tc>
          <w:tcPr>
            <w:tcW w:w="555" w:type="dxa"/>
            <w:vMerge w:val="restart"/>
            <w:tcBorders>
              <w:tl2br w:val="nil"/>
              <w:tr2bl w:val="nil"/>
            </w:tcBorders>
            <w:vAlign w:val="center"/>
          </w:tcPr>
          <w:p w14:paraId="71CA40E0" w14:textId="77777777" w:rsidR="000C2010" w:rsidRPr="00E47064" w:rsidRDefault="00BC1D4E">
            <w:pPr>
              <w:ind w:firstLineChars="0" w:firstLine="0"/>
              <w:rPr>
                <w:rFonts w:ascii="仿宋" w:hAnsi="仿宋" w:cs="仿宋"/>
                <w:color w:val="FF0000"/>
                <w:sz w:val="21"/>
                <w:szCs w:val="21"/>
              </w:rPr>
            </w:pPr>
            <w:r w:rsidRPr="00E47064">
              <w:rPr>
                <w:rFonts w:ascii="仿宋" w:hAnsi="仿宋" w:cs="仿宋" w:hint="eastAsia"/>
                <w:color w:val="FF0000"/>
                <w:sz w:val="21"/>
                <w:szCs w:val="21"/>
              </w:rPr>
              <w:t>毒性与危害</w:t>
            </w:r>
          </w:p>
        </w:tc>
        <w:tc>
          <w:tcPr>
            <w:tcW w:w="2141" w:type="dxa"/>
            <w:gridSpan w:val="2"/>
            <w:tcBorders>
              <w:tl2br w:val="nil"/>
              <w:tr2bl w:val="nil"/>
            </w:tcBorders>
            <w:vAlign w:val="center"/>
          </w:tcPr>
          <w:p w14:paraId="7727B554" w14:textId="77777777" w:rsidR="000C2010" w:rsidRPr="00E47064" w:rsidRDefault="00BC1D4E">
            <w:pPr>
              <w:spacing w:line="360" w:lineRule="exact"/>
              <w:ind w:firstLineChars="0" w:firstLine="0"/>
              <w:jc w:val="center"/>
              <w:rPr>
                <w:rFonts w:ascii="仿宋" w:hAnsi="仿宋" w:cs="仿宋"/>
                <w:color w:val="FF0000"/>
                <w:sz w:val="21"/>
                <w:szCs w:val="21"/>
              </w:rPr>
            </w:pPr>
            <w:r w:rsidRPr="00E47064">
              <w:rPr>
                <w:rFonts w:ascii="仿宋" w:hAnsi="仿宋" w:cs="仿宋" w:hint="eastAsia"/>
                <w:color w:val="FF0000"/>
                <w:sz w:val="21"/>
                <w:szCs w:val="21"/>
              </w:rPr>
              <w:t>接触限值</w:t>
            </w:r>
          </w:p>
        </w:tc>
        <w:tc>
          <w:tcPr>
            <w:tcW w:w="6200" w:type="dxa"/>
            <w:gridSpan w:val="8"/>
            <w:tcBorders>
              <w:tl2br w:val="nil"/>
              <w:tr2bl w:val="nil"/>
            </w:tcBorders>
            <w:vAlign w:val="center"/>
          </w:tcPr>
          <w:p w14:paraId="49645445" w14:textId="77777777" w:rsidR="000C2010" w:rsidRPr="00E47064" w:rsidRDefault="00BC1D4E">
            <w:pPr>
              <w:spacing w:line="360" w:lineRule="exact"/>
              <w:ind w:firstLineChars="0" w:firstLine="0"/>
              <w:jc w:val="center"/>
              <w:rPr>
                <w:rFonts w:ascii="仿宋" w:hAnsi="仿宋" w:cs="仿宋"/>
                <w:color w:val="FF0000"/>
                <w:sz w:val="21"/>
                <w:szCs w:val="21"/>
                <w:vertAlign w:val="superscript"/>
              </w:rPr>
            </w:pPr>
            <w:r w:rsidRPr="00E47064">
              <w:rPr>
                <w:rFonts w:ascii="仿宋" w:hAnsi="仿宋" w:cs="仿宋" w:hint="eastAsia"/>
                <w:color w:val="FF0000"/>
                <w:sz w:val="21"/>
                <w:szCs w:val="21"/>
              </w:rPr>
              <w:t>中国MAC：100mg／m</w:t>
            </w:r>
            <w:r w:rsidRPr="00E47064">
              <w:rPr>
                <w:rFonts w:ascii="仿宋" w:hAnsi="仿宋" w:cs="仿宋" w:hint="eastAsia"/>
                <w:color w:val="FF0000"/>
                <w:sz w:val="21"/>
                <w:szCs w:val="21"/>
                <w:vertAlign w:val="superscript"/>
              </w:rPr>
              <w:t>3</w:t>
            </w:r>
          </w:p>
          <w:p w14:paraId="2901C58B" w14:textId="77777777" w:rsidR="000C2010" w:rsidRPr="00E47064" w:rsidRDefault="00BC1D4E">
            <w:pPr>
              <w:spacing w:line="360" w:lineRule="exact"/>
              <w:ind w:firstLineChars="0" w:firstLine="0"/>
              <w:jc w:val="center"/>
              <w:rPr>
                <w:rFonts w:ascii="仿宋" w:hAnsi="仿宋" w:cs="仿宋"/>
                <w:color w:val="FF0000"/>
                <w:sz w:val="21"/>
                <w:szCs w:val="21"/>
                <w:vertAlign w:val="superscript"/>
              </w:rPr>
            </w:pPr>
            <w:r w:rsidRPr="00E47064">
              <w:rPr>
                <w:rFonts w:ascii="仿宋" w:hAnsi="仿宋" w:cs="仿宋" w:hint="eastAsia"/>
                <w:color w:val="FF0000"/>
                <w:sz w:val="21"/>
                <w:szCs w:val="21"/>
              </w:rPr>
              <w:t>苏联MAC：50mg／m</w:t>
            </w:r>
            <w:r w:rsidRPr="00E47064">
              <w:rPr>
                <w:rFonts w:ascii="仿宋" w:hAnsi="仿宋" w:cs="仿宋" w:hint="eastAsia"/>
                <w:color w:val="FF0000"/>
                <w:sz w:val="21"/>
                <w:szCs w:val="21"/>
                <w:vertAlign w:val="superscript"/>
              </w:rPr>
              <w:t>3</w:t>
            </w:r>
          </w:p>
          <w:p w14:paraId="44041D3E" w14:textId="77777777" w:rsidR="000C2010" w:rsidRPr="00E47064" w:rsidRDefault="00BC1D4E">
            <w:pPr>
              <w:spacing w:line="360" w:lineRule="exact"/>
              <w:ind w:firstLineChars="0" w:firstLine="0"/>
              <w:jc w:val="center"/>
              <w:rPr>
                <w:rFonts w:ascii="仿宋" w:hAnsi="仿宋" w:cs="仿宋"/>
                <w:color w:val="FF0000"/>
                <w:sz w:val="21"/>
                <w:szCs w:val="21"/>
                <w:vertAlign w:val="superscript"/>
              </w:rPr>
            </w:pPr>
            <w:r w:rsidRPr="00E47064">
              <w:rPr>
                <w:rFonts w:ascii="仿宋" w:hAnsi="仿宋" w:cs="仿宋" w:hint="eastAsia"/>
                <w:color w:val="FF0000"/>
                <w:sz w:val="21"/>
                <w:szCs w:val="21"/>
              </w:rPr>
              <w:t>美国TWA：OSHA100ppm，434mg／m</w:t>
            </w:r>
            <w:r w:rsidRPr="00E47064">
              <w:rPr>
                <w:rFonts w:ascii="仿宋" w:hAnsi="仿宋" w:cs="仿宋" w:hint="eastAsia"/>
                <w:color w:val="FF0000"/>
                <w:sz w:val="21"/>
                <w:szCs w:val="21"/>
                <w:vertAlign w:val="superscript"/>
              </w:rPr>
              <w:t>3</w:t>
            </w:r>
            <w:r w:rsidRPr="00E47064">
              <w:rPr>
                <w:rFonts w:ascii="仿宋" w:hAnsi="仿宋" w:cs="仿宋" w:hint="eastAsia"/>
                <w:color w:val="FF0000"/>
                <w:sz w:val="21"/>
                <w:szCs w:val="21"/>
              </w:rPr>
              <w:t>；ACGIH100ppm，434mg／m</w:t>
            </w:r>
            <w:r w:rsidRPr="00E47064">
              <w:rPr>
                <w:rFonts w:ascii="仿宋" w:hAnsi="仿宋" w:cs="仿宋" w:hint="eastAsia"/>
                <w:color w:val="FF0000"/>
                <w:sz w:val="21"/>
                <w:szCs w:val="21"/>
                <w:vertAlign w:val="superscript"/>
              </w:rPr>
              <w:t>3</w:t>
            </w:r>
          </w:p>
          <w:p w14:paraId="6CE2B2C1" w14:textId="77777777" w:rsidR="000C2010" w:rsidRPr="00E47064" w:rsidRDefault="00BC1D4E">
            <w:pPr>
              <w:spacing w:line="360" w:lineRule="exact"/>
              <w:ind w:firstLineChars="0" w:firstLine="0"/>
              <w:jc w:val="center"/>
              <w:rPr>
                <w:rFonts w:ascii="仿宋" w:hAnsi="仿宋" w:cs="仿宋"/>
                <w:color w:val="FF0000"/>
                <w:sz w:val="21"/>
                <w:szCs w:val="21"/>
                <w:vertAlign w:val="superscript"/>
              </w:rPr>
            </w:pPr>
            <w:r w:rsidRPr="00E47064">
              <w:rPr>
                <w:rFonts w:ascii="仿宋" w:hAnsi="仿宋" w:cs="仿宋" w:hint="eastAsia"/>
                <w:color w:val="FF0000"/>
                <w:sz w:val="21"/>
                <w:szCs w:val="21"/>
              </w:rPr>
              <w:t>美国STEL：ACGIH150ppm，651mg／m</w:t>
            </w:r>
            <w:r w:rsidRPr="00E47064">
              <w:rPr>
                <w:rFonts w:ascii="仿宋" w:hAnsi="仿宋" w:cs="仿宋" w:hint="eastAsia"/>
                <w:color w:val="FF0000"/>
                <w:sz w:val="21"/>
                <w:szCs w:val="21"/>
                <w:vertAlign w:val="superscript"/>
              </w:rPr>
              <w:t>3</w:t>
            </w:r>
          </w:p>
        </w:tc>
      </w:tr>
      <w:tr w:rsidR="00E47064" w:rsidRPr="00E47064" w14:paraId="781831C5" w14:textId="77777777">
        <w:trPr>
          <w:cantSplit/>
          <w:trHeight w:val="374"/>
          <w:jc w:val="center"/>
        </w:trPr>
        <w:tc>
          <w:tcPr>
            <w:tcW w:w="555" w:type="dxa"/>
            <w:vMerge/>
            <w:tcBorders>
              <w:tl2br w:val="nil"/>
              <w:tr2bl w:val="nil"/>
            </w:tcBorders>
          </w:tcPr>
          <w:p w14:paraId="5AFD1C2B" w14:textId="77777777" w:rsidR="000C2010" w:rsidRPr="00E47064" w:rsidRDefault="000C2010">
            <w:pPr>
              <w:ind w:firstLine="420"/>
              <w:rPr>
                <w:rFonts w:ascii="仿宋" w:hAnsi="仿宋" w:cs="仿宋"/>
                <w:color w:val="FF0000"/>
                <w:sz w:val="21"/>
                <w:szCs w:val="21"/>
              </w:rPr>
            </w:pPr>
          </w:p>
        </w:tc>
        <w:tc>
          <w:tcPr>
            <w:tcW w:w="2141" w:type="dxa"/>
            <w:gridSpan w:val="2"/>
            <w:tcBorders>
              <w:tl2br w:val="nil"/>
              <w:tr2bl w:val="nil"/>
            </w:tcBorders>
          </w:tcPr>
          <w:p w14:paraId="3B2E94C2" w14:textId="77777777" w:rsidR="000C2010" w:rsidRPr="00E47064" w:rsidRDefault="00BC1D4E">
            <w:pPr>
              <w:spacing w:line="360" w:lineRule="exact"/>
              <w:ind w:firstLineChars="0" w:firstLine="0"/>
              <w:jc w:val="center"/>
              <w:rPr>
                <w:rFonts w:ascii="仿宋" w:hAnsi="仿宋" w:cs="仿宋"/>
                <w:color w:val="FF0000"/>
                <w:sz w:val="21"/>
                <w:szCs w:val="21"/>
              </w:rPr>
            </w:pPr>
            <w:r w:rsidRPr="00E47064">
              <w:rPr>
                <w:rFonts w:ascii="仿宋" w:hAnsi="仿宋" w:cs="仿宋" w:hint="eastAsia"/>
                <w:color w:val="FF0000"/>
                <w:sz w:val="21"/>
                <w:szCs w:val="21"/>
              </w:rPr>
              <w:t>侵入途径</w:t>
            </w:r>
          </w:p>
        </w:tc>
        <w:tc>
          <w:tcPr>
            <w:tcW w:w="6200" w:type="dxa"/>
            <w:gridSpan w:val="8"/>
            <w:tcBorders>
              <w:tl2br w:val="nil"/>
              <w:tr2bl w:val="nil"/>
            </w:tcBorders>
          </w:tcPr>
          <w:p w14:paraId="050DA8FA" w14:textId="77777777" w:rsidR="000C2010" w:rsidRPr="00E47064" w:rsidRDefault="00BC1D4E">
            <w:pPr>
              <w:spacing w:line="360" w:lineRule="exact"/>
              <w:ind w:firstLineChars="0" w:firstLine="0"/>
              <w:jc w:val="left"/>
              <w:rPr>
                <w:rFonts w:ascii="仿宋" w:hAnsi="仿宋" w:cs="仿宋"/>
                <w:color w:val="FF0000"/>
                <w:sz w:val="21"/>
                <w:szCs w:val="21"/>
              </w:rPr>
            </w:pPr>
            <w:r w:rsidRPr="00E47064">
              <w:rPr>
                <w:rFonts w:ascii="仿宋" w:hAnsi="仿宋" w:cs="仿宋" w:hint="eastAsia"/>
                <w:color w:val="FF0000"/>
                <w:sz w:val="21"/>
                <w:szCs w:val="21"/>
              </w:rPr>
              <w:t>吸入、食入、经皮吸收</w:t>
            </w:r>
          </w:p>
        </w:tc>
      </w:tr>
      <w:tr w:rsidR="00E47064" w:rsidRPr="00E47064" w14:paraId="37B27934" w14:textId="77777777">
        <w:trPr>
          <w:cantSplit/>
          <w:trHeight w:val="1753"/>
          <w:jc w:val="center"/>
        </w:trPr>
        <w:tc>
          <w:tcPr>
            <w:tcW w:w="555" w:type="dxa"/>
            <w:vMerge/>
            <w:tcBorders>
              <w:tl2br w:val="nil"/>
              <w:tr2bl w:val="nil"/>
            </w:tcBorders>
          </w:tcPr>
          <w:p w14:paraId="533A4030" w14:textId="77777777" w:rsidR="000C2010" w:rsidRPr="00E47064" w:rsidRDefault="000C2010">
            <w:pPr>
              <w:ind w:firstLine="420"/>
              <w:rPr>
                <w:rFonts w:ascii="仿宋" w:hAnsi="仿宋" w:cs="仿宋"/>
                <w:color w:val="FF0000"/>
                <w:sz w:val="21"/>
                <w:szCs w:val="21"/>
              </w:rPr>
            </w:pPr>
          </w:p>
        </w:tc>
        <w:tc>
          <w:tcPr>
            <w:tcW w:w="2141" w:type="dxa"/>
            <w:gridSpan w:val="2"/>
            <w:tcBorders>
              <w:tl2br w:val="nil"/>
              <w:tr2bl w:val="nil"/>
            </w:tcBorders>
            <w:vAlign w:val="center"/>
          </w:tcPr>
          <w:p w14:paraId="7CBD4162" w14:textId="77777777" w:rsidR="000C2010" w:rsidRPr="00E47064" w:rsidRDefault="00BC1D4E">
            <w:pPr>
              <w:spacing w:line="360" w:lineRule="exact"/>
              <w:ind w:firstLineChars="0" w:firstLine="0"/>
              <w:jc w:val="center"/>
              <w:rPr>
                <w:rFonts w:ascii="仿宋" w:hAnsi="仿宋" w:cs="仿宋"/>
                <w:color w:val="FF0000"/>
                <w:sz w:val="21"/>
                <w:szCs w:val="21"/>
              </w:rPr>
            </w:pPr>
            <w:r w:rsidRPr="00E47064">
              <w:rPr>
                <w:rFonts w:ascii="仿宋" w:hAnsi="仿宋" w:cs="仿宋" w:hint="eastAsia"/>
                <w:color w:val="FF0000"/>
                <w:sz w:val="21"/>
                <w:szCs w:val="21"/>
              </w:rPr>
              <w:t>健康危害</w:t>
            </w:r>
          </w:p>
        </w:tc>
        <w:tc>
          <w:tcPr>
            <w:tcW w:w="6200" w:type="dxa"/>
            <w:gridSpan w:val="8"/>
            <w:tcBorders>
              <w:tl2br w:val="nil"/>
              <w:tr2bl w:val="nil"/>
            </w:tcBorders>
          </w:tcPr>
          <w:p w14:paraId="0382458A" w14:textId="77777777" w:rsidR="000C2010" w:rsidRPr="00E47064" w:rsidRDefault="00BC1D4E">
            <w:pPr>
              <w:spacing w:line="360" w:lineRule="exact"/>
              <w:ind w:firstLineChars="0" w:firstLine="0"/>
              <w:jc w:val="left"/>
              <w:rPr>
                <w:rFonts w:ascii="仿宋" w:hAnsi="仿宋" w:cs="仿宋"/>
                <w:color w:val="FF0000"/>
                <w:sz w:val="21"/>
                <w:szCs w:val="21"/>
              </w:rPr>
            </w:pPr>
            <w:r w:rsidRPr="00E47064">
              <w:rPr>
                <w:rFonts w:ascii="仿宋" w:hAnsi="仿宋" w:cs="仿宋" w:hint="eastAsia"/>
                <w:color w:val="FF0000"/>
                <w:sz w:val="21"/>
                <w:szCs w:val="21"/>
              </w:rPr>
              <w:t>对皮肤、黏膜有刺激作用，对中枢神经系统有麻醉作用；长期作用可影响肝、肾功能。急性中毒：病人有咳嗽、流泪、结膜充血等重症者有幻觉、神志不清等，有时有癔病样发作。慢性中毒：病人有神经衰弱综合征的表现，女工有月经异常，工人常发生皮肤干燥、皲裂、皮炎。</w:t>
            </w:r>
          </w:p>
        </w:tc>
      </w:tr>
      <w:tr w:rsidR="00E47064" w:rsidRPr="00E47064" w14:paraId="4C27D517" w14:textId="77777777">
        <w:trPr>
          <w:cantSplit/>
          <w:trHeight w:val="505"/>
          <w:jc w:val="center"/>
        </w:trPr>
        <w:tc>
          <w:tcPr>
            <w:tcW w:w="555" w:type="dxa"/>
            <w:vMerge w:val="restart"/>
            <w:tcBorders>
              <w:tl2br w:val="nil"/>
              <w:tr2bl w:val="nil"/>
            </w:tcBorders>
            <w:vAlign w:val="center"/>
          </w:tcPr>
          <w:p w14:paraId="54E090F6" w14:textId="77777777" w:rsidR="000C2010" w:rsidRPr="00E47064" w:rsidRDefault="00BC1D4E">
            <w:pPr>
              <w:spacing w:line="360" w:lineRule="exact"/>
              <w:ind w:firstLineChars="0" w:firstLine="0"/>
              <w:rPr>
                <w:rFonts w:ascii="仿宋" w:hAnsi="仿宋" w:cs="仿宋"/>
                <w:color w:val="FF0000"/>
                <w:sz w:val="21"/>
                <w:szCs w:val="21"/>
              </w:rPr>
            </w:pPr>
            <w:r w:rsidRPr="00E47064">
              <w:rPr>
                <w:rFonts w:ascii="仿宋" w:hAnsi="仿宋" w:cs="仿宋" w:hint="eastAsia"/>
                <w:color w:val="FF0000"/>
                <w:sz w:val="21"/>
                <w:szCs w:val="21"/>
              </w:rPr>
              <w:lastRenderedPageBreak/>
              <w:t>燃烧</w:t>
            </w:r>
          </w:p>
          <w:p w14:paraId="46261BBD" w14:textId="77777777" w:rsidR="000C2010" w:rsidRPr="00E47064" w:rsidRDefault="00BC1D4E">
            <w:pPr>
              <w:spacing w:line="360" w:lineRule="exact"/>
              <w:ind w:firstLineChars="0" w:firstLine="0"/>
              <w:rPr>
                <w:rFonts w:ascii="仿宋" w:hAnsi="仿宋" w:cs="仿宋"/>
                <w:color w:val="FF0000"/>
                <w:sz w:val="21"/>
                <w:szCs w:val="21"/>
              </w:rPr>
            </w:pPr>
            <w:r w:rsidRPr="00E47064">
              <w:rPr>
                <w:rFonts w:ascii="仿宋" w:hAnsi="仿宋" w:cs="仿宋" w:hint="eastAsia"/>
                <w:color w:val="FF0000"/>
                <w:sz w:val="21"/>
                <w:szCs w:val="21"/>
              </w:rPr>
              <w:t>爆炸</w:t>
            </w:r>
          </w:p>
          <w:p w14:paraId="3F02EA7E" w14:textId="77777777" w:rsidR="000C2010" w:rsidRPr="00E47064" w:rsidRDefault="00BC1D4E">
            <w:pPr>
              <w:pStyle w:val="ab"/>
              <w:ind w:left="0" w:right="0" w:firstLineChars="0" w:firstLine="0"/>
              <w:jc w:val="both"/>
              <w:rPr>
                <w:rFonts w:ascii="仿宋" w:eastAsia="仿宋" w:hAnsi="仿宋" w:cs="仿宋"/>
                <w:color w:val="FF0000"/>
                <w:sz w:val="21"/>
                <w:szCs w:val="21"/>
              </w:rPr>
            </w:pPr>
            <w:r w:rsidRPr="00E47064">
              <w:rPr>
                <w:rFonts w:ascii="仿宋" w:eastAsia="仿宋" w:hAnsi="仿宋" w:cs="仿宋" w:hint="eastAsia"/>
                <w:color w:val="FF0000"/>
                <w:sz w:val="21"/>
                <w:szCs w:val="21"/>
              </w:rPr>
              <w:t>危险</w:t>
            </w:r>
          </w:p>
          <w:p w14:paraId="6DEAAC87" w14:textId="77777777" w:rsidR="000C2010" w:rsidRPr="00E47064" w:rsidRDefault="00BC1D4E">
            <w:pPr>
              <w:spacing w:line="360" w:lineRule="exact"/>
              <w:ind w:firstLineChars="0" w:firstLine="0"/>
              <w:rPr>
                <w:rFonts w:ascii="仿宋" w:hAnsi="仿宋" w:cs="仿宋"/>
                <w:color w:val="FF0000"/>
                <w:sz w:val="21"/>
                <w:szCs w:val="21"/>
              </w:rPr>
            </w:pPr>
            <w:r w:rsidRPr="00E47064">
              <w:rPr>
                <w:rFonts w:ascii="仿宋" w:hAnsi="仿宋" w:cs="仿宋" w:hint="eastAsia"/>
                <w:color w:val="FF0000"/>
                <w:sz w:val="21"/>
                <w:szCs w:val="21"/>
              </w:rPr>
              <w:t>性</w:t>
            </w:r>
          </w:p>
        </w:tc>
        <w:tc>
          <w:tcPr>
            <w:tcW w:w="2141" w:type="dxa"/>
            <w:gridSpan w:val="2"/>
            <w:tcBorders>
              <w:tl2br w:val="nil"/>
              <w:tr2bl w:val="nil"/>
            </w:tcBorders>
            <w:vAlign w:val="center"/>
          </w:tcPr>
          <w:p w14:paraId="5EE99F31" w14:textId="77777777" w:rsidR="000C2010" w:rsidRPr="00E47064" w:rsidRDefault="00BC1D4E">
            <w:pPr>
              <w:spacing w:line="360" w:lineRule="exact"/>
              <w:ind w:firstLineChars="0" w:firstLine="0"/>
              <w:jc w:val="center"/>
              <w:rPr>
                <w:rFonts w:ascii="仿宋" w:hAnsi="仿宋" w:cs="仿宋"/>
                <w:color w:val="FF0000"/>
                <w:sz w:val="21"/>
                <w:szCs w:val="21"/>
              </w:rPr>
            </w:pPr>
            <w:r w:rsidRPr="00E47064">
              <w:rPr>
                <w:rFonts w:ascii="仿宋" w:hAnsi="仿宋" w:cs="仿宋" w:hint="eastAsia"/>
                <w:color w:val="FF0000"/>
                <w:sz w:val="21"/>
                <w:szCs w:val="21"/>
              </w:rPr>
              <w:t>燃烧性</w:t>
            </w:r>
          </w:p>
        </w:tc>
        <w:tc>
          <w:tcPr>
            <w:tcW w:w="1919" w:type="dxa"/>
            <w:tcBorders>
              <w:tl2br w:val="nil"/>
              <w:tr2bl w:val="nil"/>
            </w:tcBorders>
            <w:vAlign w:val="center"/>
          </w:tcPr>
          <w:p w14:paraId="438D0739" w14:textId="77777777" w:rsidR="000C2010" w:rsidRPr="00E47064" w:rsidRDefault="00BC1D4E">
            <w:pPr>
              <w:spacing w:line="360" w:lineRule="exact"/>
              <w:ind w:firstLine="420"/>
              <w:jc w:val="center"/>
              <w:rPr>
                <w:rFonts w:ascii="仿宋" w:hAnsi="仿宋" w:cs="仿宋"/>
                <w:color w:val="FF0000"/>
                <w:sz w:val="21"/>
                <w:szCs w:val="21"/>
              </w:rPr>
            </w:pPr>
            <w:r w:rsidRPr="00E47064">
              <w:rPr>
                <w:rFonts w:ascii="仿宋" w:hAnsi="仿宋" w:cs="仿宋" w:hint="eastAsia"/>
                <w:color w:val="FF0000"/>
                <w:sz w:val="21"/>
                <w:szCs w:val="21"/>
              </w:rPr>
              <w:t>易燃</w:t>
            </w:r>
          </w:p>
        </w:tc>
        <w:tc>
          <w:tcPr>
            <w:tcW w:w="1793" w:type="dxa"/>
            <w:gridSpan w:val="3"/>
            <w:tcBorders>
              <w:tl2br w:val="nil"/>
              <w:tr2bl w:val="nil"/>
            </w:tcBorders>
            <w:vAlign w:val="center"/>
          </w:tcPr>
          <w:p w14:paraId="145AE92E" w14:textId="77777777" w:rsidR="000C2010" w:rsidRPr="00E47064" w:rsidRDefault="00BC1D4E">
            <w:pPr>
              <w:spacing w:line="360" w:lineRule="exact"/>
              <w:ind w:firstLine="420"/>
              <w:jc w:val="center"/>
              <w:rPr>
                <w:rFonts w:ascii="仿宋" w:hAnsi="仿宋" w:cs="仿宋"/>
                <w:color w:val="FF0000"/>
                <w:sz w:val="21"/>
                <w:szCs w:val="21"/>
              </w:rPr>
            </w:pPr>
            <w:r w:rsidRPr="00E47064">
              <w:rPr>
                <w:rFonts w:ascii="仿宋" w:hAnsi="仿宋" w:cs="仿宋" w:hint="eastAsia"/>
                <w:color w:val="FF0000"/>
                <w:sz w:val="21"/>
                <w:szCs w:val="21"/>
              </w:rPr>
              <w:t>闪点℃</w:t>
            </w:r>
          </w:p>
        </w:tc>
        <w:tc>
          <w:tcPr>
            <w:tcW w:w="2488" w:type="dxa"/>
            <w:gridSpan w:val="4"/>
            <w:tcBorders>
              <w:tl2br w:val="nil"/>
              <w:tr2bl w:val="nil"/>
            </w:tcBorders>
            <w:vAlign w:val="center"/>
          </w:tcPr>
          <w:p w14:paraId="7EB04A85" w14:textId="77777777" w:rsidR="000C2010" w:rsidRPr="00E47064" w:rsidRDefault="00BC1D4E">
            <w:pPr>
              <w:spacing w:line="360" w:lineRule="exact"/>
              <w:ind w:firstLine="420"/>
              <w:jc w:val="center"/>
              <w:rPr>
                <w:rFonts w:ascii="仿宋" w:hAnsi="仿宋" w:cs="仿宋"/>
                <w:color w:val="FF0000"/>
                <w:sz w:val="21"/>
                <w:szCs w:val="21"/>
              </w:rPr>
            </w:pPr>
            <w:r w:rsidRPr="00E47064">
              <w:rPr>
                <w:rFonts w:ascii="仿宋" w:hAnsi="仿宋" w:cs="仿宋" w:hint="eastAsia"/>
                <w:color w:val="FF0000"/>
                <w:sz w:val="21"/>
                <w:szCs w:val="21"/>
              </w:rPr>
              <w:t>25</w:t>
            </w:r>
          </w:p>
        </w:tc>
      </w:tr>
      <w:tr w:rsidR="00E47064" w:rsidRPr="00E47064" w14:paraId="0873A88D" w14:textId="77777777">
        <w:trPr>
          <w:cantSplit/>
          <w:trHeight w:val="521"/>
          <w:jc w:val="center"/>
        </w:trPr>
        <w:tc>
          <w:tcPr>
            <w:tcW w:w="555" w:type="dxa"/>
            <w:vMerge/>
            <w:tcBorders>
              <w:tl2br w:val="nil"/>
              <w:tr2bl w:val="nil"/>
            </w:tcBorders>
          </w:tcPr>
          <w:p w14:paraId="2F26A81A" w14:textId="77777777" w:rsidR="000C2010" w:rsidRPr="00E47064" w:rsidRDefault="000C2010">
            <w:pPr>
              <w:ind w:firstLine="420"/>
              <w:rPr>
                <w:rFonts w:ascii="仿宋" w:hAnsi="仿宋" w:cs="仿宋"/>
                <w:color w:val="FF0000"/>
                <w:sz w:val="21"/>
                <w:szCs w:val="21"/>
              </w:rPr>
            </w:pPr>
          </w:p>
        </w:tc>
        <w:tc>
          <w:tcPr>
            <w:tcW w:w="2141" w:type="dxa"/>
            <w:gridSpan w:val="2"/>
            <w:tcBorders>
              <w:tl2br w:val="nil"/>
              <w:tr2bl w:val="nil"/>
            </w:tcBorders>
            <w:vAlign w:val="center"/>
          </w:tcPr>
          <w:p w14:paraId="790BB1A0" w14:textId="77777777" w:rsidR="000C2010" w:rsidRPr="00E47064" w:rsidRDefault="00BC1D4E">
            <w:pPr>
              <w:spacing w:line="360" w:lineRule="exact"/>
              <w:ind w:firstLineChars="0" w:firstLine="0"/>
              <w:jc w:val="center"/>
              <w:rPr>
                <w:rFonts w:ascii="仿宋" w:hAnsi="仿宋" w:cs="仿宋"/>
                <w:color w:val="FF0000"/>
                <w:sz w:val="21"/>
                <w:szCs w:val="21"/>
              </w:rPr>
            </w:pPr>
            <w:r w:rsidRPr="00E47064">
              <w:rPr>
                <w:rFonts w:ascii="仿宋" w:hAnsi="仿宋" w:cs="仿宋" w:hint="eastAsia"/>
                <w:color w:val="FF0000"/>
                <w:sz w:val="21"/>
                <w:szCs w:val="21"/>
              </w:rPr>
              <w:t>自燃温度℃</w:t>
            </w:r>
          </w:p>
        </w:tc>
        <w:tc>
          <w:tcPr>
            <w:tcW w:w="1919" w:type="dxa"/>
            <w:tcBorders>
              <w:tl2br w:val="nil"/>
              <w:tr2bl w:val="nil"/>
            </w:tcBorders>
            <w:vAlign w:val="center"/>
          </w:tcPr>
          <w:p w14:paraId="50AA5291" w14:textId="77777777" w:rsidR="000C2010" w:rsidRPr="00E47064" w:rsidRDefault="00BC1D4E">
            <w:pPr>
              <w:pStyle w:val="xl27"/>
              <w:pBdr>
                <w:bottom w:val="none" w:sz="0" w:space="0" w:color="auto"/>
                <w:right w:val="none" w:sz="0" w:space="0" w:color="auto"/>
              </w:pBdr>
              <w:spacing w:before="0" w:beforeAutospacing="0" w:after="0" w:afterAutospacing="0" w:line="360" w:lineRule="exact"/>
              <w:ind w:firstLine="420"/>
              <w:rPr>
                <w:rFonts w:ascii="仿宋" w:hAnsi="仿宋" w:cs="仿宋"/>
                <w:color w:val="FF0000"/>
                <w:sz w:val="21"/>
              </w:rPr>
            </w:pPr>
            <w:r w:rsidRPr="00E47064">
              <w:rPr>
                <w:rFonts w:ascii="仿宋" w:hAnsi="仿宋" w:cs="仿宋" w:hint="eastAsia"/>
                <w:color w:val="FF0000"/>
                <w:sz w:val="21"/>
              </w:rPr>
              <w:t>463</w:t>
            </w:r>
          </w:p>
        </w:tc>
        <w:tc>
          <w:tcPr>
            <w:tcW w:w="1793" w:type="dxa"/>
            <w:gridSpan w:val="3"/>
            <w:tcBorders>
              <w:tl2br w:val="nil"/>
              <w:tr2bl w:val="nil"/>
            </w:tcBorders>
            <w:vAlign w:val="center"/>
          </w:tcPr>
          <w:p w14:paraId="312E5FDD" w14:textId="77777777" w:rsidR="000C2010" w:rsidRPr="00E47064" w:rsidRDefault="00BC1D4E">
            <w:pPr>
              <w:spacing w:line="360" w:lineRule="exact"/>
              <w:ind w:firstLine="420"/>
              <w:jc w:val="center"/>
              <w:rPr>
                <w:rFonts w:ascii="仿宋" w:hAnsi="仿宋" w:cs="仿宋"/>
                <w:color w:val="FF0000"/>
                <w:sz w:val="21"/>
                <w:szCs w:val="21"/>
              </w:rPr>
            </w:pPr>
            <w:r w:rsidRPr="00E47064">
              <w:rPr>
                <w:rFonts w:ascii="仿宋" w:hAnsi="仿宋" w:cs="仿宋" w:hint="eastAsia"/>
                <w:color w:val="FF0000"/>
                <w:sz w:val="21"/>
                <w:szCs w:val="21"/>
              </w:rPr>
              <w:t>爆炸极限%</w:t>
            </w:r>
          </w:p>
        </w:tc>
        <w:tc>
          <w:tcPr>
            <w:tcW w:w="2488" w:type="dxa"/>
            <w:gridSpan w:val="4"/>
            <w:tcBorders>
              <w:tl2br w:val="nil"/>
              <w:tr2bl w:val="nil"/>
            </w:tcBorders>
            <w:vAlign w:val="center"/>
          </w:tcPr>
          <w:p w14:paraId="5B207D4C" w14:textId="77777777" w:rsidR="000C2010" w:rsidRPr="00E47064" w:rsidRDefault="00BC1D4E">
            <w:pPr>
              <w:spacing w:line="360" w:lineRule="exact"/>
              <w:ind w:firstLine="420"/>
              <w:jc w:val="center"/>
              <w:rPr>
                <w:rFonts w:ascii="仿宋" w:hAnsi="仿宋" w:cs="仿宋"/>
                <w:color w:val="FF0000"/>
                <w:sz w:val="21"/>
                <w:szCs w:val="21"/>
              </w:rPr>
            </w:pPr>
            <w:r w:rsidRPr="00E47064">
              <w:rPr>
                <w:rFonts w:ascii="仿宋" w:hAnsi="仿宋" w:cs="仿宋" w:hint="eastAsia"/>
                <w:color w:val="FF0000"/>
                <w:sz w:val="21"/>
                <w:szCs w:val="21"/>
              </w:rPr>
              <w:t>下限1.0，上限7.0</w:t>
            </w:r>
          </w:p>
        </w:tc>
      </w:tr>
      <w:tr w:rsidR="00E47064" w:rsidRPr="00E47064" w14:paraId="182F05EB" w14:textId="77777777">
        <w:trPr>
          <w:cantSplit/>
          <w:trHeight w:val="1566"/>
          <w:jc w:val="center"/>
        </w:trPr>
        <w:tc>
          <w:tcPr>
            <w:tcW w:w="555" w:type="dxa"/>
            <w:vMerge/>
            <w:tcBorders>
              <w:tl2br w:val="nil"/>
              <w:tr2bl w:val="nil"/>
            </w:tcBorders>
          </w:tcPr>
          <w:p w14:paraId="5815D7D4" w14:textId="77777777" w:rsidR="000C2010" w:rsidRPr="00E47064" w:rsidRDefault="000C2010">
            <w:pPr>
              <w:ind w:firstLine="420"/>
              <w:rPr>
                <w:rFonts w:ascii="仿宋" w:hAnsi="仿宋" w:cs="仿宋"/>
                <w:color w:val="FF0000"/>
                <w:sz w:val="21"/>
                <w:szCs w:val="21"/>
              </w:rPr>
            </w:pPr>
          </w:p>
        </w:tc>
        <w:tc>
          <w:tcPr>
            <w:tcW w:w="2141" w:type="dxa"/>
            <w:gridSpan w:val="2"/>
            <w:tcBorders>
              <w:tl2br w:val="nil"/>
              <w:tr2bl w:val="nil"/>
            </w:tcBorders>
            <w:vAlign w:val="center"/>
          </w:tcPr>
          <w:p w14:paraId="5905B91B" w14:textId="77777777" w:rsidR="000C2010" w:rsidRPr="00E47064" w:rsidRDefault="00BC1D4E">
            <w:pPr>
              <w:spacing w:line="360" w:lineRule="exact"/>
              <w:ind w:firstLineChars="0" w:firstLine="0"/>
              <w:rPr>
                <w:rFonts w:ascii="仿宋" w:hAnsi="仿宋" w:cs="仿宋"/>
                <w:color w:val="FF0000"/>
                <w:sz w:val="21"/>
                <w:szCs w:val="21"/>
              </w:rPr>
            </w:pPr>
            <w:r w:rsidRPr="00E47064">
              <w:rPr>
                <w:rFonts w:ascii="仿宋" w:hAnsi="仿宋" w:cs="仿宋" w:hint="eastAsia"/>
                <w:color w:val="FF0000"/>
                <w:sz w:val="21"/>
                <w:szCs w:val="21"/>
              </w:rPr>
              <w:t>危险特性</w:t>
            </w:r>
          </w:p>
        </w:tc>
        <w:tc>
          <w:tcPr>
            <w:tcW w:w="6200" w:type="dxa"/>
            <w:gridSpan w:val="8"/>
            <w:tcBorders>
              <w:tl2br w:val="nil"/>
              <w:tr2bl w:val="nil"/>
            </w:tcBorders>
          </w:tcPr>
          <w:p w14:paraId="4B9B1986" w14:textId="77777777" w:rsidR="000C2010" w:rsidRPr="00E47064" w:rsidRDefault="00BC1D4E">
            <w:pPr>
              <w:spacing w:line="360" w:lineRule="exact"/>
              <w:ind w:firstLineChars="0" w:firstLine="0"/>
              <w:rPr>
                <w:rFonts w:ascii="仿宋" w:hAnsi="仿宋" w:cs="仿宋"/>
                <w:color w:val="FF0000"/>
                <w:sz w:val="21"/>
                <w:szCs w:val="21"/>
              </w:rPr>
            </w:pPr>
            <w:r w:rsidRPr="00E47064">
              <w:rPr>
                <w:rFonts w:ascii="仿宋" w:hAnsi="仿宋" w:cs="仿宋" w:hint="eastAsia"/>
                <w:color w:val="FF0000"/>
                <w:sz w:val="21"/>
                <w:szCs w:val="21"/>
              </w:rPr>
              <w:t>其蒸汽与空气形成爆炸性混合物，遇明火、高热能引起燃烧爆炸。与氧化剂能发生强烈反应。其蒸汽比空气重，能在较低处扩散到相当远的地方，遇火源引着回燃。若遇高热，容器内压增大，有开裂和爆炸的危险。流速过快，容易产生和积聚静电。</w:t>
            </w:r>
          </w:p>
        </w:tc>
      </w:tr>
      <w:tr w:rsidR="00E47064" w:rsidRPr="00E47064" w14:paraId="485B9D16" w14:textId="77777777">
        <w:trPr>
          <w:cantSplit/>
          <w:trHeight w:val="359"/>
          <w:jc w:val="center"/>
        </w:trPr>
        <w:tc>
          <w:tcPr>
            <w:tcW w:w="555" w:type="dxa"/>
            <w:vMerge/>
            <w:tcBorders>
              <w:tl2br w:val="nil"/>
              <w:tr2bl w:val="nil"/>
            </w:tcBorders>
          </w:tcPr>
          <w:p w14:paraId="5F02D2D9" w14:textId="77777777" w:rsidR="000C2010" w:rsidRPr="00E47064" w:rsidRDefault="000C2010">
            <w:pPr>
              <w:ind w:firstLine="420"/>
              <w:rPr>
                <w:rFonts w:ascii="仿宋" w:hAnsi="仿宋" w:cs="仿宋"/>
                <w:color w:val="FF0000"/>
                <w:sz w:val="21"/>
                <w:szCs w:val="21"/>
              </w:rPr>
            </w:pPr>
          </w:p>
        </w:tc>
        <w:tc>
          <w:tcPr>
            <w:tcW w:w="2141" w:type="dxa"/>
            <w:gridSpan w:val="2"/>
            <w:tcBorders>
              <w:tl2br w:val="nil"/>
              <w:tr2bl w:val="nil"/>
            </w:tcBorders>
          </w:tcPr>
          <w:p w14:paraId="0A5FBDCE" w14:textId="77777777" w:rsidR="000C2010" w:rsidRPr="00E47064" w:rsidRDefault="00BC1D4E">
            <w:pPr>
              <w:spacing w:line="360" w:lineRule="exact"/>
              <w:ind w:firstLineChars="0" w:firstLine="0"/>
              <w:rPr>
                <w:rFonts w:ascii="仿宋" w:hAnsi="仿宋" w:cs="仿宋"/>
                <w:color w:val="FF0000"/>
                <w:sz w:val="21"/>
                <w:szCs w:val="21"/>
              </w:rPr>
            </w:pPr>
            <w:r w:rsidRPr="00E47064">
              <w:rPr>
                <w:rFonts w:ascii="仿宋" w:hAnsi="仿宋" w:cs="仿宋" w:hint="eastAsia"/>
                <w:color w:val="FF0000"/>
                <w:sz w:val="21"/>
                <w:szCs w:val="21"/>
              </w:rPr>
              <w:t>燃烧分解产物</w:t>
            </w:r>
          </w:p>
        </w:tc>
        <w:tc>
          <w:tcPr>
            <w:tcW w:w="6200" w:type="dxa"/>
            <w:gridSpan w:val="8"/>
            <w:tcBorders>
              <w:tl2br w:val="nil"/>
              <w:tr2bl w:val="nil"/>
            </w:tcBorders>
          </w:tcPr>
          <w:p w14:paraId="16013BB0" w14:textId="77777777" w:rsidR="000C2010" w:rsidRPr="00E47064" w:rsidRDefault="00BC1D4E">
            <w:pPr>
              <w:spacing w:line="360" w:lineRule="exact"/>
              <w:ind w:firstLineChars="0" w:firstLine="0"/>
              <w:rPr>
                <w:rFonts w:ascii="仿宋" w:hAnsi="仿宋" w:cs="仿宋"/>
                <w:color w:val="FF0000"/>
                <w:sz w:val="21"/>
                <w:szCs w:val="21"/>
              </w:rPr>
            </w:pPr>
            <w:r w:rsidRPr="00E47064">
              <w:rPr>
                <w:rFonts w:ascii="仿宋" w:hAnsi="仿宋" w:cs="仿宋" w:hint="eastAsia"/>
                <w:color w:val="FF0000"/>
                <w:sz w:val="21"/>
                <w:szCs w:val="21"/>
              </w:rPr>
              <w:t>一氧化碳、二氧化碳。</w:t>
            </w:r>
          </w:p>
        </w:tc>
      </w:tr>
      <w:tr w:rsidR="00E47064" w:rsidRPr="00E47064" w14:paraId="2E70CC8C" w14:textId="77777777">
        <w:trPr>
          <w:cantSplit/>
          <w:trHeight w:val="359"/>
          <w:jc w:val="center"/>
        </w:trPr>
        <w:tc>
          <w:tcPr>
            <w:tcW w:w="555" w:type="dxa"/>
            <w:vMerge/>
            <w:tcBorders>
              <w:tl2br w:val="nil"/>
              <w:tr2bl w:val="nil"/>
            </w:tcBorders>
          </w:tcPr>
          <w:p w14:paraId="7DA64023" w14:textId="77777777" w:rsidR="000C2010" w:rsidRPr="00E47064" w:rsidRDefault="000C2010">
            <w:pPr>
              <w:ind w:firstLine="420"/>
              <w:rPr>
                <w:rFonts w:ascii="仿宋" w:hAnsi="仿宋" w:cs="仿宋"/>
                <w:color w:val="FF0000"/>
                <w:sz w:val="21"/>
                <w:szCs w:val="21"/>
              </w:rPr>
            </w:pPr>
          </w:p>
        </w:tc>
        <w:tc>
          <w:tcPr>
            <w:tcW w:w="2141" w:type="dxa"/>
            <w:gridSpan w:val="2"/>
            <w:tcBorders>
              <w:tl2br w:val="nil"/>
              <w:tr2bl w:val="nil"/>
            </w:tcBorders>
          </w:tcPr>
          <w:p w14:paraId="6DF7752D" w14:textId="77777777" w:rsidR="000C2010" w:rsidRPr="00E47064" w:rsidRDefault="00BC1D4E">
            <w:pPr>
              <w:spacing w:line="360" w:lineRule="exact"/>
              <w:ind w:firstLineChars="0" w:firstLine="0"/>
              <w:rPr>
                <w:rFonts w:ascii="仿宋" w:hAnsi="仿宋" w:cs="仿宋"/>
                <w:color w:val="FF0000"/>
                <w:sz w:val="21"/>
                <w:szCs w:val="21"/>
              </w:rPr>
            </w:pPr>
            <w:r w:rsidRPr="00E47064">
              <w:rPr>
                <w:rFonts w:ascii="仿宋" w:hAnsi="仿宋" w:cs="仿宋" w:hint="eastAsia"/>
                <w:color w:val="FF0000"/>
                <w:sz w:val="21"/>
                <w:szCs w:val="21"/>
              </w:rPr>
              <w:t>稳定性</w:t>
            </w:r>
          </w:p>
        </w:tc>
        <w:tc>
          <w:tcPr>
            <w:tcW w:w="6200" w:type="dxa"/>
            <w:gridSpan w:val="8"/>
            <w:tcBorders>
              <w:tl2br w:val="nil"/>
              <w:tr2bl w:val="nil"/>
            </w:tcBorders>
          </w:tcPr>
          <w:p w14:paraId="49571FEE" w14:textId="77777777" w:rsidR="000C2010" w:rsidRPr="00E47064" w:rsidRDefault="00BC1D4E">
            <w:pPr>
              <w:spacing w:line="360" w:lineRule="exact"/>
              <w:ind w:firstLineChars="0" w:firstLine="0"/>
              <w:rPr>
                <w:rFonts w:ascii="仿宋" w:hAnsi="仿宋" w:cs="仿宋"/>
                <w:color w:val="FF0000"/>
                <w:sz w:val="21"/>
                <w:szCs w:val="21"/>
              </w:rPr>
            </w:pPr>
            <w:r w:rsidRPr="00E47064">
              <w:rPr>
                <w:rFonts w:ascii="仿宋" w:hAnsi="仿宋" w:cs="仿宋" w:hint="eastAsia"/>
                <w:color w:val="FF0000"/>
                <w:sz w:val="21"/>
                <w:szCs w:val="21"/>
              </w:rPr>
              <w:t>稳定</w:t>
            </w:r>
          </w:p>
        </w:tc>
      </w:tr>
      <w:tr w:rsidR="00E47064" w:rsidRPr="00E47064" w14:paraId="02B1E365" w14:textId="77777777">
        <w:trPr>
          <w:cantSplit/>
          <w:trHeight w:val="359"/>
          <w:jc w:val="center"/>
        </w:trPr>
        <w:tc>
          <w:tcPr>
            <w:tcW w:w="555" w:type="dxa"/>
            <w:vMerge/>
            <w:tcBorders>
              <w:tl2br w:val="nil"/>
              <w:tr2bl w:val="nil"/>
            </w:tcBorders>
          </w:tcPr>
          <w:p w14:paraId="3863DD98" w14:textId="77777777" w:rsidR="000C2010" w:rsidRPr="00E47064" w:rsidRDefault="000C2010">
            <w:pPr>
              <w:ind w:firstLine="420"/>
              <w:rPr>
                <w:rFonts w:ascii="仿宋" w:hAnsi="仿宋" w:cs="仿宋"/>
                <w:color w:val="FF0000"/>
                <w:sz w:val="21"/>
                <w:szCs w:val="21"/>
              </w:rPr>
            </w:pPr>
          </w:p>
        </w:tc>
        <w:tc>
          <w:tcPr>
            <w:tcW w:w="2141" w:type="dxa"/>
            <w:gridSpan w:val="2"/>
            <w:tcBorders>
              <w:tl2br w:val="nil"/>
              <w:tr2bl w:val="nil"/>
            </w:tcBorders>
          </w:tcPr>
          <w:p w14:paraId="6A38D5AD" w14:textId="77777777" w:rsidR="000C2010" w:rsidRPr="00E47064" w:rsidRDefault="00BC1D4E">
            <w:pPr>
              <w:spacing w:line="360" w:lineRule="exact"/>
              <w:ind w:firstLineChars="0" w:firstLine="0"/>
              <w:rPr>
                <w:rFonts w:ascii="仿宋" w:hAnsi="仿宋" w:cs="仿宋"/>
                <w:color w:val="FF0000"/>
                <w:sz w:val="21"/>
                <w:szCs w:val="21"/>
              </w:rPr>
            </w:pPr>
            <w:r w:rsidRPr="00E47064">
              <w:rPr>
                <w:rFonts w:ascii="仿宋" w:hAnsi="仿宋" w:cs="仿宋" w:hint="eastAsia"/>
                <w:color w:val="FF0000"/>
                <w:sz w:val="21"/>
                <w:szCs w:val="21"/>
              </w:rPr>
              <w:t>聚合危害</w:t>
            </w:r>
          </w:p>
        </w:tc>
        <w:tc>
          <w:tcPr>
            <w:tcW w:w="6200" w:type="dxa"/>
            <w:gridSpan w:val="8"/>
            <w:tcBorders>
              <w:tl2br w:val="nil"/>
              <w:tr2bl w:val="nil"/>
            </w:tcBorders>
          </w:tcPr>
          <w:p w14:paraId="216A364D" w14:textId="77777777" w:rsidR="000C2010" w:rsidRPr="00E47064" w:rsidRDefault="00BC1D4E">
            <w:pPr>
              <w:spacing w:line="360" w:lineRule="exact"/>
              <w:ind w:firstLineChars="0" w:firstLine="0"/>
              <w:rPr>
                <w:rFonts w:ascii="仿宋" w:hAnsi="仿宋" w:cs="仿宋"/>
                <w:color w:val="FF0000"/>
                <w:sz w:val="21"/>
                <w:szCs w:val="21"/>
              </w:rPr>
            </w:pPr>
            <w:r w:rsidRPr="00E47064">
              <w:rPr>
                <w:rFonts w:ascii="仿宋" w:hAnsi="仿宋" w:cs="仿宋" w:hint="eastAsia"/>
                <w:color w:val="FF0000"/>
                <w:sz w:val="21"/>
                <w:szCs w:val="21"/>
              </w:rPr>
              <w:t>不能出现</w:t>
            </w:r>
          </w:p>
        </w:tc>
      </w:tr>
      <w:tr w:rsidR="00E47064" w:rsidRPr="00E47064" w14:paraId="14BF61FF" w14:textId="77777777">
        <w:trPr>
          <w:cantSplit/>
          <w:trHeight w:val="359"/>
          <w:jc w:val="center"/>
        </w:trPr>
        <w:tc>
          <w:tcPr>
            <w:tcW w:w="555" w:type="dxa"/>
            <w:vMerge/>
            <w:tcBorders>
              <w:tl2br w:val="nil"/>
              <w:tr2bl w:val="nil"/>
            </w:tcBorders>
          </w:tcPr>
          <w:p w14:paraId="7D6D4EBD" w14:textId="77777777" w:rsidR="000C2010" w:rsidRPr="00E47064" w:rsidRDefault="000C2010">
            <w:pPr>
              <w:ind w:firstLine="420"/>
              <w:rPr>
                <w:rFonts w:ascii="仿宋" w:hAnsi="仿宋" w:cs="仿宋"/>
                <w:color w:val="FF0000"/>
                <w:sz w:val="21"/>
                <w:szCs w:val="21"/>
              </w:rPr>
            </w:pPr>
          </w:p>
        </w:tc>
        <w:tc>
          <w:tcPr>
            <w:tcW w:w="2141" w:type="dxa"/>
            <w:gridSpan w:val="2"/>
            <w:tcBorders>
              <w:tl2br w:val="nil"/>
              <w:tr2bl w:val="nil"/>
            </w:tcBorders>
          </w:tcPr>
          <w:p w14:paraId="65729994" w14:textId="77777777" w:rsidR="000C2010" w:rsidRPr="00E47064" w:rsidRDefault="00BC1D4E">
            <w:pPr>
              <w:spacing w:line="360" w:lineRule="exact"/>
              <w:ind w:firstLineChars="0" w:firstLine="0"/>
              <w:rPr>
                <w:rFonts w:ascii="仿宋" w:hAnsi="仿宋" w:cs="仿宋"/>
                <w:color w:val="FF0000"/>
                <w:sz w:val="21"/>
                <w:szCs w:val="21"/>
              </w:rPr>
            </w:pPr>
            <w:r w:rsidRPr="00E47064">
              <w:rPr>
                <w:rFonts w:ascii="仿宋" w:hAnsi="仿宋" w:cs="仿宋" w:hint="eastAsia"/>
                <w:color w:val="FF0000"/>
                <w:sz w:val="21"/>
                <w:szCs w:val="21"/>
              </w:rPr>
              <w:t>禁忌物</w:t>
            </w:r>
          </w:p>
        </w:tc>
        <w:tc>
          <w:tcPr>
            <w:tcW w:w="6200" w:type="dxa"/>
            <w:gridSpan w:val="8"/>
            <w:tcBorders>
              <w:tl2br w:val="nil"/>
              <w:tr2bl w:val="nil"/>
            </w:tcBorders>
          </w:tcPr>
          <w:p w14:paraId="787AA957" w14:textId="77777777" w:rsidR="000C2010" w:rsidRPr="00E47064" w:rsidRDefault="00BC1D4E">
            <w:pPr>
              <w:spacing w:line="360" w:lineRule="exact"/>
              <w:ind w:firstLineChars="0" w:firstLine="0"/>
              <w:rPr>
                <w:rFonts w:ascii="仿宋" w:hAnsi="仿宋" w:cs="仿宋"/>
                <w:color w:val="FF0000"/>
                <w:sz w:val="21"/>
                <w:szCs w:val="21"/>
              </w:rPr>
            </w:pPr>
            <w:r w:rsidRPr="00E47064">
              <w:rPr>
                <w:rFonts w:ascii="仿宋" w:hAnsi="仿宋" w:cs="仿宋" w:hint="eastAsia"/>
                <w:color w:val="FF0000"/>
                <w:sz w:val="21"/>
                <w:szCs w:val="21"/>
              </w:rPr>
              <w:t>强氧化剂</w:t>
            </w:r>
          </w:p>
        </w:tc>
      </w:tr>
      <w:tr w:rsidR="00E47064" w:rsidRPr="00E47064" w14:paraId="52233298" w14:textId="77777777">
        <w:trPr>
          <w:cantSplit/>
          <w:trHeight w:val="460"/>
          <w:jc w:val="center"/>
        </w:trPr>
        <w:tc>
          <w:tcPr>
            <w:tcW w:w="555" w:type="dxa"/>
            <w:vMerge/>
            <w:tcBorders>
              <w:tl2br w:val="nil"/>
              <w:tr2bl w:val="nil"/>
            </w:tcBorders>
          </w:tcPr>
          <w:p w14:paraId="0D1F42FD" w14:textId="77777777" w:rsidR="000C2010" w:rsidRPr="00E47064" w:rsidRDefault="000C2010">
            <w:pPr>
              <w:ind w:firstLine="420"/>
              <w:rPr>
                <w:rFonts w:ascii="仿宋" w:hAnsi="仿宋" w:cs="仿宋"/>
                <w:color w:val="FF0000"/>
                <w:sz w:val="21"/>
                <w:szCs w:val="21"/>
              </w:rPr>
            </w:pPr>
          </w:p>
        </w:tc>
        <w:tc>
          <w:tcPr>
            <w:tcW w:w="2141" w:type="dxa"/>
            <w:gridSpan w:val="2"/>
            <w:tcBorders>
              <w:tl2br w:val="nil"/>
              <w:tr2bl w:val="nil"/>
            </w:tcBorders>
          </w:tcPr>
          <w:p w14:paraId="0359A51A" w14:textId="77777777" w:rsidR="000C2010" w:rsidRPr="00E47064" w:rsidRDefault="00BC1D4E">
            <w:pPr>
              <w:spacing w:line="360" w:lineRule="exact"/>
              <w:ind w:firstLineChars="0" w:firstLine="0"/>
              <w:rPr>
                <w:rFonts w:ascii="仿宋" w:hAnsi="仿宋" w:cs="仿宋"/>
                <w:color w:val="FF0000"/>
                <w:sz w:val="21"/>
                <w:szCs w:val="21"/>
              </w:rPr>
            </w:pPr>
            <w:r w:rsidRPr="00E47064">
              <w:rPr>
                <w:rFonts w:ascii="仿宋" w:hAnsi="仿宋" w:cs="仿宋" w:hint="eastAsia"/>
                <w:color w:val="FF0000"/>
                <w:sz w:val="21"/>
                <w:szCs w:val="21"/>
              </w:rPr>
              <w:t>灭火方法</w:t>
            </w:r>
          </w:p>
        </w:tc>
        <w:tc>
          <w:tcPr>
            <w:tcW w:w="6200" w:type="dxa"/>
            <w:gridSpan w:val="8"/>
            <w:tcBorders>
              <w:tl2br w:val="nil"/>
              <w:tr2bl w:val="nil"/>
            </w:tcBorders>
          </w:tcPr>
          <w:p w14:paraId="211F8AF9" w14:textId="77777777" w:rsidR="000C2010" w:rsidRPr="00E47064" w:rsidRDefault="00BC1D4E">
            <w:pPr>
              <w:spacing w:line="360" w:lineRule="exact"/>
              <w:ind w:firstLineChars="0" w:firstLine="0"/>
              <w:rPr>
                <w:rFonts w:ascii="仿宋" w:hAnsi="仿宋" w:cs="仿宋"/>
                <w:color w:val="FF0000"/>
                <w:sz w:val="21"/>
                <w:szCs w:val="21"/>
              </w:rPr>
            </w:pPr>
            <w:r w:rsidRPr="00E47064">
              <w:rPr>
                <w:rFonts w:ascii="仿宋" w:hAnsi="仿宋" w:cs="仿宋" w:hint="eastAsia"/>
                <w:color w:val="FF0000"/>
                <w:sz w:val="21"/>
                <w:szCs w:val="21"/>
              </w:rPr>
              <w:t>泡沫、二氧化碳、干粉、砂土，用水灭火无效。</w:t>
            </w:r>
          </w:p>
        </w:tc>
      </w:tr>
    </w:tbl>
    <w:p w14:paraId="2B58DDA4" w14:textId="649B06AB" w:rsidR="000C2010" w:rsidRPr="00E47064" w:rsidRDefault="00BC1D4E">
      <w:pPr>
        <w:ind w:firstLineChars="0" w:firstLine="0"/>
        <w:jc w:val="center"/>
        <w:rPr>
          <w:rFonts w:ascii="仿宋" w:hAnsi="仿宋" w:cs="仿宋"/>
          <w:b/>
          <w:bCs/>
          <w:color w:val="FF0000"/>
          <w:kern w:val="0"/>
          <w:sz w:val="21"/>
          <w:szCs w:val="21"/>
          <w:lang w:bidi="ar"/>
        </w:rPr>
      </w:pPr>
      <w:r w:rsidRPr="00E47064">
        <w:rPr>
          <w:rFonts w:ascii="仿宋" w:hAnsi="仿宋" w:cs="仿宋"/>
          <w:b/>
          <w:bCs/>
          <w:color w:val="FF0000"/>
          <w:kern w:val="0"/>
          <w:sz w:val="24"/>
          <w:lang w:bidi="ar"/>
        </w:rPr>
        <w:t>表</w:t>
      </w:r>
      <w:r w:rsidRPr="00E47064">
        <w:rPr>
          <w:rFonts w:ascii="仿宋" w:hAnsi="仿宋" w:cs="仿宋" w:hint="eastAsia"/>
          <w:b/>
          <w:bCs/>
          <w:color w:val="FF0000"/>
          <w:kern w:val="0"/>
          <w:sz w:val="24"/>
          <w:lang w:bidi="ar"/>
        </w:rPr>
        <w:t>3.3-</w:t>
      </w:r>
      <w:r w:rsidR="00F11EE9" w:rsidRPr="00E47064">
        <w:rPr>
          <w:rFonts w:ascii="仿宋" w:hAnsi="仿宋" w:cs="仿宋"/>
          <w:b/>
          <w:bCs/>
          <w:color w:val="FF0000"/>
          <w:kern w:val="0"/>
          <w:sz w:val="24"/>
          <w:lang w:bidi="ar"/>
        </w:rPr>
        <w:t>5</w:t>
      </w:r>
      <w:r w:rsidRPr="00E47064">
        <w:rPr>
          <w:rFonts w:eastAsia="宋体"/>
          <w:b/>
          <w:bCs/>
          <w:color w:val="FF0000"/>
          <w:kern w:val="0"/>
          <w:sz w:val="24"/>
          <w:lang w:bidi="ar"/>
        </w:rPr>
        <w:t xml:space="preserve"> </w:t>
      </w:r>
      <w:r w:rsidRPr="00E47064">
        <w:rPr>
          <w:rFonts w:eastAsia="宋体" w:hint="eastAsia"/>
          <w:b/>
          <w:bCs/>
          <w:color w:val="FF0000"/>
          <w:kern w:val="0"/>
          <w:sz w:val="24"/>
          <w:lang w:bidi="ar"/>
        </w:rPr>
        <w:t xml:space="preserve"> </w:t>
      </w:r>
      <w:r w:rsidRPr="00E47064">
        <w:rPr>
          <w:rFonts w:ascii="仿宋" w:hAnsi="仿宋" w:cs="仿宋" w:hint="eastAsia"/>
          <w:b/>
          <w:bCs/>
          <w:color w:val="FF0000"/>
          <w:kern w:val="0"/>
          <w:sz w:val="24"/>
          <w:lang w:bidi="ar"/>
        </w:rPr>
        <w:t>甲苯的理化性质及危险特性表</w:t>
      </w:r>
    </w:p>
    <w:tbl>
      <w:tblPr>
        <w:tblW w:w="8918" w:type="dxa"/>
        <w:jc w:val="center"/>
        <w:tblBorders>
          <w:top w:val="thinThickLargeGap" w:sz="24" w:space="0" w:color="auto"/>
          <w:left w:val="thinThickLargeGap" w:sz="24" w:space="0" w:color="auto"/>
          <w:bottom w:val="thickThinLargeGap" w:sz="24" w:space="0" w:color="auto"/>
          <w:right w:val="thickThinLargeGap" w:sz="24" w:space="0" w:color="auto"/>
          <w:insideH w:val="single" w:sz="6" w:space="0" w:color="auto"/>
          <w:insideV w:val="single" w:sz="6" w:space="0" w:color="auto"/>
        </w:tblBorders>
        <w:tblLayout w:type="fixed"/>
        <w:tblLook w:val="04A0" w:firstRow="1" w:lastRow="0" w:firstColumn="1" w:lastColumn="0" w:noHBand="0" w:noVBand="1"/>
      </w:tblPr>
      <w:tblGrid>
        <w:gridCol w:w="673"/>
        <w:gridCol w:w="1219"/>
        <w:gridCol w:w="950"/>
        <w:gridCol w:w="269"/>
        <w:gridCol w:w="377"/>
        <w:gridCol w:w="1096"/>
        <w:gridCol w:w="338"/>
        <w:gridCol w:w="759"/>
        <w:gridCol w:w="251"/>
        <w:gridCol w:w="1452"/>
        <w:gridCol w:w="621"/>
        <w:gridCol w:w="913"/>
      </w:tblGrid>
      <w:tr w:rsidR="00E47064" w:rsidRPr="00E47064" w14:paraId="7AB5C274" w14:textId="77777777">
        <w:trPr>
          <w:cantSplit/>
          <w:trHeight w:val="500"/>
          <w:jc w:val="center"/>
        </w:trPr>
        <w:tc>
          <w:tcPr>
            <w:tcW w:w="673" w:type="dxa"/>
            <w:vMerge w:val="restart"/>
            <w:tcBorders>
              <w:tl2br w:val="nil"/>
              <w:tr2bl w:val="nil"/>
            </w:tcBorders>
            <w:vAlign w:val="center"/>
          </w:tcPr>
          <w:p w14:paraId="0B3BB00D" w14:textId="77777777" w:rsidR="000C2010" w:rsidRPr="00E47064" w:rsidRDefault="00BC1D4E">
            <w:pPr>
              <w:spacing w:line="360" w:lineRule="exact"/>
              <w:ind w:firstLineChars="0" w:firstLine="0"/>
              <w:rPr>
                <w:rFonts w:ascii="仿宋" w:hAnsi="仿宋" w:cs="仿宋"/>
                <w:color w:val="FF0000"/>
                <w:sz w:val="21"/>
                <w:szCs w:val="21"/>
              </w:rPr>
            </w:pPr>
            <w:r w:rsidRPr="00E47064">
              <w:rPr>
                <w:rFonts w:ascii="仿宋" w:hAnsi="仿宋" w:cs="仿宋" w:hint="eastAsia"/>
                <w:color w:val="FF0000"/>
                <w:sz w:val="21"/>
                <w:szCs w:val="21"/>
              </w:rPr>
              <w:t>标识</w:t>
            </w:r>
          </w:p>
        </w:tc>
        <w:tc>
          <w:tcPr>
            <w:tcW w:w="5259" w:type="dxa"/>
            <w:gridSpan w:val="8"/>
            <w:tcBorders>
              <w:tl2br w:val="nil"/>
              <w:tr2bl w:val="nil"/>
            </w:tcBorders>
            <w:vAlign w:val="center"/>
          </w:tcPr>
          <w:p w14:paraId="0BDDA38A" w14:textId="77777777" w:rsidR="000C2010" w:rsidRPr="00E47064" w:rsidRDefault="00BC1D4E">
            <w:pPr>
              <w:spacing w:line="360" w:lineRule="exact"/>
              <w:ind w:firstLineChars="0" w:firstLine="0"/>
              <w:jc w:val="center"/>
              <w:rPr>
                <w:rFonts w:ascii="仿宋" w:hAnsi="仿宋" w:cs="仿宋"/>
                <w:color w:val="FF0000"/>
                <w:sz w:val="21"/>
                <w:szCs w:val="21"/>
              </w:rPr>
            </w:pPr>
            <w:r w:rsidRPr="00E47064">
              <w:rPr>
                <w:rFonts w:ascii="仿宋" w:hAnsi="仿宋" w:cs="仿宋" w:hint="eastAsia"/>
                <w:color w:val="FF0000"/>
                <w:sz w:val="21"/>
                <w:szCs w:val="21"/>
              </w:rPr>
              <w:t>中文名：甲苯；甲基苯</w:t>
            </w:r>
          </w:p>
        </w:tc>
        <w:tc>
          <w:tcPr>
            <w:tcW w:w="2986" w:type="dxa"/>
            <w:gridSpan w:val="3"/>
            <w:tcBorders>
              <w:tl2br w:val="nil"/>
              <w:tr2bl w:val="nil"/>
            </w:tcBorders>
            <w:vAlign w:val="center"/>
          </w:tcPr>
          <w:p w14:paraId="50D79D2E" w14:textId="77777777" w:rsidR="000C2010" w:rsidRPr="00E47064" w:rsidRDefault="00BC1D4E">
            <w:pPr>
              <w:spacing w:line="360" w:lineRule="exact"/>
              <w:ind w:firstLineChars="0" w:firstLine="0"/>
              <w:jc w:val="center"/>
              <w:rPr>
                <w:rFonts w:ascii="仿宋" w:hAnsi="仿宋" w:cs="仿宋"/>
                <w:color w:val="FF0000"/>
                <w:sz w:val="21"/>
                <w:szCs w:val="21"/>
              </w:rPr>
            </w:pPr>
            <w:r w:rsidRPr="00E47064">
              <w:rPr>
                <w:rFonts w:ascii="仿宋" w:hAnsi="仿宋" w:cs="仿宋" w:hint="eastAsia"/>
                <w:color w:val="FF0000"/>
                <w:sz w:val="21"/>
                <w:szCs w:val="21"/>
              </w:rPr>
              <w:t>危险货物编号：32052</w:t>
            </w:r>
          </w:p>
        </w:tc>
      </w:tr>
      <w:tr w:rsidR="00E47064" w:rsidRPr="00E47064" w14:paraId="7BF9927F" w14:textId="77777777">
        <w:trPr>
          <w:cantSplit/>
          <w:trHeight w:val="403"/>
          <w:jc w:val="center"/>
        </w:trPr>
        <w:tc>
          <w:tcPr>
            <w:tcW w:w="673" w:type="dxa"/>
            <w:vMerge/>
            <w:tcBorders>
              <w:tl2br w:val="nil"/>
              <w:tr2bl w:val="nil"/>
            </w:tcBorders>
            <w:vAlign w:val="center"/>
          </w:tcPr>
          <w:p w14:paraId="29F1C6B1" w14:textId="77777777" w:rsidR="000C2010" w:rsidRPr="00E47064" w:rsidRDefault="000C2010">
            <w:pPr>
              <w:spacing w:line="360" w:lineRule="exact"/>
              <w:ind w:firstLineChars="0" w:firstLine="0"/>
              <w:rPr>
                <w:rFonts w:ascii="仿宋" w:hAnsi="仿宋" w:cs="仿宋"/>
                <w:color w:val="FF0000"/>
                <w:sz w:val="21"/>
                <w:szCs w:val="21"/>
              </w:rPr>
            </w:pPr>
          </w:p>
        </w:tc>
        <w:tc>
          <w:tcPr>
            <w:tcW w:w="5259" w:type="dxa"/>
            <w:gridSpan w:val="8"/>
            <w:tcBorders>
              <w:tl2br w:val="nil"/>
              <w:tr2bl w:val="nil"/>
            </w:tcBorders>
            <w:vAlign w:val="center"/>
          </w:tcPr>
          <w:p w14:paraId="3B60332B" w14:textId="77777777" w:rsidR="000C2010" w:rsidRPr="00E47064" w:rsidRDefault="00BC1D4E">
            <w:pPr>
              <w:spacing w:line="360" w:lineRule="exact"/>
              <w:ind w:firstLineChars="0" w:firstLine="0"/>
              <w:jc w:val="center"/>
              <w:rPr>
                <w:rFonts w:ascii="仿宋" w:hAnsi="仿宋" w:cs="仿宋"/>
                <w:color w:val="FF0000"/>
                <w:sz w:val="21"/>
                <w:szCs w:val="21"/>
              </w:rPr>
            </w:pPr>
            <w:r w:rsidRPr="00E47064">
              <w:rPr>
                <w:rFonts w:ascii="仿宋" w:hAnsi="仿宋" w:cs="仿宋" w:hint="eastAsia"/>
                <w:color w:val="FF0000"/>
                <w:sz w:val="21"/>
                <w:szCs w:val="21"/>
              </w:rPr>
              <w:t>英文名</w:t>
            </w:r>
            <w:r w:rsidRPr="00E47064">
              <w:rPr>
                <w:rFonts w:ascii="仿宋" w:hAnsi="仿宋" w:cs="仿宋" w:hint="eastAsia"/>
                <w:color w:val="FF0000"/>
                <w:sz w:val="21"/>
                <w:szCs w:val="21"/>
                <w:lang w:val="en-GB"/>
              </w:rPr>
              <w:t>：</w:t>
            </w:r>
            <w:r w:rsidRPr="00E47064">
              <w:rPr>
                <w:rFonts w:ascii="仿宋" w:hAnsi="仿宋" w:cs="仿宋" w:hint="eastAsia"/>
                <w:color w:val="FF0000"/>
                <w:sz w:val="21"/>
                <w:szCs w:val="21"/>
              </w:rPr>
              <w:t>Methylbenzene</w:t>
            </w:r>
            <w:r w:rsidRPr="00E47064">
              <w:rPr>
                <w:rFonts w:ascii="仿宋" w:hAnsi="仿宋" w:cs="仿宋" w:hint="eastAsia"/>
                <w:color w:val="FF0000"/>
                <w:sz w:val="21"/>
                <w:szCs w:val="21"/>
                <w:lang w:val="en-GB"/>
              </w:rPr>
              <w:t>；</w:t>
            </w:r>
            <w:r w:rsidRPr="00E47064">
              <w:rPr>
                <w:rFonts w:ascii="仿宋" w:hAnsi="仿宋" w:cs="仿宋" w:hint="eastAsia"/>
                <w:color w:val="FF0000"/>
                <w:sz w:val="21"/>
                <w:szCs w:val="21"/>
              </w:rPr>
              <w:t>Toluene</w:t>
            </w:r>
          </w:p>
        </w:tc>
        <w:tc>
          <w:tcPr>
            <w:tcW w:w="2986" w:type="dxa"/>
            <w:gridSpan w:val="3"/>
            <w:tcBorders>
              <w:tl2br w:val="nil"/>
              <w:tr2bl w:val="nil"/>
            </w:tcBorders>
            <w:vAlign w:val="center"/>
          </w:tcPr>
          <w:p w14:paraId="7497BB4E" w14:textId="77777777" w:rsidR="000C2010" w:rsidRPr="00E47064" w:rsidRDefault="00BC1D4E">
            <w:pPr>
              <w:spacing w:line="360" w:lineRule="exact"/>
              <w:ind w:firstLineChars="0" w:firstLine="0"/>
              <w:jc w:val="center"/>
              <w:rPr>
                <w:rFonts w:ascii="仿宋" w:hAnsi="仿宋" w:cs="仿宋"/>
                <w:color w:val="FF0000"/>
                <w:sz w:val="21"/>
                <w:szCs w:val="21"/>
              </w:rPr>
            </w:pPr>
            <w:r w:rsidRPr="00E47064">
              <w:rPr>
                <w:rFonts w:ascii="仿宋" w:hAnsi="仿宋" w:cs="仿宋" w:hint="eastAsia"/>
                <w:color w:val="FF0000"/>
                <w:sz w:val="21"/>
                <w:szCs w:val="21"/>
              </w:rPr>
              <w:t>UN编号：1294</w:t>
            </w:r>
          </w:p>
        </w:tc>
      </w:tr>
      <w:tr w:rsidR="00E47064" w:rsidRPr="00E47064" w14:paraId="42D5ADB0" w14:textId="77777777">
        <w:trPr>
          <w:cantSplit/>
          <w:trHeight w:val="403"/>
          <w:jc w:val="center"/>
        </w:trPr>
        <w:tc>
          <w:tcPr>
            <w:tcW w:w="673" w:type="dxa"/>
            <w:vMerge/>
            <w:tcBorders>
              <w:tl2br w:val="nil"/>
              <w:tr2bl w:val="nil"/>
            </w:tcBorders>
            <w:vAlign w:val="center"/>
          </w:tcPr>
          <w:p w14:paraId="30761962" w14:textId="77777777" w:rsidR="000C2010" w:rsidRPr="00E47064" w:rsidRDefault="000C2010">
            <w:pPr>
              <w:spacing w:line="360" w:lineRule="exact"/>
              <w:ind w:firstLineChars="0" w:firstLine="0"/>
              <w:rPr>
                <w:rFonts w:ascii="仿宋" w:hAnsi="仿宋" w:cs="仿宋"/>
                <w:color w:val="FF0000"/>
                <w:sz w:val="21"/>
                <w:szCs w:val="21"/>
              </w:rPr>
            </w:pPr>
          </w:p>
        </w:tc>
        <w:tc>
          <w:tcPr>
            <w:tcW w:w="2438" w:type="dxa"/>
            <w:gridSpan w:val="3"/>
            <w:tcBorders>
              <w:tl2br w:val="nil"/>
              <w:tr2bl w:val="nil"/>
            </w:tcBorders>
            <w:vAlign w:val="center"/>
          </w:tcPr>
          <w:p w14:paraId="3DB89932" w14:textId="77777777" w:rsidR="000C2010" w:rsidRPr="00E47064" w:rsidRDefault="00BC1D4E">
            <w:pPr>
              <w:spacing w:line="360" w:lineRule="exact"/>
              <w:ind w:firstLineChars="0" w:firstLine="0"/>
              <w:jc w:val="center"/>
              <w:rPr>
                <w:rFonts w:ascii="仿宋" w:hAnsi="仿宋" w:cs="仿宋"/>
                <w:color w:val="FF0000"/>
                <w:sz w:val="21"/>
                <w:szCs w:val="21"/>
              </w:rPr>
            </w:pPr>
            <w:r w:rsidRPr="00E47064">
              <w:rPr>
                <w:rFonts w:ascii="仿宋" w:hAnsi="仿宋" w:cs="仿宋" w:hint="eastAsia"/>
                <w:color w:val="FF0000"/>
                <w:sz w:val="21"/>
                <w:szCs w:val="21"/>
              </w:rPr>
              <w:t>分子式：C7H8</w:t>
            </w:r>
          </w:p>
        </w:tc>
        <w:tc>
          <w:tcPr>
            <w:tcW w:w="2821" w:type="dxa"/>
            <w:gridSpan w:val="5"/>
            <w:tcBorders>
              <w:tl2br w:val="nil"/>
              <w:tr2bl w:val="nil"/>
            </w:tcBorders>
            <w:vAlign w:val="center"/>
          </w:tcPr>
          <w:p w14:paraId="6DD9EFC6" w14:textId="77777777" w:rsidR="000C2010" w:rsidRPr="00E47064" w:rsidRDefault="00BC1D4E">
            <w:pPr>
              <w:spacing w:line="360" w:lineRule="exact"/>
              <w:ind w:firstLineChars="0" w:firstLine="0"/>
              <w:jc w:val="center"/>
              <w:rPr>
                <w:rFonts w:ascii="仿宋" w:hAnsi="仿宋" w:cs="仿宋"/>
                <w:color w:val="FF0000"/>
                <w:sz w:val="21"/>
                <w:szCs w:val="21"/>
              </w:rPr>
            </w:pPr>
            <w:r w:rsidRPr="00E47064">
              <w:rPr>
                <w:rFonts w:ascii="仿宋" w:hAnsi="仿宋" w:cs="仿宋" w:hint="eastAsia"/>
                <w:color w:val="FF0000"/>
                <w:sz w:val="21"/>
                <w:szCs w:val="21"/>
              </w:rPr>
              <w:t>分子量：92.14</w:t>
            </w:r>
          </w:p>
        </w:tc>
        <w:tc>
          <w:tcPr>
            <w:tcW w:w="2986" w:type="dxa"/>
            <w:gridSpan w:val="3"/>
            <w:tcBorders>
              <w:tl2br w:val="nil"/>
              <w:tr2bl w:val="nil"/>
            </w:tcBorders>
            <w:vAlign w:val="center"/>
          </w:tcPr>
          <w:p w14:paraId="5CD06C40" w14:textId="77777777" w:rsidR="000C2010" w:rsidRPr="00E47064" w:rsidRDefault="00BC1D4E">
            <w:pPr>
              <w:spacing w:line="360" w:lineRule="exact"/>
              <w:ind w:firstLineChars="0" w:firstLine="0"/>
              <w:jc w:val="center"/>
              <w:rPr>
                <w:rFonts w:ascii="仿宋" w:hAnsi="仿宋" w:cs="仿宋"/>
                <w:color w:val="FF0000"/>
                <w:sz w:val="21"/>
                <w:szCs w:val="21"/>
              </w:rPr>
            </w:pPr>
            <w:r w:rsidRPr="00E47064">
              <w:rPr>
                <w:rFonts w:ascii="仿宋" w:hAnsi="仿宋" w:cs="仿宋" w:hint="eastAsia"/>
                <w:color w:val="FF0000"/>
                <w:sz w:val="21"/>
                <w:szCs w:val="21"/>
              </w:rPr>
              <w:t>CAS号：108-88-3</w:t>
            </w:r>
          </w:p>
        </w:tc>
      </w:tr>
      <w:tr w:rsidR="00E47064" w:rsidRPr="00E47064" w14:paraId="34D19A6E" w14:textId="77777777">
        <w:trPr>
          <w:cantSplit/>
          <w:trHeight w:val="790"/>
          <w:jc w:val="center"/>
        </w:trPr>
        <w:tc>
          <w:tcPr>
            <w:tcW w:w="673" w:type="dxa"/>
            <w:vMerge w:val="restart"/>
            <w:tcBorders>
              <w:tl2br w:val="nil"/>
              <w:tr2bl w:val="nil"/>
            </w:tcBorders>
            <w:vAlign w:val="center"/>
          </w:tcPr>
          <w:p w14:paraId="1A751BFF" w14:textId="77777777" w:rsidR="000C2010" w:rsidRPr="00E47064" w:rsidRDefault="00BC1D4E">
            <w:pPr>
              <w:spacing w:line="360" w:lineRule="exact"/>
              <w:ind w:firstLineChars="0" w:firstLine="0"/>
              <w:rPr>
                <w:rFonts w:ascii="仿宋" w:hAnsi="仿宋" w:cs="仿宋"/>
                <w:color w:val="FF0000"/>
                <w:sz w:val="21"/>
                <w:szCs w:val="21"/>
              </w:rPr>
            </w:pPr>
            <w:r w:rsidRPr="00E47064">
              <w:rPr>
                <w:rFonts w:ascii="仿宋" w:hAnsi="仿宋" w:cs="仿宋" w:hint="eastAsia"/>
                <w:color w:val="FF0000"/>
                <w:sz w:val="21"/>
                <w:szCs w:val="21"/>
              </w:rPr>
              <w:t>理化性质</w:t>
            </w:r>
          </w:p>
        </w:tc>
        <w:tc>
          <w:tcPr>
            <w:tcW w:w="1219" w:type="dxa"/>
            <w:tcBorders>
              <w:tl2br w:val="nil"/>
              <w:tr2bl w:val="nil"/>
            </w:tcBorders>
            <w:vAlign w:val="center"/>
          </w:tcPr>
          <w:p w14:paraId="19BFBE0F" w14:textId="77777777" w:rsidR="000C2010" w:rsidRPr="00E47064" w:rsidRDefault="00BC1D4E">
            <w:pPr>
              <w:spacing w:line="360" w:lineRule="exact"/>
              <w:ind w:firstLineChars="0" w:firstLine="0"/>
              <w:rPr>
                <w:rFonts w:ascii="仿宋" w:hAnsi="仿宋" w:cs="仿宋"/>
                <w:color w:val="FF0000"/>
                <w:sz w:val="21"/>
                <w:szCs w:val="21"/>
              </w:rPr>
            </w:pPr>
            <w:r w:rsidRPr="00E47064">
              <w:rPr>
                <w:rFonts w:ascii="仿宋" w:hAnsi="仿宋" w:cs="仿宋" w:hint="eastAsia"/>
                <w:color w:val="FF0000"/>
                <w:sz w:val="21"/>
                <w:szCs w:val="21"/>
              </w:rPr>
              <w:t>外观与性状</w:t>
            </w:r>
          </w:p>
        </w:tc>
        <w:tc>
          <w:tcPr>
            <w:tcW w:w="7026" w:type="dxa"/>
            <w:gridSpan w:val="10"/>
            <w:tcBorders>
              <w:tl2br w:val="nil"/>
              <w:tr2bl w:val="nil"/>
            </w:tcBorders>
            <w:vAlign w:val="center"/>
          </w:tcPr>
          <w:p w14:paraId="6BEB16AB" w14:textId="77777777" w:rsidR="000C2010" w:rsidRPr="00E47064" w:rsidRDefault="00BC1D4E">
            <w:pPr>
              <w:spacing w:line="360" w:lineRule="exact"/>
              <w:ind w:firstLineChars="0" w:firstLine="0"/>
              <w:rPr>
                <w:rFonts w:ascii="仿宋" w:hAnsi="仿宋" w:cs="仿宋"/>
                <w:color w:val="FF0000"/>
                <w:sz w:val="21"/>
                <w:szCs w:val="21"/>
              </w:rPr>
            </w:pPr>
            <w:r w:rsidRPr="00E47064">
              <w:rPr>
                <w:rFonts w:ascii="仿宋" w:hAnsi="仿宋" w:cs="仿宋" w:hint="eastAsia"/>
                <w:color w:val="FF0000"/>
                <w:sz w:val="21"/>
                <w:szCs w:val="21"/>
              </w:rPr>
              <w:t>无色透明液体，有类似苯的芳香气味。</w:t>
            </w:r>
          </w:p>
        </w:tc>
      </w:tr>
      <w:tr w:rsidR="00E47064" w:rsidRPr="00E47064" w14:paraId="61C7C7F3" w14:textId="77777777">
        <w:trPr>
          <w:cantSplit/>
          <w:trHeight w:val="403"/>
          <w:jc w:val="center"/>
        </w:trPr>
        <w:tc>
          <w:tcPr>
            <w:tcW w:w="673" w:type="dxa"/>
            <w:vMerge/>
            <w:tcBorders>
              <w:tl2br w:val="nil"/>
              <w:tr2bl w:val="nil"/>
            </w:tcBorders>
            <w:vAlign w:val="center"/>
          </w:tcPr>
          <w:p w14:paraId="681E2E9F" w14:textId="77777777" w:rsidR="000C2010" w:rsidRPr="00E47064" w:rsidRDefault="000C2010">
            <w:pPr>
              <w:spacing w:line="360" w:lineRule="exact"/>
              <w:ind w:firstLineChars="0" w:firstLine="0"/>
              <w:rPr>
                <w:rFonts w:ascii="仿宋" w:hAnsi="仿宋" w:cs="仿宋"/>
                <w:color w:val="FF0000"/>
                <w:sz w:val="21"/>
                <w:szCs w:val="21"/>
              </w:rPr>
            </w:pPr>
          </w:p>
        </w:tc>
        <w:tc>
          <w:tcPr>
            <w:tcW w:w="1219" w:type="dxa"/>
            <w:tcBorders>
              <w:tl2br w:val="nil"/>
              <w:tr2bl w:val="nil"/>
            </w:tcBorders>
            <w:vAlign w:val="center"/>
          </w:tcPr>
          <w:p w14:paraId="68EF8099" w14:textId="77777777" w:rsidR="000C2010" w:rsidRPr="00E47064" w:rsidRDefault="00BC1D4E">
            <w:pPr>
              <w:spacing w:line="360" w:lineRule="exact"/>
              <w:ind w:firstLineChars="0" w:firstLine="0"/>
              <w:rPr>
                <w:rFonts w:ascii="仿宋" w:hAnsi="仿宋" w:cs="仿宋"/>
                <w:color w:val="FF0000"/>
                <w:sz w:val="21"/>
                <w:szCs w:val="21"/>
              </w:rPr>
            </w:pPr>
            <w:r w:rsidRPr="00E47064">
              <w:rPr>
                <w:rFonts w:ascii="仿宋" w:hAnsi="仿宋" w:cs="仿宋" w:hint="eastAsia"/>
                <w:color w:val="FF0000"/>
                <w:sz w:val="21"/>
                <w:szCs w:val="21"/>
              </w:rPr>
              <w:t>熔点（℃）</w:t>
            </w:r>
          </w:p>
        </w:tc>
        <w:tc>
          <w:tcPr>
            <w:tcW w:w="950" w:type="dxa"/>
            <w:tcBorders>
              <w:tl2br w:val="nil"/>
              <w:tr2bl w:val="nil"/>
            </w:tcBorders>
            <w:vAlign w:val="center"/>
          </w:tcPr>
          <w:p w14:paraId="47254A91" w14:textId="77777777" w:rsidR="000C2010" w:rsidRPr="00E47064" w:rsidRDefault="00BC1D4E">
            <w:pPr>
              <w:spacing w:line="360" w:lineRule="exact"/>
              <w:ind w:firstLineChars="0" w:firstLine="0"/>
              <w:rPr>
                <w:rFonts w:ascii="仿宋" w:hAnsi="仿宋" w:cs="仿宋"/>
                <w:color w:val="FF0000"/>
                <w:sz w:val="21"/>
                <w:szCs w:val="21"/>
              </w:rPr>
            </w:pPr>
            <w:r w:rsidRPr="00E47064">
              <w:rPr>
                <w:rFonts w:ascii="仿宋" w:hAnsi="仿宋" w:cs="仿宋" w:hint="eastAsia"/>
                <w:color w:val="FF0000"/>
                <w:sz w:val="21"/>
                <w:szCs w:val="21"/>
              </w:rPr>
              <w:t>-94.9</w:t>
            </w:r>
          </w:p>
        </w:tc>
        <w:tc>
          <w:tcPr>
            <w:tcW w:w="2080" w:type="dxa"/>
            <w:gridSpan w:val="4"/>
            <w:tcBorders>
              <w:tl2br w:val="nil"/>
              <w:tr2bl w:val="nil"/>
            </w:tcBorders>
            <w:vAlign w:val="center"/>
          </w:tcPr>
          <w:p w14:paraId="7CAA8679" w14:textId="77777777" w:rsidR="000C2010" w:rsidRPr="00E47064" w:rsidRDefault="00BC1D4E">
            <w:pPr>
              <w:spacing w:line="360" w:lineRule="exact"/>
              <w:ind w:firstLineChars="0" w:firstLine="0"/>
              <w:rPr>
                <w:rFonts w:ascii="仿宋" w:hAnsi="仿宋" w:cs="仿宋"/>
                <w:color w:val="FF0000"/>
                <w:sz w:val="21"/>
                <w:szCs w:val="21"/>
              </w:rPr>
            </w:pPr>
            <w:r w:rsidRPr="00E47064">
              <w:rPr>
                <w:rFonts w:ascii="仿宋" w:hAnsi="仿宋" w:cs="仿宋" w:hint="eastAsia"/>
                <w:color w:val="FF0000"/>
                <w:sz w:val="21"/>
                <w:szCs w:val="21"/>
              </w:rPr>
              <w:t>相对密度（水=1）</w:t>
            </w:r>
          </w:p>
        </w:tc>
        <w:tc>
          <w:tcPr>
            <w:tcW w:w="1010" w:type="dxa"/>
            <w:gridSpan w:val="2"/>
            <w:tcBorders>
              <w:tl2br w:val="nil"/>
              <w:tr2bl w:val="nil"/>
            </w:tcBorders>
            <w:vAlign w:val="center"/>
          </w:tcPr>
          <w:p w14:paraId="34F5BC14" w14:textId="77777777" w:rsidR="000C2010" w:rsidRPr="00E47064" w:rsidRDefault="00BC1D4E">
            <w:pPr>
              <w:spacing w:line="360" w:lineRule="exact"/>
              <w:ind w:firstLineChars="0" w:firstLine="0"/>
              <w:rPr>
                <w:rFonts w:ascii="仿宋" w:hAnsi="仿宋" w:cs="仿宋"/>
                <w:color w:val="FF0000"/>
                <w:sz w:val="21"/>
                <w:szCs w:val="21"/>
              </w:rPr>
            </w:pPr>
            <w:r w:rsidRPr="00E47064">
              <w:rPr>
                <w:rFonts w:ascii="仿宋" w:hAnsi="仿宋" w:cs="仿宋" w:hint="eastAsia"/>
                <w:color w:val="FF0000"/>
                <w:sz w:val="21"/>
                <w:szCs w:val="21"/>
              </w:rPr>
              <w:t>0.87</w:t>
            </w:r>
          </w:p>
        </w:tc>
        <w:tc>
          <w:tcPr>
            <w:tcW w:w="2073" w:type="dxa"/>
            <w:gridSpan w:val="2"/>
            <w:tcBorders>
              <w:tl2br w:val="nil"/>
              <w:tr2bl w:val="nil"/>
            </w:tcBorders>
            <w:vAlign w:val="center"/>
          </w:tcPr>
          <w:p w14:paraId="523D294D" w14:textId="77777777" w:rsidR="000C2010" w:rsidRPr="00E47064" w:rsidRDefault="00BC1D4E">
            <w:pPr>
              <w:spacing w:line="360" w:lineRule="exact"/>
              <w:ind w:firstLineChars="0" w:firstLine="0"/>
              <w:rPr>
                <w:rFonts w:ascii="仿宋" w:hAnsi="仿宋" w:cs="仿宋"/>
                <w:color w:val="FF0000"/>
                <w:sz w:val="21"/>
                <w:szCs w:val="21"/>
              </w:rPr>
            </w:pPr>
            <w:r w:rsidRPr="00E47064">
              <w:rPr>
                <w:rFonts w:ascii="仿宋" w:hAnsi="仿宋" w:cs="仿宋" w:hint="eastAsia"/>
                <w:color w:val="FF0000"/>
                <w:sz w:val="21"/>
                <w:szCs w:val="21"/>
              </w:rPr>
              <w:t>相对密度（空气=1）</w:t>
            </w:r>
          </w:p>
        </w:tc>
        <w:tc>
          <w:tcPr>
            <w:tcW w:w="913" w:type="dxa"/>
            <w:tcBorders>
              <w:tl2br w:val="nil"/>
              <w:tr2bl w:val="nil"/>
            </w:tcBorders>
            <w:vAlign w:val="center"/>
          </w:tcPr>
          <w:p w14:paraId="0F66473E" w14:textId="77777777" w:rsidR="000C2010" w:rsidRPr="00E47064" w:rsidRDefault="00BC1D4E">
            <w:pPr>
              <w:spacing w:line="360" w:lineRule="exact"/>
              <w:ind w:firstLineChars="0" w:firstLine="0"/>
              <w:rPr>
                <w:rFonts w:ascii="仿宋" w:hAnsi="仿宋" w:cs="仿宋"/>
                <w:color w:val="FF0000"/>
                <w:sz w:val="21"/>
                <w:szCs w:val="21"/>
              </w:rPr>
            </w:pPr>
            <w:r w:rsidRPr="00E47064">
              <w:rPr>
                <w:rFonts w:ascii="仿宋" w:hAnsi="仿宋" w:cs="仿宋" w:hint="eastAsia"/>
                <w:color w:val="FF0000"/>
                <w:sz w:val="21"/>
                <w:szCs w:val="21"/>
              </w:rPr>
              <w:t>3.14</w:t>
            </w:r>
          </w:p>
        </w:tc>
      </w:tr>
      <w:tr w:rsidR="00E47064" w:rsidRPr="00E47064" w14:paraId="3D832715" w14:textId="77777777">
        <w:trPr>
          <w:cantSplit/>
          <w:trHeight w:val="403"/>
          <w:jc w:val="center"/>
        </w:trPr>
        <w:tc>
          <w:tcPr>
            <w:tcW w:w="673" w:type="dxa"/>
            <w:vMerge/>
            <w:tcBorders>
              <w:tl2br w:val="nil"/>
              <w:tr2bl w:val="nil"/>
            </w:tcBorders>
            <w:vAlign w:val="center"/>
          </w:tcPr>
          <w:p w14:paraId="484E987B" w14:textId="77777777" w:rsidR="000C2010" w:rsidRPr="00E47064" w:rsidRDefault="000C2010">
            <w:pPr>
              <w:spacing w:line="360" w:lineRule="exact"/>
              <w:ind w:firstLineChars="0" w:firstLine="0"/>
              <w:rPr>
                <w:rFonts w:ascii="仿宋" w:hAnsi="仿宋" w:cs="仿宋"/>
                <w:color w:val="FF0000"/>
                <w:sz w:val="21"/>
                <w:szCs w:val="21"/>
              </w:rPr>
            </w:pPr>
          </w:p>
        </w:tc>
        <w:tc>
          <w:tcPr>
            <w:tcW w:w="1219" w:type="dxa"/>
            <w:tcBorders>
              <w:tl2br w:val="nil"/>
              <w:tr2bl w:val="nil"/>
            </w:tcBorders>
            <w:vAlign w:val="center"/>
          </w:tcPr>
          <w:p w14:paraId="0A3C9368" w14:textId="77777777" w:rsidR="000C2010" w:rsidRPr="00E47064" w:rsidRDefault="00BC1D4E">
            <w:pPr>
              <w:spacing w:line="360" w:lineRule="exact"/>
              <w:ind w:firstLineChars="0" w:firstLine="0"/>
              <w:rPr>
                <w:rFonts w:ascii="仿宋" w:hAnsi="仿宋" w:cs="仿宋"/>
                <w:color w:val="FF0000"/>
                <w:sz w:val="21"/>
                <w:szCs w:val="21"/>
              </w:rPr>
            </w:pPr>
            <w:r w:rsidRPr="00E47064">
              <w:rPr>
                <w:rFonts w:ascii="仿宋" w:hAnsi="仿宋" w:cs="仿宋" w:hint="eastAsia"/>
                <w:color w:val="FF0000"/>
                <w:sz w:val="21"/>
                <w:szCs w:val="21"/>
              </w:rPr>
              <w:t>沸点（℃）</w:t>
            </w:r>
          </w:p>
        </w:tc>
        <w:tc>
          <w:tcPr>
            <w:tcW w:w="950" w:type="dxa"/>
            <w:tcBorders>
              <w:tl2br w:val="nil"/>
              <w:tr2bl w:val="nil"/>
            </w:tcBorders>
            <w:vAlign w:val="center"/>
          </w:tcPr>
          <w:p w14:paraId="50EFC5C3" w14:textId="77777777" w:rsidR="000C2010" w:rsidRPr="00E47064" w:rsidRDefault="00BC1D4E">
            <w:pPr>
              <w:spacing w:line="360" w:lineRule="exact"/>
              <w:ind w:firstLineChars="0" w:firstLine="0"/>
              <w:rPr>
                <w:rFonts w:ascii="仿宋" w:hAnsi="仿宋" w:cs="仿宋"/>
                <w:color w:val="FF0000"/>
                <w:sz w:val="21"/>
                <w:szCs w:val="21"/>
              </w:rPr>
            </w:pPr>
            <w:r w:rsidRPr="00E47064">
              <w:rPr>
                <w:rFonts w:ascii="仿宋" w:hAnsi="仿宋" w:cs="仿宋" w:hint="eastAsia"/>
                <w:color w:val="FF0000"/>
                <w:sz w:val="21"/>
                <w:szCs w:val="21"/>
              </w:rPr>
              <w:t>110.6</w:t>
            </w:r>
          </w:p>
        </w:tc>
        <w:tc>
          <w:tcPr>
            <w:tcW w:w="3090" w:type="dxa"/>
            <w:gridSpan w:val="6"/>
            <w:tcBorders>
              <w:tl2br w:val="nil"/>
              <w:tr2bl w:val="nil"/>
            </w:tcBorders>
            <w:vAlign w:val="center"/>
          </w:tcPr>
          <w:p w14:paraId="1982A089" w14:textId="77777777" w:rsidR="000C2010" w:rsidRPr="00E47064" w:rsidRDefault="00BC1D4E">
            <w:pPr>
              <w:spacing w:line="360" w:lineRule="exact"/>
              <w:ind w:firstLineChars="0" w:firstLine="0"/>
              <w:rPr>
                <w:rFonts w:ascii="仿宋" w:hAnsi="仿宋" w:cs="仿宋"/>
                <w:color w:val="FF0000"/>
                <w:sz w:val="21"/>
                <w:szCs w:val="21"/>
              </w:rPr>
            </w:pPr>
            <w:r w:rsidRPr="00E47064">
              <w:rPr>
                <w:rFonts w:ascii="仿宋" w:hAnsi="仿宋" w:cs="仿宋" w:hint="eastAsia"/>
                <w:color w:val="FF0000"/>
                <w:sz w:val="21"/>
                <w:szCs w:val="21"/>
              </w:rPr>
              <w:t>饱和蒸气压（kPa）</w:t>
            </w:r>
          </w:p>
        </w:tc>
        <w:tc>
          <w:tcPr>
            <w:tcW w:w="2986" w:type="dxa"/>
            <w:gridSpan w:val="3"/>
            <w:tcBorders>
              <w:tl2br w:val="nil"/>
              <w:tr2bl w:val="nil"/>
            </w:tcBorders>
            <w:vAlign w:val="center"/>
          </w:tcPr>
          <w:p w14:paraId="43556151" w14:textId="77777777" w:rsidR="000C2010" w:rsidRPr="00E47064" w:rsidRDefault="00BC1D4E">
            <w:pPr>
              <w:spacing w:line="360" w:lineRule="exact"/>
              <w:ind w:firstLineChars="0" w:firstLine="0"/>
              <w:rPr>
                <w:rFonts w:ascii="仿宋" w:hAnsi="仿宋" w:cs="仿宋"/>
                <w:color w:val="FF0000"/>
                <w:sz w:val="21"/>
                <w:szCs w:val="21"/>
              </w:rPr>
            </w:pPr>
            <w:r w:rsidRPr="00E47064">
              <w:rPr>
                <w:rFonts w:ascii="仿宋" w:hAnsi="仿宋" w:cs="仿宋" w:hint="eastAsia"/>
                <w:color w:val="FF0000"/>
                <w:sz w:val="21"/>
                <w:szCs w:val="21"/>
              </w:rPr>
              <w:t>4.89/30℃</w:t>
            </w:r>
          </w:p>
        </w:tc>
      </w:tr>
      <w:tr w:rsidR="00E47064" w:rsidRPr="00E47064" w14:paraId="4E93BD9F" w14:textId="77777777">
        <w:trPr>
          <w:cantSplit/>
          <w:trHeight w:val="403"/>
          <w:jc w:val="center"/>
        </w:trPr>
        <w:tc>
          <w:tcPr>
            <w:tcW w:w="673" w:type="dxa"/>
            <w:vMerge/>
            <w:tcBorders>
              <w:tl2br w:val="nil"/>
              <w:tr2bl w:val="nil"/>
            </w:tcBorders>
            <w:vAlign w:val="center"/>
          </w:tcPr>
          <w:p w14:paraId="6B7F357B" w14:textId="77777777" w:rsidR="000C2010" w:rsidRPr="00E47064" w:rsidRDefault="000C2010">
            <w:pPr>
              <w:spacing w:line="360" w:lineRule="exact"/>
              <w:ind w:firstLineChars="0" w:firstLine="0"/>
              <w:rPr>
                <w:rFonts w:ascii="仿宋" w:hAnsi="仿宋" w:cs="仿宋"/>
                <w:color w:val="FF0000"/>
                <w:sz w:val="21"/>
                <w:szCs w:val="21"/>
              </w:rPr>
            </w:pPr>
          </w:p>
        </w:tc>
        <w:tc>
          <w:tcPr>
            <w:tcW w:w="1219" w:type="dxa"/>
            <w:tcBorders>
              <w:tl2br w:val="nil"/>
              <w:tr2bl w:val="nil"/>
            </w:tcBorders>
            <w:vAlign w:val="center"/>
          </w:tcPr>
          <w:p w14:paraId="0A339C42" w14:textId="77777777" w:rsidR="000C2010" w:rsidRPr="00E47064" w:rsidRDefault="00BC1D4E">
            <w:pPr>
              <w:spacing w:line="360" w:lineRule="exact"/>
              <w:ind w:firstLineChars="0" w:firstLine="0"/>
              <w:rPr>
                <w:rFonts w:ascii="仿宋" w:hAnsi="仿宋" w:cs="仿宋"/>
                <w:color w:val="FF0000"/>
                <w:sz w:val="21"/>
                <w:szCs w:val="21"/>
              </w:rPr>
            </w:pPr>
            <w:r w:rsidRPr="00E47064">
              <w:rPr>
                <w:rFonts w:ascii="仿宋" w:hAnsi="仿宋" w:cs="仿宋" w:hint="eastAsia"/>
                <w:color w:val="FF0000"/>
                <w:sz w:val="21"/>
                <w:szCs w:val="21"/>
              </w:rPr>
              <w:t>溶解性</w:t>
            </w:r>
          </w:p>
        </w:tc>
        <w:tc>
          <w:tcPr>
            <w:tcW w:w="7026" w:type="dxa"/>
            <w:gridSpan w:val="10"/>
            <w:tcBorders>
              <w:tl2br w:val="nil"/>
              <w:tr2bl w:val="nil"/>
            </w:tcBorders>
            <w:vAlign w:val="center"/>
          </w:tcPr>
          <w:p w14:paraId="78FE4B18" w14:textId="77777777" w:rsidR="000C2010" w:rsidRPr="00E47064" w:rsidRDefault="00BC1D4E">
            <w:pPr>
              <w:spacing w:line="360" w:lineRule="exact"/>
              <w:ind w:firstLineChars="0" w:firstLine="0"/>
              <w:rPr>
                <w:rFonts w:ascii="仿宋" w:hAnsi="仿宋" w:cs="仿宋"/>
                <w:color w:val="FF0000"/>
                <w:sz w:val="21"/>
                <w:szCs w:val="21"/>
              </w:rPr>
            </w:pPr>
            <w:r w:rsidRPr="00E47064">
              <w:rPr>
                <w:rFonts w:ascii="仿宋" w:hAnsi="仿宋" w:cs="仿宋" w:hint="eastAsia"/>
                <w:color w:val="FF0000"/>
                <w:sz w:val="21"/>
                <w:szCs w:val="21"/>
              </w:rPr>
              <w:t>不溶于水，可混溶于苯、醇、醚等多数有机溶剂。</w:t>
            </w:r>
          </w:p>
        </w:tc>
      </w:tr>
      <w:tr w:rsidR="00E47064" w:rsidRPr="00E47064" w14:paraId="3FE03FDA" w14:textId="77777777">
        <w:trPr>
          <w:cantSplit/>
          <w:trHeight w:val="403"/>
          <w:jc w:val="center"/>
        </w:trPr>
        <w:tc>
          <w:tcPr>
            <w:tcW w:w="673" w:type="dxa"/>
            <w:vMerge w:val="restart"/>
            <w:tcBorders>
              <w:tl2br w:val="nil"/>
              <w:tr2bl w:val="nil"/>
            </w:tcBorders>
            <w:vAlign w:val="center"/>
          </w:tcPr>
          <w:p w14:paraId="14DE57CD" w14:textId="77777777" w:rsidR="000C2010" w:rsidRPr="00E47064" w:rsidRDefault="00BC1D4E">
            <w:pPr>
              <w:spacing w:line="360" w:lineRule="exact"/>
              <w:ind w:firstLineChars="0" w:firstLine="0"/>
              <w:rPr>
                <w:rFonts w:ascii="仿宋" w:hAnsi="仿宋" w:cs="仿宋"/>
                <w:color w:val="FF0000"/>
                <w:sz w:val="21"/>
                <w:szCs w:val="21"/>
              </w:rPr>
            </w:pPr>
            <w:r w:rsidRPr="00E47064">
              <w:rPr>
                <w:rFonts w:ascii="仿宋" w:hAnsi="仿宋" w:cs="仿宋" w:hint="eastAsia"/>
                <w:color w:val="FF0000"/>
                <w:sz w:val="21"/>
                <w:szCs w:val="21"/>
              </w:rPr>
              <w:t>毒性及健康危害</w:t>
            </w:r>
          </w:p>
        </w:tc>
        <w:tc>
          <w:tcPr>
            <w:tcW w:w="1219" w:type="dxa"/>
            <w:tcBorders>
              <w:tl2br w:val="nil"/>
              <w:tr2bl w:val="nil"/>
            </w:tcBorders>
            <w:vAlign w:val="center"/>
          </w:tcPr>
          <w:p w14:paraId="30DB218D" w14:textId="77777777" w:rsidR="000C2010" w:rsidRPr="00E47064" w:rsidRDefault="00BC1D4E">
            <w:pPr>
              <w:spacing w:line="360" w:lineRule="exact"/>
              <w:ind w:firstLineChars="0" w:firstLine="0"/>
              <w:rPr>
                <w:rFonts w:ascii="仿宋" w:hAnsi="仿宋" w:cs="仿宋"/>
                <w:color w:val="FF0000"/>
                <w:sz w:val="21"/>
                <w:szCs w:val="21"/>
              </w:rPr>
            </w:pPr>
            <w:r w:rsidRPr="00E47064">
              <w:rPr>
                <w:rFonts w:ascii="仿宋" w:hAnsi="仿宋" w:cs="仿宋" w:hint="eastAsia"/>
                <w:color w:val="FF0000"/>
                <w:sz w:val="21"/>
                <w:szCs w:val="21"/>
              </w:rPr>
              <w:t>侵入途径</w:t>
            </w:r>
          </w:p>
        </w:tc>
        <w:tc>
          <w:tcPr>
            <w:tcW w:w="7026" w:type="dxa"/>
            <w:gridSpan w:val="10"/>
            <w:tcBorders>
              <w:tl2br w:val="nil"/>
              <w:tr2bl w:val="nil"/>
            </w:tcBorders>
            <w:vAlign w:val="center"/>
          </w:tcPr>
          <w:p w14:paraId="61A2DC09" w14:textId="77777777" w:rsidR="000C2010" w:rsidRPr="00E47064" w:rsidRDefault="00BC1D4E">
            <w:pPr>
              <w:spacing w:line="360" w:lineRule="exact"/>
              <w:ind w:firstLineChars="0" w:firstLine="0"/>
              <w:rPr>
                <w:rFonts w:ascii="仿宋" w:hAnsi="仿宋" w:cs="仿宋"/>
                <w:color w:val="FF0000"/>
                <w:sz w:val="21"/>
                <w:szCs w:val="21"/>
              </w:rPr>
            </w:pPr>
            <w:r w:rsidRPr="00E47064">
              <w:rPr>
                <w:rFonts w:ascii="仿宋" w:hAnsi="仿宋" w:cs="仿宋" w:hint="eastAsia"/>
                <w:color w:val="FF0000"/>
                <w:sz w:val="21"/>
                <w:szCs w:val="21"/>
              </w:rPr>
              <w:t>吸入、食入、经皮吸收。</w:t>
            </w:r>
          </w:p>
        </w:tc>
      </w:tr>
      <w:tr w:rsidR="00E47064" w:rsidRPr="00E47064" w14:paraId="6E4C67E9" w14:textId="77777777">
        <w:trPr>
          <w:cantSplit/>
          <w:trHeight w:val="790"/>
          <w:jc w:val="center"/>
        </w:trPr>
        <w:tc>
          <w:tcPr>
            <w:tcW w:w="673" w:type="dxa"/>
            <w:vMerge/>
            <w:tcBorders>
              <w:tl2br w:val="nil"/>
              <w:tr2bl w:val="nil"/>
            </w:tcBorders>
            <w:vAlign w:val="center"/>
          </w:tcPr>
          <w:p w14:paraId="18FE6E55" w14:textId="77777777" w:rsidR="000C2010" w:rsidRPr="00E47064" w:rsidRDefault="000C2010">
            <w:pPr>
              <w:spacing w:line="360" w:lineRule="exact"/>
              <w:ind w:firstLineChars="0" w:firstLine="0"/>
              <w:rPr>
                <w:rFonts w:ascii="仿宋" w:hAnsi="仿宋" w:cs="仿宋"/>
                <w:color w:val="FF0000"/>
                <w:sz w:val="21"/>
                <w:szCs w:val="21"/>
              </w:rPr>
            </w:pPr>
          </w:p>
        </w:tc>
        <w:tc>
          <w:tcPr>
            <w:tcW w:w="1219" w:type="dxa"/>
            <w:tcBorders>
              <w:tl2br w:val="nil"/>
              <w:tr2bl w:val="nil"/>
            </w:tcBorders>
            <w:vAlign w:val="center"/>
          </w:tcPr>
          <w:p w14:paraId="73DB6813" w14:textId="77777777" w:rsidR="000C2010" w:rsidRPr="00E47064" w:rsidRDefault="00BC1D4E">
            <w:pPr>
              <w:spacing w:line="360" w:lineRule="exact"/>
              <w:ind w:firstLineChars="0" w:firstLine="0"/>
              <w:rPr>
                <w:rFonts w:ascii="仿宋" w:hAnsi="仿宋" w:cs="仿宋"/>
                <w:color w:val="FF0000"/>
                <w:sz w:val="21"/>
                <w:szCs w:val="21"/>
              </w:rPr>
            </w:pPr>
            <w:r w:rsidRPr="00E47064">
              <w:rPr>
                <w:rFonts w:ascii="仿宋" w:hAnsi="仿宋" w:cs="仿宋" w:hint="eastAsia"/>
                <w:color w:val="FF0000"/>
                <w:sz w:val="21"/>
                <w:szCs w:val="21"/>
              </w:rPr>
              <w:t>毒性</w:t>
            </w:r>
          </w:p>
        </w:tc>
        <w:tc>
          <w:tcPr>
            <w:tcW w:w="7026" w:type="dxa"/>
            <w:gridSpan w:val="10"/>
            <w:tcBorders>
              <w:tl2br w:val="nil"/>
              <w:tr2bl w:val="nil"/>
            </w:tcBorders>
            <w:vAlign w:val="center"/>
          </w:tcPr>
          <w:p w14:paraId="43349FC2" w14:textId="77777777" w:rsidR="000C2010" w:rsidRPr="00E47064" w:rsidRDefault="00BC1D4E">
            <w:pPr>
              <w:spacing w:line="360" w:lineRule="exact"/>
              <w:ind w:firstLineChars="0" w:firstLine="0"/>
              <w:rPr>
                <w:rFonts w:ascii="仿宋" w:hAnsi="仿宋" w:cs="仿宋"/>
                <w:color w:val="FF0000"/>
                <w:sz w:val="21"/>
                <w:szCs w:val="21"/>
              </w:rPr>
            </w:pPr>
            <w:r w:rsidRPr="00E47064">
              <w:rPr>
                <w:rFonts w:ascii="仿宋" w:hAnsi="仿宋" w:cs="仿宋" w:hint="eastAsia"/>
                <w:color w:val="FF0000"/>
                <w:sz w:val="21"/>
                <w:szCs w:val="21"/>
              </w:rPr>
              <w:t xml:space="preserve"> LD50：1000mg/kg（大鼠经口）；12124mg/kg（经兔皮）</w:t>
            </w:r>
          </w:p>
          <w:p w14:paraId="54E19CE2" w14:textId="77777777" w:rsidR="000C2010" w:rsidRPr="00E47064" w:rsidRDefault="00BC1D4E">
            <w:pPr>
              <w:spacing w:line="360" w:lineRule="exact"/>
              <w:ind w:firstLineChars="0" w:firstLine="0"/>
              <w:rPr>
                <w:rFonts w:ascii="仿宋" w:hAnsi="仿宋" w:cs="仿宋"/>
                <w:color w:val="FF0000"/>
                <w:sz w:val="21"/>
                <w:szCs w:val="21"/>
              </w:rPr>
            </w:pPr>
            <w:r w:rsidRPr="00E47064">
              <w:rPr>
                <w:rFonts w:ascii="仿宋" w:hAnsi="仿宋" w:cs="仿宋" w:hint="eastAsia"/>
                <w:color w:val="FF0000"/>
                <w:sz w:val="21"/>
                <w:szCs w:val="21"/>
              </w:rPr>
              <w:t xml:space="preserve"> LC50：5320ppm 8小时（小鼠吸入）</w:t>
            </w:r>
          </w:p>
        </w:tc>
      </w:tr>
      <w:tr w:rsidR="00E47064" w:rsidRPr="00E47064" w14:paraId="451ADE0D" w14:textId="77777777">
        <w:trPr>
          <w:cantSplit/>
          <w:trHeight w:val="1565"/>
          <w:jc w:val="center"/>
        </w:trPr>
        <w:tc>
          <w:tcPr>
            <w:tcW w:w="673" w:type="dxa"/>
            <w:vMerge/>
            <w:tcBorders>
              <w:tl2br w:val="nil"/>
              <w:tr2bl w:val="nil"/>
            </w:tcBorders>
            <w:vAlign w:val="center"/>
          </w:tcPr>
          <w:p w14:paraId="043B3F5F" w14:textId="77777777" w:rsidR="000C2010" w:rsidRPr="00E47064" w:rsidRDefault="000C2010">
            <w:pPr>
              <w:spacing w:line="360" w:lineRule="exact"/>
              <w:ind w:firstLineChars="0" w:firstLine="0"/>
              <w:rPr>
                <w:rFonts w:ascii="仿宋" w:hAnsi="仿宋" w:cs="仿宋"/>
                <w:color w:val="FF0000"/>
                <w:sz w:val="21"/>
                <w:szCs w:val="21"/>
              </w:rPr>
            </w:pPr>
          </w:p>
        </w:tc>
        <w:tc>
          <w:tcPr>
            <w:tcW w:w="1219" w:type="dxa"/>
            <w:tcBorders>
              <w:tl2br w:val="nil"/>
              <w:tr2bl w:val="nil"/>
            </w:tcBorders>
            <w:vAlign w:val="center"/>
          </w:tcPr>
          <w:p w14:paraId="6FFADE60" w14:textId="77777777" w:rsidR="000C2010" w:rsidRPr="00E47064" w:rsidRDefault="00BC1D4E">
            <w:pPr>
              <w:spacing w:line="360" w:lineRule="exact"/>
              <w:ind w:firstLineChars="0" w:firstLine="0"/>
              <w:rPr>
                <w:rFonts w:ascii="仿宋" w:hAnsi="仿宋" w:cs="仿宋"/>
                <w:color w:val="FF0000"/>
                <w:sz w:val="21"/>
                <w:szCs w:val="21"/>
              </w:rPr>
            </w:pPr>
            <w:r w:rsidRPr="00E47064">
              <w:rPr>
                <w:rFonts w:ascii="仿宋" w:hAnsi="仿宋" w:cs="仿宋" w:hint="eastAsia"/>
                <w:color w:val="FF0000"/>
                <w:sz w:val="21"/>
                <w:szCs w:val="21"/>
              </w:rPr>
              <w:t>健康危害</w:t>
            </w:r>
          </w:p>
        </w:tc>
        <w:tc>
          <w:tcPr>
            <w:tcW w:w="7026" w:type="dxa"/>
            <w:gridSpan w:val="10"/>
            <w:tcBorders>
              <w:tl2br w:val="nil"/>
              <w:tr2bl w:val="nil"/>
            </w:tcBorders>
            <w:vAlign w:val="center"/>
          </w:tcPr>
          <w:p w14:paraId="0631F1EE" w14:textId="77777777" w:rsidR="000C2010" w:rsidRPr="00E47064" w:rsidRDefault="00BC1D4E">
            <w:pPr>
              <w:spacing w:line="360" w:lineRule="exact"/>
              <w:ind w:firstLineChars="0" w:firstLine="0"/>
              <w:rPr>
                <w:rFonts w:ascii="仿宋" w:hAnsi="仿宋" w:cs="仿宋"/>
                <w:color w:val="FF0000"/>
                <w:sz w:val="21"/>
                <w:szCs w:val="21"/>
              </w:rPr>
            </w:pPr>
            <w:r w:rsidRPr="00E47064">
              <w:rPr>
                <w:rFonts w:ascii="仿宋" w:hAnsi="仿宋" w:cs="仿宋" w:hint="eastAsia"/>
                <w:color w:val="FF0000"/>
                <w:sz w:val="21"/>
                <w:szCs w:val="21"/>
              </w:rPr>
              <w:t>对皮肤、黏膜有刺激作用，对中枢神经系统有麻痹作用；长期作用可影响肝、肾功能；急性中毒：病人有咳嗽、流泪、结膜充血等；重症者有幻觉、谵妄、神志不清等，有的有癔病样发作；慢性中毒：病人有神经衰弱综合症的表现，女工有月经异常，工人常发生皮肤干燥、皴裂、皮炎。</w:t>
            </w:r>
          </w:p>
        </w:tc>
      </w:tr>
      <w:tr w:rsidR="00E47064" w:rsidRPr="00E47064" w14:paraId="41C3F92B" w14:textId="77777777">
        <w:trPr>
          <w:cantSplit/>
          <w:trHeight w:val="1662"/>
          <w:jc w:val="center"/>
        </w:trPr>
        <w:tc>
          <w:tcPr>
            <w:tcW w:w="673" w:type="dxa"/>
            <w:vMerge/>
            <w:tcBorders>
              <w:tl2br w:val="nil"/>
              <w:tr2bl w:val="nil"/>
            </w:tcBorders>
            <w:vAlign w:val="center"/>
          </w:tcPr>
          <w:p w14:paraId="32C5611B" w14:textId="77777777" w:rsidR="000C2010" w:rsidRPr="00E47064" w:rsidRDefault="000C2010">
            <w:pPr>
              <w:spacing w:line="360" w:lineRule="exact"/>
              <w:ind w:firstLineChars="0" w:firstLine="0"/>
              <w:rPr>
                <w:rFonts w:ascii="仿宋" w:hAnsi="仿宋" w:cs="仿宋"/>
                <w:color w:val="FF0000"/>
                <w:sz w:val="21"/>
                <w:szCs w:val="21"/>
              </w:rPr>
            </w:pPr>
          </w:p>
        </w:tc>
        <w:tc>
          <w:tcPr>
            <w:tcW w:w="1219" w:type="dxa"/>
            <w:tcBorders>
              <w:tl2br w:val="nil"/>
              <w:tr2bl w:val="nil"/>
            </w:tcBorders>
            <w:vAlign w:val="center"/>
          </w:tcPr>
          <w:p w14:paraId="592B0E1E" w14:textId="77777777" w:rsidR="000C2010" w:rsidRPr="00E47064" w:rsidRDefault="00BC1D4E">
            <w:pPr>
              <w:spacing w:line="360" w:lineRule="exact"/>
              <w:ind w:firstLineChars="0" w:firstLine="0"/>
              <w:rPr>
                <w:rFonts w:ascii="仿宋" w:hAnsi="仿宋" w:cs="仿宋"/>
                <w:color w:val="FF0000"/>
                <w:sz w:val="21"/>
                <w:szCs w:val="21"/>
              </w:rPr>
            </w:pPr>
            <w:r w:rsidRPr="00E47064">
              <w:rPr>
                <w:rFonts w:ascii="仿宋" w:hAnsi="仿宋" w:cs="仿宋" w:hint="eastAsia"/>
                <w:color w:val="FF0000"/>
                <w:sz w:val="21"/>
                <w:szCs w:val="21"/>
              </w:rPr>
              <w:t>急救方法</w:t>
            </w:r>
          </w:p>
        </w:tc>
        <w:tc>
          <w:tcPr>
            <w:tcW w:w="7026" w:type="dxa"/>
            <w:gridSpan w:val="10"/>
            <w:tcBorders>
              <w:tl2br w:val="nil"/>
              <w:tr2bl w:val="nil"/>
            </w:tcBorders>
            <w:vAlign w:val="center"/>
          </w:tcPr>
          <w:p w14:paraId="63C96F69" w14:textId="77777777" w:rsidR="000C2010" w:rsidRPr="00E47064" w:rsidRDefault="00BC1D4E">
            <w:pPr>
              <w:spacing w:line="360" w:lineRule="exact"/>
              <w:ind w:firstLineChars="0" w:firstLine="0"/>
              <w:rPr>
                <w:rFonts w:ascii="仿宋" w:hAnsi="仿宋" w:cs="仿宋"/>
                <w:color w:val="FF0000"/>
                <w:sz w:val="21"/>
                <w:szCs w:val="21"/>
              </w:rPr>
            </w:pPr>
            <w:r w:rsidRPr="00E47064">
              <w:rPr>
                <w:rFonts w:ascii="仿宋" w:hAnsi="仿宋" w:cs="仿宋" w:hint="eastAsia"/>
                <w:color w:val="FF0000"/>
                <w:sz w:val="21"/>
                <w:szCs w:val="21"/>
              </w:rPr>
              <w:t>皮肤接触：脱去被污染的衣着，用肥皂水和清水彻底冲洗皮肤。  眼睛接触：提起眼睑，用流动清水或生理盐水冲洗。就医。   吸入：迅速脱离现场至空气新鲜处。保持呼吸道通畅。如呼吸困难，给输氧。如呼吸停止，立即进行人工呼吸。就医。   食入：饮足量温水，催吐，就医。</w:t>
            </w:r>
          </w:p>
        </w:tc>
      </w:tr>
      <w:tr w:rsidR="00E47064" w:rsidRPr="00E47064" w14:paraId="79AFAA5D" w14:textId="77777777">
        <w:trPr>
          <w:cantSplit/>
          <w:trHeight w:val="403"/>
          <w:jc w:val="center"/>
        </w:trPr>
        <w:tc>
          <w:tcPr>
            <w:tcW w:w="673" w:type="dxa"/>
            <w:vMerge w:val="restart"/>
            <w:tcBorders>
              <w:tl2br w:val="nil"/>
              <w:tr2bl w:val="nil"/>
            </w:tcBorders>
            <w:vAlign w:val="center"/>
          </w:tcPr>
          <w:p w14:paraId="163AC14A" w14:textId="77777777" w:rsidR="000C2010" w:rsidRPr="00E47064" w:rsidRDefault="00BC1D4E">
            <w:pPr>
              <w:spacing w:line="360" w:lineRule="exact"/>
              <w:ind w:firstLineChars="0" w:firstLine="0"/>
              <w:rPr>
                <w:rFonts w:ascii="仿宋" w:hAnsi="仿宋" w:cs="仿宋"/>
                <w:color w:val="FF0000"/>
                <w:sz w:val="21"/>
                <w:szCs w:val="21"/>
              </w:rPr>
            </w:pPr>
            <w:r w:rsidRPr="00E47064">
              <w:rPr>
                <w:rFonts w:ascii="仿宋" w:hAnsi="仿宋" w:cs="仿宋" w:hint="eastAsia"/>
                <w:color w:val="FF0000"/>
                <w:sz w:val="21"/>
                <w:szCs w:val="21"/>
              </w:rPr>
              <w:t>燃烧</w:t>
            </w:r>
            <w:r w:rsidRPr="00E47064">
              <w:rPr>
                <w:rFonts w:ascii="仿宋" w:hAnsi="仿宋" w:cs="仿宋" w:hint="eastAsia"/>
                <w:color w:val="FF0000"/>
                <w:sz w:val="21"/>
                <w:szCs w:val="21"/>
              </w:rPr>
              <w:lastRenderedPageBreak/>
              <w:t>爆炸危险性</w:t>
            </w:r>
          </w:p>
        </w:tc>
        <w:tc>
          <w:tcPr>
            <w:tcW w:w="1219" w:type="dxa"/>
            <w:tcBorders>
              <w:tl2br w:val="nil"/>
              <w:tr2bl w:val="nil"/>
            </w:tcBorders>
            <w:vAlign w:val="center"/>
          </w:tcPr>
          <w:p w14:paraId="6715DF1D" w14:textId="77777777" w:rsidR="000C2010" w:rsidRPr="00E47064" w:rsidRDefault="00BC1D4E">
            <w:pPr>
              <w:spacing w:line="360" w:lineRule="exact"/>
              <w:ind w:firstLineChars="0" w:firstLine="0"/>
              <w:rPr>
                <w:rFonts w:ascii="仿宋" w:hAnsi="仿宋" w:cs="仿宋"/>
                <w:color w:val="FF0000"/>
                <w:sz w:val="21"/>
                <w:szCs w:val="21"/>
              </w:rPr>
            </w:pPr>
            <w:r w:rsidRPr="00E47064">
              <w:rPr>
                <w:rFonts w:ascii="仿宋" w:hAnsi="仿宋" w:cs="仿宋" w:hint="eastAsia"/>
                <w:color w:val="FF0000"/>
                <w:sz w:val="21"/>
                <w:szCs w:val="21"/>
              </w:rPr>
              <w:lastRenderedPageBreak/>
              <w:t>燃烧性</w:t>
            </w:r>
          </w:p>
        </w:tc>
        <w:tc>
          <w:tcPr>
            <w:tcW w:w="1596" w:type="dxa"/>
            <w:gridSpan w:val="3"/>
            <w:tcBorders>
              <w:tl2br w:val="nil"/>
              <w:tr2bl w:val="nil"/>
            </w:tcBorders>
            <w:vAlign w:val="center"/>
          </w:tcPr>
          <w:p w14:paraId="4D1D5452" w14:textId="77777777" w:rsidR="000C2010" w:rsidRPr="00E47064" w:rsidRDefault="00BC1D4E">
            <w:pPr>
              <w:spacing w:line="360" w:lineRule="exact"/>
              <w:ind w:firstLineChars="0" w:firstLine="0"/>
              <w:jc w:val="center"/>
              <w:rPr>
                <w:rFonts w:ascii="仿宋" w:hAnsi="仿宋" w:cs="仿宋"/>
                <w:color w:val="FF0000"/>
                <w:sz w:val="21"/>
                <w:szCs w:val="21"/>
              </w:rPr>
            </w:pPr>
            <w:r w:rsidRPr="00E47064">
              <w:rPr>
                <w:rFonts w:ascii="仿宋" w:hAnsi="仿宋" w:cs="仿宋" w:hint="eastAsia"/>
                <w:color w:val="FF0000"/>
                <w:sz w:val="21"/>
                <w:szCs w:val="21"/>
              </w:rPr>
              <w:t>易燃</w:t>
            </w:r>
          </w:p>
        </w:tc>
        <w:tc>
          <w:tcPr>
            <w:tcW w:w="2193" w:type="dxa"/>
            <w:gridSpan w:val="3"/>
            <w:tcBorders>
              <w:tl2br w:val="nil"/>
              <w:tr2bl w:val="nil"/>
            </w:tcBorders>
            <w:vAlign w:val="center"/>
          </w:tcPr>
          <w:p w14:paraId="7938A022" w14:textId="77777777" w:rsidR="000C2010" w:rsidRPr="00E47064" w:rsidRDefault="00BC1D4E">
            <w:pPr>
              <w:spacing w:line="360" w:lineRule="exact"/>
              <w:ind w:firstLineChars="0" w:firstLine="0"/>
              <w:jc w:val="center"/>
              <w:rPr>
                <w:rFonts w:ascii="仿宋" w:hAnsi="仿宋" w:cs="仿宋"/>
                <w:color w:val="FF0000"/>
                <w:sz w:val="21"/>
                <w:szCs w:val="21"/>
              </w:rPr>
            </w:pPr>
            <w:r w:rsidRPr="00E47064">
              <w:rPr>
                <w:rFonts w:ascii="仿宋" w:hAnsi="仿宋" w:cs="仿宋" w:hint="eastAsia"/>
                <w:color w:val="FF0000"/>
                <w:sz w:val="21"/>
                <w:szCs w:val="21"/>
              </w:rPr>
              <w:t>燃烧分解物</w:t>
            </w:r>
          </w:p>
        </w:tc>
        <w:tc>
          <w:tcPr>
            <w:tcW w:w="3237" w:type="dxa"/>
            <w:gridSpan w:val="4"/>
            <w:tcBorders>
              <w:tl2br w:val="nil"/>
              <w:tr2bl w:val="nil"/>
            </w:tcBorders>
            <w:vAlign w:val="center"/>
          </w:tcPr>
          <w:p w14:paraId="0C642A19" w14:textId="77777777" w:rsidR="000C2010" w:rsidRPr="00E47064" w:rsidRDefault="00BC1D4E">
            <w:pPr>
              <w:spacing w:line="360" w:lineRule="exact"/>
              <w:ind w:firstLineChars="0" w:firstLine="0"/>
              <w:jc w:val="center"/>
              <w:rPr>
                <w:rFonts w:ascii="仿宋" w:hAnsi="仿宋" w:cs="仿宋"/>
                <w:color w:val="FF0000"/>
                <w:sz w:val="21"/>
                <w:szCs w:val="21"/>
              </w:rPr>
            </w:pPr>
            <w:r w:rsidRPr="00E47064">
              <w:rPr>
                <w:rFonts w:ascii="仿宋" w:hAnsi="仿宋" w:cs="仿宋" w:hint="eastAsia"/>
                <w:color w:val="FF0000"/>
                <w:sz w:val="21"/>
                <w:szCs w:val="21"/>
              </w:rPr>
              <w:t>一氧化碳、二氧化碳</w:t>
            </w:r>
          </w:p>
        </w:tc>
      </w:tr>
      <w:tr w:rsidR="00E47064" w:rsidRPr="00E47064" w14:paraId="3D3673F1" w14:textId="77777777">
        <w:trPr>
          <w:cantSplit/>
          <w:trHeight w:val="403"/>
          <w:jc w:val="center"/>
        </w:trPr>
        <w:tc>
          <w:tcPr>
            <w:tcW w:w="673" w:type="dxa"/>
            <w:vMerge/>
            <w:tcBorders>
              <w:tl2br w:val="nil"/>
              <w:tr2bl w:val="nil"/>
            </w:tcBorders>
            <w:vAlign w:val="center"/>
          </w:tcPr>
          <w:p w14:paraId="6327B535" w14:textId="77777777" w:rsidR="000C2010" w:rsidRPr="00E47064" w:rsidRDefault="000C2010">
            <w:pPr>
              <w:spacing w:line="360" w:lineRule="exact"/>
              <w:ind w:firstLineChars="0" w:firstLine="0"/>
              <w:rPr>
                <w:rFonts w:ascii="仿宋" w:hAnsi="仿宋" w:cs="仿宋"/>
                <w:color w:val="FF0000"/>
                <w:sz w:val="21"/>
                <w:szCs w:val="21"/>
              </w:rPr>
            </w:pPr>
          </w:p>
        </w:tc>
        <w:tc>
          <w:tcPr>
            <w:tcW w:w="1219" w:type="dxa"/>
            <w:tcBorders>
              <w:tl2br w:val="nil"/>
              <w:tr2bl w:val="nil"/>
            </w:tcBorders>
            <w:vAlign w:val="center"/>
          </w:tcPr>
          <w:p w14:paraId="055FA32D" w14:textId="77777777" w:rsidR="000C2010" w:rsidRPr="00E47064" w:rsidRDefault="00BC1D4E">
            <w:pPr>
              <w:spacing w:line="360" w:lineRule="exact"/>
              <w:ind w:firstLineChars="0" w:firstLine="0"/>
              <w:rPr>
                <w:rFonts w:ascii="仿宋" w:hAnsi="仿宋" w:cs="仿宋"/>
                <w:color w:val="FF0000"/>
                <w:sz w:val="21"/>
                <w:szCs w:val="21"/>
              </w:rPr>
            </w:pPr>
            <w:r w:rsidRPr="00E47064">
              <w:rPr>
                <w:rFonts w:ascii="仿宋" w:hAnsi="仿宋" w:cs="仿宋" w:hint="eastAsia"/>
                <w:color w:val="FF0000"/>
                <w:sz w:val="21"/>
                <w:szCs w:val="21"/>
              </w:rPr>
              <w:t>闪点（℃）</w:t>
            </w:r>
          </w:p>
        </w:tc>
        <w:tc>
          <w:tcPr>
            <w:tcW w:w="1596" w:type="dxa"/>
            <w:gridSpan w:val="3"/>
            <w:tcBorders>
              <w:tl2br w:val="nil"/>
              <w:tr2bl w:val="nil"/>
            </w:tcBorders>
            <w:vAlign w:val="center"/>
          </w:tcPr>
          <w:p w14:paraId="41039E8F" w14:textId="77777777" w:rsidR="000C2010" w:rsidRPr="00E47064" w:rsidRDefault="00BC1D4E">
            <w:pPr>
              <w:spacing w:line="360" w:lineRule="exact"/>
              <w:ind w:firstLineChars="0" w:firstLine="0"/>
              <w:jc w:val="center"/>
              <w:rPr>
                <w:rFonts w:ascii="仿宋" w:hAnsi="仿宋" w:cs="仿宋"/>
                <w:color w:val="FF0000"/>
                <w:sz w:val="21"/>
                <w:szCs w:val="21"/>
              </w:rPr>
            </w:pPr>
            <w:r w:rsidRPr="00E47064">
              <w:rPr>
                <w:rFonts w:ascii="仿宋" w:hAnsi="仿宋" w:cs="仿宋" w:hint="eastAsia"/>
                <w:color w:val="FF0000"/>
                <w:sz w:val="21"/>
                <w:szCs w:val="21"/>
              </w:rPr>
              <w:t>4</w:t>
            </w:r>
          </w:p>
        </w:tc>
        <w:tc>
          <w:tcPr>
            <w:tcW w:w="2193" w:type="dxa"/>
            <w:gridSpan w:val="3"/>
            <w:tcBorders>
              <w:tl2br w:val="nil"/>
              <w:tr2bl w:val="nil"/>
            </w:tcBorders>
            <w:vAlign w:val="center"/>
          </w:tcPr>
          <w:p w14:paraId="42E6AA0B" w14:textId="77777777" w:rsidR="000C2010" w:rsidRPr="00E47064" w:rsidRDefault="00BC1D4E">
            <w:pPr>
              <w:spacing w:line="360" w:lineRule="exact"/>
              <w:ind w:firstLineChars="0" w:firstLine="0"/>
              <w:jc w:val="center"/>
              <w:rPr>
                <w:rFonts w:ascii="仿宋" w:hAnsi="仿宋" w:cs="仿宋"/>
                <w:color w:val="FF0000"/>
                <w:sz w:val="21"/>
                <w:szCs w:val="21"/>
              </w:rPr>
            </w:pPr>
            <w:r w:rsidRPr="00E47064">
              <w:rPr>
                <w:rFonts w:ascii="仿宋" w:hAnsi="仿宋" w:cs="仿宋" w:hint="eastAsia"/>
                <w:color w:val="FF0000"/>
                <w:sz w:val="21"/>
                <w:szCs w:val="21"/>
              </w:rPr>
              <w:t>爆炸上限（v%）</w:t>
            </w:r>
          </w:p>
        </w:tc>
        <w:tc>
          <w:tcPr>
            <w:tcW w:w="3237" w:type="dxa"/>
            <w:gridSpan w:val="4"/>
            <w:tcBorders>
              <w:tl2br w:val="nil"/>
              <w:tr2bl w:val="nil"/>
            </w:tcBorders>
            <w:vAlign w:val="center"/>
          </w:tcPr>
          <w:p w14:paraId="26163686" w14:textId="77777777" w:rsidR="000C2010" w:rsidRPr="00E47064" w:rsidRDefault="00BC1D4E">
            <w:pPr>
              <w:spacing w:line="360" w:lineRule="exact"/>
              <w:ind w:firstLineChars="0" w:firstLine="0"/>
              <w:jc w:val="center"/>
              <w:rPr>
                <w:rFonts w:ascii="仿宋" w:hAnsi="仿宋" w:cs="仿宋"/>
                <w:color w:val="FF0000"/>
                <w:sz w:val="21"/>
                <w:szCs w:val="21"/>
              </w:rPr>
            </w:pPr>
            <w:r w:rsidRPr="00E47064">
              <w:rPr>
                <w:rFonts w:ascii="仿宋" w:hAnsi="仿宋" w:cs="仿宋" w:hint="eastAsia"/>
                <w:color w:val="FF0000"/>
                <w:sz w:val="21"/>
                <w:szCs w:val="21"/>
              </w:rPr>
              <w:t>7.0</w:t>
            </w:r>
          </w:p>
        </w:tc>
      </w:tr>
      <w:tr w:rsidR="00E47064" w:rsidRPr="00E47064" w14:paraId="4621EEC6" w14:textId="77777777">
        <w:trPr>
          <w:cantSplit/>
          <w:trHeight w:val="790"/>
          <w:jc w:val="center"/>
        </w:trPr>
        <w:tc>
          <w:tcPr>
            <w:tcW w:w="673" w:type="dxa"/>
            <w:vMerge/>
            <w:tcBorders>
              <w:tl2br w:val="nil"/>
              <w:tr2bl w:val="nil"/>
            </w:tcBorders>
            <w:vAlign w:val="center"/>
          </w:tcPr>
          <w:p w14:paraId="6D0AC668" w14:textId="77777777" w:rsidR="000C2010" w:rsidRPr="00E47064" w:rsidRDefault="000C2010">
            <w:pPr>
              <w:spacing w:line="360" w:lineRule="exact"/>
              <w:ind w:firstLineChars="0" w:firstLine="0"/>
              <w:rPr>
                <w:rFonts w:ascii="仿宋" w:hAnsi="仿宋" w:cs="仿宋"/>
                <w:color w:val="FF0000"/>
                <w:sz w:val="21"/>
                <w:szCs w:val="21"/>
              </w:rPr>
            </w:pPr>
          </w:p>
        </w:tc>
        <w:tc>
          <w:tcPr>
            <w:tcW w:w="1219" w:type="dxa"/>
            <w:tcBorders>
              <w:tl2br w:val="nil"/>
              <w:tr2bl w:val="nil"/>
            </w:tcBorders>
            <w:vAlign w:val="center"/>
          </w:tcPr>
          <w:p w14:paraId="516A6629" w14:textId="77777777" w:rsidR="000C2010" w:rsidRPr="00E47064" w:rsidRDefault="00BC1D4E">
            <w:pPr>
              <w:spacing w:line="360" w:lineRule="exact"/>
              <w:ind w:firstLineChars="0" w:firstLine="0"/>
              <w:rPr>
                <w:rFonts w:ascii="仿宋" w:hAnsi="仿宋" w:cs="仿宋"/>
                <w:color w:val="FF0000"/>
                <w:sz w:val="21"/>
                <w:szCs w:val="21"/>
              </w:rPr>
            </w:pPr>
            <w:r w:rsidRPr="00E47064">
              <w:rPr>
                <w:rFonts w:ascii="仿宋" w:hAnsi="仿宋" w:cs="仿宋" w:hint="eastAsia"/>
                <w:color w:val="FF0000"/>
                <w:sz w:val="21"/>
                <w:szCs w:val="21"/>
              </w:rPr>
              <w:t>引燃温度（℃）</w:t>
            </w:r>
          </w:p>
        </w:tc>
        <w:tc>
          <w:tcPr>
            <w:tcW w:w="1596" w:type="dxa"/>
            <w:gridSpan w:val="3"/>
            <w:tcBorders>
              <w:tl2br w:val="nil"/>
              <w:tr2bl w:val="nil"/>
            </w:tcBorders>
            <w:vAlign w:val="center"/>
          </w:tcPr>
          <w:p w14:paraId="79DE1FC3" w14:textId="77777777" w:rsidR="000C2010" w:rsidRPr="00E47064" w:rsidRDefault="00BC1D4E">
            <w:pPr>
              <w:spacing w:line="360" w:lineRule="exact"/>
              <w:ind w:firstLineChars="0" w:firstLine="0"/>
              <w:jc w:val="center"/>
              <w:rPr>
                <w:rFonts w:ascii="仿宋" w:hAnsi="仿宋" w:cs="仿宋"/>
                <w:color w:val="FF0000"/>
                <w:sz w:val="21"/>
                <w:szCs w:val="21"/>
              </w:rPr>
            </w:pPr>
            <w:r w:rsidRPr="00E47064">
              <w:rPr>
                <w:rFonts w:ascii="仿宋" w:hAnsi="仿宋" w:cs="仿宋" w:hint="eastAsia"/>
                <w:color w:val="FF0000"/>
                <w:sz w:val="21"/>
                <w:szCs w:val="21"/>
              </w:rPr>
              <w:t>535</w:t>
            </w:r>
          </w:p>
        </w:tc>
        <w:tc>
          <w:tcPr>
            <w:tcW w:w="2193" w:type="dxa"/>
            <w:gridSpan w:val="3"/>
            <w:tcBorders>
              <w:tl2br w:val="nil"/>
              <w:tr2bl w:val="nil"/>
            </w:tcBorders>
            <w:vAlign w:val="center"/>
          </w:tcPr>
          <w:p w14:paraId="5975791E" w14:textId="77777777" w:rsidR="000C2010" w:rsidRPr="00E47064" w:rsidRDefault="00BC1D4E">
            <w:pPr>
              <w:spacing w:line="360" w:lineRule="exact"/>
              <w:ind w:firstLineChars="0" w:firstLine="0"/>
              <w:jc w:val="center"/>
              <w:rPr>
                <w:rFonts w:ascii="仿宋" w:hAnsi="仿宋" w:cs="仿宋"/>
                <w:color w:val="FF0000"/>
                <w:sz w:val="21"/>
                <w:szCs w:val="21"/>
              </w:rPr>
            </w:pPr>
            <w:r w:rsidRPr="00E47064">
              <w:rPr>
                <w:rFonts w:ascii="仿宋" w:hAnsi="仿宋" w:cs="仿宋" w:hint="eastAsia"/>
                <w:color w:val="FF0000"/>
                <w:sz w:val="21"/>
                <w:szCs w:val="21"/>
              </w:rPr>
              <w:t>爆炸下限（v%）</w:t>
            </w:r>
          </w:p>
        </w:tc>
        <w:tc>
          <w:tcPr>
            <w:tcW w:w="3237" w:type="dxa"/>
            <w:gridSpan w:val="4"/>
            <w:tcBorders>
              <w:tl2br w:val="nil"/>
              <w:tr2bl w:val="nil"/>
            </w:tcBorders>
            <w:vAlign w:val="center"/>
          </w:tcPr>
          <w:p w14:paraId="0AB468B7" w14:textId="77777777" w:rsidR="000C2010" w:rsidRPr="00E47064" w:rsidRDefault="00BC1D4E">
            <w:pPr>
              <w:spacing w:line="360" w:lineRule="exact"/>
              <w:ind w:firstLineChars="0" w:firstLine="0"/>
              <w:jc w:val="center"/>
              <w:rPr>
                <w:rFonts w:ascii="仿宋" w:hAnsi="仿宋" w:cs="仿宋"/>
                <w:color w:val="FF0000"/>
                <w:sz w:val="21"/>
                <w:szCs w:val="21"/>
              </w:rPr>
            </w:pPr>
            <w:r w:rsidRPr="00E47064">
              <w:rPr>
                <w:rFonts w:ascii="仿宋" w:hAnsi="仿宋" w:cs="仿宋" w:hint="eastAsia"/>
                <w:color w:val="FF0000"/>
                <w:sz w:val="21"/>
                <w:szCs w:val="21"/>
              </w:rPr>
              <w:t>1.2</w:t>
            </w:r>
          </w:p>
        </w:tc>
      </w:tr>
      <w:tr w:rsidR="00E47064" w:rsidRPr="00E47064" w14:paraId="23E7E47B" w14:textId="77777777">
        <w:trPr>
          <w:cantSplit/>
          <w:trHeight w:val="790"/>
          <w:jc w:val="center"/>
        </w:trPr>
        <w:tc>
          <w:tcPr>
            <w:tcW w:w="673" w:type="dxa"/>
            <w:vMerge/>
            <w:tcBorders>
              <w:tl2br w:val="nil"/>
              <w:tr2bl w:val="nil"/>
            </w:tcBorders>
            <w:vAlign w:val="center"/>
          </w:tcPr>
          <w:p w14:paraId="1ED207E9" w14:textId="77777777" w:rsidR="000C2010" w:rsidRPr="00E47064" w:rsidRDefault="000C2010">
            <w:pPr>
              <w:spacing w:line="360" w:lineRule="exact"/>
              <w:ind w:firstLineChars="0" w:firstLine="0"/>
              <w:rPr>
                <w:rFonts w:ascii="仿宋" w:hAnsi="仿宋" w:cs="仿宋"/>
                <w:color w:val="FF0000"/>
                <w:sz w:val="21"/>
                <w:szCs w:val="21"/>
              </w:rPr>
            </w:pPr>
          </w:p>
        </w:tc>
        <w:tc>
          <w:tcPr>
            <w:tcW w:w="1219" w:type="dxa"/>
            <w:tcBorders>
              <w:tl2br w:val="nil"/>
              <w:tr2bl w:val="nil"/>
            </w:tcBorders>
            <w:vAlign w:val="center"/>
          </w:tcPr>
          <w:p w14:paraId="7A863149" w14:textId="77777777" w:rsidR="000C2010" w:rsidRPr="00E47064" w:rsidRDefault="00BC1D4E">
            <w:pPr>
              <w:spacing w:line="360" w:lineRule="exact"/>
              <w:ind w:firstLineChars="0" w:firstLine="0"/>
              <w:rPr>
                <w:rFonts w:ascii="仿宋" w:hAnsi="仿宋" w:cs="仿宋"/>
                <w:color w:val="FF0000"/>
                <w:sz w:val="21"/>
                <w:szCs w:val="21"/>
              </w:rPr>
            </w:pPr>
            <w:r w:rsidRPr="00E47064">
              <w:rPr>
                <w:rFonts w:ascii="仿宋" w:hAnsi="仿宋" w:cs="仿宋" w:hint="eastAsia"/>
                <w:color w:val="FF0000"/>
                <w:sz w:val="21"/>
                <w:szCs w:val="21"/>
              </w:rPr>
              <w:t>建规火险分级</w:t>
            </w:r>
          </w:p>
        </w:tc>
        <w:tc>
          <w:tcPr>
            <w:tcW w:w="1596" w:type="dxa"/>
            <w:gridSpan w:val="3"/>
            <w:tcBorders>
              <w:tl2br w:val="nil"/>
              <w:tr2bl w:val="nil"/>
            </w:tcBorders>
            <w:vAlign w:val="center"/>
          </w:tcPr>
          <w:p w14:paraId="091DADD7" w14:textId="77777777" w:rsidR="000C2010" w:rsidRPr="00E47064" w:rsidRDefault="00BC1D4E">
            <w:pPr>
              <w:spacing w:line="360" w:lineRule="exact"/>
              <w:ind w:firstLineChars="0" w:firstLine="0"/>
              <w:jc w:val="center"/>
              <w:rPr>
                <w:rFonts w:ascii="仿宋" w:hAnsi="仿宋" w:cs="仿宋"/>
                <w:color w:val="FF0000"/>
                <w:sz w:val="21"/>
                <w:szCs w:val="21"/>
              </w:rPr>
            </w:pPr>
            <w:r w:rsidRPr="00E47064">
              <w:rPr>
                <w:rFonts w:ascii="仿宋" w:hAnsi="仿宋" w:cs="仿宋" w:hint="eastAsia"/>
                <w:color w:val="FF0000"/>
                <w:sz w:val="21"/>
                <w:szCs w:val="21"/>
              </w:rPr>
              <w:t>甲</w:t>
            </w:r>
          </w:p>
        </w:tc>
        <w:tc>
          <w:tcPr>
            <w:tcW w:w="1096" w:type="dxa"/>
            <w:tcBorders>
              <w:tl2br w:val="nil"/>
              <w:tr2bl w:val="nil"/>
            </w:tcBorders>
            <w:vAlign w:val="center"/>
          </w:tcPr>
          <w:p w14:paraId="52A2CF5F" w14:textId="77777777" w:rsidR="000C2010" w:rsidRPr="00E47064" w:rsidRDefault="00BC1D4E">
            <w:pPr>
              <w:spacing w:line="360" w:lineRule="exact"/>
              <w:ind w:firstLineChars="0" w:firstLine="0"/>
              <w:jc w:val="center"/>
              <w:rPr>
                <w:rFonts w:ascii="仿宋" w:hAnsi="仿宋" w:cs="仿宋"/>
                <w:color w:val="FF0000"/>
                <w:sz w:val="21"/>
                <w:szCs w:val="21"/>
              </w:rPr>
            </w:pPr>
            <w:r w:rsidRPr="00E47064">
              <w:rPr>
                <w:rFonts w:ascii="仿宋" w:hAnsi="仿宋" w:cs="仿宋" w:hint="eastAsia"/>
                <w:color w:val="FF0000"/>
                <w:sz w:val="21"/>
                <w:szCs w:val="21"/>
              </w:rPr>
              <w:t>稳定性</w:t>
            </w:r>
          </w:p>
        </w:tc>
        <w:tc>
          <w:tcPr>
            <w:tcW w:w="1097" w:type="dxa"/>
            <w:gridSpan w:val="2"/>
            <w:tcBorders>
              <w:tl2br w:val="nil"/>
              <w:tr2bl w:val="nil"/>
            </w:tcBorders>
            <w:vAlign w:val="center"/>
          </w:tcPr>
          <w:p w14:paraId="4AFA472D" w14:textId="77777777" w:rsidR="000C2010" w:rsidRPr="00E47064" w:rsidRDefault="00BC1D4E">
            <w:pPr>
              <w:spacing w:line="360" w:lineRule="exact"/>
              <w:ind w:firstLineChars="0" w:firstLine="0"/>
              <w:jc w:val="center"/>
              <w:rPr>
                <w:rFonts w:ascii="仿宋" w:hAnsi="仿宋" w:cs="仿宋"/>
                <w:color w:val="FF0000"/>
                <w:sz w:val="21"/>
                <w:szCs w:val="21"/>
              </w:rPr>
            </w:pPr>
            <w:r w:rsidRPr="00E47064">
              <w:rPr>
                <w:rFonts w:ascii="仿宋" w:hAnsi="仿宋" w:cs="仿宋" w:hint="eastAsia"/>
                <w:color w:val="FF0000"/>
                <w:sz w:val="21"/>
                <w:szCs w:val="21"/>
              </w:rPr>
              <w:t>稳定</w:t>
            </w:r>
          </w:p>
        </w:tc>
        <w:tc>
          <w:tcPr>
            <w:tcW w:w="1703" w:type="dxa"/>
            <w:gridSpan w:val="2"/>
            <w:tcBorders>
              <w:tl2br w:val="nil"/>
              <w:tr2bl w:val="nil"/>
            </w:tcBorders>
            <w:vAlign w:val="center"/>
          </w:tcPr>
          <w:p w14:paraId="7E89771D" w14:textId="77777777" w:rsidR="000C2010" w:rsidRPr="00E47064" w:rsidRDefault="00BC1D4E">
            <w:pPr>
              <w:spacing w:line="360" w:lineRule="exact"/>
              <w:ind w:firstLineChars="0" w:firstLine="0"/>
              <w:jc w:val="center"/>
              <w:rPr>
                <w:rFonts w:ascii="仿宋" w:hAnsi="仿宋" w:cs="仿宋"/>
                <w:color w:val="FF0000"/>
                <w:sz w:val="21"/>
                <w:szCs w:val="21"/>
              </w:rPr>
            </w:pPr>
            <w:r w:rsidRPr="00E47064">
              <w:rPr>
                <w:rFonts w:ascii="仿宋" w:hAnsi="仿宋" w:cs="仿宋" w:hint="eastAsia"/>
                <w:color w:val="FF0000"/>
                <w:sz w:val="21"/>
                <w:szCs w:val="21"/>
              </w:rPr>
              <w:t>聚合危害</w:t>
            </w:r>
          </w:p>
        </w:tc>
        <w:tc>
          <w:tcPr>
            <w:tcW w:w="1534" w:type="dxa"/>
            <w:gridSpan w:val="2"/>
            <w:tcBorders>
              <w:tl2br w:val="nil"/>
              <w:tr2bl w:val="nil"/>
            </w:tcBorders>
            <w:vAlign w:val="center"/>
          </w:tcPr>
          <w:p w14:paraId="7AAB97B5" w14:textId="77777777" w:rsidR="000C2010" w:rsidRPr="00E47064" w:rsidRDefault="00BC1D4E">
            <w:pPr>
              <w:spacing w:line="360" w:lineRule="exact"/>
              <w:ind w:firstLineChars="0" w:firstLine="0"/>
              <w:jc w:val="center"/>
              <w:rPr>
                <w:rFonts w:ascii="仿宋" w:hAnsi="仿宋" w:cs="仿宋"/>
                <w:color w:val="FF0000"/>
                <w:sz w:val="21"/>
                <w:szCs w:val="21"/>
              </w:rPr>
            </w:pPr>
            <w:r w:rsidRPr="00E47064">
              <w:rPr>
                <w:rFonts w:ascii="仿宋" w:hAnsi="仿宋" w:cs="仿宋" w:hint="eastAsia"/>
                <w:color w:val="FF0000"/>
                <w:sz w:val="21"/>
                <w:szCs w:val="21"/>
              </w:rPr>
              <w:t>不聚合</w:t>
            </w:r>
          </w:p>
        </w:tc>
      </w:tr>
      <w:tr w:rsidR="00E47064" w:rsidRPr="00E47064" w14:paraId="56A0B138" w14:textId="77777777">
        <w:trPr>
          <w:cantSplit/>
          <w:trHeight w:val="403"/>
          <w:jc w:val="center"/>
        </w:trPr>
        <w:tc>
          <w:tcPr>
            <w:tcW w:w="673" w:type="dxa"/>
            <w:vMerge/>
            <w:tcBorders>
              <w:tl2br w:val="nil"/>
              <w:tr2bl w:val="nil"/>
            </w:tcBorders>
            <w:vAlign w:val="center"/>
          </w:tcPr>
          <w:p w14:paraId="1235018D" w14:textId="77777777" w:rsidR="000C2010" w:rsidRPr="00E47064" w:rsidRDefault="000C2010">
            <w:pPr>
              <w:spacing w:line="360" w:lineRule="exact"/>
              <w:ind w:firstLineChars="0" w:firstLine="0"/>
              <w:rPr>
                <w:rFonts w:ascii="仿宋" w:hAnsi="仿宋" w:cs="仿宋"/>
                <w:color w:val="FF0000"/>
                <w:sz w:val="21"/>
                <w:szCs w:val="21"/>
              </w:rPr>
            </w:pPr>
          </w:p>
        </w:tc>
        <w:tc>
          <w:tcPr>
            <w:tcW w:w="1219" w:type="dxa"/>
            <w:tcBorders>
              <w:tl2br w:val="nil"/>
              <w:tr2bl w:val="nil"/>
            </w:tcBorders>
            <w:vAlign w:val="center"/>
          </w:tcPr>
          <w:p w14:paraId="168940E9" w14:textId="77777777" w:rsidR="000C2010" w:rsidRPr="00E47064" w:rsidRDefault="00BC1D4E">
            <w:pPr>
              <w:spacing w:line="360" w:lineRule="exact"/>
              <w:ind w:firstLineChars="0" w:firstLine="0"/>
              <w:rPr>
                <w:rFonts w:ascii="仿宋" w:hAnsi="仿宋" w:cs="仿宋"/>
                <w:color w:val="FF0000"/>
                <w:sz w:val="21"/>
                <w:szCs w:val="21"/>
              </w:rPr>
            </w:pPr>
            <w:r w:rsidRPr="00E47064">
              <w:rPr>
                <w:rFonts w:ascii="仿宋" w:hAnsi="仿宋" w:cs="仿宋" w:hint="eastAsia"/>
                <w:color w:val="FF0000"/>
                <w:sz w:val="21"/>
                <w:szCs w:val="21"/>
              </w:rPr>
              <w:t>禁忌物</w:t>
            </w:r>
          </w:p>
        </w:tc>
        <w:tc>
          <w:tcPr>
            <w:tcW w:w="7026" w:type="dxa"/>
            <w:gridSpan w:val="10"/>
            <w:tcBorders>
              <w:tl2br w:val="nil"/>
              <w:tr2bl w:val="nil"/>
            </w:tcBorders>
            <w:vAlign w:val="center"/>
          </w:tcPr>
          <w:p w14:paraId="2A8BF773" w14:textId="77777777" w:rsidR="000C2010" w:rsidRPr="00E47064" w:rsidRDefault="00BC1D4E">
            <w:pPr>
              <w:spacing w:line="360" w:lineRule="exact"/>
              <w:ind w:firstLineChars="0" w:firstLine="0"/>
              <w:rPr>
                <w:rFonts w:ascii="仿宋" w:hAnsi="仿宋" w:cs="仿宋"/>
                <w:color w:val="FF0000"/>
                <w:sz w:val="21"/>
                <w:szCs w:val="21"/>
              </w:rPr>
            </w:pPr>
            <w:r w:rsidRPr="00E47064">
              <w:rPr>
                <w:rFonts w:ascii="仿宋" w:hAnsi="仿宋" w:cs="仿宋" w:hint="eastAsia"/>
                <w:color w:val="FF0000"/>
                <w:sz w:val="21"/>
                <w:szCs w:val="21"/>
              </w:rPr>
              <w:t>强氧化剂</w:t>
            </w:r>
          </w:p>
        </w:tc>
      </w:tr>
      <w:tr w:rsidR="00E47064" w:rsidRPr="00E47064" w14:paraId="671371D2" w14:textId="77777777">
        <w:trPr>
          <w:cantSplit/>
          <w:trHeight w:val="1565"/>
          <w:jc w:val="center"/>
        </w:trPr>
        <w:tc>
          <w:tcPr>
            <w:tcW w:w="673" w:type="dxa"/>
            <w:vMerge/>
            <w:tcBorders>
              <w:tl2br w:val="nil"/>
              <w:tr2bl w:val="nil"/>
            </w:tcBorders>
            <w:vAlign w:val="center"/>
          </w:tcPr>
          <w:p w14:paraId="6DBBA541" w14:textId="77777777" w:rsidR="000C2010" w:rsidRPr="00E47064" w:rsidRDefault="000C2010">
            <w:pPr>
              <w:spacing w:line="360" w:lineRule="exact"/>
              <w:ind w:firstLineChars="0" w:firstLine="0"/>
              <w:rPr>
                <w:rFonts w:ascii="仿宋" w:hAnsi="仿宋" w:cs="仿宋"/>
                <w:color w:val="FF0000"/>
                <w:sz w:val="21"/>
                <w:szCs w:val="21"/>
              </w:rPr>
            </w:pPr>
          </w:p>
        </w:tc>
        <w:tc>
          <w:tcPr>
            <w:tcW w:w="1219" w:type="dxa"/>
            <w:tcBorders>
              <w:tl2br w:val="nil"/>
              <w:tr2bl w:val="nil"/>
            </w:tcBorders>
            <w:vAlign w:val="center"/>
          </w:tcPr>
          <w:p w14:paraId="52BFAEBD" w14:textId="77777777" w:rsidR="000C2010" w:rsidRPr="00E47064" w:rsidRDefault="00BC1D4E">
            <w:pPr>
              <w:spacing w:line="360" w:lineRule="exact"/>
              <w:ind w:firstLineChars="0" w:firstLine="0"/>
              <w:rPr>
                <w:rFonts w:ascii="仿宋" w:hAnsi="仿宋" w:cs="仿宋"/>
                <w:color w:val="FF0000"/>
                <w:sz w:val="21"/>
                <w:szCs w:val="21"/>
              </w:rPr>
            </w:pPr>
            <w:r w:rsidRPr="00E47064">
              <w:rPr>
                <w:rFonts w:ascii="仿宋" w:hAnsi="仿宋" w:cs="仿宋" w:hint="eastAsia"/>
                <w:color w:val="FF0000"/>
                <w:sz w:val="21"/>
                <w:szCs w:val="21"/>
              </w:rPr>
              <w:t>危险特性</w:t>
            </w:r>
          </w:p>
        </w:tc>
        <w:tc>
          <w:tcPr>
            <w:tcW w:w="7026" w:type="dxa"/>
            <w:gridSpan w:val="10"/>
            <w:tcBorders>
              <w:tl2br w:val="nil"/>
              <w:tr2bl w:val="nil"/>
            </w:tcBorders>
            <w:vAlign w:val="center"/>
          </w:tcPr>
          <w:p w14:paraId="1E9F79E1" w14:textId="77777777" w:rsidR="000C2010" w:rsidRPr="00E47064" w:rsidRDefault="00BC1D4E">
            <w:pPr>
              <w:spacing w:line="360" w:lineRule="exact"/>
              <w:ind w:firstLineChars="0" w:firstLine="0"/>
              <w:rPr>
                <w:rFonts w:ascii="仿宋" w:hAnsi="仿宋" w:cs="仿宋"/>
                <w:color w:val="FF0000"/>
                <w:sz w:val="21"/>
                <w:szCs w:val="21"/>
              </w:rPr>
            </w:pPr>
            <w:r w:rsidRPr="00E47064">
              <w:rPr>
                <w:rFonts w:ascii="仿宋" w:hAnsi="仿宋" w:cs="仿宋" w:hint="eastAsia"/>
                <w:color w:val="FF0000"/>
                <w:sz w:val="21"/>
                <w:szCs w:val="21"/>
              </w:rPr>
              <w:t>其蒸气与空气形成爆炸性混合物，遇明火、高热能引起燃烧爆炸。与氧化剂能发生强烈反应。其蒸气比空气重，能在较低处扩散到相当远的地方，遇火源引着回燃。若遇高热，容器内压增大，有开裂和爆炸的危险。流速过快，容易产生和积聚静电。</w:t>
            </w:r>
          </w:p>
        </w:tc>
      </w:tr>
      <w:tr w:rsidR="00E47064" w:rsidRPr="00E47064" w14:paraId="5735D6EF" w14:textId="77777777">
        <w:trPr>
          <w:cantSplit/>
          <w:trHeight w:val="6037"/>
          <w:jc w:val="center"/>
        </w:trPr>
        <w:tc>
          <w:tcPr>
            <w:tcW w:w="673" w:type="dxa"/>
            <w:vMerge/>
            <w:tcBorders>
              <w:tl2br w:val="nil"/>
              <w:tr2bl w:val="nil"/>
            </w:tcBorders>
            <w:vAlign w:val="center"/>
          </w:tcPr>
          <w:p w14:paraId="70027142" w14:textId="77777777" w:rsidR="000C2010" w:rsidRPr="00E47064" w:rsidRDefault="000C2010">
            <w:pPr>
              <w:spacing w:line="360" w:lineRule="exact"/>
              <w:ind w:firstLineChars="0" w:firstLine="0"/>
              <w:rPr>
                <w:rFonts w:ascii="仿宋" w:hAnsi="仿宋" w:cs="仿宋"/>
                <w:color w:val="FF0000"/>
                <w:sz w:val="21"/>
                <w:szCs w:val="21"/>
              </w:rPr>
            </w:pPr>
          </w:p>
        </w:tc>
        <w:tc>
          <w:tcPr>
            <w:tcW w:w="1219" w:type="dxa"/>
            <w:tcBorders>
              <w:tl2br w:val="nil"/>
              <w:tr2bl w:val="nil"/>
            </w:tcBorders>
            <w:vAlign w:val="center"/>
          </w:tcPr>
          <w:p w14:paraId="28BFE75D" w14:textId="77777777" w:rsidR="000C2010" w:rsidRPr="00E47064" w:rsidRDefault="00BC1D4E">
            <w:pPr>
              <w:spacing w:line="360" w:lineRule="exact"/>
              <w:ind w:firstLineChars="0" w:firstLine="0"/>
              <w:rPr>
                <w:rFonts w:ascii="仿宋" w:hAnsi="仿宋" w:cs="仿宋"/>
                <w:color w:val="FF0000"/>
                <w:sz w:val="21"/>
                <w:szCs w:val="21"/>
              </w:rPr>
            </w:pPr>
            <w:r w:rsidRPr="00E47064">
              <w:rPr>
                <w:rFonts w:ascii="仿宋" w:hAnsi="仿宋" w:cs="仿宋" w:hint="eastAsia"/>
                <w:color w:val="FF0000"/>
                <w:sz w:val="21"/>
                <w:szCs w:val="21"/>
              </w:rPr>
              <w:t>储运条件</w:t>
            </w:r>
          </w:p>
          <w:p w14:paraId="651BB453" w14:textId="77777777" w:rsidR="000C2010" w:rsidRPr="00E47064" w:rsidRDefault="00BC1D4E">
            <w:pPr>
              <w:spacing w:line="360" w:lineRule="exact"/>
              <w:ind w:firstLineChars="0" w:firstLine="0"/>
              <w:rPr>
                <w:rFonts w:ascii="仿宋" w:hAnsi="仿宋" w:cs="仿宋"/>
                <w:color w:val="FF0000"/>
                <w:sz w:val="21"/>
                <w:szCs w:val="21"/>
              </w:rPr>
            </w:pPr>
            <w:r w:rsidRPr="00E47064">
              <w:rPr>
                <w:rFonts w:ascii="仿宋" w:hAnsi="仿宋" w:cs="仿宋" w:hint="eastAsia"/>
                <w:color w:val="FF0000"/>
                <w:sz w:val="21"/>
                <w:szCs w:val="21"/>
              </w:rPr>
              <w:t>与泄漏处理</w:t>
            </w:r>
          </w:p>
        </w:tc>
        <w:tc>
          <w:tcPr>
            <w:tcW w:w="7026" w:type="dxa"/>
            <w:gridSpan w:val="10"/>
            <w:tcBorders>
              <w:tl2br w:val="nil"/>
              <w:tr2bl w:val="nil"/>
            </w:tcBorders>
            <w:vAlign w:val="center"/>
          </w:tcPr>
          <w:p w14:paraId="72E1B050" w14:textId="77777777" w:rsidR="000C2010" w:rsidRPr="00E47064" w:rsidRDefault="00BC1D4E">
            <w:pPr>
              <w:spacing w:line="360" w:lineRule="exact"/>
              <w:ind w:firstLineChars="0" w:firstLine="0"/>
              <w:rPr>
                <w:rFonts w:ascii="仿宋" w:hAnsi="仿宋" w:cs="仿宋"/>
                <w:color w:val="FF0000"/>
                <w:sz w:val="21"/>
                <w:szCs w:val="21"/>
              </w:rPr>
            </w:pPr>
            <w:r w:rsidRPr="00E47064">
              <w:rPr>
                <w:rFonts w:ascii="仿宋" w:hAnsi="仿宋" w:cs="仿宋" w:hint="eastAsia"/>
                <w:color w:val="FF0000"/>
                <w:sz w:val="21"/>
                <w:szCs w:val="21"/>
              </w:rPr>
              <w:t>储运条件：储存于阴凉、通风的仓间内，远离火种、热源。保持容器密封；与氧化剂分开存放。本品铁路运输时限使用钢制企业自备罐车装运，装运前需报有关部门批准。运输时所用的槽（罐）车应有接地链，槽内可设孔隔板以减少震荡产生静电。严禁与氧化剂、食用化学品等混装混运。装运该物品的车辆排气管必须配备阻火装置，禁止使用易产生火花的机械设备和工具装卸。公路运输时要按规定路线行驶。泄漏处理：迅速撤离泄漏污染区人员至安全区，并进行隔离，严格限制出入。切断火源。建议应急处理人员戴自给正压式呼吸器，穿消防防护服。尽可能切断泄漏源，防止进入下水道、排洪沟等限制性空间。小量泄漏：用活性炭或其它惰性材料吸收。也可以用不燃性分散剂制成的乳液刷洗，洗液稀释后放入废水系统。大量泄漏：构筑围堤或挖坑收容；用泡沫覆盖，降低蒸气灾害。用防爆泵转达移至专用收集器内，回收或运至废物处理场所处置。如有大量甲苯洒在地面上，应立即用砂土、泥块阻断液体的蔓延；如倾倒在水里，应立即筑坝切断受污染水体的流动，或用围栏阻断甲苯的蔓延扩散；如甲洒在土壤里，应立即收集被污染土壤，迅速转移到安全地带任其挥发。事故现场加强通风，蒸发残液，排除蒸气。</w:t>
            </w:r>
          </w:p>
        </w:tc>
      </w:tr>
      <w:tr w:rsidR="00E47064" w:rsidRPr="00E47064" w14:paraId="7C62FB74" w14:textId="77777777">
        <w:trPr>
          <w:cantSplit/>
          <w:trHeight w:val="1291"/>
          <w:jc w:val="center"/>
        </w:trPr>
        <w:tc>
          <w:tcPr>
            <w:tcW w:w="673" w:type="dxa"/>
            <w:vMerge/>
            <w:tcBorders>
              <w:tl2br w:val="nil"/>
              <w:tr2bl w:val="nil"/>
            </w:tcBorders>
            <w:vAlign w:val="center"/>
          </w:tcPr>
          <w:p w14:paraId="478381FD" w14:textId="77777777" w:rsidR="000C2010" w:rsidRPr="00E47064" w:rsidRDefault="000C2010">
            <w:pPr>
              <w:spacing w:line="360" w:lineRule="exact"/>
              <w:ind w:firstLineChars="0" w:firstLine="0"/>
              <w:rPr>
                <w:rFonts w:ascii="仿宋" w:hAnsi="仿宋" w:cs="仿宋"/>
                <w:color w:val="FF0000"/>
                <w:sz w:val="21"/>
                <w:szCs w:val="21"/>
              </w:rPr>
            </w:pPr>
          </w:p>
        </w:tc>
        <w:tc>
          <w:tcPr>
            <w:tcW w:w="1219" w:type="dxa"/>
            <w:tcBorders>
              <w:tl2br w:val="nil"/>
              <w:tr2bl w:val="nil"/>
            </w:tcBorders>
            <w:vAlign w:val="center"/>
          </w:tcPr>
          <w:p w14:paraId="1B1EA7B8" w14:textId="77777777" w:rsidR="000C2010" w:rsidRPr="00E47064" w:rsidRDefault="00BC1D4E">
            <w:pPr>
              <w:spacing w:line="360" w:lineRule="exact"/>
              <w:ind w:firstLineChars="0" w:firstLine="0"/>
              <w:rPr>
                <w:rFonts w:ascii="仿宋" w:hAnsi="仿宋" w:cs="仿宋"/>
                <w:color w:val="FF0000"/>
                <w:sz w:val="21"/>
                <w:szCs w:val="21"/>
              </w:rPr>
            </w:pPr>
            <w:r w:rsidRPr="00E47064">
              <w:rPr>
                <w:rFonts w:ascii="仿宋" w:hAnsi="仿宋" w:cs="仿宋" w:hint="eastAsia"/>
                <w:color w:val="FF0000"/>
                <w:sz w:val="21"/>
                <w:szCs w:val="21"/>
              </w:rPr>
              <w:t>灭火方法</w:t>
            </w:r>
          </w:p>
        </w:tc>
        <w:tc>
          <w:tcPr>
            <w:tcW w:w="7026" w:type="dxa"/>
            <w:gridSpan w:val="10"/>
            <w:tcBorders>
              <w:tl2br w:val="nil"/>
              <w:tr2bl w:val="nil"/>
            </w:tcBorders>
            <w:vAlign w:val="center"/>
          </w:tcPr>
          <w:p w14:paraId="02150B66" w14:textId="77777777" w:rsidR="000C2010" w:rsidRPr="00E47064" w:rsidRDefault="00BC1D4E">
            <w:pPr>
              <w:spacing w:line="360" w:lineRule="exact"/>
              <w:ind w:firstLineChars="0" w:firstLine="0"/>
              <w:rPr>
                <w:rFonts w:ascii="仿宋" w:hAnsi="仿宋" w:cs="仿宋"/>
                <w:color w:val="FF0000"/>
                <w:sz w:val="21"/>
                <w:szCs w:val="21"/>
              </w:rPr>
            </w:pPr>
            <w:r w:rsidRPr="00E47064">
              <w:rPr>
                <w:rFonts w:ascii="仿宋" w:hAnsi="仿宋" w:cs="仿宋" w:hint="eastAsia"/>
                <w:color w:val="FF0000"/>
                <w:sz w:val="21"/>
                <w:szCs w:val="21"/>
              </w:rPr>
              <w:t>喷水保持火场容器冷却。尽可能将容器从火场移至空旷处。处在火场中的容器若已变色或从安全泄压装置中产生声音，必须马上撤离。灭火剂：泡沫、干粉、二氧化碳、砂土。用水灭火无效。</w:t>
            </w:r>
          </w:p>
        </w:tc>
      </w:tr>
    </w:tbl>
    <w:p w14:paraId="7C558235" w14:textId="1C46D783" w:rsidR="000C2010" w:rsidRPr="00E47064" w:rsidRDefault="00BC1D4E">
      <w:pPr>
        <w:widowControl/>
        <w:ind w:firstLineChars="0" w:firstLine="0"/>
        <w:jc w:val="center"/>
        <w:rPr>
          <w:rFonts w:ascii="仿宋" w:hAnsi="仿宋" w:cs="仿宋"/>
          <w:b/>
          <w:bCs/>
          <w:color w:val="FF0000"/>
          <w:kern w:val="0"/>
          <w:sz w:val="24"/>
          <w:lang w:bidi="ar"/>
        </w:rPr>
      </w:pPr>
      <w:r w:rsidRPr="00E47064">
        <w:rPr>
          <w:rFonts w:ascii="仿宋" w:hAnsi="仿宋" w:cs="仿宋"/>
          <w:b/>
          <w:bCs/>
          <w:color w:val="FF0000"/>
          <w:kern w:val="0"/>
          <w:sz w:val="24"/>
          <w:lang w:bidi="ar"/>
        </w:rPr>
        <w:t>表</w:t>
      </w:r>
      <w:r w:rsidRPr="00E47064">
        <w:rPr>
          <w:rFonts w:ascii="仿宋" w:hAnsi="仿宋" w:cs="仿宋" w:hint="eastAsia"/>
          <w:b/>
          <w:bCs/>
          <w:color w:val="FF0000"/>
          <w:kern w:val="0"/>
          <w:sz w:val="24"/>
          <w:lang w:bidi="ar"/>
        </w:rPr>
        <w:t>3.3-</w:t>
      </w:r>
      <w:r w:rsidR="00F11EE9" w:rsidRPr="00E47064">
        <w:rPr>
          <w:rFonts w:ascii="仿宋" w:hAnsi="仿宋" w:cs="仿宋"/>
          <w:b/>
          <w:bCs/>
          <w:color w:val="FF0000"/>
          <w:kern w:val="0"/>
          <w:sz w:val="24"/>
          <w:lang w:bidi="ar"/>
        </w:rPr>
        <w:t>6</w:t>
      </w:r>
      <w:r w:rsidRPr="00E47064">
        <w:rPr>
          <w:rFonts w:ascii="仿宋" w:hAnsi="仿宋" w:cs="仿宋"/>
          <w:b/>
          <w:bCs/>
          <w:color w:val="FF0000"/>
          <w:kern w:val="0"/>
          <w:sz w:val="24"/>
          <w:lang w:bidi="ar"/>
        </w:rPr>
        <w:t xml:space="preserve"> </w:t>
      </w:r>
      <w:r w:rsidRPr="00E47064">
        <w:rPr>
          <w:rFonts w:ascii="仿宋" w:hAnsi="仿宋" w:cs="仿宋" w:hint="eastAsia"/>
          <w:b/>
          <w:bCs/>
          <w:color w:val="FF0000"/>
          <w:kern w:val="0"/>
          <w:sz w:val="24"/>
          <w:lang w:bidi="ar"/>
        </w:rPr>
        <w:t>机油的理化性质及危险特性</w:t>
      </w:r>
    </w:p>
    <w:tbl>
      <w:tblPr>
        <w:tblW w:w="8976" w:type="dxa"/>
        <w:tblInd w:w="225" w:type="dxa"/>
        <w:tblBorders>
          <w:top w:val="thinThickLargeGap" w:sz="24" w:space="0" w:color="auto"/>
          <w:left w:val="thinThickLargeGap" w:sz="24" w:space="0" w:color="auto"/>
          <w:bottom w:val="thickThinLargeGap" w:sz="24" w:space="0" w:color="auto"/>
          <w:right w:val="thickThinLargeGap" w:sz="24" w:space="0" w:color="auto"/>
          <w:insideH w:val="single" w:sz="4" w:space="0" w:color="auto"/>
          <w:insideV w:val="single" w:sz="4" w:space="0" w:color="auto"/>
        </w:tblBorders>
        <w:tblLayout w:type="fixed"/>
        <w:tblLook w:val="04A0" w:firstRow="1" w:lastRow="0" w:firstColumn="1" w:lastColumn="0" w:noHBand="0" w:noVBand="1"/>
      </w:tblPr>
      <w:tblGrid>
        <w:gridCol w:w="399"/>
        <w:gridCol w:w="1080"/>
        <w:gridCol w:w="672"/>
        <w:gridCol w:w="677"/>
        <w:gridCol w:w="888"/>
        <w:gridCol w:w="1051"/>
        <w:gridCol w:w="635"/>
        <w:gridCol w:w="1173"/>
        <w:gridCol w:w="934"/>
        <w:gridCol w:w="519"/>
        <w:gridCol w:w="459"/>
        <w:gridCol w:w="489"/>
      </w:tblGrid>
      <w:tr w:rsidR="00E47064" w:rsidRPr="00E47064" w14:paraId="3D1735A0" w14:textId="77777777">
        <w:tc>
          <w:tcPr>
            <w:tcW w:w="399" w:type="dxa"/>
            <w:vMerge w:val="restart"/>
            <w:tcBorders>
              <w:tl2br w:val="nil"/>
              <w:tr2bl w:val="nil"/>
            </w:tcBorders>
            <w:vAlign w:val="center"/>
          </w:tcPr>
          <w:p w14:paraId="77711FC4" w14:textId="77777777" w:rsidR="000C2010" w:rsidRPr="00E47064" w:rsidRDefault="00BC1D4E">
            <w:pPr>
              <w:spacing w:line="360" w:lineRule="exact"/>
              <w:ind w:firstLineChars="0" w:firstLine="0"/>
              <w:rPr>
                <w:rFonts w:ascii="仿宋" w:hAnsi="仿宋" w:cs="仿宋"/>
                <w:color w:val="FF0000"/>
                <w:sz w:val="21"/>
                <w:szCs w:val="21"/>
                <w:lang w:val="zh-CN"/>
              </w:rPr>
            </w:pPr>
            <w:r w:rsidRPr="00E47064">
              <w:rPr>
                <w:rFonts w:ascii="仿宋" w:hAnsi="仿宋" w:cs="仿宋" w:hint="eastAsia"/>
                <w:color w:val="FF0000"/>
                <w:sz w:val="21"/>
                <w:szCs w:val="21"/>
                <w:lang w:val="zh-CN"/>
              </w:rPr>
              <w:t>标</w:t>
            </w:r>
          </w:p>
          <w:p w14:paraId="49DC8D6D" w14:textId="77777777" w:rsidR="000C2010" w:rsidRPr="00E47064" w:rsidRDefault="00BC1D4E">
            <w:pPr>
              <w:spacing w:line="360" w:lineRule="exact"/>
              <w:ind w:firstLineChars="0" w:firstLine="0"/>
              <w:rPr>
                <w:rFonts w:ascii="仿宋" w:hAnsi="仿宋" w:cs="仿宋"/>
                <w:color w:val="FF0000"/>
                <w:sz w:val="21"/>
                <w:szCs w:val="21"/>
                <w:lang w:val="zh-CN"/>
              </w:rPr>
            </w:pPr>
            <w:r w:rsidRPr="00E47064">
              <w:rPr>
                <w:rFonts w:ascii="仿宋" w:hAnsi="仿宋" w:cs="仿宋" w:hint="eastAsia"/>
                <w:color w:val="FF0000"/>
                <w:sz w:val="21"/>
                <w:szCs w:val="21"/>
                <w:lang w:val="zh-CN"/>
              </w:rPr>
              <w:t>识</w:t>
            </w:r>
          </w:p>
        </w:tc>
        <w:tc>
          <w:tcPr>
            <w:tcW w:w="1080" w:type="dxa"/>
            <w:tcBorders>
              <w:tl2br w:val="nil"/>
              <w:tr2bl w:val="nil"/>
            </w:tcBorders>
            <w:vAlign w:val="center"/>
          </w:tcPr>
          <w:p w14:paraId="2D2A65BE" w14:textId="77777777" w:rsidR="000C2010" w:rsidRPr="00E47064" w:rsidRDefault="00BC1D4E">
            <w:pPr>
              <w:spacing w:line="360" w:lineRule="exact"/>
              <w:ind w:firstLineChars="0" w:firstLine="0"/>
              <w:rPr>
                <w:rFonts w:ascii="仿宋" w:hAnsi="仿宋" w:cs="仿宋"/>
                <w:color w:val="FF0000"/>
                <w:sz w:val="21"/>
                <w:szCs w:val="21"/>
                <w:lang w:val="zh-CN"/>
              </w:rPr>
            </w:pPr>
            <w:r w:rsidRPr="00E47064">
              <w:rPr>
                <w:rFonts w:ascii="仿宋" w:hAnsi="仿宋" w:cs="仿宋" w:hint="eastAsia"/>
                <w:color w:val="FF0000"/>
                <w:sz w:val="21"/>
                <w:szCs w:val="21"/>
                <w:lang w:val="zh-CN"/>
              </w:rPr>
              <w:t>中文名</w:t>
            </w:r>
          </w:p>
        </w:tc>
        <w:tc>
          <w:tcPr>
            <w:tcW w:w="1349" w:type="dxa"/>
            <w:gridSpan w:val="2"/>
            <w:tcBorders>
              <w:tl2br w:val="nil"/>
              <w:tr2bl w:val="nil"/>
            </w:tcBorders>
            <w:vAlign w:val="center"/>
          </w:tcPr>
          <w:p w14:paraId="4E8DE704" w14:textId="77777777" w:rsidR="000C2010" w:rsidRPr="00E47064" w:rsidRDefault="00BC1D4E">
            <w:pPr>
              <w:spacing w:line="360" w:lineRule="exact"/>
              <w:ind w:firstLineChars="0" w:firstLine="0"/>
              <w:rPr>
                <w:rFonts w:ascii="仿宋" w:hAnsi="仿宋" w:cs="仿宋"/>
                <w:color w:val="FF0000"/>
                <w:sz w:val="21"/>
                <w:szCs w:val="21"/>
                <w:lang w:val="zh-CN"/>
              </w:rPr>
            </w:pPr>
            <w:r w:rsidRPr="00E47064">
              <w:rPr>
                <w:rFonts w:ascii="仿宋" w:hAnsi="仿宋" w:cs="仿宋" w:hint="eastAsia"/>
                <w:color w:val="FF0000"/>
                <w:sz w:val="21"/>
                <w:szCs w:val="21"/>
                <w:lang w:val="zh-CN"/>
              </w:rPr>
              <w:t>机油；润滑油</w:t>
            </w:r>
          </w:p>
        </w:tc>
        <w:tc>
          <w:tcPr>
            <w:tcW w:w="888" w:type="dxa"/>
            <w:tcBorders>
              <w:tl2br w:val="nil"/>
              <w:tr2bl w:val="nil"/>
            </w:tcBorders>
            <w:vAlign w:val="center"/>
          </w:tcPr>
          <w:p w14:paraId="34E458C0" w14:textId="77777777" w:rsidR="000C2010" w:rsidRPr="00E47064" w:rsidRDefault="00BC1D4E">
            <w:pPr>
              <w:spacing w:line="360" w:lineRule="exact"/>
              <w:ind w:firstLineChars="0" w:firstLine="0"/>
              <w:rPr>
                <w:rFonts w:ascii="仿宋" w:hAnsi="仿宋" w:cs="仿宋"/>
                <w:color w:val="FF0000"/>
                <w:sz w:val="21"/>
                <w:szCs w:val="21"/>
                <w:lang w:val="zh-CN"/>
              </w:rPr>
            </w:pPr>
            <w:r w:rsidRPr="00E47064">
              <w:rPr>
                <w:rFonts w:ascii="仿宋" w:hAnsi="仿宋" w:cs="仿宋" w:hint="eastAsia"/>
                <w:color w:val="FF0000"/>
                <w:sz w:val="21"/>
                <w:szCs w:val="21"/>
                <w:lang w:val="zh-CN"/>
              </w:rPr>
              <w:t>英文名</w:t>
            </w:r>
          </w:p>
        </w:tc>
        <w:tc>
          <w:tcPr>
            <w:tcW w:w="2859" w:type="dxa"/>
            <w:gridSpan w:val="3"/>
            <w:tcBorders>
              <w:tl2br w:val="nil"/>
              <w:tr2bl w:val="nil"/>
            </w:tcBorders>
            <w:vAlign w:val="center"/>
          </w:tcPr>
          <w:p w14:paraId="372D7E7D" w14:textId="77777777" w:rsidR="000C2010" w:rsidRPr="00E47064" w:rsidRDefault="00BC1D4E">
            <w:pPr>
              <w:spacing w:line="360" w:lineRule="exact"/>
              <w:ind w:firstLineChars="0" w:firstLine="0"/>
              <w:rPr>
                <w:rFonts w:ascii="仿宋" w:hAnsi="仿宋" w:cs="仿宋"/>
                <w:color w:val="FF0000"/>
                <w:sz w:val="21"/>
                <w:szCs w:val="21"/>
              </w:rPr>
            </w:pPr>
            <w:r w:rsidRPr="00E47064">
              <w:rPr>
                <w:rFonts w:ascii="仿宋" w:hAnsi="仿宋" w:cs="仿宋" w:hint="eastAsia"/>
                <w:color w:val="FF0000"/>
                <w:sz w:val="21"/>
                <w:szCs w:val="21"/>
              </w:rPr>
              <w:t>lubricating oil ；Lube oil</w:t>
            </w:r>
          </w:p>
        </w:tc>
        <w:tc>
          <w:tcPr>
            <w:tcW w:w="1912" w:type="dxa"/>
            <w:gridSpan w:val="3"/>
            <w:tcBorders>
              <w:tl2br w:val="nil"/>
              <w:tr2bl w:val="nil"/>
            </w:tcBorders>
            <w:vAlign w:val="center"/>
          </w:tcPr>
          <w:p w14:paraId="675A58D9" w14:textId="77777777" w:rsidR="000C2010" w:rsidRPr="00E47064" w:rsidRDefault="00BC1D4E">
            <w:pPr>
              <w:spacing w:line="360" w:lineRule="exact"/>
              <w:ind w:firstLineChars="0" w:firstLine="0"/>
              <w:rPr>
                <w:rFonts w:ascii="仿宋" w:hAnsi="仿宋" w:cs="仿宋"/>
                <w:color w:val="FF0000"/>
                <w:sz w:val="21"/>
                <w:szCs w:val="21"/>
                <w:lang w:val="zh-CN"/>
              </w:rPr>
            </w:pPr>
            <w:r w:rsidRPr="00E47064">
              <w:rPr>
                <w:rFonts w:ascii="仿宋" w:hAnsi="仿宋" w:cs="仿宋" w:hint="eastAsia"/>
                <w:color w:val="FF0000"/>
                <w:sz w:val="21"/>
                <w:szCs w:val="21"/>
                <w:lang w:val="zh-CN"/>
              </w:rPr>
              <w:t>危险货物编号</w:t>
            </w:r>
          </w:p>
        </w:tc>
        <w:tc>
          <w:tcPr>
            <w:tcW w:w="489" w:type="dxa"/>
            <w:tcBorders>
              <w:tl2br w:val="nil"/>
              <w:tr2bl w:val="nil"/>
            </w:tcBorders>
            <w:vAlign w:val="center"/>
          </w:tcPr>
          <w:p w14:paraId="100F7C10" w14:textId="77777777" w:rsidR="000C2010" w:rsidRPr="00E47064" w:rsidRDefault="000C2010">
            <w:pPr>
              <w:spacing w:line="360" w:lineRule="exact"/>
              <w:ind w:firstLineChars="0" w:firstLine="0"/>
              <w:rPr>
                <w:rFonts w:ascii="仿宋" w:hAnsi="仿宋" w:cs="仿宋"/>
                <w:color w:val="FF0000"/>
                <w:sz w:val="21"/>
                <w:szCs w:val="21"/>
                <w:lang w:val="zh-CN"/>
              </w:rPr>
            </w:pPr>
          </w:p>
        </w:tc>
      </w:tr>
      <w:tr w:rsidR="00E47064" w:rsidRPr="00E47064" w14:paraId="4F337F66" w14:textId="77777777">
        <w:tc>
          <w:tcPr>
            <w:tcW w:w="399" w:type="dxa"/>
            <w:vMerge/>
            <w:tcBorders>
              <w:tl2br w:val="nil"/>
              <w:tr2bl w:val="nil"/>
            </w:tcBorders>
            <w:vAlign w:val="center"/>
          </w:tcPr>
          <w:p w14:paraId="3E70FD5D" w14:textId="77777777" w:rsidR="000C2010" w:rsidRPr="00E47064" w:rsidRDefault="000C2010">
            <w:pPr>
              <w:spacing w:line="360" w:lineRule="exact"/>
              <w:ind w:firstLineChars="0" w:firstLine="0"/>
              <w:rPr>
                <w:rFonts w:ascii="仿宋" w:hAnsi="仿宋" w:cs="仿宋"/>
                <w:color w:val="FF0000"/>
                <w:sz w:val="21"/>
                <w:szCs w:val="21"/>
                <w:lang w:val="zh-CN"/>
              </w:rPr>
            </w:pPr>
          </w:p>
        </w:tc>
        <w:tc>
          <w:tcPr>
            <w:tcW w:w="1080" w:type="dxa"/>
            <w:tcBorders>
              <w:tl2br w:val="nil"/>
              <w:tr2bl w:val="nil"/>
            </w:tcBorders>
            <w:vAlign w:val="center"/>
          </w:tcPr>
          <w:p w14:paraId="0FB4A225" w14:textId="77777777" w:rsidR="000C2010" w:rsidRPr="00E47064" w:rsidRDefault="00BC1D4E">
            <w:pPr>
              <w:spacing w:line="360" w:lineRule="exact"/>
              <w:ind w:firstLineChars="0" w:firstLine="0"/>
              <w:rPr>
                <w:rFonts w:ascii="仿宋" w:hAnsi="仿宋" w:cs="仿宋"/>
                <w:color w:val="FF0000"/>
                <w:sz w:val="21"/>
                <w:szCs w:val="21"/>
                <w:lang w:val="zh-CN"/>
              </w:rPr>
            </w:pPr>
            <w:r w:rsidRPr="00E47064">
              <w:rPr>
                <w:rFonts w:ascii="仿宋" w:hAnsi="仿宋" w:cs="仿宋" w:hint="eastAsia"/>
                <w:color w:val="FF0000"/>
                <w:sz w:val="21"/>
                <w:szCs w:val="21"/>
                <w:lang w:val="zh-CN"/>
              </w:rPr>
              <w:t>分子式</w:t>
            </w:r>
          </w:p>
        </w:tc>
        <w:tc>
          <w:tcPr>
            <w:tcW w:w="1349" w:type="dxa"/>
            <w:gridSpan w:val="2"/>
            <w:tcBorders>
              <w:tl2br w:val="nil"/>
              <w:tr2bl w:val="nil"/>
            </w:tcBorders>
            <w:vAlign w:val="center"/>
          </w:tcPr>
          <w:p w14:paraId="1FBD1240" w14:textId="77777777" w:rsidR="000C2010" w:rsidRPr="00E47064" w:rsidRDefault="000C2010">
            <w:pPr>
              <w:spacing w:line="360" w:lineRule="exact"/>
              <w:ind w:firstLineChars="0" w:firstLine="0"/>
              <w:rPr>
                <w:rFonts w:ascii="仿宋" w:hAnsi="仿宋" w:cs="仿宋"/>
                <w:color w:val="FF0000"/>
                <w:sz w:val="21"/>
                <w:szCs w:val="21"/>
                <w:lang w:val="zh-CN"/>
              </w:rPr>
            </w:pPr>
          </w:p>
        </w:tc>
        <w:tc>
          <w:tcPr>
            <w:tcW w:w="888" w:type="dxa"/>
            <w:tcBorders>
              <w:tl2br w:val="nil"/>
              <w:tr2bl w:val="nil"/>
            </w:tcBorders>
            <w:vAlign w:val="center"/>
          </w:tcPr>
          <w:p w14:paraId="3371EC8E" w14:textId="77777777" w:rsidR="000C2010" w:rsidRPr="00E47064" w:rsidRDefault="00BC1D4E">
            <w:pPr>
              <w:spacing w:line="360" w:lineRule="exact"/>
              <w:ind w:firstLineChars="0" w:firstLine="0"/>
              <w:rPr>
                <w:rFonts w:ascii="仿宋" w:hAnsi="仿宋" w:cs="仿宋"/>
                <w:color w:val="FF0000"/>
                <w:sz w:val="21"/>
                <w:szCs w:val="21"/>
                <w:lang w:val="zh-CN"/>
              </w:rPr>
            </w:pPr>
            <w:r w:rsidRPr="00E47064">
              <w:rPr>
                <w:rFonts w:ascii="仿宋" w:hAnsi="仿宋" w:cs="仿宋" w:hint="eastAsia"/>
                <w:color w:val="FF0000"/>
                <w:sz w:val="21"/>
                <w:szCs w:val="21"/>
                <w:lang w:val="zh-CN"/>
              </w:rPr>
              <w:t>分子量</w:t>
            </w:r>
          </w:p>
        </w:tc>
        <w:tc>
          <w:tcPr>
            <w:tcW w:w="1051" w:type="dxa"/>
            <w:tcBorders>
              <w:tl2br w:val="nil"/>
              <w:tr2bl w:val="nil"/>
            </w:tcBorders>
            <w:vAlign w:val="center"/>
          </w:tcPr>
          <w:p w14:paraId="348CCC1E" w14:textId="77777777" w:rsidR="000C2010" w:rsidRPr="00E47064" w:rsidRDefault="00BC1D4E">
            <w:pPr>
              <w:spacing w:line="360" w:lineRule="exact"/>
              <w:ind w:firstLineChars="0" w:firstLine="0"/>
              <w:rPr>
                <w:rFonts w:ascii="仿宋" w:hAnsi="仿宋" w:cs="仿宋"/>
                <w:color w:val="FF0000"/>
                <w:sz w:val="21"/>
                <w:szCs w:val="21"/>
                <w:lang w:val="zh-CN"/>
              </w:rPr>
            </w:pPr>
            <w:r w:rsidRPr="00E47064">
              <w:rPr>
                <w:rFonts w:ascii="仿宋" w:hAnsi="仿宋" w:cs="仿宋" w:hint="eastAsia"/>
                <w:color w:val="FF0000"/>
                <w:sz w:val="21"/>
                <w:szCs w:val="21"/>
                <w:lang w:val="zh-CN"/>
              </w:rPr>
              <w:t>230～500</w:t>
            </w:r>
          </w:p>
        </w:tc>
        <w:tc>
          <w:tcPr>
            <w:tcW w:w="1808" w:type="dxa"/>
            <w:gridSpan w:val="2"/>
            <w:tcBorders>
              <w:tl2br w:val="nil"/>
              <w:tr2bl w:val="nil"/>
            </w:tcBorders>
            <w:vAlign w:val="center"/>
          </w:tcPr>
          <w:p w14:paraId="187F6E26" w14:textId="77777777" w:rsidR="000C2010" w:rsidRPr="00E47064" w:rsidRDefault="00BC1D4E">
            <w:pPr>
              <w:spacing w:line="360" w:lineRule="exact"/>
              <w:ind w:firstLineChars="0" w:firstLine="0"/>
              <w:rPr>
                <w:rFonts w:ascii="仿宋" w:hAnsi="仿宋" w:cs="仿宋"/>
                <w:color w:val="FF0000"/>
                <w:sz w:val="21"/>
                <w:szCs w:val="21"/>
                <w:lang w:val="zh-CN"/>
              </w:rPr>
            </w:pPr>
            <w:r w:rsidRPr="00E47064">
              <w:rPr>
                <w:rFonts w:ascii="仿宋" w:hAnsi="仿宋" w:cs="仿宋" w:hint="eastAsia"/>
                <w:color w:val="FF0000"/>
                <w:sz w:val="21"/>
                <w:szCs w:val="21"/>
                <w:lang w:val="zh-CN"/>
              </w:rPr>
              <w:t>UN编号</w:t>
            </w:r>
          </w:p>
        </w:tc>
        <w:tc>
          <w:tcPr>
            <w:tcW w:w="934" w:type="dxa"/>
            <w:tcBorders>
              <w:tl2br w:val="nil"/>
              <w:tr2bl w:val="nil"/>
            </w:tcBorders>
            <w:vAlign w:val="center"/>
          </w:tcPr>
          <w:p w14:paraId="6BB153B6" w14:textId="77777777" w:rsidR="000C2010" w:rsidRPr="00E47064" w:rsidRDefault="000C2010">
            <w:pPr>
              <w:spacing w:line="360" w:lineRule="exact"/>
              <w:ind w:firstLineChars="0" w:firstLine="0"/>
              <w:rPr>
                <w:rFonts w:ascii="仿宋" w:hAnsi="仿宋" w:cs="仿宋"/>
                <w:color w:val="FF0000"/>
                <w:sz w:val="21"/>
                <w:szCs w:val="21"/>
                <w:lang w:val="zh-CN"/>
              </w:rPr>
            </w:pPr>
          </w:p>
        </w:tc>
        <w:tc>
          <w:tcPr>
            <w:tcW w:w="978" w:type="dxa"/>
            <w:gridSpan w:val="2"/>
            <w:tcBorders>
              <w:tl2br w:val="nil"/>
              <w:tr2bl w:val="nil"/>
            </w:tcBorders>
            <w:vAlign w:val="center"/>
          </w:tcPr>
          <w:p w14:paraId="0CE557E5" w14:textId="77777777" w:rsidR="000C2010" w:rsidRPr="00E47064" w:rsidRDefault="00BC1D4E">
            <w:pPr>
              <w:spacing w:line="360" w:lineRule="exact"/>
              <w:ind w:firstLineChars="0" w:firstLine="0"/>
              <w:rPr>
                <w:rFonts w:ascii="仿宋" w:hAnsi="仿宋" w:cs="仿宋"/>
                <w:color w:val="FF0000"/>
                <w:sz w:val="21"/>
                <w:szCs w:val="21"/>
                <w:lang w:val="zh-CN"/>
              </w:rPr>
            </w:pPr>
            <w:r w:rsidRPr="00E47064">
              <w:rPr>
                <w:rFonts w:ascii="仿宋" w:hAnsi="仿宋" w:cs="仿宋" w:hint="eastAsia"/>
                <w:color w:val="FF0000"/>
                <w:sz w:val="21"/>
                <w:szCs w:val="21"/>
                <w:lang w:val="zh-CN"/>
              </w:rPr>
              <w:t>CAS编号</w:t>
            </w:r>
          </w:p>
        </w:tc>
        <w:tc>
          <w:tcPr>
            <w:tcW w:w="489" w:type="dxa"/>
            <w:tcBorders>
              <w:tl2br w:val="nil"/>
              <w:tr2bl w:val="nil"/>
            </w:tcBorders>
            <w:vAlign w:val="center"/>
          </w:tcPr>
          <w:p w14:paraId="55699986" w14:textId="77777777" w:rsidR="000C2010" w:rsidRPr="00E47064" w:rsidRDefault="000C2010">
            <w:pPr>
              <w:spacing w:line="360" w:lineRule="exact"/>
              <w:ind w:firstLineChars="0" w:firstLine="0"/>
              <w:rPr>
                <w:rFonts w:ascii="仿宋" w:hAnsi="仿宋" w:cs="仿宋"/>
                <w:color w:val="FF0000"/>
                <w:sz w:val="21"/>
                <w:szCs w:val="21"/>
                <w:lang w:val="zh-CN"/>
              </w:rPr>
            </w:pPr>
          </w:p>
        </w:tc>
      </w:tr>
      <w:tr w:rsidR="00E47064" w:rsidRPr="00E47064" w14:paraId="41DEEBFC" w14:textId="77777777">
        <w:tc>
          <w:tcPr>
            <w:tcW w:w="399" w:type="dxa"/>
            <w:vMerge/>
            <w:tcBorders>
              <w:tl2br w:val="nil"/>
              <w:tr2bl w:val="nil"/>
            </w:tcBorders>
          </w:tcPr>
          <w:p w14:paraId="05AB3E1B" w14:textId="77777777" w:rsidR="000C2010" w:rsidRPr="00E47064" w:rsidRDefault="000C2010">
            <w:pPr>
              <w:spacing w:line="360" w:lineRule="exact"/>
              <w:ind w:firstLineChars="0" w:firstLine="0"/>
              <w:rPr>
                <w:rFonts w:ascii="仿宋" w:hAnsi="仿宋" w:cs="仿宋"/>
                <w:color w:val="FF0000"/>
                <w:sz w:val="21"/>
                <w:szCs w:val="21"/>
                <w:lang w:val="zh-CN"/>
              </w:rPr>
            </w:pPr>
          </w:p>
        </w:tc>
        <w:tc>
          <w:tcPr>
            <w:tcW w:w="1080" w:type="dxa"/>
            <w:tcBorders>
              <w:tl2br w:val="nil"/>
              <w:tr2bl w:val="nil"/>
            </w:tcBorders>
            <w:vAlign w:val="center"/>
          </w:tcPr>
          <w:p w14:paraId="157A4151" w14:textId="77777777" w:rsidR="000C2010" w:rsidRPr="00E47064" w:rsidRDefault="00BC1D4E">
            <w:pPr>
              <w:spacing w:line="360" w:lineRule="exact"/>
              <w:ind w:firstLineChars="0" w:firstLine="0"/>
              <w:rPr>
                <w:rFonts w:ascii="仿宋" w:hAnsi="仿宋" w:cs="仿宋"/>
                <w:color w:val="FF0000"/>
                <w:sz w:val="21"/>
                <w:szCs w:val="21"/>
                <w:lang w:val="zh-CN"/>
              </w:rPr>
            </w:pPr>
            <w:r w:rsidRPr="00E47064">
              <w:rPr>
                <w:rFonts w:ascii="仿宋" w:hAnsi="仿宋" w:cs="仿宋" w:hint="eastAsia"/>
                <w:color w:val="FF0000"/>
                <w:sz w:val="21"/>
                <w:szCs w:val="21"/>
                <w:lang w:val="zh-CN"/>
              </w:rPr>
              <w:t>危险类别</w:t>
            </w:r>
          </w:p>
        </w:tc>
        <w:tc>
          <w:tcPr>
            <w:tcW w:w="7497" w:type="dxa"/>
            <w:gridSpan w:val="10"/>
            <w:tcBorders>
              <w:tl2br w:val="nil"/>
              <w:tr2bl w:val="nil"/>
            </w:tcBorders>
          </w:tcPr>
          <w:p w14:paraId="0E287A0D" w14:textId="77777777" w:rsidR="000C2010" w:rsidRPr="00E47064" w:rsidRDefault="000C2010">
            <w:pPr>
              <w:spacing w:line="360" w:lineRule="exact"/>
              <w:ind w:firstLineChars="0" w:firstLine="0"/>
              <w:rPr>
                <w:rFonts w:ascii="仿宋" w:hAnsi="仿宋" w:cs="仿宋"/>
                <w:color w:val="FF0000"/>
                <w:sz w:val="21"/>
                <w:szCs w:val="21"/>
                <w:lang w:val="zh-CN"/>
              </w:rPr>
            </w:pPr>
          </w:p>
        </w:tc>
      </w:tr>
      <w:tr w:rsidR="00E47064" w:rsidRPr="00E47064" w14:paraId="09572C21" w14:textId="77777777">
        <w:tc>
          <w:tcPr>
            <w:tcW w:w="399" w:type="dxa"/>
            <w:vMerge w:val="restart"/>
            <w:tcBorders>
              <w:tl2br w:val="nil"/>
              <w:tr2bl w:val="nil"/>
            </w:tcBorders>
            <w:vAlign w:val="center"/>
          </w:tcPr>
          <w:p w14:paraId="20100348" w14:textId="77777777" w:rsidR="000C2010" w:rsidRPr="00E47064" w:rsidRDefault="00BC1D4E">
            <w:pPr>
              <w:spacing w:line="360" w:lineRule="exact"/>
              <w:ind w:firstLineChars="0" w:firstLine="0"/>
              <w:rPr>
                <w:rFonts w:ascii="仿宋" w:hAnsi="仿宋" w:cs="仿宋"/>
                <w:color w:val="FF0000"/>
                <w:sz w:val="21"/>
                <w:szCs w:val="21"/>
                <w:lang w:val="zh-CN"/>
              </w:rPr>
            </w:pPr>
            <w:r w:rsidRPr="00E47064">
              <w:rPr>
                <w:rFonts w:ascii="仿宋" w:hAnsi="仿宋" w:cs="仿宋" w:hint="eastAsia"/>
                <w:color w:val="FF0000"/>
                <w:sz w:val="21"/>
                <w:szCs w:val="21"/>
                <w:lang w:val="zh-CN"/>
              </w:rPr>
              <w:lastRenderedPageBreak/>
              <w:t>理</w:t>
            </w:r>
          </w:p>
          <w:p w14:paraId="215AA7BE" w14:textId="77777777" w:rsidR="000C2010" w:rsidRPr="00E47064" w:rsidRDefault="00BC1D4E">
            <w:pPr>
              <w:spacing w:line="360" w:lineRule="exact"/>
              <w:ind w:firstLineChars="0" w:firstLine="0"/>
              <w:rPr>
                <w:rFonts w:ascii="仿宋" w:hAnsi="仿宋" w:cs="仿宋"/>
                <w:color w:val="FF0000"/>
                <w:sz w:val="21"/>
                <w:szCs w:val="21"/>
                <w:lang w:val="zh-CN"/>
              </w:rPr>
            </w:pPr>
            <w:r w:rsidRPr="00E47064">
              <w:rPr>
                <w:rFonts w:ascii="仿宋" w:hAnsi="仿宋" w:cs="仿宋" w:hint="eastAsia"/>
                <w:color w:val="FF0000"/>
                <w:sz w:val="21"/>
                <w:szCs w:val="21"/>
                <w:lang w:val="zh-CN"/>
              </w:rPr>
              <w:t>化</w:t>
            </w:r>
          </w:p>
          <w:p w14:paraId="2DE1DB8C" w14:textId="77777777" w:rsidR="000C2010" w:rsidRPr="00E47064" w:rsidRDefault="00BC1D4E">
            <w:pPr>
              <w:spacing w:line="360" w:lineRule="exact"/>
              <w:ind w:firstLineChars="0" w:firstLine="0"/>
              <w:rPr>
                <w:rFonts w:ascii="仿宋" w:hAnsi="仿宋" w:cs="仿宋"/>
                <w:color w:val="FF0000"/>
                <w:sz w:val="21"/>
                <w:szCs w:val="21"/>
                <w:lang w:val="zh-CN"/>
              </w:rPr>
            </w:pPr>
            <w:r w:rsidRPr="00E47064">
              <w:rPr>
                <w:rFonts w:ascii="仿宋" w:hAnsi="仿宋" w:cs="仿宋" w:hint="eastAsia"/>
                <w:color w:val="FF0000"/>
                <w:sz w:val="21"/>
                <w:szCs w:val="21"/>
                <w:lang w:val="zh-CN"/>
              </w:rPr>
              <w:t>性</w:t>
            </w:r>
          </w:p>
          <w:p w14:paraId="4CB05430" w14:textId="77777777" w:rsidR="000C2010" w:rsidRPr="00E47064" w:rsidRDefault="00BC1D4E">
            <w:pPr>
              <w:spacing w:line="360" w:lineRule="exact"/>
              <w:ind w:firstLineChars="0" w:firstLine="0"/>
              <w:rPr>
                <w:rFonts w:ascii="仿宋" w:hAnsi="仿宋" w:cs="仿宋"/>
                <w:color w:val="FF0000"/>
                <w:sz w:val="21"/>
                <w:szCs w:val="21"/>
                <w:lang w:val="zh-CN"/>
              </w:rPr>
            </w:pPr>
            <w:r w:rsidRPr="00E47064">
              <w:rPr>
                <w:rFonts w:ascii="仿宋" w:hAnsi="仿宋" w:cs="仿宋" w:hint="eastAsia"/>
                <w:color w:val="FF0000"/>
                <w:sz w:val="21"/>
                <w:szCs w:val="21"/>
                <w:lang w:val="zh-CN"/>
              </w:rPr>
              <w:t>质</w:t>
            </w:r>
          </w:p>
        </w:tc>
        <w:tc>
          <w:tcPr>
            <w:tcW w:w="1080" w:type="dxa"/>
            <w:tcBorders>
              <w:tl2br w:val="nil"/>
              <w:tr2bl w:val="nil"/>
            </w:tcBorders>
            <w:vAlign w:val="center"/>
          </w:tcPr>
          <w:p w14:paraId="239A9679" w14:textId="77777777" w:rsidR="000C2010" w:rsidRPr="00E47064" w:rsidRDefault="00BC1D4E">
            <w:pPr>
              <w:spacing w:line="360" w:lineRule="exact"/>
              <w:ind w:firstLineChars="0" w:firstLine="0"/>
              <w:rPr>
                <w:rFonts w:ascii="仿宋" w:hAnsi="仿宋" w:cs="仿宋"/>
                <w:color w:val="FF0000"/>
                <w:sz w:val="21"/>
                <w:szCs w:val="21"/>
                <w:lang w:val="zh-CN"/>
              </w:rPr>
            </w:pPr>
            <w:r w:rsidRPr="00E47064">
              <w:rPr>
                <w:rFonts w:ascii="仿宋" w:hAnsi="仿宋" w:cs="仿宋" w:hint="eastAsia"/>
                <w:color w:val="FF0000"/>
                <w:sz w:val="21"/>
                <w:szCs w:val="21"/>
                <w:lang w:val="zh-CN"/>
              </w:rPr>
              <w:t>性  状</w:t>
            </w:r>
          </w:p>
        </w:tc>
        <w:tc>
          <w:tcPr>
            <w:tcW w:w="7497" w:type="dxa"/>
            <w:gridSpan w:val="10"/>
            <w:tcBorders>
              <w:tl2br w:val="nil"/>
              <w:tr2bl w:val="nil"/>
            </w:tcBorders>
          </w:tcPr>
          <w:p w14:paraId="7C8B5C0C" w14:textId="77777777" w:rsidR="000C2010" w:rsidRPr="00E47064" w:rsidRDefault="00BC1D4E">
            <w:pPr>
              <w:spacing w:line="360" w:lineRule="exact"/>
              <w:ind w:firstLineChars="0" w:firstLine="0"/>
              <w:rPr>
                <w:rFonts w:ascii="仿宋" w:hAnsi="仿宋" w:cs="仿宋"/>
                <w:color w:val="FF0000"/>
                <w:sz w:val="21"/>
                <w:szCs w:val="21"/>
                <w:lang w:val="zh-CN"/>
              </w:rPr>
            </w:pPr>
            <w:r w:rsidRPr="00E47064">
              <w:rPr>
                <w:rFonts w:ascii="仿宋" w:hAnsi="仿宋" w:cs="仿宋" w:hint="eastAsia"/>
                <w:color w:val="FF0000"/>
                <w:sz w:val="21"/>
                <w:szCs w:val="21"/>
                <w:lang w:val="zh-CN"/>
              </w:rPr>
              <w:t>油状液体， 淡黄色至褐色， 无气味或略带异味。</w:t>
            </w:r>
          </w:p>
        </w:tc>
      </w:tr>
      <w:tr w:rsidR="00E47064" w:rsidRPr="00E47064" w14:paraId="0F0E3794" w14:textId="77777777">
        <w:tc>
          <w:tcPr>
            <w:tcW w:w="399" w:type="dxa"/>
            <w:vMerge/>
            <w:tcBorders>
              <w:tl2br w:val="nil"/>
              <w:tr2bl w:val="nil"/>
            </w:tcBorders>
          </w:tcPr>
          <w:p w14:paraId="70449386" w14:textId="77777777" w:rsidR="000C2010" w:rsidRPr="00E47064" w:rsidRDefault="000C2010">
            <w:pPr>
              <w:spacing w:line="360" w:lineRule="exact"/>
              <w:ind w:firstLineChars="0" w:firstLine="0"/>
              <w:rPr>
                <w:rFonts w:ascii="仿宋" w:hAnsi="仿宋" w:cs="仿宋"/>
                <w:color w:val="FF0000"/>
                <w:sz w:val="21"/>
                <w:szCs w:val="21"/>
                <w:lang w:val="zh-CN"/>
              </w:rPr>
            </w:pPr>
          </w:p>
        </w:tc>
        <w:tc>
          <w:tcPr>
            <w:tcW w:w="1752" w:type="dxa"/>
            <w:gridSpan w:val="2"/>
            <w:tcBorders>
              <w:tl2br w:val="nil"/>
              <w:tr2bl w:val="nil"/>
            </w:tcBorders>
            <w:vAlign w:val="center"/>
          </w:tcPr>
          <w:p w14:paraId="11DC7BF6" w14:textId="77777777" w:rsidR="000C2010" w:rsidRPr="00E47064" w:rsidRDefault="00BC1D4E">
            <w:pPr>
              <w:spacing w:line="360" w:lineRule="exact"/>
              <w:ind w:firstLineChars="0" w:firstLine="0"/>
              <w:jc w:val="center"/>
              <w:rPr>
                <w:rFonts w:ascii="仿宋" w:hAnsi="仿宋" w:cs="仿宋"/>
                <w:color w:val="FF0000"/>
                <w:sz w:val="21"/>
                <w:szCs w:val="21"/>
                <w:lang w:val="zh-CN"/>
              </w:rPr>
            </w:pPr>
            <w:r w:rsidRPr="00E47064">
              <w:rPr>
                <w:rFonts w:ascii="仿宋" w:hAnsi="仿宋" w:cs="仿宋" w:hint="eastAsia"/>
                <w:color w:val="FF0000"/>
                <w:sz w:val="21"/>
                <w:szCs w:val="21"/>
                <w:lang w:val="zh-CN"/>
              </w:rPr>
              <w:t>熔  点（℃）</w:t>
            </w:r>
          </w:p>
        </w:tc>
        <w:tc>
          <w:tcPr>
            <w:tcW w:w="2616" w:type="dxa"/>
            <w:gridSpan w:val="3"/>
            <w:tcBorders>
              <w:tl2br w:val="nil"/>
              <w:tr2bl w:val="nil"/>
            </w:tcBorders>
            <w:vAlign w:val="center"/>
          </w:tcPr>
          <w:p w14:paraId="528C3EA5" w14:textId="77777777" w:rsidR="000C2010" w:rsidRPr="00E47064" w:rsidRDefault="000C2010">
            <w:pPr>
              <w:spacing w:line="360" w:lineRule="exact"/>
              <w:ind w:firstLineChars="0" w:firstLine="0"/>
              <w:jc w:val="center"/>
              <w:rPr>
                <w:rFonts w:ascii="仿宋" w:hAnsi="仿宋" w:cs="仿宋"/>
                <w:color w:val="FF0000"/>
                <w:sz w:val="21"/>
                <w:szCs w:val="21"/>
                <w:lang w:val="zh-CN"/>
              </w:rPr>
            </w:pPr>
          </w:p>
        </w:tc>
        <w:tc>
          <w:tcPr>
            <w:tcW w:w="2742" w:type="dxa"/>
            <w:gridSpan w:val="3"/>
            <w:tcBorders>
              <w:tl2br w:val="nil"/>
              <w:tr2bl w:val="nil"/>
            </w:tcBorders>
            <w:vAlign w:val="center"/>
          </w:tcPr>
          <w:p w14:paraId="694C1535" w14:textId="77777777" w:rsidR="000C2010" w:rsidRPr="00E47064" w:rsidRDefault="00BC1D4E">
            <w:pPr>
              <w:spacing w:line="360" w:lineRule="exact"/>
              <w:ind w:firstLineChars="0" w:firstLine="0"/>
              <w:jc w:val="center"/>
              <w:rPr>
                <w:rFonts w:ascii="仿宋" w:hAnsi="仿宋" w:cs="仿宋"/>
                <w:color w:val="FF0000"/>
                <w:sz w:val="21"/>
                <w:szCs w:val="21"/>
                <w:lang w:val="zh-CN"/>
              </w:rPr>
            </w:pPr>
            <w:r w:rsidRPr="00E47064">
              <w:rPr>
                <w:rFonts w:ascii="仿宋" w:hAnsi="仿宋" w:cs="仿宋" w:hint="eastAsia"/>
                <w:color w:val="FF0000"/>
                <w:sz w:val="21"/>
                <w:szCs w:val="21"/>
                <w:lang w:val="zh-CN"/>
              </w:rPr>
              <w:t>临界压力（Mpa）</w:t>
            </w:r>
          </w:p>
        </w:tc>
        <w:tc>
          <w:tcPr>
            <w:tcW w:w="1467" w:type="dxa"/>
            <w:gridSpan w:val="3"/>
            <w:tcBorders>
              <w:tl2br w:val="nil"/>
              <w:tr2bl w:val="nil"/>
            </w:tcBorders>
            <w:vAlign w:val="center"/>
          </w:tcPr>
          <w:p w14:paraId="26D68738" w14:textId="77777777" w:rsidR="000C2010" w:rsidRPr="00E47064" w:rsidRDefault="000C2010">
            <w:pPr>
              <w:spacing w:line="360" w:lineRule="exact"/>
              <w:ind w:firstLineChars="0" w:firstLine="0"/>
              <w:jc w:val="center"/>
              <w:rPr>
                <w:rFonts w:ascii="仿宋" w:hAnsi="仿宋" w:cs="仿宋"/>
                <w:color w:val="FF0000"/>
                <w:sz w:val="21"/>
                <w:szCs w:val="21"/>
                <w:lang w:val="zh-CN"/>
              </w:rPr>
            </w:pPr>
          </w:p>
        </w:tc>
      </w:tr>
      <w:tr w:rsidR="00E47064" w:rsidRPr="00E47064" w14:paraId="2B53636E" w14:textId="77777777">
        <w:tc>
          <w:tcPr>
            <w:tcW w:w="399" w:type="dxa"/>
            <w:vMerge/>
            <w:tcBorders>
              <w:tl2br w:val="nil"/>
              <w:tr2bl w:val="nil"/>
            </w:tcBorders>
          </w:tcPr>
          <w:p w14:paraId="2F76E024" w14:textId="77777777" w:rsidR="000C2010" w:rsidRPr="00E47064" w:rsidRDefault="000C2010">
            <w:pPr>
              <w:spacing w:line="360" w:lineRule="exact"/>
              <w:ind w:firstLineChars="0" w:firstLine="0"/>
              <w:rPr>
                <w:rFonts w:ascii="仿宋" w:hAnsi="仿宋" w:cs="仿宋"/>
                <w:color w:val="FF0000"/>
                <w:sz w:val="21"/>
                <w:szCs w:val="21"/>
                <w:lang w:val="zh-CN"/>
              </w:rPr>
            </w:pPr>
          </w:p>
        </w:tc>
        <w:tc>
          <w:tcPr>
            <w:tcW w:w="1752" w:type="dxa"/>
            <w:gridSpan w:val="2"/>
            <w:tcBorders>
              <w:tl2br w:val="nil"/>
              <w:tr2bl w:val="nil"/>
            </w:tcBorders>
            <w:vAlign w:val="center"/>
          </w:tcPr>
          <w:p w14:paraId="7E818178" w14:textId="77777777" w:rsidR="000C2010" w:rsidRPr="00E47064" w:rsidRDefault="00BC1D4E">
            <w:pPr>
              <w:spacing w:line="360" w:lineRule="exact"/>
              <w:ind w:firstLineChars="0" w:firstLine="0"/>
              <w:jc w:val="center"/>
              <w:rPr>
                <w:rFonts w:ascii="仿宋" w:hAnsi="仿宋" w:cs="仿宋"/>
                <w:color w:val="FF0000"/>
                <w:sz w:val="21"/>
                <w:szCs w:val="21"/>
                <w:lang w:val="zh-CN"/>
              </w:rPr>
            </w:pPr>
            <w:r w:rsidRPr="00E47064">
              <w:rPr>
                <w:rFonts w:ascii="仿宋" w:hAnsi="仿宋" w:cs="仿宋" w:hint="eastAsia"/>
                <w:color w:val="FF0000"/>
                <w:sz w:val="21"/>
                <w:szCs w:val="21"/>
                <w:lang w:val="zh-CN"/>
              </w:rPr>
              <w:t>沸  点（℃）</w:t>
            </w:r>
          </w:p>
        </w:tc>
        <w:tc>
          <w:tcPr>
            <w:tcW w:w="2616" w:type="dxa"/>
            <w:gridSpan w:val="3"/>
            <w:tcBorders>
              <w:tl2br w:val="nil"/>
              <w:tr2bl w:val="nil"/>
            </w:tcBorders>
            <w:vAlign w:val="center"/>
          </w:tcPr>
          <w:p w14:paraId="4950C1DE" w14:textId="77777777" w:rsidR="000C2010" w:rsidRPr="00E47064" w:rsidRDefault="000C2010">
            <w:pPr>
              <w:spacing w:line="360" w:lineRule="exact"/>
              <w:ind w:firstLineChars="0" w:firstLine="0"/>
              <w:jc w:val="center"/>
              <w:rPr>
                <w:rFonts w:ascii="仿宋" w:hAnsi="仿宋" w:cs="仿宋"/>
                <w:color w:val="FF0000"/>
                <w:sz w:val="21"/>
                <w:szCs w:val="21"/>
                <w:lang w:val="zh-CN"/>
              </w:rPr>
            </w:pPr>
          </w:p>
        </w:tc>
        <w:tc>
          <w:tcPr>
            <w:tcW w:w="2742" w:type="dxa"/>
            <w:gridSpan w:val="3"/>
            <w:tcBorders>
              <w:tl2br w:val="nil"/>
              <w:tr2bl w:val="nil"/>
            </w:tcBorders>
            <w:vAlign w:val="center"/>
          </w:tcPr>
          <w:p w14:paraId="3A2A436E" w14:textId="77777777" w:rsidR="000C2010" w:rsidRPr="00E47064" w:rsidRDefault="00BC1D4E">
            <w:pPr>
              <w:spacing w:line="360" w:lineRule="exact"/>
              <w:ind w:firstLineChars="0" w:firstLine="0"/>
              <w:jc w:val="center"/>
              <w:rPr>
                <w:rFonts w:ascii="仿宋" w:hAnsi="仿宋" w:cs="仿宋"/>
                <w:color w:val="FF0000"/>
                <w:sz w:val="21"/>
                <w:szCs w:val="21"/>
                <w:lang w:val="zh-CN"/>
              </w:rPr>
            </w:pPr>
            <w:r w:rsidRPr="00E47064">
              <w:rPr>
                <w:rFonts w:ascii="仿宋" w:hAnsi="仿宋" w:cs="仿宋" w:hint="eastAsia"/>
                <w:color w:val="FF0000"/>
                <w:sz w:val="21"/>
                <w:szCs w:val="21"/>
                <w:lang w:val="zh-CN"/>
              </w:rPr>
              <w:t>相对密度（水＝1）</w:t>
            </w:r>
          </w:p>
        </w:tc>
        <w:tc>
          <w:tcPr>
            <w:tcW w:w="1467" w:type="dxa"/>
            <w:gridSpan w:val="3"/>
            <w:tcBorders>
              <w:tl2br w:val="nil"/>
              <w:tr2bl w:val="nil"/>
            </w:tcBorders>
            <w:vAlign w:val="center"/>
          </w:tcPr>
          <w:p w14:paraId="0269AE61" w14:textId="77777777" w:rsidR="000C2010" w:rsidRPr="00E47064" w:rsidRDefault="00BC1D4E">
            <w:pPr>
              <w:spacing w:line="360" w:lineRule="exact"/>
              <w:ind w:firstLineChars="0" w:firstLine="0"/>
              <w:jc w:val="center"/>
              <w:rPr>
                <w:rFonts w:ascii="仿宋" w:hAnsi="仿宋" w:cs="仿宋"/>
                <w:color w:val="FF0000"/>
                <w:sz w:val="21"/>
                <w:szCs w:val="21"/>
                <w:lang w:val="zh-CN"/>
              </w:rPr>
            </w:pPr>
            <w:r w:rsidRPr="00E47064">
              <w:rPr>
                <w:rFonts w:ascii="仿宋" w:hAnsi="仿宋" w:cs="仿宋" w:hint="eastAsia"/>
                <w:color w:val="FF0000"/>
                <w:sz w:val="21"/>
                <w:szCs w:val="21"/>
                <w:lang w:val="zh-CN"/>
              </w:rPr>
              <w:t>＜1</w:t>
            </w:r>
          </w:p>
        </w:tc>
      </w:tr>
      <w:tr w:rsidR="00E47064" w:rsidRPr="00E47064" w14:paraId="7F9A12E3" w14:textId="77777777">
        <w:tc>
          <w:tcPr>
            <w:tcW w:w="399" w:type="dxa"/>
            <w:vMerge/>
            <w:tcBorders>
              <w:tl2br w:val="nil"/>
              <w:tr2bl w:val="nil"/>
            </w:tcBorders>
          </w:tcPr>
          <w:p w14:paraId="391A428A" w14:textId="77777777" w:rsidR="000C2010" w:rsidRPr="00E47064" w:rsidRDefault="000C2010">
            <w:pPr>
              <w:spacing w:line="360" w:lineRule="exact"/>
              <w:ind w:firstLineChars="0" w:firstLine="0"/>
              <w:rPr>
                <w:rFonts w:ascii="仿宋" w:hAnsi="仿宋" w:cs="仿宋"/>
                <w:color w:val="FF0000"/>
                <w:sz w:val="21"/>
                <w:szCs w:val="21"/>
                <w:lang w:val="zh-CN"/>
              </w:rPr>
            </w:pPr>
          </w:p>
        </w:tc>
        <w:tc>
          <w:tcPr>
            <w:tcW w:w="1752" w:type="dxa"/>
            <w:gridSpan w:val="2"/>
            <w:tcBorders>
              <w:tl2br w:val="nil"/>
              <w:tr2bl w:val="nil"/>
            </w:tcBorders>
            <w:vAlign w:val="center"/>
          </w:tcPr>
          <w:p w14:paraId="3F776EDE" w14:textId="77777777" w:rsidR="000C2010" w:rsidRPr="00E47064" w:rsidRDefault="00BC1D4E">
            <w:pPr>
              <w:spacing w:line="360" w:lineRule="exact"/>
              <w:ind w:firstLineChars="0" w:firstLine="0"/>
              <w:jc w:val="center"/>
              <w:rPr>
                <w:rFonts w:ascii="仿宋" w:hAnsi="仿宋" w:cs="仿宋"/>
                <w:color w:val="FF0000"/>
                <w:sz w:val="21"/>
                <w:szCs w:val="21"/>
                <w:lang w:val="zh-CN"/>
              </w:rPr>
            </w:pPr>
            <w:r w:rsidRPr="00E47064">
              <w:rPr>
                <w:rFonts w:ascii="仿宋" w:hAnsi="仿宋" w:cs="仿宋" w:hint="eastAsia"/>
                <w:color w:val="FF0000"/>
                <w:sz w:val="21"/>
                <w:szCs w:val="21"/>
                <w:lang w:val="zh-CN"/>
              </w:rPr>
              <w:t>饱和蒸汽压（kpa）</w:t>
            </w:r>
          </w:p>
        </w:tc>
        <w:tc>
          <w:tcPr>
            <w:tcW w:w="2616" w:type="dxa"/>
            <w:gridSpan w:val="3"/>
            <w:tcBorders>
              <w:tl2br w:val="nil"/>
              <w:tr2bl w:val="nil"/>
            </w:tcBorders>
            <w:vAlign w:val="center"/>
          </w:tcPr>
          <w:p w14:paraId="63E5001B" w14:textId="77777777" w:rsidR="000C2010" w:rsidRPr="00E47064" w:rsidRDefault="000C2010">
            <w:pPr>
              <w:spacing w:line="360" w:lineRule="exact"/>
              <w:ind w:firstLineChars="0" w:firstLine="0"/>
              <w:jc w:val="center"/>
              <w:rPr>
                <w:rFonts w:ascii="仿宋" w:hAnsi="仿宋" w:cs="仿宋"/>
                <w:color w:val="FF0000"/>
                <w:sz w:val="21"/>
                <w:szCs w:val="21"/>
                <w:lang w:val="zh-CN"/>
              </w:rPr>
            </w:pPr>
          </w:p>
        </w:tc>
        <w:tc>
          <w:tcPr>
            <w:tcW w:w="2742" w:type="dxa"/>
            <w:gridSpan w:val="3"/>
            <w:tcBorders>
              <w:tl2br w:val="nil"/>
              <w:tr2bl w:val="nil"/>
            </w:tcBorders>
            <w:vAlign w:val="center"/>
          </w:tcPr>
          <w:p w14:paraId="6341F442" w14:textId="77777777" w:rsidR="000C2010" w:rsidRPr="00E47064" w:rsidRDefault="00BC1D4E">
            <w:pPr>
              <w:spacing w:line="360" w:lineRule="exact"/>
              <w:ind w:firstLineChars="0" w:firstLine="0"/>
              <w:jc w:val="center"/>
              <w:rPr>
                <w:rFonts w:ascii="仿宋" w:hAnsi="仿宋" w:cs="仿宋"/>
                <w:color w:val="FF0000"/>
                <w:sz w:val="21"/>
                <w:szCs w:val="21"/>
                <w:lang w:val="zh-CN"/>
              </w:rPr>
            </w:pPr>
            <w:r w:rsidRPr="00E47064">
              <w:rPr>
                <w:rFonts w:ascii="仿宋" w:hAnsi="仿宋" w:cs="仿宋" w:hint="eastAsia"/>
                <w:color w:val="FF0000"/>
                <w:sz w:val="21"/>
                <w:szCs w:val="21"/>
                <w:lang w:val="zh-CN"/>
              </w:rPr>
              <w:t>相对密度（空气＝1）</w:t>
            </w:r>
          </w:p>
        </w:tc>
        <w:tc>
          <w:tcPr>
            <w:tcW w:w="1467" w:type="dxa"/>
            <w:gridSpan w:val="3"/>
            <w:tcBorders>
              <w:tl2br w:val="nil"/>
              <w:tr2bl w:val="nil"/>
            </w:tcBorders>
            <w:vAlign w:val="center"/>
          </w:tcPr>
          <w:p w14:paraId="744469C1" w14:textId="77777777" w:rsidR="000C2010" w:rsidRPr="00E47064" w:rsidRDefault="000C2010">
            <w:pPr>
              <w:spacing w:line="360" w:lineRule="exact"/>
              <w:ind w:firstLineChars="0" w:firstLine="0"/>
              <w:jc w:val="center"/>
              <w:rPr>
                <w:rFonts w:ascii="仿宋" w:hAnsi="仿宋" w:cs="仿宋"/>
                <w:color w:val="FF0000"/>
                <w:sz w:val="21"/>
                <w:szCs w:val="21"/>
                <w:lang w:val="zh-CN"/>
              </w:rPr>
            </w:pPr>
          </w:p>
        </w:tc>
      </w:tr>
      <w:tr w:rsidR="00E47064" w:rsidRPr="00E47064" w14:paraId="7A5A23C4" w14:textId="77777777">
        <w:tc>
          <w:tcPr>
            <w:tcW w:w="399" w:type="dxa"/>
            <w:vMerge/>
            <w:tcBorders>
              <w:tl2br w:val="nil"/>
              <w:tr2bl w:val="nil"/>
            </w:tcBorders>
          </w:tcPr>
          <w:p w14:paraId="54D37F61" w14:textId="77777777" w:rsidR="000C2010" w:rsidRPr="00E47064" w:rsidRDefault="000C2010">
            <w:pPr>
              <w:spacing w:line="360" w:lineRule="exact"/>
              <w:ind w:firstLineChars="0" w:firstLine="0"/>
              <w:rPr>
                <w:rFonts w:ascii="仿宋" w:hAnsi="仿宋" w:cs="仿宋"/>
                <w:color w:val="FF0000"/>
                <w:sz w:val="21"/>
                <w:szCs w:val="21"/>
                <w:lang w:val="zh-CN"/>
              </w:rPr>
            </w:pPr>
          </w:p>
        </w:tc>
        <w:tc>
          <w:tcPr>
            <w:tcW w:w="1752" w:type="dxa"/>
            <w:gridSpan w:val="2"/>
            <w:tcBorders>
              <w:tl2br w:val="nil"/>
              <w:tr2bl w:val="nil"/>
            </w:tcBorders>
            <w:vAlign w:val="center"/>
          </w:tcPr>
          <w:p w14:paraId="50CAA240" w14:textId="77777777" w:rsidR="000C2010" w:rsidRPr="00E47064" w:rsidRDefault="00BC1D4E">
            <w:pPr>
              <w:spacing w:line="360" w:lineRule="exact"/>
              <w:ind w:firstLineChars="0" w:firstLine="0"/>
              <w:jc w:val="center"/>
              <w:rPr>
                <w:rFonts w:ascii="仿宋" w:hAnsi="仿宋" w:cs="仿宋"/>
                <w:color w:val="FF0000"/>
                <w:sz w:val="21"/>
                <w:szCs w:val="21"/>
                <w:lang w:val="zh-CN"/>
              </w:rPr>
            </w:pPr>
            <w:r w:rsidRPr="00E47064">
              <w:rPr>
                <w:rFonts w:ascii="仿宋" w:hAnsi="仿宋" w:cs="仿宋" w:hint="eastAsia"/>
                <w:color w:val="FF0000"/>
                <w:sz w:val="21"/>
                <w:szCs w:val="21"/>
                <w:lang w:val="zh-CN"/>
              </w:rPr>
              <w:t>临界温度（℃）</w:t>
            </w:r>
          </w:p>
        </w:tc>
        <w:tc>
          <w:tcPr>
            <w:tcW w:w="2616" w:type="dxa"/>
            <w:gridSpan w:val="3"/>
            <w:tcBorders>
              <w:tl2br w:val="nil"/>
              <w:tr2bl w:val="nil"/>
            </w:tcBorders>
            <w:vAlign w:val="center"/>
          </w:tcPr>
          <w:p w14:paraId="08BF4E51" w14:textId="77777777" w:rsidR="000C2010" w:rsidRPr="00E47064" w:rsidRDefault="000C2010">
            <w:pPr>
              <w:spacing w:line="360" w:lineRule="exact"/>
              <w:ind w:firstLineChars="0" w:firstLine="0"/>
              <w:jc w:val="center"/>
              <w:rPr>
                <w:rFonts w:ascii="仿宋" w:hAnsi="仿宋" w:cs="仿宋"/>
                <w:color w:val="FF0000"/>
                <w:sz w:val="21"/>
                <w:szCs w:val="21"/>
                <w:lang w:val="zh-CN"/>
              </w:rPr>
            </w:pPr>
          </w:p>
        </w:tc>
        <w:tc>
          <w:tcPr>
            <w:tcW w:w="2742" w:type="dxa"/>
            <w:gridSpan w:val="3"/>
            <w:tcBorders>
              <w:tl2br w:val="nil"/>
              <w:tr2bl w:val="nil"/>
            </w:tcBorders>
            <w:vAlign w:val="center"/>
          </w:tcPr>
          <w:p w14:paraId="2E2C1D78" w14:textId="77777777" w:rsidR="000C2010" w:rsidRPr="00E47064" w:rsidRDefault="00BC1D4E">
            <w:pPr>
              <w:spacing w:line="360" w:lineRule="exact"/>
              <w:ind w:firstLineChars="0" w:firstLine="0"/>
              <w:jc w:val="center"/>
              <w:rPr>
                <w:rFonts w:ascii="仿宋" w:hAnsi="仿宋" w:cs="仿宋"/>
                <w:color w:val="FF0000"/>
                <w:sz w:val="21"/>
                <w:szCs w:val="21"/>
                <w:lang w:val="zh-CN"/>
              </w:rPr>
            </w:pPr>
            <w:r w:rsidRPr="00E47064">
              <w:rPr>
                <w:rFonts w:ascii="仿宋" w:hAnsi="仿宋" w:cs="仿宋" w:hint="eastAsia"/>
                <w:color w:val="FF0000"/>
                <w:sz w:val="21"/>
                <w:szCs w:val="21"/>
                <w:lang w:val="zh-CN"/>
              </w:rPr>
              <w:t>燃烧热（KJ·mol-1）</w:t>
            </w:r>
          </w:p>
        </w:tc>
        <w:tc>
          <w:tcPr>
            <w:tcW w:w="1467" w:type="dxa"/>
            <w:gridSpan w:val="3"/>
            <w:tcBorders>
              <w:tl2br w:val="nil"/>
              <w:tr2bl w:val="nil"/>
            </w:tcBorders>
            <w:vAlign w:val="center"/>
          </w:tcPr>
          <w:p w14:paraId="6D73463A" w14:textId="77777777" w:rsidR="000C2010" w:rsidRPr="00E47064" w:rsidRDefault="000C2010">
            <w:pPr>
              <w:spacing w:line="360" w:lineRule="exact"/>
              <w:ind w:firstLineChars="0" w:firstLine="0"/>
              <w:jc w:val="center"/>
              <w:rPr>
                <w:rFonts w:ascii="仿宋" w:hAnsi="仿宋" w:cs="仿宋"/>
                <w:color w:val="FF0000"/>
                <w:sz w:val="21"/>
                <w:szCs w:val="21"/>
                <w:lang w:val="zh-CN"/>
              </w:rPr>
            </w:pPr>
          </w:p>
        </w:tc>
      </w:tr>
      <w:tr w:rsidR="00E47064" w:rsidRPr="00E47064" w14:paraId="61851506" w14:textId="77777777">
        <w:tc>
          <w:tcPr>
            <w:tcW w:w="399" w:type="dxa"/>
            <w:vMerge/>
            <w:tcBorders>
              <w:tl2br w:val="nil"/>
              <w:tr2bl w:val="nil"/>
            </w:tcBorders>
          </w:tcPr>
          <w:p w14:paraId="6F1B0A6A" w14:textId="77777777" w:rsidR="000C2010" w:rsidRPr="00E47064" w:rsidRDefault="000C2010">
            <w:pPr>
              <w:spacing w:line="360" w:lineRule="exact"/>
              <w:ind w:firstLineChars="0" w:firstLine="0"/>
              <w:rPr>
                <w:rFonts w:ascii="仿宋" w:hAnsi="仿宋" w:cs="仿宋"/>
                <w:color w:val="FF0000"/>
                <w:sz w:val="21"/>
                <w:szCs w:val="21"/>
                <w:lang w:val="zh-CN"/>
              </w:rPr>
            </w:pPr>
          </w:p>
        </w:tc>
        <w:tc>
          <w:tcPr>
            <w:tcW w:w="1752" w:type="dxa"/>
            <w:gridSpan w:val="2"/>
            <w:tcBorders>
              <w:tl2br w:val="nil"/>
              <w:tr2bl w:val="nil"/>
            </w:tcBorders>
            <w:vAlign w:val="center"/>
          </w:tcPr>
          <w:p w14:paraId="7B6B7A38" w14:textId="77777777" w:rsidR="000C2010" w:rsidRPr="00E47064" w:rsidRDefault="00BC1D4E">
            <w:pPr>
              <w:spacing w:line="360" w:lineRule="exact"/>
              <w:ind w:firstLineChars="0" w:firstLine="0"/>
              <w:jc w:val="center"/>
              <w:rPr>
                <w:rFonts w:ascii="仿宋" w:hAnsi="仿宋" w:cs="仿宋"/>
                <w:color w:val="FF0000"/>
                <w:sz w:val="21"/>
                <w:szCs w:val="21"/>
                <w:lang w:val="zh-CN"/>
              </w:rPr>
            </w:pPr>
            <w:r w:rsidRPr="00E47064">
              <w:rPr>
                <w:rFonts w:ascii="仿宋" w:hAnsi="仿宋" w:cs="仿宋" w:hint="eastAsia"/>
                <w:color w:val="FF0000"/>
                <w:sz w:val="21"/>
                <w:szCs w:val="21"/>
                <w:lang w:val="zh-CN"/>
              </w:rPr>
              <w:t>溶  解  性</w:t>
            </w:r>
          </w:p>
        </w:tc>
        <w:tc>
          <w:tcPr>
            <w:tcW w:w="6825" w:type="dxa"/>
            <w:gridSpan w:val="9"/>
            <w:tcBorders>
              <w:tl2br w:val="nil"/>
              <w:tr2bl w:val="nil"/>
            </w:tcBorders>
          </w:tcPr>
          <w:p w14:paraId="653C9DF8" w14:textId="77777777" w:rsidR="000C2010" w:rsidRPr="00E47064" w:rsidRDefault="00BC1D4E">
            <w:pPr>
              <w:spacing w:line="360" w:lineRule="exact"/>
              <w:ind w:firstLineChars="0" w:firstLine="0"/>
              <w:jc w:val="center"/>
              <w:rPr>
                <w:rFonts w:ascii="仿宋" w:hAnsi="仿宋" w:cs="仿宋"/>
                <w:color w:val="FF0000"/>
                <w:sz w:val="21"/>
                <w:szCs w:val="21"/>
                <w:lang w:val="zh-CN"/>
              </w:rPr>
            </w:pPr>
            <w:r w:rsidRPr="00E47064">
              <w:rPr>
                <w:rFonts w:ascii="仿宋" w:hAnsi="仿宋" w:cs="仿宋" w:hint="eastAsia"/>
                <w:color w:val="FF0000"/>
                <w:sz w:val="21"/>
                <w:szCs w:val="21"/>
                <w:lang w:val="zh-CN"/>
              </w:rPr>
              <w:t>不溶于水</w:t>
            </w:r>
          </w:p>
        </w:tc>
      </w:tr>
      <w:tr w:rsidR="00E47064" w:rsidRPr="00E47064" w14:paraId="0277D56B" w14:textId="77777777">
        <w:tc>
          <w:tcPr>
            <w:tcW w:w="399" w:type="dxa"/>
            <w:vMerge w:val="restart"/>
            <w:tcBorders>
              <w:tl2br w:val="nil"/>
              <w:tr2bl w:val="nil"/>
            </w:tcBorders>
            <w:vAlign w:val="center"/>
          </w:tcPr>
          <w:p w14:paraId="49847087" w14:textId="77777777" w:rsidR="000C2010" w:rsidRPr="00E47064" w:rsidRDefault="00BC1D4E">
            <w:pPr>
              <w:spacing w:line="360" w:lineRule="exact"/>
              <w:ind w:firstLineChars="0" w:firstLine="0"/>
              <w:rPr>
                <w:rFonts w:ascii="仿宋" w:hAnsi="仿宋" w:cs="仿宋"/>
                <w:color w:val="FF0000"/>
                <w:sz w:val="21"/>
                <w:szCs w:val="21"/>
                <w:lang w:val="zh-CN"/>
              </w:rPr>
            </w:pPr>
            <w:r w:rsidRPr="00E47064">
              <w:rPr>
                <w:rFonts w:ascii="仿宋" w:hAnsi="仿宋" w:cs="仿宋" w:hint="eastAsia"/>
                <w:color w:val="FF0000"/>
                <w:sz w:val="21"/>
                <w:szCs w:val="21"/>
                <w:lang w:val="zh-CN"/>
              </w:rPr>
              <w:t>燃</w:t>
            </w:r>
          </w:p>
          <w:p w14:paraId="78DDD3B7" w14:textId="77777777" w:rsidR="000C2010" w:rsidRPr="00E47064" w:rsidRDefault="00BC1D4E">
            <w:pPr>
              <w:spacing w:line="360" w:lineRule="exact"/>
              <w:ind w:firstLineChars="0" w:firstLine="0"/>
              <w:rPr>
                <w:rFonts w:ascii="仿宋" w:hAnsi="仿宋" w:cs="仿宋"/>
                <w:color w:val="FF0000"/>
                <w:sz w:val="21"/>
                <w:szCs w:val="21"/>
                <w:lang w:val="zh-CN"/>
              </w:rPr>
            </w:pPr>
            <w:r w:rsidRPr="00E47064">
              <w:rPr>
                <w:rFonts w:ascii="仿宋" w:hAnsi="仿宋" w:cs="仿宋" w:hint="eastAsia"/>
                <w:color w:val="FF0000"/>
                <w:sz w:val="21"/>
                <w:szCs w:val="21"/>
                <w:lang w:val="zh-CN"/>
              </w:rPr>
              <w:t>烧</w:t>
            </w:r>
          </w:p>
          <w:p w14:paraId="71100A2A" w14:textId="77777777" w:rsidR="000C2010" w:rsidRPr="00E47064" w:rsidRDefault="00BC1D4E">
            <w:pPr>
              <w:spacing w:line="360" w:lineRule="exact"/>
              <w:ind w:firstLineChars="0" w:firstLine="0"/>
              <w:rPr>
                <w:rFonts w:ascii="仿宋" w:hAnsi="仿宋" w:cs="仿宋"/>
                <w:color w:val="FF0000"/>
                <w:sz w:val="21"/>
                <w:szCs w:val="21"/>
                <w:lang w:val="zh-CN"/>
              </w:rPr>
            </w:pPr>
            <w:r w:rsidRPr="00E47064">
              <w:rPr>
                <w:rFonts w:ascii="仿宋" w:hAnsi="仿宋" w:cs="仿宋" w:hint="eastAsia"/>
                <w:color w:val="FF0000"/>
                <w:sz w:val="21"/>
                <w:szCs w:val="21"/>
                <w:lang w:val="zh-CN"/>
              </w:rPr>
              <w:t>爆</w:t>
            </w:r>
          </w:p>
          <w:p w14:paraId="0F62E2AC" w14:textId="77777777" w:rsidR="000C2010" w:rsidRPr="00E47064" w:rsidRDefault="00BC1D4E">
            <w:pPr>
              <w:spacing w:line="360" w:lineRule="exact"/>
              <w:ind w:firstLineChars="0" w:firstLine="0"/>
              <w:rPr>
                <w:rFonts w:ascii="仿宋" w:hAnsi="仿宋" w:cs="仿宋"/>
                <w:color w:val="FF0000"/>
                <w:sz w:val="21"/>
                <w:szCs w:val="21"/>
                <w:lang w:val="zh-CN"/>
              </w:rPr>
            </w:pPr>
            <w:r w:rsidRPr="00E47064">
              <w:rPr>
                <w:rFonts w:ascii="仿宋" w:hAnsi="仿宋" w:cs="仿宋" w:hint="eastAsia"/>
                <w:color w:val="FF0000"/>
                <w:sz w:val="21"/>
                <w:szCs w:val="21"/>
                <w:lang w:val="zh-CN"/>
              </w:rPr>
              <w:t>炸</w:t>
            </w:r>
          </w:p>
          <w:p w14:paraId="5F9EAC3C" w14:textId="77777777" w:rsidR="000C2010" w:rsidRPr="00E47064" w:rsidRDefault="00BC1D4E">
            <w:pPr>
              <w:spacing w:line="360" w:lineRule="exact"/>
              <w:ind w:firstLineChars="0" w:firstLine="0"/>
              <w:rPr>
                <w:rFonts w:ascii="仿宋" w:hAnsi="仿宋" w:cs="仿宋"/>
                <w:color w:val="FF0000"/>
                <w:sz w:val="21"/>
                <w:szCs w:val="21"/>
                <w:lang w:val="zh-CN"/>
              </w:rPr>
            </w:pPr>
            <w:r w:rsidRPr="00E47064">
              <w:rPr>
                <w:rFonts w:ascii="仿宋" w:hAnsi="仿宋" w:cs="仿宋" w:hint="eastAsia"/>
                <w:color w:val="FF0000"/>
                <w:sz w:val="21"/>
                <w:szCs w:val="21"/>
                <w:lang w:val="zh-CN"/>
              </w:rPr>
              <w:t>危</w:t>
            </w:r>
          </w:p>
          <w:p w14:paraId="65426C23" w14:textId="77777777" w:rsidR="000C2010" w:rsidRPr="00E47064" w:rsidRDefault="00BC1D4E">
            <w:pPr>
              <w:spacing w:line="360" w:lineRule="exact"/>
              <w:ind w:firstLineChars="0" w:firstLine="0"/>
              <w:rPr>
                <w:rFonts w:ascii="仿宋" w:hAnsi="仿宋" w:cs="仿宋"/>
                <w:color w:val="FF0000"/>
                <w:sz w:val="21"/>
                <w:szCs w:val="21"/>
                <w:lang w:val="zh-CN"/>
              </w:rPr>
            </w:pPr>
            <w:r w:rsidRPr="00E47064">
              <w:rPr>
                <w:rFonts w:ascii="仿宋" w:hAnsi="仿宋" w:cs="仿宋" w:hint="eastAsia"/>
                <w:color w:val="FF0000"/>
                <w:sz w:val="21"/>
                <w:szCs w:val="21"/>
                <w:lang w:val="zh-CN"/>
              </w:rPr>
              <w:t>险</w:t>
            </w:r>
          </w:p>
          <w:p w14:paraId="403B5B99" w14:textId="77777777" w:rsidR="000C2010" w:rsidRPr="00E47064" w:rsidRDefault="00BC1D4E">
            <w:pPr>
              <w:spacing w:line="360" w:lineRule="exact"/>
              <w:ind w:firstLineChars="0" w:firstLine="0"/>
              <w:rPr>
                <w:rFonts w:ascii="仿宋" w:hAnsi="仿宋" w:cs="仿宋"/>
                <w:color w:val="FF0000"/>
                <w:sz w:val="21"/>
                <w:szCs w:val="21"/>
                <w:lang w:val="zh-CN"/>
              </w:rPr>
            </w:pPr>
            <w:r w:rsidRPr="00E47064">
              <w:rPr>
                <w:rFonts w:ascii="仿宋" w:hAnsi="仿宋" w:cs="仿宋" w:hint="eastAsia"/>
                <w:color w:val="FF0000"/>
                <w:sz w:val="21"/>
                <w:szCs w:val="21"/>
                <w:lang w:val="zh-CN"/>
              </w:rPr>
              <w:t>性</w:t>
            </w:r>
          </w:p>
        </w:tc>
        <w:tc>
          <w:tcPr>
            <w:tcW w:w="1752" w:type="dxa"/>
            <w:gridSpan w:val="2"/>
            <w:tcBorders>
              <w:tl2br w:val="nil"/>
              <w:tr2bl w:val="nil"/>
            </w:tcBorders>
            <w:vAlign w:val="center"/>
          </w:tcPr>
          <w:p w14:paraId="4035D11A" w14:textId="77777777" w:rsidR="000C2010" w:rsidRPr="00E47064" w:rsidRDefault="00BC1D4E">
            <w:pPr>
              <w:spacing w:line="360" w:lineRule="exact"/>
              <w:ind w:firstLineChars="0" w:firstLine="0"/>
              <w:jc w:val="center"/>
              <w:rPr>
                <w:rFonts w:ascii="仿宋" w:hAnsi="仿宋" w:cs="仿宋"/>
                <w:color w:val="FF0000"/>
                <w:sz w:val="21"/>
                <w:szCs w:val="21"/>
                <w:lang w:val="zh-CN"/>
              </w:rPr>
            </w:pPr>
            <w:r w:rsidRPr="00E47064">
              <w:rPr>
                <w:rFonts w:ascii="仿宋" w:hAnsi="仿宋" w:cs="仿宋" w:hint="eastAsia"/>
                <w:color w:val="FF0000"/>
                <w:sz w:val="21"/>
                <w:szCs w:val="21"/>
                <w:lang w:val="zh-CN"/>
              </w:rPr>
              <w:t>燃  烧  性</w:t>
            </w:r>
          </w:p>
        </w:tc>
        <w:tc>
          <w:tcPr>
            <w:tcW w:w="2616" w:type="dxa"/>
            <w:gridSpan w:val="3"/>
            <w:tcBorders>
              <w:tl2br w:val="nil"/>
              <w:tr2bl w:val="nil"/>
            </w:tcBorders>
            <w:vAlign w:val="center"/>
          </w:tcPr>
          <w:p w14:paraId="6BA3A816" w14:textId="77777777" w:rsidR="000C2010" w:rsidRPr="00E47064" w:rsidRDefault="00BC1D4E">
            <w:pPr>
              <w:spacing w:line="360" w:lineRule="exact"/>
              <w:ind w:firstLineChars="0" w:firstLine="0"/>
              <w:jc w:val="center"/>
              <w:rPr>
                <w:rFonts w:ascii="仿宋" w:hAnsi="仿宋" w:cs="仿宋"/>
                <w:color w:val="FF0000"/>
                <w:sz w:val="21"/>
                <w:szCs w:val="21"/>
                <w:lang w:val="zh-CN"/>
              </w:rPr>
            </w:pPr>
            <w:r w:rsidRPr="00E47064">
              <w:rPr>
                <w:rFonts w:ascii="仿宋" w:hAnsi="仿宋" w:cs="仿宋" w:hint="eastAsia"/>
                <w:color w:val="FF0000"/>
                <w:sz w:val="21"/>
                <w:szCs w:val="21"/>
                <w:lang w:val="zh-CN"/>
              </w:rPr>
              <w:t>可燃</w:t>
            </w:r>
          </w:p>
        </w:tc>
        <w:tc>
          <w:tcPr>
            <w:tcW w:w="2742" w:type="dxa"/>
            <w:gridSpan w:val="3"/>
            <w:tcBorders>
              <w:tl2br w:val="nil"/>
              <w:tr2bl w:val="nil"/>
            </w:tcBorders>
            <w:vAlign w:val="center"/>
          </w:tcPr>
          <w:p w14:paraId="00744570" w14:textId="77777777" w:rsidR="000C2010" w:rsidRPr="00E47064" w:rsidRDefault="00BC1D4E">
            <w:pPr>
              <w:spacing w:line="360" w:lineRule="exact"/>
              <w:ind w:firstLineChars="0" w:firstLine="0"/>
              <w:jc w:val="center"/>
              <w:rPr>
                <w:rFonts w:ascii="仿宋" w:hAnsi="仿宋" w:cs="仿宋"/>
                <w:color w:val="FF0000"/>
                <w:sz w:val="21"/>
                <w:szCs w:val="21"/>
                <w:lang w:val="zh-CN"/>
              </w:rPr>
            </w:pPr>
            <w:r w:rsidRPr="00E47064">
              <w:rPr>
                <w:rFonts w:ascii="仿宋" w:hAnsi="仿宋" w:cs="仿宋" w:hint="eastAsia"/>
                <w:color w:val="FF0000"/>
                <w:sz w:val="21"/>
                <w:szCs w:val="21"/>
                <w:lang w:val="zh-CN"/>
              </w:rPr>
              <w:t>闪点（℃）</w:t>
            </w:r>
          </w:p>
        </w:tc>
        <w:tc>
          <w:tcPr>
            <w:tcW w:w="1467" w:type="dxa"/>
            <w:gridSpan w:val="3"/>
            <w:tcBorders>
              <w:tl2br w:val="nil"/>
              <w:tr2bl w:val="nil"/>
            </w:tcBorders>
            <w:vAlign w:val="center"/>
          </w:tcPr>
          <w:p w14:paraId="07988D77" w14:textId="77777777" w:rsidR="000C2010" w:rsidRPr="00E47064" w:rsidRDefault="00BC1D4E">
            <w:pPr>
              <w:spacing w:line="360" w:lineRule="exact"/>
              <w:ind w:firstLineChars="0" w:firstLine="0"/>
              <w:jc w:val="center"/>
              <w:rPr>
                <w:rFonts w:ascii="仿宋" w:hAnsi="仿宋" w:cs="仿宋"/>
                <w:color w:val="FF0000"/>
                <w:sz w:val="21"/>
                <w:szCs w:val="21"/>
                <w:lang w:val="zh-CN"/>
              </w:rPr>
            </w:pPr>
            <w:r w:rsidRPr="00E47064">
              <w:rPr>
                <w:rFonts w:ascii="仿宋" w:hAnsi="仿宋" w:cs="仿宋" w:hint="eastAsia"/>
                <w:color w:val="FF0000"/>
                <w:sz w:val="21"/>
                <w:szCs w:val="21"/>
                <w:lang w:val="zh-CN"/>
              </w:rPr>
              <w:t>76</w:t>
            </w:r>
          </w:p>
        </w:tc>
      </w:tr>
      <w:tr w:rsidR="00E47064" w:rsidRPr="00E47064" w14:paraId="24718FD5" w14:textId="77777777">
        <w:tc>
          <w:tcPr>
            <w:tcW w:w="399" w:type="dxa"/>
            <w:vMerge/>
            <w:tcBorders>
              <w:tl2br w:val="nil"/>
              <w:tr2bl w:val="nil"/>
            </w:tcBorders>
          </w:tcPr>
          <w:p w14:paraId="4A4317EA" w14:textId="77777777" w:rsidR="000C2010" w:rsidRPr="00E47064" w:rsidRDefault="000C2010">
            <w:pPr>
              <w:spacing w:line="360" w:lineRule="exact"/>
              <w:ind w:firstLineChars="0" w:firstLine="0"/>
              <w:rPr>
                <w:rFonts w:ascii="仿宋" w:hAnsi="仿宋" w:cs="仿宋"/>
                <w:color w:val="FF0000"/>
                <w:sz w:val="21"/>
                <w:szCs w:val="21"/>
                <w:lang w:val="zh-CN"/>
              </w:rPr>
            </w:pPr>
          </w:p>
        </w:tc>
        <w:tc>
          <w:tcPr>
            <w:tcW w:w="1752" w:type="dxa"/>
            <w:gridSpan w:val="2"/>
            <w:tcBorders>
              <w:tl2br w:val="nil"/>
              <w:tr2bl w:val="nil"/>
            </w:tcBorders>
            <w:vAlign w:val="center"/>
          </w:tcPr>
          <w:p w14:paraId="0AF94A63" w14:textId="77777777" w:rsidR="000C2010" w:rsidRPr="00E47064" w:rsidRDefault="00BC1D4E">
            <w:pPr>
              <w:spacing w:line="360" w:lineRule="exact"/>
              <w:ind w:firstLineChars="0" w:firstLine="0"/>
              <w:jc w:val="center"/>
              <w:rPr>
                <w:rFonts w:ascii="仿宋" w:hAnsi="仿宋" w:cs="仿宋"/>
                <w:color w:val="FF0000"/>
                <w:sz w:val="21"/>
                <w:szCs w:val="21"/>
                <w:lang w:val="zh-CN"/>
              </w:rPr>
            </w:pPr>
            <w:r w:rsidRPr="00E47064">
              <w:rPr>
                <w:rFonts w:ascii="仿宋" w:hAnsi="仿宋" w:cs="仿宋" w:hint="eastAsia"/>
                <w:color w:val="FF0000"/>
                <w:sz w:val="21"/>
                <w:szCs w:val="21"/>
                <w:lang w:val="zh-CN"/>
              </w:rPr>
              <w:t>爆炸极限（％）</w:t>
            </w:r>
          </w:p>
        </w:tc>
        <w:tc>
          <w:tcPr>
            <w:tcW w:w="2616" w:type="dxa"/>
            <w:gridSpan w:val="3"/>
            <w:tcBorders>
              <w:tl2br w:val="nil"/>
              <w:tr2bl w:val="nil"/>
            </w:tcBorders>
            <w:vAlign w:val="center"/>
          </w:tcPr>
          <w:p w14:paraId="18A766A6" w14:textId="77777777" w:rsidR="000C2010" w:rsidRPr="00E47064" w:rsidRDefault="00BC1D4E">
            <w:pPr>
              <w:spacing w:line="360" w:lineRule="exact"/>
              <w:ind w:firstLineChars="0" w:firstLine="0"/>
              <w:jc w:val="center"/>
              <w:rPr>
                <w:rFonts w:ascii="仿宋" w:hAnsi="仿宋" w:cs="仿宋"/>
                <w:color w:val="FF0000"/>
                <w:sz w:val="21"/>
                <w:szCs w:val="21"/>
                <w:lang w:val="zh-CN"/>
              </w:rPr>
            </w:pPr>
            <w:r w:rsidRPr="00E47064">
              <w:rPr>
                <w:rFonts w:ascii="仿宋" w:hAnsi="仿宋" w:cs="仿宋" w:hint="eastAsia"/>
                <w:color w:val="FF0000"/>
                <w:sz w:val="21"/>
                <w:szCs w:val="21"/>
                <w:lang w:val="zh-CN"/>
              </w:rPr>
              <w:t>无资料</w:t>
            </w:r>
          </w:p>
        </w:tc>
        <w:tc>
          <w:tcPr>
            <w:tcW w:w="2742" w:type="dxa"/>
            <w:gridSpan w:val="3"/>
            <w:tcBorders>
              <w:tl2br w:val="nil"/>
              <w:tr2bl w:val="nil"/>
            </w:tcBorders>
            <w:vAlign w:val="center"/>
          </w:tcPr>
          <w:p w14:paraId="6919A7FF" w14:textId="77777777" w:rsidR="000C2010" w:rsidRPr="00E47064" w:rsidRDefault="00BC1D4E">
            <w:pPr>
              <w:spacing w:line="360" w:lineRule="exact"/>
              <w:ind w:firstLineChars="0" w:firstLine="0"/>
              <w:jc w:val="center"/>
              <w:rPr>
                <w:rFonts w:ascii="仿宋" w:hAnsi="仿宋" w:cs="仿宋"/>
                <w:color w:val="FF0000"/>
                <w:sz w:val="21"/>
                <w:szCs w:val="21"/>
                <w:lang w:val="zh-CN"/>
              </w:rPr>
            </w:pPr>
            <w:r w:rsidRPr="00E47064">
              <w:rPr>
                <w:rFonts w:ascii="仿宋" w:hAnsi="仿宋" w:cs="仿宋" w:hint="eastAsia"/>
                <w:color w:val="FF0000"/>
                <w:sz w:val="21"/>
                <w:szCs w:val="21"/>
                <w:lang w:val="zh-CN"/>
              </w:rPr>
              <w:t>最小点火能（MJ）</w:t>
            </w:r>
          </w:p>
        </w:tc>
        <w:tc>
          <w:tcPr>
            <w:tcW w:w="1467" w:type="dxa"/>
            <w:gridSpan w:val="3"/>
            <w:tcBorders>
              <w:tl2br w:val="nil"/>
              <w:tr2bl w:val="nil"/>
            </w:tcBorders>
            <w:vAlign w:val="center"/>
          </w:tcPr>
          <w:p w14:paraId="184EDC99" w14:textId="77777777" w:rsidR="000C2010" w:rsidRPr="00E47064" w:rsidRDefault="000C2010">
            <w:pPr>
              <w:spacing w:line="360" w:lineRule="exact"/>
              <w:ind w:firstLineChars="0" w:firstLine="0"/>
              <w:jc w:val="center"/>
              <w:rPr>
                <w:rFonts w:ascii="仿宋" w:hAnsi="仿宋" w:cs="仿宋"/>
                <w:color w:val="FF0000"/>
                <w:sz w:val="21"/>
                <w:szCs w:val="21"/>
                <w:lang w:val="zh-CN"/>
              </w:rPr>
            </w:pPr>
          </w:p>
        </w:tc>
      </w:tr>
      <w:tr w:rsidR="00E47064" w:rsidRPr="00E47064" w14:paraId="0450C46E" w14:textId="77777777">
        <w:tc>
          <w:tcPr>
            <w:tcW w:w="399" w:type="dxa"/>
            <w:vMerge/>
            <w:tcBorders>
              <w:tl2br w:val="nil"/>
              <w:tr2bl w:val="nil"/>
            </w:tcBorders>
          </w:tcPr>
          <w:p w14:paraId="33A7A556" w14:textId="77777777" w:rsidR="000C2010" w:rsidRPr="00E47064" w:rsidRDefault="000C2010">
            <w:pPr>
              <w:spacing w:line="360" w:lineRule="exact"/>
              <w:ind w:firstLineChars="0" w:firstLine="0"/>
              <w:rPr>
                <w:rFonts w:ascii="仿宋" w:hAnsi="仿宋" w:cs="仿宋"/>
                <w:color w:val="FF0000"/>
                <w:sz w:val="21"/>
                <w:szCs w:val="21"/>
                <w:lang w:val="zh-CN"/>
              </w:rPr>
            </w:pPr>
          </w:p>
        </w:tc>
        <w:tc>
          <w:tcPr>
            <w:tcW w:w="1752" w:type="dxa"/>
            <w:gridSpan w:val="2"/>
            <w:tcBorders>
              <w:tl2br w:val="nil"/>
              <w:tr2bl w:val="nil"/>
            </w:tcBorders>
            <w:vAlign w:val="center"/>
          </w:tcPr>
          <w:p w14:paraId="417EAE9B" w14:textId="77777777" w:rsidR="000C2010" w:rsidRPr="00E47064" w:rsidRDefault="00BC1D4E">
            <w:pPr>
              <w:spacing w:line="360" w:lineRule="exact"/>
              <w:ind w:firstLineChars="0" w:firstLine="0"/>
              <w:jc w:val="center"/>
              <w:rPr>
                <w:rFonts w:ascii="仿宋" w:hAnsi="仿宋" w:cs="仿宋"/>
                <w:color w:val="FF0000"/>
                <w:sz w:val="21"/>
                <w:szCs w:val="21"/>
                <w:lang w:val="zh-CN"/>
              </w:rPr>
            </w:pPr>
            <w:r w:rsidRPr="00E47064">
              <w:rPr>
                <w:rFonts w:ascii="仿宋" w:hAnsi="仿宋" w:cs="仿宋" w:hint="eastAsia"/>
                <w:color w:val="FF0000"/>
                <w:sz w:val="21"/>
                <w:szCs w:val="21"/>
                <w:lang w:val="zh-CN"/>
              </w:rPr>
              <w:t>引燃温度（℃）</w:t>
            </w:r>
          </w:p>
        </w:tc>
        <w:tc>
          <w:tcPr>
            <w:tcW w:w="2616" w:type="dxa"/>
            <w:gridSpan w:val="3"/>
            <w:tcBorders>
              <w:tl2br w:val="nil"/>
              <w:tr2bl w:val="nil"/>
            </w:tcBorders>
            <w:vAlign w:val="center"/>
          </w:tcPr>
          <w:p w14:paraId="33FD4C66" w14:textId="77777777" w:rsidR="000C2010" w:rsidRPr="00E47064" w:rsidRDefault="00BC1D4E">
            <w:pPr>
              <w:spacing w:line="360" w:lineRule="exact"/>
              <w:ind w:firstLineChars="0" w:firstLine="0"/>
              <w:jc w:val="center"/>
              <w:rPr>
                <w:rFonts w:ascii="仿宋" w:hAnsi="仿宋" w:cs="仿宋"/>
                <w:color w:val="FF0000"/>
                <w:sz w:val="21"/>
                <w:szCs w:val="21"/>
                <w:lang w:val="zh-CN"/>
              </w:rPr>
            </w:pPr>
            <w:r w:rsidRPr="00E47064">
              <w:rPr>
                <w:rFonts w:ascii="仿宋" w:hAnsi="仿宋" w:cs="仿宋" w:hint="eastAsia"/>
                <w:color w:val="FF0000"/>
                <w:sz w:val="21"/>
                <w:szCs w:val="21"/>
                <w:lang w:val="zh-CN"/>
              </w:rPr>
              <w:t>248</w:t>
            </w:r>
          </w:p>
        </w:tc>
        <w:tc>
          <w:tcPr>
            <w:tcW w:w="2742" w:type="dxa"/>
            <w:gridSpan w:val="3"/>
            <w:tcBorders>
              <w:tl2br w:val="nil"/>
              <w:tr2bl w:val="nil"/>
            </w:tcBorders>
            <w:vAlign w:val="center"/>
          </w:tcPr>
          <w:p w14:paraId="1768A199" w14:textId="77777777" w:rsidR="000C2010" w:rsidRPr="00E47064" w:rsidRDefault="00BC1D4E">
            <w:pPr>
              <w:spacing w:line="360" w:lineRule="exact"/>
              <w:ind w:firstLineChars="0" w:firstLine="0"/>
              <w:jc w:val="center"/>
              <w:rPr>
                <w:rFonts w:ascii="仿宋" w:hAnsi="仿宋" w:cs="仿宋"/>
                <w:color w:val="FF0000"/>
                <w:sz w:val="21"/>
                <w:szCs w:val="21"/>
                <w:lang w:val="zh-CN"/>
              </w:rPr>
            </w:pPr>
            <w:r w:rsidRPr="00E47064">
              <w:rPr>
                <w:rFonts w:ascii="仿宋" w:hAnsi="仿宋" w:cs="仿宋" w:hint="eastAsia"/>
                <w:color w:val="FF0000"/>
                <w:sz w:val="21"/>
                <w:szCs w:val="21"/>
                <w:lang w:val="zh-CN"/>
              </w:rPr>
              <w:t>最大爆炸压力（Mpa）</w:t>
            </w:r>
          </w:p>
        </w:tc>
        <w:tc>
          <w:tcPr>
            <w:tcW w:w="1467" w:type="dxa"/>
            <w:gridSpan w:val="3"/>
            <w:tcBorders>
              <w:tl2br w:val="nil"/>
              <w:tr2bl w:val="nil"/>
            </w:tcBorders>
            <w:vAlign w:val="center"/>
          </w:tcPr>
          <w:p w14:paraId="240C3B6F" w14:textId="77777777" w:rsidR="000C2010" w:rsidRPr="00E47064" w:rsidRDefault="000C2010">
            <w:pPr>
              <w:spacing w:line="360" w:lineRule="exact"/>
              <w:ind w:firstLineChars="0" w:firstLine="0"/>
              <w:jc w:val="center"/>
              <w:rPr>
                <w:rFonts w:ascii="仿宋" w:hAnsi="仿宋" w:cs="仿宋"/>
                <w:color w:val="FF0000"/>
                <w:sz w:val="21"/>
                <w:szCs w:val="21"/>
                <w:lang w:val="zh-CN"/>
              </w:rPr>
            </w:pPr>
          </w:p>
        </w:tc>
      </w:tr>
      <w:tr w:rsidR="00E47064" w:rsidRPr="00E47064" w14:paraId="3C6F4037" w14:textId="77777777">
        <w:tc>
          <w:tcPr>
            <w:tcW w:w="399" w:type="dxa"/>
            <w:vMerge/>
            <w:tcBorders>
              <w:tl2br w:val="nil"/>
              <w:tr2bl w:val="nil"/>
            </w:tcBorders>
          </w:tcPr>
          <w:p w14:paraId="298C5ECB" w14:textId="77777777" w:rsidR="000C2010" w:rsidRPr="00E47064" w:rsidRDefault="000C2010">
            <w:pPr>
              <w:spacing w:line="360" w:lineRule="exact"/>
              <w:ind w:firstLineChars="0" w:firstLine="0"/>
              <w:rPr>
                <w:rFonts w:ascii="仿宋" w:hAnsi="仿宋" w:cs="仿宋"/>
                <w:color w:val="FF0000"/>
                <w:sz w:val="21"/>
                <w:szCs w:val="21"/>
                <w:lang w:val="zh-CN"/>
              </w:rPr>
            </w:pPr>
          </w:p>
        </w:tc>
        <w:tc>
          <w:tcPr>
            <w:tcW w:w="1752" w:type="dxa"/>
            <w:gridSpan w:val="2"/>
            <w:tcBorders>
              <w:tl2br w:val="nil"/>
              <w:tr2bl w:val="nil"/>
            </w:tcBorders>
            <w:vAlign w:val="center"/>
          </w:tcPr>
          <w:p w14:paraId="091D5962" w14:textId="77777777" w:rsidR="000C2010" w:rsidRPr="00E47064" w:rsidRDefault="00BC1D4E">
            <w:pPr>
              <w:spacing w:line="360" w:lineRule="exact"/>
              <w:ind w:firstLineChars="0" w:firstLine="0"/>
              <w:jc w:val="center"/>
              <w:rPr>
                <w:rFonts w:ascii="仿宋" w:hAnsi="仿宋" w:cs="仿宋"/>
                <w:color w:val="FF0000"/>
                <w:sz w:val="21"/>
                <w:szCs w:val="21"/>
                <w:lang w:val="zh-CN"/>
              </w:rPr>
            </w:pPr>
            <w:r w:rsidRPr="00E47064">
              <w:rPr>
                <w:rFonts w:ascii="仿宋" w:hAnsi="仿宋" w:cs="仿宋" w:hint="eastAsia"/>
                <w:color w:val="FF0000"/>
                <w:sz w:val="21"/>
                <w:szCs w:val="21"/>
                <w:lang w:val="zh-CN"/>
              </w:rPr>
              <w:t>危 险 特 性</w:t>
            </w:r>
          </w:p>
        </w:tc>
        <w:tc>
          <w:tcPr>
            <w:tcW w:w="6825" w:type="dxa"/>
            <w:gridSpan w:val="9"/>
            <w:tcBorders>
              <w:tl2br w:val="nil"/>
              <w:tr2bl w:val="nil"/>
            </w:tcBorders>
          </w:tcPr>
          <w:p w14:paraId="45FAAA97" w14:textId="77777777" w:rsidR="000C2010" w:rsidRPr="00E47064" w:rsidRDefault="00BC1D4E">
            <w:pPr>
              <w:spacing w:line="360" w:lineRule="exact"/>
              <w:ind w:firstLineChars="0" w:firstLine="0"/>
              <w:rPr>
                <w:rFonts w:ascii="仿宋" w:hAnsi="仿宋" w:cs="仿宋"/>
                <w:color w:val="FF0000"/>
                <w:sz w:val="21"/>
                <w:szCs w:val="21"/>
                <w:lang w:val="zh-CN"/>
              </w:rPr>
            </w:pPr>
            <w:r w:rsidRPr="00E47064">
              <w:rPr>
                <w:rFonts w:ascii="仿宋" w:hAnsi="仿宋" w:cs="仿宋" w:hint="eastAsia"/>
                <w:color w:val="FF0000"/>
                <w:sz w:val="21"/>
                <w:szCs w:val="21"/>
                <w:lang w:val="zh-CN"/>
              </w:rPr>
              <w:t>遇明火、高热可燃。</w:t>
            </w:r>
          </w:p>
        </w:tc>
      </w:tr>
      <w:tr w:rsidR="00E47064" w:rsidRPr="00E47064" w14:paraId="3EAC2666" w14:textId="77777777">
        <w:tc>
          <w:tcPr>
            <w:tcW w:w="399" w:type="dxa"/>
            <w:vMerge/>
            <w:tcBorders>
              <w:tl2br w:val="nil"/>
              <w:tr2bl w:val="nil"/>
            </w:tcBorders>
          </w:tcPr>
          <w:p w14:paraId="12FF6443" w14:textId="77777777" w:rsidR="000C2010" w:rsidRPr="00E47064" w:rsidRDefault="000C2010">
            <w:pPr>
              <w:spacing w:line="360" w:lineRule="exact"/>
              <w:ind w:firstLineChars="0" w:firstLine="0"/>
              <w:rPr>
                <w:rFonts w:ascii="仿宋" w:hAnsi="仿宋" w:cs="仿宋"/>
                <w:color w:val="FF0000"/>
                <w:sz w:val="21"/>
                <w:szCs w:val="21"/>
                <w:lang w:val="zh-CN"/>
              </w:rPr>
            </w:pPr>
          </w:p>
        </w:tc>
        <w:tc>
          <w:tcPr>
            <w:tcW w:w="1752" w:type="dxa"/>
            <w:gridSpan w:val="2"/>
            <w:tcBorders>
              <w:tl2br w:val="nil"/>
              <w:tr2bl w:val="nil"/>
            </w:tcBorders>
            <w:vAlign w:val="center"/>
          </w:tcPr>
          <w:p w14:paraId="6AB60F7E" w14:textId="77777777" w:rsidR="000C2010" w:rsidRPr="00E47064" w:rsidRDefault="00BC1D4E">
            <w:pPr>
              <w:spacing w:line="360" w:lineRule="exact"/>
              <w:ind w:firstLineChars="0" w:firstLine="0"/>
              <w:jc w:val="center"/>
              <w:rPr>
                <w:rFonts w:ascii="仿宋" w:hAnsi="仿宋" w:cs="仿宋"/>
                <w:color w:val="FF0000"/>
                <w:sz w:val="21"/>
                <w:szCs w:val="21"/>
                <w:lang w:val="zh-CN"/>
              </w:rPr>
            </w:pPr>
            <w:r w:rsidRPr="00E47064">
              <w:rPr>
                <w:rFonts w:ascii="仿宋" w:hAnsi="仿宋" w:cs="仿宋" w:hint="eastAsia"/>
                <w:color w:val="FF0000"/>
                <w:sz w:val="21"/>
                <w:szCs w:val="21"/>
                <w:lang w:val="zh-CN"/>
              </w:rPr>
              <w:t>灭 火 方 法</w:t>
            </w:r>
          </w:p>
        </w:tc>
        <w:tc>
          <w:tcPr>
            <w:tcW w:w="6825" w:type="dxa"/>
            <w:gridSpan w:val="9"/>
            <w:tcBorders>
              <w:tl2br w:val="nil"/>
              <w:tr2bl w:val="nil"/>
            </w:tcBorders>
          </w:tcPr>
          <w:p w14:paraId="657D349B" w14:textId="77777777" w:rsidR="000C2010" w:rsidRPr="00E47064" w:rsidRDefault="00BC1D4E">
            <w:pPr>
              <w:spacing w:line="360" w:lineRule="exact"/>
              <w:ind w:firstLineChars="0" w:firstLine="0"/>
              <w:rPr>
                <w:rFonts w:ascii="仿宋" w:hAnsi="仿宋" w:cs="仿宋"/>
                <w:color w:val="FF0000"/>
                <w:sz w:val="21"/>
                <w:szCs w:val="21"/>
                <w:lang w:val="zh-CN"/>
              </w:rPr>
            </w:pPr>
            <w:r w:rsidRPr="00E47064">
              <w:rPr>
                <w:rFonts w:ascii="仿宋" w:hAnsi="仿宋" w:cs="仿宋" w:hint="eastAsia"/>
                <w:color w:val="FF0000"/>
                <w:sz w:val="21"/>
                <w:szCs w:val="21"/>
                <w:lang w:val="zh-CN"/>
              </w:rPr>
              <w:t>消防人员须佩戴防毒面具、穿全身消防服，在上风向灭火。尽可能将容器从火场移至空旷处。喷水保持火场容器冷却，直至灭火结束。处在火场中的容器若已变色或从安全泄压装置中产生声音，必须马上撤离。</w:t>
            </w:r>
          </w:p>
          <w:p w14:paraId="0F58045D" w14:textId="77777777" w:rsidR="000C2010" w:rsidRPr="00E47064" w:rsidRDefault="00BC1D4E">
            <w:pPr>
              <w:spacing w:line="360" w:lineRule="exact"/>
              <w:ind w:firstLineChars="0" w:firstLine="0"/>
              <w:rPr>
                <w:rFonts w:ascii="仿宋" w:hAnsi="仿宋" w:cs="仿宋"/>
                <w:color w:val="FF0000"/>
                <w:sz w:val="21"/>
                <w:szCs w:val="21"/>
                <w:lang w:val="zh-CN"/>
              </w:rPr>
            </w:pPr>
            <w:r w:rsidRPr="00E47064">
              <w:rPr>
                <w:rFonts w:ascii="仿宋" w:hAnsi="仿宋" w:cs="仿宋" w:hint="eastAsia"/>
                <w:color w:val="FF0000"/>
                <w:sz w:val="21"/>
                <w:szCs w:val="21"/>
                <w:lang w:val="zh-CN"/>
              </w:rPr>
              <w:t>灭火剂：雾状水、泡沫、干粉、二氧化碳、砂土。</w:t>
            </w:r>
          </w:p>
        </w:tc>
      </w:tr>
      <w:tr w:rsidR="00E47064" w:rsidRPr="00E47064" w14:paraId="39086CEF" w14:textId="77777777">
        <w:tc>
          <w:tcPr>
            <w:tcW w:w="399" w:type="dxa"/>
            <w:vMerge/>
            <w:tcBorders>
              <w:tl2br w:val="nil"/>
              <w:tr2bl w:val="nil"/>
            </w:tcBorders>
          </w:tcPr>
          <w:p w14:paraId="6D49DCE3" w14:textId="77777777" w:rsidR="000C2010" w:rsidRPr="00E47064" w:rsidRDefault="000C2010">
            <w:pPr>
              <w:spacing w:line="360" w:lineRule="exact"/>
              <w:ind w:firstLineChars="0" w:firstLine="0"/>
              <w:rPr>
                <w:rFonts w:ascii="仿宋" w:hAnsi="仿宋" w:cs="仿宋"/>
                <w:color w:val="FF0000"/>
                <w:sz w:val="21"/>
                <w:szCs w:val="21"/>
                <w:lang w:val="zh-CN"/>
              </w:rPr>
            </w:pPr>
          </w:p>
        </w:tc>
        <w:tc>
          <w:tcPr>
            <w:tcW w:w="1752" w:type="dxa"/>
            <w:gridSpan w:val="2"/>
            <w:tcBorders>
              <w:tl2br w:val="nil"/>
              <w:tr2bl w:val="nil"/>
            </w:tcBorders>
            <w:vAlign w:val="center"/>
          </w:tcPr>
          <w:p w14:paraId="45ABD565" w14:textId="77777777" w:rsidR="000C2010" w:rsidRPr="00E47064" w:rsidRDefault="00BC1D4E">
            <w:pPr>
              <w:spacing w:line="360" w:lineRule="exact"/>
              <w:ind w:firstLineChars="0" w:firstLine="0"/>
              <w:jc w:val="center"/>
              <w:rPr>
                <w:rFonts w:ascii="仿宋" w:hAnsi="仿宋" w:cs="仿宋"/>
                <w:color w:val="FF0000"/>
                <w:sz w:val="21"/>
                <w:szCs w:val="21"/>
                <w:lang w:val="zh-CN"/>
              </w:rPr>
            </w:pPr>
            <w:r w:rsidRPr="00E47064">
              <w:rPr>
                <w:rFonts w:ascii="仿宋" w:hAnsi="仿宋" w:cs="仿宋" w:hint="eastAsia"/>
                <w:color w:val="FF0000"/>
                <w:sz w:val="21"/>
                <w:szCs w:val="21"/>
                <w:lang w:val="zh-CN"/>
              </w:rPr>
              <w:t>禁  忌  物</w:t>
            </w:r>
          </w:p>
        </w:tc>
        <w:tc>
          <w:tcPr>
            <w:tcW w:w="4424" w:type="dxa"/>
            <w:gridSpan w:val="5"/>
            <w:tcBorders>
              <w:tl2br w:val="nil"/>
              <w:tr2bl w:val="nil"/>
            </w:tcBorders>
            <w:vAlign w:val="center"/>
          </w:tcPr>
          <w:p w14:paraId="6C2650F1" w14:textId="77777777" w:rsidR="000C2010" w:rsidRPr="00E47064" w:rsidRDefault="000C2010">
            <w:pPr>
              <w:spacing w:line="360" w:lineRule="exact"/>
              <w:ind w:firstLineChars="0" w:firstLine="0"/>
              <w:rPr>
                <w:rFonts w:ascii="仿宋" w:hAnsi="仿宋" w:cs="仿宋"/>
                <w:color w:val="FF0000"/>
                <w:sz w:val="21"/>
                <w:szCs w:val="21"/>
                <w:lang w:val="zh-CN"/>
              </w:rPr>
            </w:pPr>
          </w:p>
        </w:tc>
        <w:tc>
          <w:tcPr>
            <w:tcW w:w="1453" w:type="dxa"/>
            <w:gridSpan w:val="2"/>
            <w:tcBorders>
              <w:tl2br w:val="nil"/>
              <w:tr2bl w:val="nil"/>
            </w:tcBorders>
            <w:vAlign w:val="center"/>
          </w:tcPr>
          <w:p w14:paraId="14FC11CF" w14:textId="77777777" w:rsidR="000C2010" w:rsidRPr="00E47064" w:rsidRDefault="00BC1D4E">
            <w:pPr>
              <w:spacing w:line="360" w:lineRule="exact"/>
              <w:ind w:firstLineChars="0" w:firstLine="0"/>
              <w:rPr>
                <w:rFonts w:ascii="仿宋" w:hAnsi="仿宋" w:cs="仿宋"/>
                <w:color w:val="FF0000"/>
                <w:sz w:val="21"/>
                <w:szCs w:val="21"/>
                <w:lang w:val="zh-CN"/>
              </w:rPr>
            </w:pPr>
            <w:r w:rsidRPr="00E47064">
              <w:rPr>
                <w:rFonts w:ascii="仿宋" w:hAnsi="仿宋" w:cs="仿宋" w:hint="eastAsia"/>
                <w:color w:val="FF0000"/>
                <w:sz w:val="21"/>
                <w:szCs w:val="21"/>
                <w:lang w:val="zh-CN"/>
              </w:rPr>
              <w:t>稳定性</w:t>
            </w:r>
          </w:p>
        </w:tc>
        <w:tc>
          <w:tcPr>
            <w:tcW w:w="948" w:type="dxa"/>
            <w:gridSpan w:val="2"/>
            <w:tcBorders>
              <w:tl2br w:val="nil"/>
              <w:tr2bl w:val="nil"/>
            </w:tcBorders>
            <w:vAlign w:val="center"/>
          </w:tcPr>
          <w:p w14:paraId="2543E72D" w14:textId="77777777" w:rsidR="000C2010" w:rsidRPr="00E47064" w:rsidRDefault="00BC1D4E">
            <w:pPr>
              <w:spacing w:line="360" w:lineRule="exact"/>
              <w:ind w:firstLineChars="0" w:firstLine="0"/>
              <w:rPr>
                <w:rFonts w:ascii="仿宋" w:hAnsi="仿宋" w:cs="仿宋"/>
                <w:color w:val="FF0000"/>
                <w:sz w:val="21"/>
                <w:szCs w:val="21"/>
                <w:lang w:val="zh-CN"/>
              </w:rPr>
            </w:pPr>
            <w:r w:rsidRPr="00E47064">
              <w:rPr>
                <w:rFonts w:ascii="仿宋" w:hAnsi="仿宋" w:cs="仿宋" w:hint="eastAsia"/>
                <w:color w:val="FF0000"/>
                <w:sz w:val="21"/>
                <w:szCs w:val="21"/>
                <w:lang w:val="zh-CN"/>
              </w:rPr>
              <w:t>稳定</w:t>
            </w:r>
          </w:p>
        </w:tc>
      </w:tr>
      <w:tr w:rsidR="00E47064" w:rsidRPr="00E47064" w14:paraId="451BEA0F" w14:textId="77777777">
        <w:tc>
          <w:tcPr>
            <w:tcW w:w="399" w:type="dxa"/>
            <w:vMerge/>
            <w:tcBorders>
              <w:tl2br w:val="nil"/>
              <w:tr2bl w:val="nil"/>
            </w:tcBorders>
          </w:tcPr>
          <w:p w14:paraId="1347E086" w14:textId="77777777" w:rsidR="000C2010" w:rsidRPr="00E47064" w:rsidRDefault="000C2010">
            <w:pPr>
              <w:spacing w:line="360" w:lineRule="exact"/>
              <w:ind w:firstLineChars="0" w:firstLine="0"/>
              <w:rPr>
                <w:rFonts w:ascii="仿宋" w:hAnsi="仿宋" w:cs="仿宋"/>
                <w:color w:val="FF0000"/>
                <w:sz w:val="21"/>
                <w:szCs w:val="21"/>
                <w:lang w:val="zh-CN"/>
              </w:rPr>
            </w:pPr>
          </w:p>
        </w:tc>
        <w:tc>
          <w:tcPr>
            <w:tcW w:w="1752" w:type="dxa"/>
            <w:gridSpan w:val="2"/>
            <w:tcBorders>
              <w:tl2br w:val="nil"/>
              <w:tr2bl w:val="nil"/>
            </w:tcBorders>
            <w:vAlign w:val="center"/>
          </w:tcPr>
          <w:p w14:paraId="477D2409" w14:textId="77777777" w:rsidR="000C2010" w:rsidRPr="00E47064" w:rsidRDefault="00BC1D4E">
            <w:pPr>
              <w:spacing w:line="360" w:lineRule="exact"/>
              <w:ind w:firstLineChars="0" w:firstLine="0"/>
              <w:jc w:val="center"/>
              <w:rPr>
                <w:rFonts w:ascii="仿宋" w:hAnsi="仿宋" w:cs="仿宋"/>
                <w:color w:val="FF0000"/>
                <w:sz w:val="21"/>
                <w:szCs w:val="21"/>
                <w:lang w:val="zh-CN"/>
              </w:rPr>
            </w:pPr>
            <w:r w:rsidRPr="00E47064">
              <w:rPr>
                <w:rFonts w:ascii="仿宋" w:hAnsi="仿宋" w:cs="仿宋" w:hint="eastAsia"/>
                <w:color w:val="FF0000"/>
                <w:sz w:val="21"/>
                <w:szCs w:val="21"/>
                <w:lang w:val="zh-CN"/>
              </w:rPr>
              <w:t>燃 烧 产 物</w:t>
            </w:r>
          </w:p>
        </w:tc>
        <w:tc>
          <w:tcPr>
            <w:tcW w:w="4424" w:type="dxa"/>
            <w:gridSpan w:val="5"/>
            <w:tcBorders>
              <w:tl2br w:val="nil"/>
              <w:tr2bl w:val="nil"/>
            </w:tcBorders>
            <w:vAlign w:val="center"/>
          </w:tcPr>
          <w:p w14:paraId="26DC3F51" w14:textId="77777777" w:rsidR="000C2010" w:rsidRPr="00E47064" w:rsidRDefault="00BC1D4E">
            <w:pPr>
              <w:spacing w:line="360" w:lineRule="exact"/>
              <w:ind w:firstLineChars="0" w:firstLine="0"/>
              <w:rPr>
                <w:rFonts w:ascii="仿宋" w:hAnsi="仿宋" w:cs="仿宋"/>
                <w:color w:val="FF0000"/>
                <w:sz w:val="21"/>
                <w:szCs w:val="21"/>
                <w:lang w:val="zh-CN"/>
              </w:rPr>
            </w:pPr>
            <w:r w:rsidRPr="00E47064">
              <w:rPr>
                <w:rFonts w:ascii="仿宋" w:hAnsi="仿宋" w:cs="仿宋" w:hint="eastAsia"/>
                <w:color w:val="FF0000"/>
                <w:sz w:val="21"/>
                <w:szCs w:val="21"/>
                <w:lang w:val="zh-CN"/>
              </w:rPr>
              <w:t>一氧化碳、二氧化碳</w:t>
            </w:r>
          </w:p>
        </w:tc>
        <w:tc>
          <w:tcPr>
            <w:tcW w:w="1453" w:type="dxa"/>
            <w:gridSpan w:val="2"/>
            <w:tcBorders>
              <w:tl2br w:val="nil"/>
              <w:tr2bl w:val="nil"/>
            </w:tcBorders>
            <w:vAlign w:val="center"/>
          </w:tcPr>
          <w:p w14:paraId="6A75DC4B" w14:textId="77777777" w:rsidR="000C2010" w:rsidRPr="00E47064" w:rsidRDefault="00BC1D4E">
            <w:pPr>
              <w:spacing w:line="360" w:lineRule="exact"/>
              <w:ind w:firstLineChars="0" w:firstLine="0"/>
              <w:rPr>
                <w:rFonts w:ascii="仿宋" w:hAnsi="仿宋" w:cs="仿宋"/>
                <w:color w:val="FF0000"/>
                <w:sz w:val="21"/>
                <w:szCs w:val="21"/>
                <w:lang w:val="zh-CN"/>
              </w:rPr>
            </w:pPr>
            <w:r w:rsidRPr="00E47064">
              <w:rPr>
                <w:rFonts w:ascii="仿宋" w:hAnsi="仿宋" w:cs="仿宋" w:hint="eastAsia"/>
                <w:color w:val="FF0000"/>
                <w:sz w:val="21"/>
                <w:szCs w:val="21"/>
                <w:lang w:val="zh-CN"/>
              </w:rPr>
              <w:t>聚合危害</w:t>
            </w:r>
          </w:p>
        </w:tc>
        <w:tc>
          <w:tcPr>
            <w:tcW w:w="948" w:type="dxa"/>
            <w:gridSpan w:val="2"/>
            <w:tcBorders>
              <w:tl2br w:val="nil"/>
              <w:tr2bl w:val="nil"/>
            </w:tcBorders>
            <w:vAlign w:val="center"/>
          </w:tcPr>
          <w:p w14:paraId="4691093B" w14:textId="77777777" w:rsidR="000C2010" w:rsidRPr="00E47064" w:rsidRDefault="00BC1D4E">
            <w:pPr>
              <w:spacing w:line="360" w:lineRule="exact"/>
              <w:ind w:firstLineChars="0" w:firstLine="0"/>
              <w:rPr>
                <w:rFonts w:ascii="仿宋" w:hAnsi="仿宋" w:cs="仿宋"/>
                <w:color w:val="FF0000"/>
                <w:sz w:val="21"/>
                <w:szCs w:val="21"/>
                <w:lang w:val="zh-CN"/>
              </w:rPr>
            </w:pPr>
            <w:r w:rsidRPr="00E47064">
              <w:rPr>
                <w:rFonts w:ascii="仿宋" w:hAnsi="仿宋" w:cs="仿宋" w:hint="eastAsia"/>
                <w:color w:val="FF0000"/>
                <w:sz w:val="21"/>
                <w:szCs w:val="21"/>
                <w:lang w:val="zh-CN"/>
              </w:rPr>
              <w:t>不聚合</w:t>
            </w:r>
          </w:p>
        </w:tc>
      </w:tr>
      <w:tr w:rsidR="00E47064" w:rsidRPr="00E47064" w14:paraId="343FE0D5" w14:textId="77777777">
        <w:tc>
          <w:tcPr>
            <w:tcW w:w="399" w:type="dxa"/>
            <w:vMerge w:val="restart"/>
            <w:tcBorders>
              <w:tl2br w:val="nil"/>
              <w:tr2bl w:val="nil"/>
            </w:tcBorders>
            <w:vAlign w:val="center"/>
          </w:tcPr>
          <w:p w14:paraId="5AEF222E" w14:textId="77777777" w:rsidR="000C2010" w:rsidRPr="00E47064" w:rsidRDefault="00BC1D4E">
            <w:pPr>
              <w:spacing w:line="360" w:lineRule="exact"/>
              <w:ind w:firstLineChars="0" w:firstLine="0"/>
              <w:rPr>
                <w:rFonts w:ascii="仿宋" w:hAnsi="仿宋" w:cs="仿宋"/>
                <w:color w:val="FF0000"/>
                <w:sz w:val="21"/>
                <w:szCs w:val="21"/>
                <w:lang w:val="zh-CN"/>
              </w:rPr>
            </w:pPr>
            <w:r w:rsidRPr="00E47064">
              <w:rPr>
                <w:rFonts w:ascii="仿宋" w:hAnsi="仿宋" w:cs="仿宋" w:hint="eastAsia"/>
                <w:color w:val="FF0000"/>
                <w:sz w:val="21"/>
                <w:szCs w:val="21"/>
                <w:lang w:val="zh-CN"/>
              </w:rPr>
              <w:t>毒性及健康危害</w:t>
            </w:r>
          </w:p>
        </w:tc>
        <w:tc>
          <w:tcPr>
            <w:tcW w:w="1752" w:type="dxa"/>
            <w:gridSpan w:val="2"/>
            <w:tcBorders>
              <w:tl2br w:val="nil"/>
              <w:tr2bl w:val="nil"/>
            </w:tcBorders>
            <w:vAlign w:val="center"/>
          </w:tcPr>
          <w:p w14:paraId="22FF2BA9" w14:textId="77777777" w:rsidR="000C2010" w:rsidRPr="00E47064" w:rsidRDefault="00BC1D4E">
            <w:pPr>
              <w:spacing w:line="360" w:lineRule="exact"/>
              <w:ind w:firstLineChars="0" w:firstLine="0"/>
              <w:jc w:val="center"/>
              <w:rPr>
                <w:rFonts w:ascii="仿宋" w:hAnsi="仿宋" w:cs="仿宋"/>
                <w:color w:val="FF0000"/>
                <w:sz w:val="21"/>
                <w:szCs w:val="21"/>
                <w:lang w:val="zh-CN"/>
              </w:rPr>
            </w:pPr>
            <w:r w:rsidRPr="00E47064">
              <w:rPr>
                <w:rFonts w:ascii="仿宋" w:hAnsi="仿宋" w:cs="仿宋" w:hint="eastAsia"/>
                <w:color w:val="FF0000"/>
                <w:sz w:val="21"/>
                <w:szCs w:val="21"/>
                <w:lang w:val="zh-CN"/>
              </w:rPr>
              <w:t>急 性 毒 性</w:t>
            </w:r>
          </w:p>
        </w:tc>
        <w:tc>
          <w:tcPr>
            <w:tcW w:w="3251" w:type="dxa"/>
            <w:gridSpan w:val="4"/>
            <w:tcBorders>
              <w:tl2br w:val="nil"/>
              <w:tr2bl w:val="nil"/>
            </w:tcBorders>
            <w:vAlign w:val="center"/>
          </w:tcPr>
          <w:p w14:paraId="323AA9EB" w14:textId="77777777" w:rsidR="000C2010" w:rsidRPr="00E47064" w:rsidRDefault="00BC1D4E">
            <w:pPr>
              <w:spacing w:line="360" w:lineRule="exact"/>
              <w:ind w:firstLineChars="0" w:firstLine="0"/>
              <w:rPr>
                <w:rFonts w:ascii="仿宋" w:hAnsi="仿宋" w:cs="仿宋"/>
                <w:color w:val="FF0000"/>
                <w:sz w:val="21"/>
                <w:szCs w:val="21"/>
                <w:lang w:val="zh-CN"/>
              </w:rPr>
            </w:pPr>
            <w:r w:rsidRPr="00E47064">
              <w:rPr>
                <w:rFonts w:ascii="仿宋" w:hAnsi="仿宋" w:cs="仿宋" w:hint="eastAsia"/>
                <w:color w:val="FF0000"/>
                <w:sz w:val="21"/>
                <w:szCs w:val="21"/>
                <w:lang w:val="zh-CN"/>
              </w:rPr>
              <w:t>LD50（mg/kg，大鼠经口）</w:t>
            </w:r>
          </w:p>
        </w:tc>
        <w:tc>
          <w:tcPr>
            <w:tcW w:w="1173" w:type="dxa"/>
            <w:tcBorders>
              <w:tl2br w:val="nil"/>
              <w:tr2bl w:val="nil"/>
            </w:tcBorders>
          </w:tcPr>
          <w:p w14:paraId="0F9566B4" w14:textId="77777777" w:rsidR="000C2010" w:rsidRPr="00E47064" w:rsidRDefault="00BC1D4E">
            <w:pPr>
              <w:spacing w:line="360" w:lineRule="exact"/>
              <w:ind w:firstLineChars="0" w:firstLine="0"/>
              <w:rPr>
                <w:rFonts w:ascii="仿宋" w:hAnsi="仿宋" w:cs="仿宋"/>
                <w:color w:val="FF0000"/>
                <w:sz w:val="21"/>
                <w:szCs w:val="21"/>
                <w:lang w:val="zh-CN"/>
              </w:rPr>
            </w:pPr>
            <w:r w:rsidRPr="00E47064">
              <w:rPr>
                <w:rFonts w:ascii="仿宋" w:hAnsi="仿宋" w:cs="仿宋" w:hint="eastAsia"/>
                <w:color w:val="FF0000"/>
                <w:sz w:val="21"/>
                <w:szCs w:val="21"/>
                <w:lang w:val="zh-CN"/>
              </w:rPr>
              <w:t>无资料</w:t>
            </w:r>
          </w:p>
        </w:tc>
        <w:tc>
          <w:tcPr>
            <w:tcW w:w="1453" w:type="dxa"/>
            <w:gridSpan w:val="2"/>
            <w:tcBorders>
              <w:tl2br w:val="nil"/>
              <w:tr2bl w:val="nil"/>
            </w:tcBorders>
          </w:tcPr>
          <w:p w14:paraId="7191C20F" w14:textId="77777777" w:rsidR="000C2010" w:rsidRPr="00E47064" w:rsidRDefault="00BC1D4E">
            <w:pPr>
              <w:spacing w:line="360" w:lineRule="exact"/>
              <w:ind w:firstLineChars="0" w:firstLine="0"/>
              <w:rPr>
                <w:rFonts w:ascii="仿宋" w:hAnsi="仿宋" w:cs="仿宋"/>
                <w:color w:val="FF0000"/>
                <w:sz w:val="21"/>
                <w:szCs w:val="21"/>
                <w:lang w:val="zh-CN"/>
              </w:rPr>
            </w:pPr>
            <w:r w:rsidRPr="00E47064">
              <w:rPr>
                <w:rFonts w:ascii="仿宋" w:hAnsi="仿宋" w:cs="仿宋" w:hint="eastAsia"/>
                <w:color w:val="FF0000"/>
                <w:sz w:val="21"/>
                <w:szCs w:val="21"/>
                <w:lang w:val="zh-CN"/>
              </w:rPr>
              <w:t>LC50（mg/kg）</w:t>
            </w:r>
          </w:p>
        </w:tc>
        <w:tc>
          <w:tcPr>
            <w:tcW w:w="948" w:type="dxa"/>
            <w:gridSpan w:val="2"/>
            <w:tcBorders>
              <w:tl2br w:val="nil"/>
              <w:tr2bl w:val="nil"/>
            </w:tcBorders>
            <w:vAlign w:val="center"/>
          </w:tcPr>
          <w:p w14:paraId="7FCE9BE7" w14:textId="77777777" w:rsidR="000C2010" w:rsidRPr="00E47064" w:rsidRDefault="00BC1D4E">
            <w:pPr>
              <w:spacing w:line="360" w:lineRule="exact"/>
              <w:ind w:firstLineChars="0" w:firstLine="0"/>
              <w:rPr>
                <w:rFonts w:ascii="仿宋" w:hAnsi="仿宋" w:cs="仿宋"/>
                <w:color w:val="FF0000"/>
                <w:sz w:val="21"/>
                <w:szCs w:val="21"/>
                <w:lang w:val="zh-CN"/>
              </w:rPr>
            </w:pPr>
            <w:r w:rsidRPr="00E47064">
              <w:rPr>
                <w:rFonts w:ascii="仿宋" w:hAnsi="仿宋" w:cs="仿宋" w:hint="eastAsia"/>
                <w:color w:val="FF0000"/>
                <w:sz w:val="21"/>
                <w:szCs w:val="21"/>
                <w:lang w:val="zh-CN"/>
              </w:rPr>
              <w:t>无资料</w:t>
            </w:r>
          </w:p>
        </w:tc>
      </w:tr>
      <w:tr w:rsidR="00E47064" w:rsidRPr="00E47064" w14:paraId="5DE0194A" w14:textId="77777777">
        <w:tc>
          <w:tcPr>
            <w:tcW w:w="399" w:type="dxa"/>
            <w:vMerge/>
            <w:tcBorders>
              <w:tl2br w:val="nil"/>
              <w:tr2bl w:val="nil"/>
            </w:tcBorders>
          </w:tcPr>
          <w:p w14:paraId="11A12539" w14:textId="77777777" w:rsidR="000C2010" w:rsidRPr="00E47064" w:rsidRDefault="000C2010">
            <w:pPr>
              <w:spacing w:line="360" w:lineRule="exact"/>
              <w:ind w:firstLineChars="0" w:firstLine="0"/>
              <w:rPr>
                <w:rFonts w:ascii="仿宋" w:hAnsi="仿宋" w:cs="仿宋"/>
                <w:color w:val="FF0000"/>
                <w:sz w:val="21"/>
                <w:szCs w:val="21"/>
                <w:lang w:val="zh-CN"/>
              </w:rPr>
            </w:pPr>
          </w:p>
        </w:tc>
        <w:tc>
          <w:tcPr>
            <w:tcW w:w="1752" w:type="dxa"/>
            <w:gridSpan w:val="2"/>
            <w:vMerge w:val="restart"/>
            <w:tcBorders>
              <w:tl2br w:val="nil"/>
              <w:tr2bl w:val="nil"/>
            </w:tcBorders>
            <w:vAlign w:val="center"/>
          </w:tcPr>
          <w:p w14:paraId="6E1DA703" w14:textId="77777777" w:rsidR="000C2010" w:rsidRPr="00E47064" w:rsidRDefault="00BC1D4E">
            <w:pPr>
              <w:spacing w:line="360" w:lineRule="exact"/>
              <w:ind w:firstLineChars="0" w:firstLine="0"/>
              <w:jc w:val="center"/>
              <w:rPr>
                <w:rFonts w:ascii="仿宋" w:hAnsi="仿宋" w:cs="仿宋"/>
                <w:color w:val="FF0000"/>
                <w:sz w:val="21"/>
                <w:szCs w:val="21"/>
                <w:lang w:val="zh-CN"/>
              </w:rPr>
            </w:pPr>
            <w:r w:rsidRPr="00E47064">
              <w:rPr>
                <w:rFonts w:ascii="仿宋" w:hAnsi="仿宋" w:cs="仿宋" w:hint="eastAsia"/>
                <w:color w:val="FF0000"/>
                <w:sz w:val="21"/>
                <w:szCs w:val="21"/>
                <w:lang w:val="zh-CN"/>
              </w:rPr>
              <w:t>健 康 危 害</w:t>
            </w:r>
          </w:p>
        </w:tc>
        <w:tc>
          <w:tcPr>
            <w:tcW w:w="4424" w:type="dxa"/>
            <w:gridSpan w:val="5"/>
            <w:tcBorders>
              <w:tl2br w:val="nil"/>
              <w:tr2bl w:val="nil"/>
            </w:tcBorders>
          </w:tcPr>
          <w:p w14:paraId="029D1DD9" w14:textId="77777777" w:rsidR="000C2010" w:rsidRPr="00E47064" w:rsidRDefault="00BC1D4E">
            <w:pPr>
              <w:spacing w:line="360" w:lineRule="exact"/>
              <w:ind w:firstLineChars="0" w:firstLine="0"/>
              <w:rPr>
                <w:rFonts w:ascii="仿宋" w:hAnsi="仿宋" w:cs="仿宋"/>
                <w:color w:val="FF0000"/>
                <w:sz w:val="21"/>
                <w:szCs w:val="21"/>
                <w:lang w:val="zh-CN"/>
              </w:rPr>
            </w:pPr>
            <w:r w:rsidRPr="00E47064">
              <w:rPr>
                <w:rFonts w:ascii="仿宋" w:hAnsi="仿宋" w:cs="仿宋" w:hint="eastAsia"/>
                <w:color w:val="FF0000"/>
                <w:sz w:val="21"/>
                <w:szCs w:val="21"/>
                <w:lang w:val="zh-CN"/>
              </w:rPr>
              <w:t>车间卫生标准</w:t>
            </w:r>
          </w:p>
        </w:tc>
        <w:tc>
          <w:tcPr>
            <w:tcW w:w="2401" w:type="dxa"/>
            <w:gridSpan w:val="4"/>
            <w:tcBorders>
              <w:tl2br w:val="nil"/>
              <w:tr2bl w:val="nil"/>
            </w:tcBorders>
          </w:tcPr>
          <w:p w14:paraId="608EB5C4" w14:textId="77777777" w:rsidR="000C2010" w:rsidRPr="00E47064" w:rsidRDefault="000C2010">
            <w:pPr>
              <w:spacing w:line="360" w:lineRule="exact"/>
              <w:ind w:firstLineChars="0" w:firstLine="0"/>
              <w:rPr>
                <w:rFonts w:ascii="仿宋" w:hAnsi="仿宋" w:cs="仿宋"/>
                <w:color w:val="FF0000"/>
                <w:sz w:val="21"/>
                <w:szCs w:val="21"/>
                <w:lang w:val="zh-CN"/>
              </w:rPr>
            </w:pPr>
          </w:p>
        </w:tc>
      </w:tr>
      <w:tr w:rsidR="00E47064" w:rsidRPr="00E47064" w14:paraId="4F8C3159" w14:textId="77777777">
        <w:tc>
          <w:tcPr>
            <w:tcW w:w="399" w:type="dxa"/>
            <w:vMerge/>
            <w:tcBorders>
              <w:tl2br w:val="nil"/>
              <w:tr2bl w:val="nil"/>
            </w:tcBorders>
          </w:tcPr>
          <w:p w14:paraId="79370ABD" w14:textId="77777777" w:rsidR="000C2010" w:rsidRPr="00E47064" w:rsidRDefault="000C2010">
            <w:pPr>
              <w:spacing w:line="360" w:lineRule="exact"/>
              <w:ind w:firstLineChars="0" w:firstLine="0"/>
              <w:rPr>
                <w:rFonts w:ascii="仿宋" w:hAnsi="仿宋" w:cs="仿宋"/>
                <w:color w:val="FF0000"/>
                <w:sz w:val="21"/>
                <w:szCs w:val="21"/>
                <w:lang w:val="zh-CN"/>
              </w:rPr>
            </w:pPr>
          </w:p>
        </w:tc>
        <w:tc>
          <w:tcPr>
            <w:tcW w:w="1752" w:type="dxa"/>
            <w:gridSpan w:val="2"/>
            <w:vMerge/>
            <w:tcBorders>
              <w:tl2br w:val="nil"/>
              <w:tr2bl w:val="nil"/>
            </w:tcBorders>
            <w:vAlign w:val="center"/>
          </w:tcPr>
          <w:p w14:paraId="4FA3F337" w14:textId="77777777" w:rsidR="000C2010" w:rsidRPr="00E47064" w:rsidRDefault="000C2010">
            <w:pPr>
              <w:spacing w:line="360" w:lineRule="exact"/>
              <w:ind w:firstLineChars="0" w:firstLine="0"/>
              <w:rPr>
                <w:rFonts w:ascii="仿宋" w:hAnsi="仿宋" w:cs="仿宋"/>
                <w:color w:val="FF0000"/>
                <w:sz w:val="21"/>
                <w:szCs w:val="21"/>
                <w:lang w:val="zh-CN"/>
              </w:rPr>
            </w:pPr>
          </w:p>
        </w:tc>
        <w:tc>
          <w:tcPr>
            <w:tcW w:w="6825" w:type="dxa"/>
            <w:gridSpan w:val="9"/>
            <w:tcBorders>
              <w:tl2br w:val="nil"/>
              <w:tr2bl w:val="nil"/>
            </w:tcBorders>
            <w:vAlign w:val="center"/>
          </w:tcPr>
          <w:p w14:paraId="5FB656E0" w14:textId="77777777" w:rsidR="000C2010" w:rsidRPr="00E47064" w:rsidRDefault="00BC1D4E">
            <w:pPr>
              <w:spacing w:line="360" w:lineRule="exact"/>
              <w:ind w:firstLineChars="0" w:firstLine="0"/>
              <w:rPr>
                <w:rFonts w:ascii="仿宋" w:hAnsi="仿宋" w:cs="仿宋"/>
                <w:color w:val="FF0000"/>
                <w:sz w:val="21"/>
                <w:szCs w:val="21"/>
                <w:lang w:val="zh-CN"/>
              </w:rPr>
            </w:pPr>
            <w:r w:rsidRPr="00E47064">
              <w:rPr>
                <w:rFonts w:ascii="仿宋" w:hAnsi="仿宋" w:cs="仿宋" w:hint="eastAsia"/>
                <w:color w:val="FF0000"/>
                <w:sz w:val="21"/>
                <w:szCs w:val="21"/>
                <w:lang w:val="zh-CN"/>
              </w:rPr>
              <w:t>侵入途径：吸入、食入；</w:t>
            </w:r>
          </w:p>
          <w:p w14:paraId="712FBDAB" w14:textId="77777777" w:rsidR="000C2010" w:rsidRPr="00E47064" w:rsidRDefault="00BC1D4E">
            <w:pPr>
              <w:spacing w:line="360" w:lineRule="exact"/>
              <w:ind w:firstLineChars="0" w:firstLine="0"/>
              <w:rPr>
                <w:rFonts w:ascii="仿宋" w:hAnsi="仿宋" w:cs="仿宋"/>
                <w:color w:val="FF0000"/>
                <w:sz w:val="21"/>
                <w:szCs w:val="21"/>
                <w:lang w:val="zh-CN"/>
              </w:rPr>
            </w:pPr>
            <w:r w:rsidRPr="00E47064">
              <w:rPr>
                <w:rFonts w:ascii="仿宋" w:hAnsi="仿宋" w:cs="仿宋" w:hint="eastAsia"/>
                <w:color w:val="FF0000"/>
                <w:sz w:val="21"/>
                <w:szCs w:val="21"/>
                <w:lang w:val="zh-CN"/>
              </w:rPr>
              <w:t>急性吸入，可出现乏力、头晕、头痛、恶心，严重者可引起油脂性肺炎。慢接触者，暴露部位可发生油性痤疮和接触性皮炎。可引起神经衰弱综合征，呼吸道和眼刺激症状及慢性油脂性肺炎。有资料报道，接触石油润滑油类的工人，有致癌的病例报告。</w:t>
            </w:r>
          </w:p>
        </w:tc>
      </w:tr>
      <w:tr w:rsidR="00E47064" w:rsidRPr="00E47064" w14:paraId="34F416FC" w14:textId="77777777">
        <w:tc>
          <w:tcPr>
            <w:tcW w:w="399" w:type="dxa"/>
            <w:tcBorders>
              <w:tl2br w:val="nil"/>
              <w:tr2bl w:val="nil"/>
            </w:tcBorders>
            <w:vAlign w:val="center"/>
          </w:tcPr>
          <w:p w14:paraId="504DF048" w14:textId="77777777" w:rsidR="000C2010" w:rsidRPr="00E47064" w:rsidRDefault="00BC1D4E">
            <w:pPr>
              <w:spacing w:line="360" w:lineRule="exact"/>
              <w:ind w:firstLineChars="0" w:firstLine="0"/>
              <w:rPr>
                <w:rFonts w:ascii="仿宋" w:hAnsi="仿宋" w:cs="仿宋"/>
                <w:color w:val="FF0000"/>
                <w:sz w:val="21"/>
                <w:szCs w:val="21"/>
                <w:lang w:val="zh-CN"/>
              </w:rPr>
            </w:pPr>
            <w:r w:rsidRPr="00E47064">
              <w:rPr>
                <w:rFonts w:ascii="仿宋" w:hAnsi="仿宋" w:cs="仿宋" w:hint="eastAsia"/>
                <w:color w:val="FF0000"/>
                <w:sz w:val="21"/>
                <w:szCs w:val="21"/>
                <w:lang w:val="zh-CN"/>
              </w:rPr>
              <w:t>急</w:t>
            </w:r>
          </w:p>
          <w:p w14:paraId="5907E8E6" w14:textId="77777777" w:rsidR="000C2010" w:rsidRPr="00E47064" w:rsidRDefault="000C2010">
            <w:pPr>
              <w:spacing w:line="360" w:lineRule="exact"/>
              <w:ind w:firstLineChars="0" w:firstLine="0"/>
              <w:rPr>
                <w:rFonts w:ascii="仿宋" w:hAnsi="仿宋" w:cs="仿宋"/>
                <w:color w:val="FF0000"/>
                <w:sz w:val="21"/>
                <w:szCs w:val="21"/>
                <w:lang w:val="zh-CN"/>
              </w:rPr>
            </w:pPr>
          </w:p>
          <w:p w14:paraId="1F7EAB3B" w14:textId="77777777" w:rsidR="000C2010" w:rsidRPr="00E47064" w:rsidRDefault="00BC1D4E">
            <w:pPr>
              <w:spacing w:line="360" w:lineRule="exact"/>
              <w:ind w:firstLineChars="0" w:firstLine="0"/>
              <w:rPr>
                <w:rFonts w:ascii="仿宋" w:hAnsi="仿宋" w:cs="仿宋"/>
                <w:color w:val="FF0000"/>
                <w:sz w:val="21"/>
                <w:szCs w:val="21"/>
                <w:lang w:val="zh-CN"/>
              </w:rPr>
            </w:pPr>
            <w:r w:rsidRPr="00E47064">
              <w:rPr>
                <w:rFonts w:ascii="仿宋" w:hAnsi="仿宋" w:cs="仿宋" w:hint="eastAsia"/>
                <w:color w:val="FF0000"/>
                <w:sz w:val="21"/>
                <w:szCs w:val="21"/>
                <w:lang w:val="zh-CN"/>
              </w:rPr>
              <w:t>救</w:t>
            </w:r>
          </w:p>
        </w:tc>
        <w:tc>
          <w:tcPr>
            <w:tcW w:w="8577" w:type="dxa"/>
            <w:gridSpan w:val="11"/>
            <w:tcBorders>
              <w:tl2br w:val="nil"/>
              <w:tr2bl w:val="nil"/>
            </w:tcBorders>
            <w:vAlign w:val="center"/>
          </w:tcPr>
          <w:p w14:paraId="597BAA95" w14:textId="77777777" w:rsidR="000C2010" w:rsidRPr="00E47064" w:rsidRDefault="00BC1D4E">
            <w:pPr>
              <w:spacing w:line="360" w:lineRule="exact"/>
              <w:ind w:firstLineChars="0" w:firstLine="0"/>
              <w:rPr>
                <w:rFonts w:ascii="仿宋" w:hAnsi="仿宋" w:cs="仿宋"/>
                <w:color w:val="FF0000"/>
                <w:sz w:val="21"/>
                <w:szCs w:val="21"/>
                <w:lang w:val="zh-CN"/>
              </w:rPr>
            </w:pPr>
            <w:r w:rsidRPr="00E47064">
              <w:rPr>
                <w:rFonts w:ascii="仿宋" w:hAnsi="仿宋" w:cs="仿宋" w:hint="eastAsia"/>
                <w:color w:val="FF0000"/>
                <w:sz w:val="21"/>
                <w:szCs w:val="21"/>
                <w:lang w:val="zh-CN"/>
              </w:rPr>
              <w:t>皮肤接触：立即脱去被污染的衣着，用大量清水冲洗；</w:t>
            </w:r>
          </w:p>
          <w:p w14:paraId="784C0026" w14:textId="77777777" w:rsidR="000C2010" w:rsidRPr="00E47064" w:rsidRDefault="00BC1D4E">
            <w:pPr>
              <w:spacing w:line="360" w:lineRule="exact"/>
              <w:ind w:firstLineChars="0" w:firstLine="0"/>
              <w:rPr>
                <w:rFonts w:ascii="仿宋" w:hAnsi="仿宋" w:cs="仿宋"/>
                <w:color w:val="FF0000"/>
                <w:sz w:val="21"/>
                <w:szCs w:val="21"/>
                <w:lang w:val="zh-CN"/>
              </w:rPr>
            </w:pPr>
            <w:r w:rsidRPr="00E47064">
              <w:rPr>
                <w:rFonts w:ascii="仿宋" w:hAnsi="仿宋" w:cs="仿宋" w:hint="eastAsia"/>
                <w:color w:val="FF0000"/>
                <w:sz w:val="21"/>
                <w:szCs w:val="21"/>
                <w:lang w:val="zh-CN"/>
              </w:rPr>
              <w:t>眼睛接触：立即提起眼睑，用大量流动清水或生理盐水冲洗，就医；</w:t>
            </w:r>
          </w:p>
          <w:p w14:paraId="16AEB2D6" w14:textId="77777777" w:rsidR="000C2010" w:rsidRPr="00E47064" w:rsidRDefault="00BC1D4E">
            <w:pPr>
              <w:spacing w:line="360" w:lineRule="exact"/>
              <w:ind w:firstLineChars="0" w:firstLine="0"/>
              <w:rPr>
                <w:rFonts w:ascii="仿宋" w:hAnsi="仿宋" w:cs="仿宋"/>
                <w:color w:val="FF0000"/>
                <w:sz w:val="21"/>
                <w:szCs w:val="21"/>
                <w:lang w:val="zh-CN"/>
              </w:rPr>
            </w:pPr>
            <w:r w:rsidRPr="00E47064">
              <w:rPr>
                <w:rFonts w:ascii="仿宋" w:hAnsi="仿宋" w:cs="仿宋" w:hint="eastAsia"/>
                <w:color w:val="FF0000"/>
                <w:sz w:val="21"/>
                <w:szCs w:val="21"/>
                <w:lang w:val="zh-CN"/>
              </w:rPr>
              <w:t>吸入：迅速脱离现场至空气新鲜处，保持呼吸道通畅，如呼吸困难，给输氧；如呼吸停止，立即进行人工呼吸，就医；</w:t>
            </w:r>
          </w:p>
          <w:p w14:paraId="470F6720" w14:textId="77777777" w:rsidR="000C2010" w:rsidRPr="00E47064" w:rsidRDefault="00BC1D4E">
            <w:pPr>
              <w:spacing w:line="360" w:lineRule="exact"/>
              <w:ind w:firstLineChars="0" w:firstLine="0"/>
              <w:rPr>
                <w:rFonts w:ascii="仿宋" w:hAnsi="仿宋" w:cs="仿宋"/>
                <w:color w:val="FF0000"/>
                <w:sz w:val="21"/>
                <w:szCs w:val="21"/>
                <w:lang w:val="zh-CN"/>
              </w:rPr>
            </w:pPr>
            <w:r w:rsidRPr="00E47064">
              <w:rPr>
                <w:rFonts w:ascii="仿宋" w:hAnsi="仿宋" w:cs="仿宋" w:hint="eastAsia"/>
                <w:color w:val="FF0000"/>
                <w:sz w:val="21"/>
                <w:szCs w:val="21"/>
                <w:lang w:val="zh-CN"/>
              </w:rPr>
              <w:t>食入：饮足量温水，催吐，就医。</w:t>
            </w:r>
          </w:p>
        </w:tc>
      </w:tr>
      <w:tr w:rsidR="00E47064" w:rsidRPr="00E47064" w14:paraId="5AE9A14E" w14:textId="77777777">
        <w:tc>
          <w:tcPr>
            <w:tcW w:w="399" w:type="dxa"/>
            <w:tcBorders>
              <w:tl2br w:val="nil"/>
              <w:tr2bl w:val="nil"/>
            </w:tcBorders>
            <w:vAlign w:val="center"/>
          </w:tcPr>
          <w:p w14:paraId="13228BA7" w14:textId="77777777" w:rsidR="000C2010" w:rsidRPr="00E47064" w:rsidRDefault="00BC1D4E">
            <w:pPr>
              <w:spacing w:line="360" w:lineRule="exact"/>
              <w:ind w:firstLineChars="0" w:firstLine="0"/>
              <w:rPr>
                <w:rFonts w:ascii="仿宋" w:hAnsi="仿宋" w:cs="仿宋"/>
                <w:color w:val="FF0000"/>
                <w:sz w:val="21"/>
                <w:szCs w:val="21"/>
                <w:lang w:val="zh-CN"/>
              </w:rPr>
            </w:pPr>
            <w:r w:rsidRPr="00E47064">
              <w:rPr>
                <w:rFonts w:ascii="仿宋" w:hAnsi="仿宋" w:cs="仿宋" w:hint="eastAsia"/>
                <w:color w:val="FF0000"/>
                <w:sz w:val="21"/>
                <w:szCs w:val="21"/>
                <w:lang w:val="zh-CN"/>
              </w:rPr>
              <w:t>防</w:t>
            </w:r>
          </w:p>
          <w:p w14:paraId="2F5451CC" w14:textId="77777777" w:rsidR="000C2010" w:rsidRPr="00E47064" w:rsidRDefault="00BC1D4E">
            <w:pPr>
              <w:spacing w:line="360" w:lineRule="exact"/>
              <w:ind w:firstLineChars="0" w:firstLine="0"/>
              <w:rPr>
                <w:rFonts w:ascii="仿宋" w:hAnsi="仿宋" w:cs="仿宋"/>
                <w:color w:val="FF0000"/>
                <w:sz w:val="21"/>
                <w:szCs w:val="21"/>
                <w:lang w:val="zh-CN"/>
              </w:rPr>
            </w:pPr>
            <w:r w:rsidRPr="00E47064">
              <w:rPr>
                <w:rFonts w:ascii="仿宋" w:hAnsi="仿宋" w:cs="仿宋" w:hint="eastAsia"/>
                <w:color w:val="FF0000"/>
                <w:sz w:val="21"/>
                <w:szCs w:val="21"/>
                <w:lang w:val="zh-CN"/>
              </w:rPr>
              <w:t>护</w:t>
            </w:r>
          </w:p>
        </w:tc>
        <w:tc>
          <w:tcPr>
            <w:tcW w:w="8577" w:type="dxa"/>
            <w:gridSpan w:val="11"/>
            <w:tcBorders>
              <w:tl2br w:val="nil"/>
              <w:tr2bl w:val="nil"/>
            </w:tcBorders>
            <w:vAlign w:val="center"/>
          </w:tcPr>
          <w:p w14:paraId="50D2C790" w14:textId="77777777" w:rsidR="000C2010" w:rsidRPr="00E47064" w:rsidRDefault="00BC1D4E">
            <w:pPr>
              <w:spacing w:line="360" w:lineRule="exact"/>
              <w:ind w:firstLineChars="0" w:firstLine="0"/>
              <w:rPr>
                <w:rFonts w:ascii="仿宋" w:hAnsi="仿宋" w:cs="仿宋"/>
                <w:color w:val="FF0000"/>
                <w:sz w:val="21"/>
                <w:szCs w:val="21"/>
                <w:lang w:val="zh-CN"/>
              </w:rPr>
            </w:pPr>
            <w:r w:rsidRPr="00E47064">
              <w:rPr>
                <w:rFonts w:ascii="仿宋" w:hAnsi="仿宋" w:cs="仿宋" w:hint="eastAsia"/>
                <w:color w:val="FF0000"/>
                <w:sz w:val="21"/>
                <w:szCs w:val="21"/>
                <w:lang w:val="zh-CN"/>
              </w:rPr>
              <w:t>工程控制：密闭操作，注意通风；</w:t>
            </w:r>
          </w:p>
          <w:p w14:paraId="413ED1F4" w14:textId="77777777" w:rsidR="000C2010" w:rsidRPr="00E47064" w:rsidRDefault="00BC1D4E">
            <w:pPr>
              <w:spacing w:line="360" w:lineRule="exact"/>
              <w:ind w:firstLineChars="0" w:firstLine="0"/>
              <w:rPr>
                <w:rFonts w:ascii="仿宋" w:hAnsi="仿宋" w:cs="仿宋"/>
                <w:color w:val="FF0000"/>
                <w:sz w:val="21"/>
                <w:szCs w:val="21"/>
                <w:lang w:val="zh-CN"/>
              </w:rPr>
            </w:pPr>
            <w:r w:rsidRPr="00E47064">
              <w:rPr>
                <w:rFonts w:ascii="仿宋" w:hAnsi="仿宋" w:cs="仿宋" w:hint="eastAsia"/>
                <w:color w:val="FF0000"/>
                <w:sz w:val="21"/>
                <w:szCs w:val="21"/>
                <w:lang w:val="zh-CN"/>
              </w:rPr>
              <w:t xml:space="preserve">呼吸系统防护：空气中浓度超标时，建议佩戴自吸过滤式防毒面具（半面罩）。紧急事态抢救或撤离时，应该佩戴空气呼吸器。 </w:t>
            </w:r>
          </w:p>
          <w:p w14:paraId="22095409" w14:textId="77777777" w:rsidR="000C2010" w:rsidRPr="00E47064" w:rsidRDefault="00BC1D4E">
            <w:pPr>
              <w:spacing w:line="360" w:lineRule="exact"/>
              <w:ind w:firstLineChars="0" w:firstLine="0"/>
              <w:rPr>
                <w:rFonts w:ascii="仿宋" w:hAnsi="仿宋" w:cs="仿宋"/>
                <w:color w:val="FF0000"/>
                <w:sz w:val="21"/>
                <w:szCs w:val="21"/>
                <w:lang w:val="zh-CN"/>
              </w:rPr>
            </w:pPr>
            <w:r w:rsidRPr="00E47064">
              <w:rPr>
                <w:rFonts w:ascii="仿宋" w:hAnsi="仿宋" w:cs="仿宋" w:hint="eastAsia"/>
                <w:color w:val="FF0000"/>
                <w:sz w:val="21"/>
                <w:szCs w:val="21"/>
                <w:lang w:val="zh-CN"/>
              </w:rPr>
              <w:t>眼睛防护：戴化学安全防护眼镜。身体防护：穿防毒物渗透工作服；手防护：戴橡胶耐油手套；其他：工作现场严禁吸烟。避免长期反复接触。</w:t>
            </w:r>
          </w:p>
        </w:tc>
      </w:tr>
      <w:tr w:rsidR="00E47064" w:rsidRPr="00E47064" w14:paraId="30208425" w14:textId="77777777">
        <w:tc>
          <w:tcPr>
            <w:tcW w:w="399" w:type="dxa"/>
            <w:tcBorders>
              <w:tl2br w:val="nil"/>
              <w:tr2bl w:val="nil"/>
            </w:tcBorders>
            <w:vAlign w:val="center"/>
          </w:tcPr>
          <w:p w14:paraId="4FDE047A" w14:textId="77777777" w:rsidR="000C2010" w:rsidRPr="00E47064" w:rsidRDefault="00BC1D4E">
            <w:pPr>
              <w:spacing w:line="360" w:lineRule="exact"/>
              <w:ind w:firstLineChars="0" w:firstLine="0"/>
              <w:rPr>
                <w:rFonts w:ascii="仿宋" w:hAnsi="仿宋" w:cs="仿宋"/>
                <w:color w:val="FF0000"/>
                <w:sz w:val="21"/>
                <w:szCs w:val="21"/>
                <w:lang w:val="zh-CN"/>
              </w:rPr>
            </w:pPr>
            <w:r w:rsidRPr="00E47064">
              <w:rPr>
                <w:rFonts w:ascii="仿宋" w:hAnsi="仿宋" w:cs="仿宋" w:hint="eastAsia"/>
                <w:color w:val="FF0000"/>
                <w:sz w:val="21"/>
                <w:szCs w:val="21"/>
                <w:lang w:val="zh-CN"/>
              </w:rPr>
              <w:t>泄漏处理</w:t>
            </w:r>
          </w:p>
        </w:tc>
        <w:tc>
          <w:tcPr>
            <w:tcW w:w="8577" w:type="dxa"/>
            <w:gridSpan w:val="11"/>
            <w:tcBorders>
              <w:tl2br w:val="nil"/>
              <w:tr2bl w:val="nil"/>
            </w:tcBorders>
            <w:vAlign w:val="center"/>
          </w:tcPr>
          <w:p w14:paraId="135E9FAE" w14:textId="77777777" w:rsidR="000C2010" w:rsidRPr="00E47064" w:rsidRDefault="00BC1D4E">
            <w:pPr>
              <w:spacing w:line="360" w:lineRule="exact"/>
              <w:ind w:firstLineChars="0" w:firstLine="0"/>
              <w:rPr>
                <w:rFonts w:ascii="仿宋" w:hAnsi="仿宋" w:cs="仿宋"/>
                <w:color w:val="FF0000"/>
                <w:sz w:val="21"/>
                <w:szCs w:val="21"/>
                <w:lang w:val="zh-CN"/>
              </w:rPr>
            </w:pPr>
            <w:r w:rsidRPr="00E47064">
              <w:rPr>
                <w:rFonts w:ascii="仿宋" w:hAnsi="仿宋" w:cs="仿宋" w:hint="eastAsia"/>
                <w:color w:val="FF0000"/>
                <w:sz w:val="21"/>
                <w:szCs w:val="21"/>
                <w:lang w:val="zh-CN"/>
              </w:rPr>
              <w:t>迅速撤离泄漏污染区人员至安全区，并进行隔离，严格限制出入。切断火源。建议应急处理人员戴自给正压式呼吸器，穿防毒服。尽可能切断泄漏源。防止流入下水道、排洪沟等限制性空间。小量泄漏：用砂土或其它不燃材料吸附或吸收。大量泄漏：构筑围堤或挖坑收容。用泵转移至槽车或专用收集器内，回收或运至废物处理场所处置。</w:t>
            </w:r>
          </w:p>
        </w:tc>
      </w:tr>
      <w:tr w:rsidR="00E47064" w:rsidRPr="00E47064" w14:paraId="25CC463B" w14:textId="77777777">
        <w:tc>
          <w:tcPr>
            <w:tcW w:w="399" w:type="dxa"/>
            <w:tcBorders>
              <w:tl2br w:val="nil"/>
              <w:tr2bl w:val="nil"/>
            </w:tcBorders>
            <w:vAlign w:val="center"/>
          </w:tcPr>
          <w:p w14:paraId="6A7A402D" w14:textId="77777777" w:rsidR="000C2010" w:rsidRPr="00E47064" w:rsidRDefault="00BC1D4E">
            <w:pPr>
              <w:spacing w:line="360" w:lineRule="exact"/>
              <w:ind w:firstLineChars="0" w:firstLine="0"/>
              <w:rPr>
                <w:rFonts w:ascii="仿宋" w:hAnsi="仿宋" w:cs="仿宋"/>
                <w:color w:val="FF0000"/>
                <w:sz w:val="21"/>
                <w:szCs w:val="21"/>
                <w:lang w:val="zh-CN"/>
              </w:rPr>
            </w:pPr>
            <w:r w:rsidRPr="00E47064">
              <w:rPr>
                <w:rFonts w:ascii="仿宋" w:hAnsi="仿宋" w:cs="仿宋" w:hint="eastAsia"/>
                <w:color w:val="FF0000"/>
                <w:sz w:val="21"/>
                <w:szCs w:val="21"/>
                <w:lang w:val="zh-CN"/>
              </w:rPr>
              <w:lastRenderedPageBreak/>
              <w:t>储运</w:t>
            </w:r>
          </w:p>
        </w:tc>
        <w:tc>
          <w:tcPr>
            <w:tcW w:w="8577" w:type="dxa"/>
            <w:gridSpan w:val="11"/>
            <w:tcBorders>
              <w:tl2br w:val="nil"/>
              <w:tr2bl w:val="nil"/>
            </w:tcBorders>
            <w:vAlign w:val="center"/>
          </w:tcPr>
          <w:p w14:paraId="6EFCFC26" w14:textId="77777777" w:rsidR="000C2010" w:rsidRPr="00E47064" w:rsidRDefault="00BC1D4E">
            <w:pPr>
              <w:spacing w:line="360" w:lineRule="exact"/>
              <w:ind w:firstLineChars="0" w:firstLine="0"/>
              <w:rPr>
                <w:rFonts w:ascii="仿宋" w:hAnsi="仿宋" w:cs="仿宋"/>
                <w:color w:val="FF0000"/>
                <w:sz w:val="21"/>
                <w:szCs w:val="21"/>
                <w:lang w:val="zh-CN"/>
              </w:rPr>
            </w:pPr>
            <w:r w:rsidRPr="00E47064">
              <w:rPr>
                <w:rFonts w:ascii="仿宋" w:hAnsi="仿宋" w:cs="仿宋" w:hint="eastAsia"/>
                <w:color w:val="FF0000"/>
                <w:sz w:val="21"/>
                <w:szCs w:val="21"/>
                <w:lang w:val="zh-CN"/>
              </w:rPr>
              <w:t>储存于阴凉、通风的库房。远离火种、热源。应与氧化剂分开存放，切忌混储。配备相应品种和数量的消防器材。储区应备有泄漏应急处理设备和合适的收容材料。</w:t>
            </w:r>
          </w:p>
          <w:p w14:paraId="7A623D08" w14:textId="77777777" w:rsidR="000C2010" w:rsidRPr="00E47064" w:rsidRDefault="00BC1D4E">
            <w:pPr>
              <w:spacing w:line="360" w:lineRule="exact"/>
              <w:ind w:firstLineChars="0" w:firstLine="0"/>
              <w:rPr>
                <w:rFonts w:ascii="仿宋" w:hAnsi="仿宋" w:cs="仿宋"/>
                <w:color w:val="FF0000"/>
                <w:sz w:val="21"/>
                <w:szCs w:val="21"/>
                <w:lang w:val="zh-CN"/>
              </w:rPr>
            </w:pPr>
            <w:r w:rsidRPr="00E47064">
              <w:rPr>
                <w:rFonts w:ascii="仿宋" w:hAnsi="仿宋" w:cs="仿宋" w:hint="eastAsia"/>
                <w:color w:val="FF0000"/>
                <w:sz w:val="21"/>
                <w:szCs w:val="21"/>
                <w:lang w:val="zh-CN"/>
              </w:rPr>
              <w:t>运输前应先检查包装容器是否完整、密封，运输过程中要确保容器不泄漏、不倒塌、不坠落、不损坏。严禁与氧化剂、食用化学品等混装混运。运输车船必须彻底清洗、消毒，否则不得装运其它物品。船运时，配装位置应远离卧室、厨房，并与机舱、电源、火源等部位隔离。公路运输时要按规定路线行驶。</w:t>
            </w:r>
          </w:p>
        </w:tc>
      </w:tr>
    </w:tbl>
    <w:p w14:paraId="28AF15AF" w14:textId="77777777" w:rsidR="000C2010" w:rsidRDefault="00BC1D4E">
      <w:pPr>
        <w:pStyle w:val="20"/>
      </w:pPr>
      <w:bookmarkStart w:id="56" w:name="_Toc101863269"/>
      <w:r>
        <w:t>3.4</w:t>
      </w:r>
      <w:bookmarkStart w:id="57" w:name="_Toc22201836"/>
      <w:bookmarkStart w:id="58" w:name="_Toc15477558"/>
      <w:r>
        <w:t>企业工艺流程及设备</w:t>
      </w:r>
      <w:bookmarkEnd w:id="56"/>
      <w:bookmarkEnd w:id="57"/>
      <w:bookmarkEnd w:id="58"/>
    </w:p>
    <w:p w14:paraId="5FDFA2A7" w14:textId="77777777" w:rsidR="000C2010" w:rsidRDefault="00BC1D4E">
      <w:pPr>
        <w:pStyle w:val="3"/>
        <w:ind w:firstLine="562"/>
      </w:pPr>
      <w:bookmarkStart w:id="59" w:name="_Toc22201837"/>
      <w:bookmarkStart w:id="60" w:name="_Toc27542"/>
      <w:r>
        <w:t>3.4.1</w:t>
      </w:r>
      <w:r>
        <w:t>工艺流程</w:t>
      </w:r>
      <w:bookmarkEnd w:id="59"/>
      <w:bookmarkEnd w:id="60"/>
    </w:p>
    <w:p w14:paraId="52C06E32" w14:textId="77777777" w:rsidR="0062217B" w:rsidRDefault="0062217B" w:rsidP="0062217B">
      <w:pPr>
        <w:widowControl/>
        <w:spacing w:line="560" w:lineRule="exact"/>
        <w:ind w:firstLine="480"/>
        <w:rPr>
          <w:rFonts w:ascii="仿宋" w:hAnsi="仿宋"/>
          <w:sz w:val="24"/>
        </w:rPr>
      </w:pPr>
      <w:bookmarkStart w:id="61" w:name="_Hlk101344131"/>
      <w:bookmarkStart w:id="62" w:name="_Toc2530"/>
      <w:r w:rsidRPr="00EB73F4">
        <w:rPr>
          <w:rFonts w:ascii="仿宋" w:hAnsi="仿宋" w:hint="eastAsia"/>
          <w:sz w:val="24"/>
        </w:rPr>
        <w:t>本企业主要经营</w:t>
      </w:r>
      <w:r>
        <w:rPr>
          <w:rFonts w:ascii="仿宋" w:hAnsi="仿宋" w:hint="eastAsia"/>
          <w:sz w:val="24"/>
        </w:rPr>
        <w:t>车辆装配</w:t>
      </w:r>
      <w:r w:rsidRPr="00EB73F4">
        <w:rPr>
          <w:rFonts w:ascii="仿宋" w:hAnsi="仿宋" w:hint="eastAsia"/>
          <w:sz w:val="24"/>
        </w:rPr>
        <w:t>和车辆客厢生产，工艺流程及产污环节如下：</w:t>
      </w:r>
    </w:p>
    <w:p w14:paraId="3B5062AF" w14:textId="1EC54EFE" w:rsidR="0062217B" w:rsidRPr="00107D75" w:rsidRDefault="0062217B" w:rsidP="0062217B">
      <w:pPr>
        <w:widowControl/>
        <w:spacing w:line="560" w:lineRule="exact"/>
        <w:ind w:firstLine="560"/>
        <w:rPr>
          <w:rFonts w:ascii="仿宋" w:hAnsi="仿宋"/>
          <w:kern w:val="0"/>
          <w:sz w:val="24"/>
          <w:lang w:bidi="ar"/>
        </w:rPr>
      </w:pPr>
      <w:r>
        <w:rPr>
          <w:noProof/>
        </w:rPr>
        <w:drawing>
          <wp:anchor distT="0" distB="0" distL="114300" distR="114300" simplePos="0" relativeHeight="251661312" behindDoc="0" locked="0" layoutInCell="1" allowOverlap="0" wp14:anchorId="7396C36C" wp14:editId="1E758D95">
            <wp:simplePos x="0" y="0"/>
            <wp:positionH relativeFrom="column">
              <wp:posOffset>183515</wp:posOffset>
            </wp:positionH>
            <wp:positionV relativeFrom="paragraph">
              <wp:posOffset>952500</wp:posOffset>
            </wp:positionV>
            <wp:extent cx="5619115" cy="2533650"/>
            <wp:effectExtent l="0" t="0" r="635" b="0"/>
            <wp:wrapSquare wrapText="bothSides"/>
            <wp:docPr id="5" name="图片 5" descr="工艺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工艺流程图"/>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19115" cy="25336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B73F4">
        <w:rPr>
          <w:rFonts w:ascii="仿宋" w:hAnsi="仿宋" w:hint="eastAsia"/>
          <w:sz w:val="24"/>
        </w:rPr>
        <w:t>年可生产装配各类无轨胶轮车</w:t>
      </w:r>
      <w:r w:rsidRPr="00EB73F4">
        <w:rPr>
          <w:rFonts w:ascii="仿宋" w:hAnsi="仿宋"/>
          <w:sz w:val="24"/>
        </w:rPr>
        <w:t>500 辆。①汽车</w:t>
      </w:r>
      <w:r w:rsidRPr="00EB73F4">
        <w:rPr>
          <w:rFonts w:ascii="仿宋" w:hAnsi="仿宋" w:hint="eastAsia"/>
          <w:sz w:val="24"/>
        </w:rPr>
        <w:t>装配</w:t>
      </w:r>
      <w:r w:rsidRPr="00EB73F4">
        <w:rPr>
          <w:rFonts w:ascii="仿宋" w:hAnsi="仿宋"/>
          <w:sz w:val="24"/>
        </w:rPr>
        <w:t>工艺流程及产污染物环</w:t>
      </w:r>
      <w:r w:rsidRPr="00107D75">
        <w:rPr>
          <w:rFonts w:ascii="仿宋" w:hAnsi="仿宋"/>
          <w:kern w:val="0"/>
          <w:sz w:val="24"/>
          <w:lang w:bidi="ar"/>
        </w:rPr>
        <w:t xml:space="preserve">节 </w:t>
      </w:r>
      <w:r>
        <w:rPr>
          <w:rFonts w:ascii="仿宋" w:hAnsi="仿宋" w:hint="eastAsia"/>
          <w:kern w:val="0"/>
          <w:sz w:val="24"/>
          <w:lang w:bidi="ar"/>
        </w:rPr>
        <w:t>，具</w:t>
      </w:r>
      <w:r w:rsidRPr="00107D75">
        <w:rPr>
          <w:rFonts w:ascii="仿宋" w:hAnsi="仿宋"/>
          <w:kern w:val="0"/>
          <w:sz w:val="24"/>
          <w:lang w:bidi="ar"/>
        </w:rPr>
        <w:t>体工艺流程及产污节点详见下图。</w:t>
      </w:r>
    </w:p>
    <w:p w14:paraId="15E6AA58" w14:textId="7DDDF116" w:rsidR="0062217B" w:rsidRPr="00F81511" w:rsidRDefault="0062217B" w:rsidP="00F81511">
      <w:pPr>
        <w:spacing w:line="560" w:lineRule="exact"/>
        <w:ind w:firstLine="482"/>
        <w:jc w:val="center"/>
        <w:rPr>
          <w:rFonts w:ascii="仿宋" w:hAnsi="仿宋"/>
          <w:b/>
          <w:bCs/>
          <w:sz w:val="24"/>
        </w:rPr>
      </w:pPr>
      <w:r w:rsidRPr="00F81511">
        <w:rPr>
          <w:rFonts w:ascii="仿宋" w:hAnsi="仿宋"/>
          <w:b/>
          <w:bCs/>
          <w:sz w:val="24"/>
        </w:rPr>
        <w:t>图3.1  现有项目生产工艺流程图</w:t>
      </w:r>
    </w:p>
    <w:p w14:paraId="4D21B27B" w14:textId="77777777" w:rsidR="0062217B" w:rsidRPr="00107D75" w:rsidRDefault="0062217B" w:rsidP="0062217B">
      <w:pPr>
        <w:spacing w:line="560" w:lineRule="exact"/>
        <w:ind w:firstLine="480"/>
        <w:rPr>
          <w:rFonts w:ascii="仿宋" w:hAnsi="仿宋"/>
          <w:sz w:val="24"/>
        </w:rPr>
      </w:pPr>
      <w:r w:rsidRPr="00107D75">
        <w:rPr>
          <w:rFonts w:ascii="仿宋" w:hAnsi="仿宋"/>
          <w:sz w:val="24"/>
        </w:rPr>
        <w:t xml:space="preserve">工艺流程简述： </w:t>
      </w:r>
    </w:p>
    <w:p w14:paraId="20C90196" w14:textId="77777777" w:rsidR="0062217B" w:rsidRPr="00107D75" w:rsidRDefault="0062217B" w:rsidP="0062217B">
      <w:pPr>
        <w:spacing w:line="560" w:lineRule="exact"/>
        <w:ind w:firstLine="480"/>
        <w:rPr>
          <w:rFonts w:ascii="仿宋" w:hAnsi="仿宋"/>
          <w:sz w:val="24"/>
        </w:rPr>
      </w:pPr>
      <w:r w:rsidRPr="00107D75">
        <w:rPr>
          <w:rFonts w:ascii="仿宋" w:hAnsi="仿宋" w:hint="eastAsia"/>
          <w:sz w:val="24"/>
        </w:rPr>
        <w:t>流程为从原材料采购检验入库，并进行切割、焊接，变为半成品零部件，最后和外购件进行装配，形成最终整车；</w:t>
      </w:r>
    </w:p>
    <w:p w14:paraId="5A4E965B" w14:textId="77777777" w:rsidR="0062217B" w:rsidRDefault="0062217B" w:rsidP="0062217B">
      <w:pPr>
        <w:widowControl/>
        <w:spacing w:line="560" w:lineRule="exact"/>
        <w:ind w:firstLine="480"/>
        <w:rPr>
          <w:rFonts w:ascii="仿宋" w:hAnsi="仿宋"/>
          <w:kern w:val="0"/>
          <w:sz w:val="24"/>
          <w:lang w:bidi="ar"/>
        </w:rPr>
      </w:pPr>
      <w:r w:rsidRPr="00107D75">
        <w:rPr>
          <w:rFonts w:ascii="仿宋" w:hAnsi="仿宋"/>
          <w:sz w:val="24"/>
        </w:rPr>
        <w:t>②</w:t>
      </w:r>
      <w:r w:rsidRPr="00107D75">
        <w:rPr>
          <w:rFonts w:ascii="仿宋" w:hAnsi="仿宋" w:hint="eastAsia"/>
          <w:kern w:val="0"/>
          <w:sz w:val="24"/>
          <w:lang w:bidi="ar"/>
        </w:rPr>
        <w:t>车辆客厢生产</w:t>
      </w:r>
      <w:r w:rsidRPr="00107D75">
        <w:rPr>
          <w:rFonts w:ascii="仿宋" w:hAnsi="仿宋"/>
          <w:kern w:val="0"/>
          <w:sz w:val="24"/>
          <w:lang w:bidi="ar"/>
        </w:rPr>
        <w:t>工艺流程及产污染物环节</w:t>
      </w:r>
    </w:p>
    <w:p w14:paraId="13EB0A1C" w14:textId="37232808" w:rsidR="0062217B" w:rsidRDefault="0062217B" w:rsidP="00F81511">
      <w:pPr>
        <w:pStyle w:val="Attach"/>
        <w:ind w:firstLine="480"/>
        <w:rPr>
          <w:lang w:eastAsia="zh-CN" w:bidi="ar"/>
        </w:rPr>
      </w:pPr>
      <w:r>
        <w:rPr>
          <w:noProof/>
        </w:rPr>
        <w:drawing>
          <wp:anchor distT="0" distB="0" distL="114300" distR="114300" simplePos="0" relativeHeight="251662336" behindDoc="1" locked="0" layoutInCell="1" allowOverlap="1" wp14:anchorId="79D3F08E" wp14:editId="40EEBAE7">
            <wp:simplePos x="0" y="0"/>
            <wp:positionH relativeFrom="column">
              <wp:posOffset>125730</wp:posOffset>
            </wp:positionH>
            <wp:positionV relativeFrom="paragraph">
              <wp:posOffset>165100</wp:posOffset>
            </wp:positionV>
            <wp:extent cx="5775161" cy="922655"/>
            <wp:effectExtent l="0" t="0" r="0" b="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82103" cy="92376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EFA0F9" w14:textId="6F8A683F" w:rsidR="0062217B" w:rsidRDefault="00F81511" w:rsidP="00F81511">
      <w:pPr>
        <w:pStyle w:val="Attach"/>
        <w:ind w:firstLine="480"/>
        <w:rPr>
          <w:lang w:eastAsia="zh-CN"/>
        </w:rPr>
      </w:pPr>
      <w:r>
        <w:rPr>
          <w:lang w:eastAsia="zh-CN"/>
        </w:rPr>
        <w:tab/>
      </w:r>
    </w:p>
    <w:p w14:paraId="15FF5144" w14:textId="77777777" w:rsidR="0062217B" w:rsidRPr="00107D75" w:rsidRDefault="0062217B" w:rsidP="00F81511">
      <w:pPr>
        <w:pStyle w:val="Attach"/>
        <w:ind w:firstLine="480"/>
        <w:rPr>
          <w:lang w:eastAsia="zh-CN"/>
        </w:rPr>
      </w:pPr>
    </w:p>
    <w:p w14:paraId="7EDD6B40" w14:textId="77777777" w:rsidR="0062217B" w:rsidRPr="00107D75" w:rsidRDefault="0062217B" w:rsidP="00F81511">
      <w:pPr>
        <w:pStyle w:val="Attach"/>
        <w:ind w:firstLine="480"/>
        <w:rPr>
          <w:lang w:eastAsia="zh-CN"/>
        </w:rPr>
      </w:pPr>
    </w:p>
    <w:p w14:paraId="0F687661" w14:textId="13B75ADF" w:rsidR="0062217B" w:rsidRPr="00107D75" w:rsidRDefault="0062217B" w:rsidP="0062217B">
      <w:pPr>
        <w:widowControl/>
        <w:spacing w:line="560" w:lineRule="exact"/>
        <w:ind w:firstLine="482"/>
        <w:jc w:val="center"/>
        <w:rPr>
          <w:rFonts w:ascii="仿宋" w:hAnsi="仿宋"/>
        </w:rPr>
      </w:pPr>
      <w:r w:rsidRPr="00107D75">
        <w:rPr>
          <w:rFonts w:ascii="仿宋" w:hAnsi="仿宋"/>
          <w:b/>
          <w:bCs/>
          <w:sz w:val="24"/>
        </w:rPr>
        <w:t>图</w:t>
      </w:r>
      <w:r>
        <w:rPr>
          <w:rFonts w:ascii="仿宋" w:hAnsi="仿宋"/>
          <w:b/>
          <w:bCs/>
          <w:sz w:val="24"/>
        </w:rPr>
        <w:t>3.2</w:t>
      </w:r>
      <w:r w:rsidRPr="00107D75">
        <w:rPr>
          <w:rFonts w:ascii="仿宋" w:hAnsi="仿宋"/>
          <w:b/>
          <w:bCs/>
          <w:sz w:val="24"/>
        </w:rPr>
        <w:t xml:space="preserve">  </w:t>
      </w:r>
      <w:r w:rsidRPr="00107D75">
        <w:rPr>
          <w:rFonts w:ascii="仿宋" w:hAnsi="仿宋" w:hint="eastAsia"/>
          <w:b/>
          <w:bCs/>
          <w:kern w:val="0"/>
          <w:sz w:val="24"/>
          <w:lang w:bidi="ar"/>
        </w:rPr>
        <w:t>车辆客厢生产</w:t>
      </w:r>
      <w:r w:rsidRPr="00107D75">
        <w:rPr>
          <w:rFonts w:ascii="仿宋" w:hAnsi="仿宋"/>
          <w:b/>
          <w:kern w:val="0"/>
          <w:sz w:val="24"/>
          <w:lang w:bidi="ar"/>
        </w:rPr>
        <w:t>工艺及产污节点流程图</w:t>
      </w:r>
    </w:p>
    <w:p w14:paraId="483E133C" w14:textId="77777777" w:rsidR="0062217B" w:rsidRPr="00107D75" w:rsidRDefault="0062217B" w:rsidP="00F81511">
      <w:pPr>
        <w:spacing w:line="560" w:lineRule="exact"/>
        <w:ind w:firstLine="480"/>
        <w:rPr>
          <w:rFonts w:ascii="仿宋" w:hAnsi="仿宋"/>
          <w:sz w:val="24"/>
        </w:rPr>
      </w:pPr>
      <w:r w:rsidRPr="00107D75">
        <w:rPr>
          <w:rFonts w:ascii="仿宋" w:hAnsi="仿宋"/>
          <w:sz w:val="24"/>
        </w:rPr>
        <w:t>工艺流程简述：</w:t>
      </w:r>
    </w:p>
    <w:p w14:paraId="1074D0EC" w14:textId="77777777" w:rsidR="0062217B" w:rsidRPr="00F81511" w:rsidRDefault="0062217B" w:rsidP="00F81511">
      <w:pPr>
        <w:spacing w:line="560" w:lineRule="exact"/>
        <w:ind w:firstLine="480"/>
        <w:rPr>
          <w:rFonts w:ascii="仿宋" w:hAnsi="仿宋"/>
          <w:sz w:val="24"/>
        </w:rPr>
      </w:pPr>
      <w:r w:rsidRPr="00F81511">
        <w:rPr>
          <w:rFonts w:ascii="仿宋" w:hAnsi="仿宋"/>
          <w:sz w:val="24"/>
        </w:rPr>
        <w:t>⑴</w:t>
      </w:r>
      <w:r w:rsidRPr="00F81511">
        <w:rPr>
          <w:rFonts w:ascii="仿宋" w:hAnsi="仿宋" w:hint="eastAsia"/>
          <w:sz w:val="24"/>
        </w:rPr>
        <w:t>板料切割</w:t>
      </w:r>
      <w:r w:rsidRPr="00F81511">
        <w:rPr>
          <w:rFonts w:ascii="仿宋" w:hAnsi="仿宋"/>
          <w:sz w:val="24"/>
        </w:rPr>
        <w:t>：</w:t>
      </w:r>
      <w:r w:rsidRPr="00F81511">
        <w:rPr>
          <w:rFonts w:ascii="仿宋" w:hAnsi="仿宋" w:hint="eastAsia"/>
          <w:sz w:val="24"/>
        </w:rPr>
        <w:t>激光切割工序会产生强光及少量烟尘；</w:t>
      </w:r>
    </w:p>
    <w:p w14:paraId="6C7FA554" w14:textId="77777777" w:rsidR="0062217B" w:rsidRPr="00F81511" w:rsidRDefault="0062217B" w:rsidP="00F81511">
      <w:pPr>
        <w:spacing w:line="560" w:lineRule="exact"/>
        <w:ind w:firstLine="480"/>
        <w:rPr>
          <w:rFonts w:ascii="仿宋" w:hAnsi="仿宋"/>
          <w:sz w:val="24"/>
        </w:rPr>
      </w:pPr>
      <w:r w:rsidRPr="00F81511">
        <w:rPr>
          <w:rFonts w:ascii="仿宋" w:hAnsi="仿宋"/>
          <w:sz w:val="24"/>
        </w:rPr>
        <w:t>⑵</w:t>
      </w:r>
      <w:r w:rsidRPr="00F81511">
        <w:rPr>
          <w:rFonts w:ascii="仿宋" w:hAnsi="仿宋" w:hint="eastAsia"/>
          <w:sz w:val="24"/>
        </w:rPr>
        <w:t>板料折弯</w:t>
      </w:r>
      <w:r w:rsidRPr="00F81511">
        <w:rPr>
          <w:rFonts w:ascii="仿宋" w:hAnsi="仿宋"/>
          <w:sz w:val="24"/>
        </w:rPr>
        <w:t>：</w:t>
      </w:r>
      <w:r w:rsidRPr="00F81511">
        <w:rPr>
          <w:rFonts w:ascii="仿宋" w:hAnsi="仿宋" w:hint="eastAsia"/>
          <w:sz w:val="24"/>
        </w:rPr>
        <w:t>折弯</w:t>
      </w:r>
      <w:r w:rsidRPr="00F81511">
        <w:rPr>
          <w:rFonts w:ascii="仿宋" w:hAnsi="仿宋"/>
          <w:sz w:val="24"/>
        </w:rPr>
        <w:t>过程</w:t>
      </w:r>
      <w:r w:rsidRPr="00F81511">
        <w:rPr>
          <w:rFonts w:ascii="仿宋" w:hAnsi="仿宋" w:hint="eastAsia"/>
          <w:sz w:val="24"/>
        </w:rPr>
        <w:t>无噪声产生；</w:t>
      </w:r>
    </w:p>
    <w:p w14:paraId="77F67F2C" w14:textId="77777777" w:rsidR="0062217B" w:rsidRPr="00F81511" w:rsidRDefault="0062217B" w:rsidP="00F81511">
      <w:pPr>
        <w:spacing w:line="560" w:lineRule="exact"/>
        <w:ind w:firstLine="480"/>
        <w:rPr>
          <w:rFonts w:ascii="仿宋" w:hAnsi="仿宋"/>
          <w:sz w:val="24"/>
        </w:rPr>
      </w:pPr>
      <w:r w:rsidRPr="00F81511">
        <w:rPr>
          <w:rFonts w:ascii="仿宋" w:hAnsi="仿宋" w:hint="eastAsia"/>
          <w:sz w:val="24"/>
        </w:rPr>
        <w:t>⑶锯床切割</w:t>
      </w:r>
      <w:r w:rsidRPr="00F81511">
        <w:rPr>
          <w:rFonts w:ascii="仿宋" w:hAnsi="仿宋"/>
          <w:sz w:val="24"/>
        </w:rPr>
        <w:t>：</w:t>
      </w:r>
      <w:r w:rsidRPr="00F81511">
        <w:rPr>
          <w:rFonts w:ascii="仿宋" w:hAnsi="仿宋" w:hint="eastAsia"/>
          <w:sz w:val="24"/>
        </w:rPr>
        <w:t>切割过程有设备运行噪声，并会产生废铁削、废润滑油等；</w:t>
      </w:r>
    </w:p>
    <w:p w14:paraId="4679BE55" w14:textId="77777777" w:rsidR="0062217B" w:rsidRPr="00F81511" w:rsidRDefault="0062217B" w:rsidP="00F81511">
      <w:pPr>
        <w:spacing w:line="560" w:lineRule="exact"/>
        <w:ind w:firstLine="480"/>
        <w:rPr>
          <w:rFonts w:ascii="仿宋" w:hAnsi="仿宋"/>
          <w:sz w:val="24"/>
        </w:rPr>
      </w:pPr>
      <w:r w:rsidRPr="00F81511">
        <w:rPr>
          <w:rFonts w:ascii="仿宋" w:hAnsi="仿宋" w:hint="eastAsia"/>
          <w:sz w:val="24"/>
        </w:rPr>
        <w:t>⑷型材拼焊</w:t>
      </w:r>
      <w:r w:rsidRPr="00F81511">
        <w:rPr>
          <w:rFonts w:ascii="仿宋" w:hAnsi="仿宋"/>
          <w:sz w:val="24"/>
        </w:rPr>
        <w:t>：</w:t>
      </w:r>
      <w:r w:rsidRPr="00F81511">
        <w:rPr>
          <w:rFonts w:ascii="仿宋" w:hAnsi="仿宋" w:hint="eastAsia"/>
          <w:sz w:val="24"/>
        </w:rPr>
        <w:t>拼焊工序是将型材进行对接拼焊，该工序会产生敲击噪声，焊接烟尘和废气；</w:t>
      </w:r>
    </w:p>
    <w:p w14:paraId="4787ACC1" w14:textId="77777777" w:rsidR="0062217B" w:rsidRPr="00107D75" w:rsidRDefault="0062217B" w:rsidP="0062217B">
      <w:pPr>
        <w:spacing w:line="560" w:lineRule="exact"/>
        <w:ind w:firstLine="480"/>
        <w:rPr>
          <w:rFonts w:ascii="仿宋" w:hAnsi="仿宋"/>
          <w:sz w:val="24"/>
        </w:rPr>
      </w:pPr>
      <w:r w:rsidRPr="00F81511">
        <w:rPr>
          <w:rFonts w:ascii="仿宋" w:hAnsi="仿宋" w:hint="eastAsia"/>
          <w:sz w:val="24"/>
        </w:rPr>
        <w:t>⑸</w:t>
      </w:r>
      <w:r w:rsidRPr="00107D75">
        <w:rPr>
          <w:rFonts w:ascii="仿宋" w:hAnsi="仿宋" w:hint="eastAsia"/>
          <w:sz w:val="24"/>
        </w:rPr>
        <w:t>蒙皮焊接</w:t>
      </w:r>
      <w:r w:rsidRPr="00107D75">
        <w:rPr>
          <w:rFonts w:ascii="仿宋" w:hAnsi="仿宋"/>
          <w:sz w:val="24"/>
        </w:rPr>
        <w:t>：</w:t>
      </w:r>
      <w:r w:rsidRPr="00107D75">
        <w:rPr>
          <w:rFonts w:ascii="仿宋" w:hAnsi="仿宋" w:hint="eastAsia"/>
          <w:sz w:val="24"/>
        </w:rPr>
        <w:t>该工序是将板料按照型材骨架进行贴合焊接，会产生敲击噪声，焊接烟尘和废气；</w:t>
      </w:r>
    </w:p>
    <w:p w14:paraId="3AFB34D7" w14:textId="77777777" w:rsidR="0062217B" w:rsidRPr="00F81511" w:rsidRDefault="0062217B" w:rsidP="00F81511">
      <w:pPr>
        <w:spacing w:line="560" w:lineRule="exact"/>
        <w:ind w:firstLine="480"/>
        <w:rPr>
          <w:rFonts w:ascii="仿宋" w:hAnsi="仿宋"/>
          <w:sz w:val="24"/>
        </w:rPr>
      </w:pPr>
      <w:r w:rsidRPr="00F81511">
        <w:rPr>
          <w:rFonts w:ascii="仿宋" w:hAnsi="仿宋" w:hint="eastAsia"/>
          <w:sz w:val="24"/>
        </w:rPr>
        <w:t>(</w:t>
      </w:r>
      <w:r w:rsidRPr="00F81511">
        <w:rPr>
          <w:rFonts w:ascii="仿宋" w:hAnsi="仿宋"/>
          <w:sz w:val="24"/>
        </w:rPr>
        <w:t>6)</w:t>
      </w:r>
      <w:r w:rsidRPr="00F81511">
        <w:rPr>
          <w:rFonts w:ascii="仿宋" w:hAnsi="仿宋" w:hint="eastAsia"/>
          <w:sz w:val="24"/>
        </w:rPr>
        <w:t>打磨毛刺：该工序用角磨机对客厢本体焊接点进行打磨，会产生打磨噪声和粉尘；</w:t>
      </w:r>
    </w:p>
    <w:p w14:paraId="5226F5F2" w14:textId="77777777" w:rsidR="0062217B" w:rsidRPr="00F81511" w:rsidRDefault="0062217B" w:rsidP="00F81511">
      <w:pPr>
        <w:spacing w:line="560" w:lineRule="exact"/>
        <w:ind w:firstLine="480"/>
        <w:rPr>
          <w:rFonts w:ascii="仿宋" w:hAnsi="仿宋"/>
          <w:sz w:val="24"/>
        </w:rPr>
      </w:pPr>
      <w:r w:rsidRPr="00F81511">
        <w:rPr>
          <w:rFonts w:ascii="仿宋" w:hAnsi="仿宋" w:hint="eastAsia"/>
          <w:sz w:val="24"/>
        </w:rPr>
        <w:t>(</w:t>
      </w:r>
      <w:r w:rsidRPr="00F81511">
        <w:rPr>
          <w:rFonts w:ascii="仿宋" w:hAnsi="仿宋"/>
          <w:sz w:val="24"/>
        </w:rPr>
        <w:t>7)</w:t>
      </w:r>
      <w:r w:rsidRPr="00F81511">
        <w:rPr>
          <w:rFonts w:ascii="仿宋" w:hAnsi="仿宋" w:hint="eastAsia"/>
          <w:sz w:val="24"/>
        </w:rPr>
        <w:t>除油除锈：该工序用角磨机除油除锈，并用抹布擦干净，会产生打磨噪声、粉尘和含有抹布；</w:t>
      </w:r>
    </w:p>
    <w:p w14:paraId="3BB61696" w14:textId="77777777" w:rsidR="0062217B" w:rsidRPr="00F81511" w:rsidRDefault="0062217B" w:rsidP="00F81511">
      <w:pPr>
        <w:spacing w:line="560" w:lineRule="exact"/>
        <w:ind w:firstLine="480"/>
        <w:rPr>
          <w:rFonts w:ascii="仿宋" w:hAnsi="仿宋"/>
          <w:sz w:val="24"/>
        </w:rPr>
      </w:pPr>
      <w:r w:rsidRPr="00F81511">
        <w:rPr>
          <w:rFonts w:ascii="仿宋" w:hAnsi="仿宋" w:hint="eastAsia"/>
          <w:sz w:val="24"/>
        </w:rPr>
        <w:t>(</w:t>
      </w:r>
      <w:r w:rsidRPr="00F81511">
        <w:rPr>
          <w:rFonts w:ascii="仿宋" w:hAnsi="仿宋"/>
          <w:sz w:val="24"/>
        </w:rPr>
        <w:t>8)</w:t>
      </w:r>
      <w:r w:rsidRPr="00F81511">
        <w:rPr>
          <w:rFonts w:ascii="仿宋" w:hAnsi="仿宋" w:hint="eastAsia"/>
          <w:sz w:val="24"/>
        </w:rPr>
        <w:t>喷底漆：该工序会产生油漆粉尘和废油漆粉末；</w:t>
      </w:r>
    </w:p>
    <w:p w14:paraId="538D51E1" w14:textId="77777777" w:rsidR="0062217B" w:rsidRPr="00107D75" w:rsidRDefault="0062217B" w:rsidP="00F81511">
      <w:pPr>
        <w:spacing w:line="560" w:lineRule="exact"/>
        <w:ind w:firstLine="480"/>
        <w:rPr>
          <w:rFonts w:ascii="仿宋" w:hAnsi="仿宋"/>
          <w:sz w:val="24"/>
        </w:rPr>
      </w:pPr>
      <w:r w:rsidRPr="00107D75">
        <w:rPr>
          <w:rFonts w:ascii="仿宋" w:hAnsi="仿宋" w:hint="eastAsia"/>
          <w:sz w:val="24"/>
        </w:rPr>
        <w:t>(</w:t>
      </w:r>
      <w:r w:rsidRPr="00107D75">
        <w:rPr>
          <w:rFonts w:ascii="仿宋" w:hAnsi="仿宋"/>
          <w:sz w:val="24"/>
        </w:rPr>
        <w:t>9)</w:t>
      </w:r>
      <w:r w:rsidRPr="00107D75">
        <w:rPr>
          <w:rFonts w:ascii="仿宋" w:hAnsi="仿宋" w:hint="eastAsia"/>
          <w:sz w:val="24"/>
        </w:rPr>
        <w:t>刮腻子：该工序无污染物产生；</w:t>
      </w:r>
    </w:p>
    <w:p w14:paraId="6F8B1953" w14:textId="77777777" w:rsidR="0062217B" w:rsidRPr="00107D75" w:rsidRDefault="0062217B" w:rsidP="00F81511">
      <w:pPr>
        <w:spacing w:line="560" w:lineRule="exact"/>
        <w:ind w:firstLine="480"/>
        <w:rPr>
          <w:rFonts w:ascii="仿宋" w:hAnsi="仿宋"/>
          <w:sz w:val="24"/>
        </w:rPr>
      </w:pPr>
      <w:r w:rsidRPr="00107D75">
        <w:rPr>
          <w:rFonts w:ascii="仿宋" w:hAnsi="仿宋" w:hint="eastAsia"/>
          <w:sz w:val="24"/>
        </w:rPr>
        <w:t>(</w:t>
      </w:r>
      <w:r w:rsidRPr="00107D75">
        <w:rPr>
          <w:rFonts w:ascii="仿宋" w:hAnsi="仿宋"/>
          <w:sz w:val="24"/>
        </w:rPr>
        <w:t>10)</w:t>
      </w:r>
      <w:r w:rsidRPr="00107D75">
        <w:rPr>
          <w:rFonts w:ascii="仿宋" w:hAnsi="仿宋" w:hint="eastAsia"/>
          <w:sz w:val="24"/>
        </w:rPr>
        <w:t>打磨：该工序打磨腻子进行本体表面抛光，会产生打磨噪声和粉尘；</w:t>
      </w:r>
    </w:p>
    <w:p w14:paraId="46577745" w14:textId="77777777" w:rsidR="0062217B" w:rsidRPr="00F81511" w:rsidRDefault="0062217B" w:rsidP="00F81511">
      <w:pPr>
        <w:spacing w:line="560" w:lineRule="exact"/>
        <w:ind w:firstLine="480"/>
        <w:rPr>
          <w:rFonts w:ascii="仿宋" w:hAnsi="仿宋"/>
          <w:sz w:val="24"/>
        </w:rPr>
      </w:pPr>
      <w:r w:rsidRPr="00F81511">
        <w:rPr>
          <w:rFonts w:ascii="仿宋" w:hAnsi="仿宋" w:hint="eastAsia"/>
          <w:sz w:val="24"/>
        </w:rPr>
        <w:t>(</w:t>
      </w:r>
      <w:r w:rsidRPr="00F81511">
        <w:rPr>
          <w:rFonts w:ascii="仿宋" w:hAnsi="仿宋"/>
          <w:sz w:val="24"/>
        </w:rPr>
        <w:t>11)</w:t>
      </w:r>
      <w:r w:rsidRPr="00F81511">
        <w:rPr>
          <w:rFonts w:ascii="仿宋" w:hAnsi="仿宋" w:hint="eastAsia"/>
          <w:sz w:val="24"/>
        </w:rPr>
        <w:t xml:space="preserve"> 喷面漆：该工序会产生油漆粉尘和废油漆粉末；</w:t>
      </w:r>
    </w:p>
    <w:p w14:paraId="24875E1F" w14:textId="77777777" w:rsidR="0062217B" w:rsidRPr="00107D75" w:rsidRDefault="0062217B" w:rsidP="00F81511">
      <w:pPr>
        <w:spacing w:line="560" w:lineRule="exact"/>
        <w:ind w:firstLine="480"/>
        <w:rPr>
          <w:rFonts w:ascii="仿宋" w:hAnsi="仿宋"/>
          <w:sz w:val="24"/>
        </w:rPr>
      </w:pPr>
      <w:r w:rsidRPr="00107D75">
        <w:rPr>
          <w:rFonts w:ascii="仿宋" w:hAnsi="仿宋" w:hint="eastAsia"/>
          <w:sz w:val="24"/>
        </w:rPr>
        <w:t>(</w:t>
      </w:r>
      <w:r w:rsidRPr="00107D75">
        <w:rPr>
          <w:rFonts w:ascii="仿宋" w:hAnsi="仿宋"/>
          <w:sz w:val="24"/>
        </w:rPr>
        <w:t>12)</w:t>
      </w:r>
      <w:r w:rsidRPr="00107D75">
        <w:rPr>
          <w:rFonts w:ascii="仿宋" w:hAnsi="仿宋" w:hint="eastAsia"/>
          <w:sz w:val="24"/>
        </w:rPr>
        <w:t xml:space="preserve"> 烘干：该工序会产生</w:t>
      </w:r>
      <w:r w:rsidRPr="00F81511">
        <w:rPr>
          <w:rFonts w:ascii="仿宋" w:hAnsi="仿宋" w:hint="eastAsia"/>
          <w:sz w:val="24"/>
        </w:rPr>
        <w:t>喷烤漆废气</w:t>
      </w:r>
      <w:r w:rsidRPr="00107D75">
        <w:rPr>
          <w:rFonts w:ascii="仿宋" w:hAnsi="仿宋" w:hint="eastAsia"/>
          <w:sz w:val="24"/>
        </w:rPr>
        <w:t>；</w:t>
      </w:r>
    </w:p>
    <w:p w14:paraId="78328CBF" w14:textId="77777777" w:rsidR="0062217B" w:rsidRPr="00F81511" w:rsidRDefault="0062217B" w:rsidP="00F81511">
      <w:pPr>
        <w:spacing w:line="560" w:lineRule="exact"/>
        <w:ind w:firstLine="480"/>
        <w:rPr>
          <w:rFonts w:ascii="仿宋" w:hAnsi="仿宋"/>
          <w:sz w:val="24"/>
        </w:rPr>
      </w:pPr>
      <w:r w:rsidRPr="00F81511">
        <w:rPr>
          <w:rFonts w:ascii="仿宋" w:hAnsi="仿宋" w:hint="eastAsia"/>
          <w:sz w:val="24"/>
        </w:rPr>
        <w:t>(</w:t>
      </w:r>
      <w:r w:rsidRPr="00F81511">
        <w:rPr>
          <w:rFonts w:ascii="仿宋" w:hAnsi="仿宋"/>
          <w:sz w:val="24"/>
        </w:rPr>
        <w:t xml:space="preserve">13) </w:t>
      </w:r>
      <w:r w:rsidRPr="00F81511">
        <w:rPr>
          <w:rFonts w:ascii="仿宋" w:hAnsi="仿宋" w:hint="eastAsia"/>
          <w:sz w:val="24"/>
        </w:rPr>
        <w:t>检验交付：该工序无污染物产生；</w:t>
      </w:r>
    </w:p>
    <w:bookmarkEnd w:id="61"/>
    <w:p w14:paraId="75313ABB" w14:textId="77777777" w:rsidR="000C2010" w:rsidRDefault="00BC1D4E">
      <w:pPr>
        <w:pStyle w:val="3"/>
        <w:ind w:firstLine="562"/>
      </w:pPr>
      <w:r>
        <w:t>3.4.</w:t>
      </w:r>
      <w:bookmarkStart w:id="63" w:name="_Toc22201839"/>
      <w:r>
        <w:rPr>
          <w:rFonts w:hint="eastAsia"/>
        </w:rPr>
        <w:t>2</w:t>
      </w:r>
      <w:r>
        <w:t>主要污染物产排情况</w:t>
      </w:r>
      <w:bookmarkEnd w:id="62"/>
      <w:bookmarkEnd w:id="63"/>
    </w:p>
    <w:p w14:paraId="7CA71EA7" w14:textId="77777777" w:rsidR="000C2010" w:rsidRDefault="00BC1D4E">
      <w:pPr>
        <w:ind w:firstLine="562"/>
        <w:rPr>
          <w:b/>
          <w:bCs/>
        </w:rPr>
      </w:pPr>
      <w:r>
        <w:rPr>
          <w:b/>
          <w:bCs/>
        </w:rPr>
        <w:t>（</w:t>
      </w:r>
      <w:r>
        <w:rPr>
          <w:b/>
          <w:bCs/>
        </w:rPr>
        <w:t>1</w:t>
      </w:r>
      <w:r>
        <w:rPr>
          <w:b/>
          <w:bCs/>
        </w:rPr>
        <w:t>）废气</w:t>
      </w:r>
    </w:p>
    <w:p w14:paraId="324FE8AD" w14:textId="63CA65C6" w:rsidR="000C2010" w:rsidRDefault="00F81511">
      <w:pPr>
        <w:ind w:firstLine="560"/>
      </w:pPr>
      <w:r w:rsidRPr="00F81511">
        <w:rPr>
          <w:rFonts w:hint="eastAsia"/>
        </w:rPr>
        <w:t>打磨工序粉尘经布袋除尘器处理后通过</w:t>
      </w:r>
      <w:r w:rsidRPr="00F81511">
        <w:rPr>
          <w:rFonts w:hint="eastAsia"/>
        </w:rPr>
        <w:t>1</w:t>
      </w:r>
      <w:r w:rsidRPr="00F81511">
        <w:rPr>
          <w:rFonts w:hint="eastAsia"/>
        </w:rPr>
        <w:t>根</w:t>
      </w:r>
      <w:r w:rsidRPr="00F81511">
        <w:rPr>
          <w:rFonts w:hint="eastAsia"/>
        </w:rPr>
        <w:t>15m</w:t>
      </w:r>
      <w:r w:rsidRPr="00F81511">
        <w:rPr>
          <w:rFonts w:hint="eastAsia"/>
        </w:rPr>
        <w:t>高的排气筒排放，排放速率以及排放浓度均满足《大气污染物综合排放标准》（</w:t>
      </w:r>
      <w:r w:rsidRPr="00F81511">
        <w:rPr>
          <w:rFonts w:hint="eastAsia"/>
        </w:rPr>
        <w:t>GB16297-1996</w:t>
      </w:r>
      <w:r w:rsidRPr="00F81511">
        <w:rPr>
          <w:rFonts w:hint="eastAsia"/>
        </w:rPr>
        <w:t>）表</w:t>
      </w:r>
      <w:r w:rsidRPr="00F81511">
        <w:rPr>
          <w:rFonts w:hint="eastAsia"/>
        </w:rPr>
        <w:t>2</w:t>
      </w:r>
      <w:r w:rsidRPr="00F81511">
        <w:rPr>
          <w:rFonts w:hint="eastAsia"/>
        </w:rPr>
        <w:t>中的二级标准要求（排放浓度</w:t>
      </w:r>
      <w:r w:rsidRPr="00F81511">
        <w:rPr>
          <w:rFonts w:hint="eastAsia"/>
        </w:rPr>
        <w:t>120mg/m3</w:t>
      </w:r>
      <w:r w:rsidRPr="00F81511">
        <w:rPr>
          <w:rFonts w:hint="eastAsia"/>
        </w:rPr>
        <w:t>，排放速率</w:t>
      </w:r>
      <w:r w:rsidRPr="00F81511">
        <w:rPr>
          <w:rFonts w:hint="eastAsia"/>
        </w:rPr>
        <w:t>3.5kg/h</w:t>
      </w:r>
      <w:r w:rsidRPr="00F81511">
        <w:rPr>
          <w:rFonts w:hint="eastAsia"/>
        </w:rPr>
        <w:t>）；喷漆、</w:t>
      </w:r>
      <w:r w:rsidRPr="00F81511">
        <w:rPr>
          <w:rFonts w:hint="eastAsia"/>
        </w:rPr>
        <w:lastRenderedPageBreak/>
        <w:t>烘干过程将有挥发性有机废气经活性炭吸附浓缩</w:t>
      </w:r>
      <w:r w:rsidRPr="00F81511">
        <w:rPr>
          <w:rFonts w:hint="eastAsia"/>
        </w:rPr>
        <w:t>+</w:t>
      </w:r>
      <w:r w:rsidRPr="00F81511">
        <w:rPr>
          <w:rFonts w:hint="eastAsia"/>
        </w:rPr>
        <w:t>催化燃烧装置处理后通过</w:t>
      </w:r>
      <w:r w:rsidRPr="00F81511">
        <w:rPr>
          <w:rFonts w:hint="eastAsia"/>
        </w:rPr>
        <w:t>1</w:t>
      </w:r>
      <w:r w:rsidRPr="00F81511">
        <w:rPr>
          <w:rFonts w:hint="eastAsia"/>
        </w:rPr>
        <w:t>根</w:t>
      </w:r>
      <w:r w:rsidRPr="00F81511">
        <w:rPr>
          <w:rFonts w:hint="eastAsia"/>
        </w:rPr>
        <w:t>15m</w:t>
      </w:r>
      <w:r w:rsidRPr="00F81511">
        <w:rPr>
          <w:rFonts w:hint="eastAsia"/>
        </w:rPr>
        <w:t>高的排气筒排放</w:t>
      </w:r>
      <w:r w:rsidR="00BC1D4E">
        <w:rPr>
          <w:rFonts w:hint="eastAsia"/>
        </w:rPr>
        <w:t>。</w:t>
      </w:r>
      <w:r w:rsidR="00BC1D4E">
        <w:rPr>
          <w:rFonts w:hint="eastAsia"/>
        </w:rPr>
        <w:t xml:space="preserve"> </w:t>
      </w:r>
    </w:p>
    <w:p w14:paraId="3E9E0000" w14:textId="77777777" w:rsidR="000C2010" w:rsidRDefault="00BC1D4E">
      <w:pPr>
        <w:ind w:firstLine="562"/>
        <w:rPr>
          <w:b/>
          <w:bCs/>
        </w:rPr>
      </w:pPr>
      <w:r>
        <w:rPr>
          <w:b/>
          <w:bCs/>
        </w:rPr>
        <w:t>（</w:t>
      </w:r>
      <w:r>
        <w:rPr>
          <w:b/>
          <w:bCs/>
        </w:rPr>
        <w:t>2</w:t>
      </w:r>
      <w:r>
        <w:rPr>
          <w:b/>
          <w:bCs/>
        </w:rPr>
        <w:t>）废水</w:t>
      </w:r>
    </w:p>
    <w:p w14:paraId="4E72E0F5" w14:textId="61A9A629" w:rsidR="000C2010" w:rsidRDefault="00F81511">
      <w:pPr>
        <w:ind w:firstLine="560"/>
      </w:pPr>
      <w:r w:rsidRPr="00F81511">
        <w:rPr>
          <w:rFonts w:hint="eastAsia"/>
        </w:rPr>
        <w:t>本技改项目不新增劳动动员，现有工程食堂废水经现有隔油池处理后，与生活废水一起排入现有化粪池进行预处理后进入市政污水管网排至咸阳东郊污水处理厂</w:t>
      </w:r>
      <w:r w:rsidR="00BC1D4E">
        <w:rPr>
          <w:rFonts w:hint="eastAsia"/>
        </w:rPr>
        <w:t>。</w:t>
      </w:r>
    </w:p>
    <w:p w14:paraId="282CF27E" w14:textId="77777777" w:rsidR="000C2010" w:rsidRDefault="00BC1D4E">
      <w:pPr>
        <w:ind w:firstLine="562"/>
        <w:rPr>
          <w:b/>
          <w:bCs/>
        </w:rPr>
      </w:pPr>
      <w:r>
        <w:rPr>
          <w:b/>
          <w:bCs/>
        </w:rPr>
        <w:t>（</w:t>
      </w:r>
      <w:r>
        <w:rPr>
          <w:b/>
          <w:bCs/>
        </w:rPr>
        <w:t>3</w:t>
      </w:r>
      <w:r>
        <w:rPr>
          <w:b/>
          <w:bCs/>
        </w:rPr>
        <w:t>）固废</w:t>
      </w:r>
    </w:p>
    <w:p w14:paraId="5F5F9D4B" w14:textId="59E24EB5" w:rsidR="000C2010" w:rsidRDefault="00F81511">
      <w:pPr>
        <w:ind w:firstLine="560"/>
      </w:pPr>
      <w:r w:rsidRPr="00F81511">
        <w:rPr>
          <w:rFonts w:hint="eastAsia"/>
        </w:rPr>
        <w:t>本项目固体废物主要为一般工业固体废物和危险废物。一般固废主要为生产过程中产生的除尘器收集粉尘，同意收集外售综合利用；废活性炭、废催化剂等危险废物，妥善收集后，交由有危险废物处理资质的单位回收处理</w:t>
      </w:r>
      <w:r w:rsidR="00BC1D4E">
        <w:rPr>
          <w:rFonts w:hint="eastAsia"/>
        </w:rPr>
        <w:t>。</w:t>
      </w:r>
    </w:p>
    <w:p w14:paraId="7222380F" w14:textId="77777777" w:rsidR="000C2010" w:rsidRDefault="00BC1D4E">
      <w:pPr>
        <w:pStyle w:val="20"/>
      </w:pPr>
      <w:bookmarkStart w:id="64" w:name="_Toc101863270"/>
      <w:r>
        <w:t xml:space="preserve">3.5 </w:t>
      </w:r>
      <w:r>
        <w:t>安全生产管理</w:t>
      </w:r>
      <w:bookmarkEnd w:id="64"/>
    </w:p>
    <w:p w14:paraId="25CD9448" w14:textId="7D365E1D" w:rsidR="000C2010" w:rsidRDefault="00BC1D4E">
      <w:pPr>
        <w:ind w:firstLine="560"/>
      </w:pPr>
      <w:r>
        <w:t>本项目涉及安全的管理的部分主要为</w:t>
      </w:r>
      <w:r w:rsidR="00F81511">
        <w:rPr>
          <w:rFonts w:hint="eastAsia"/>
        </w:rPr>
        <w:t>矿车组装</w:t>
      </w:r>
      <w:r>
        <w:t>、烤漆过程，机油</w:t>
      </w:r>
      <w:r>
        <w:rPr>
          <w:rFonts w:hint="eastAsia"/>
        </w:rPr>
        <w:t>油漆以及废机油等危险废物都由专人管理，车间、仓库和危废暂存间均为禁明火区域，维修过程中产生的废机油及其他危险废物及时送至危废暂存间，并清洗因滴漏流至地面的废机油，保证厂区机油的使用安全。</w:t>
      </w:r>
    </w:p>
    <w:p w14:paraId="5ABE594F" w14:textId="77777777" w:rsidR="000C2010" w:rsidRDefault="00BC1D4E">
      <w:pPr>
        <w:pStyle w:val="20"/>
      </w:pPr>
      <w:bookmarkStart w:id="65" w:name="_Toc101863271"/>
      <w:r>
        <w:t>3.6</w:t>
      </w:r>
      <w:r>
        <w:t>现有环境风险防控与应急措施</w:t>
      </w:r>
      <w:bookmarkEnd w:id="65"/>
    </w:p>
    <w:p w14:paraId="53750CA8" w14:textId="77777777" w:rsidR="000C2010" w:rsidRDefault="00BC1D4E">
      <w:pPr>
        <w:pStyle w:val="3"/>
        <w:ind w:firstLine="562"/>
      </w:pPr>
      <w:bookmarkStart w:id="66" w:name="_Toc225244050"/>
      <w:bookmarkStart w:id="67" w:name="_Toc301018544"/>
      <w:bookmarkStart w:id="68" w:name="_Toc224965867"/>
      <w:bookmarkStart w:id="69" w:name="_Toc30763"/>
      <w:bookmarkStart w:id="70" w:name="_Toc1030"/>
      <w:bookmarkStart w:id="71" w:name="_Toc428934756"/>
      <w:bookmarkStart w:id="72" w:name="_Toc6201"/>
      <w:bookmarkStart w:id="73" w:name="_Toc3929"/>
      <w:bookmarkStart w:id="74" w:name="_Toc4149"/>
      <w:bookmarkStart w:id="75" w:name="_Toc25523"/>
      <w:r>
        <w:t>3.</w:t>
      </w:r>
      <w:bookmarkEnd w:id="66"/>
      <w:bookmarkEnd w:id="67"/>
      <w:bookmarkEnd w:id="68"/>
      <w:r>
        <w:t>6.1</w:t>
      </w:r>
      <w:bookmarkEnd w:id="69"/>
      <w:bookmarkEnd w:id="70"/>
      <w:bookmarkEnd w:id="71"/>
      <w:r>
        <w:t>风险单元识别</w:t>
      </w:r>
      <w:bookmarkEnd w:id="72"/>
      <w:bookmarkEnd w:id="73"/>
      <w:bookmarkEnd w:id="74"/>
      <w:bookmarkEnd w:id="75"/>
    </w:p>
    <w:tbl>
      <w:tblPr>
        <w:tblW w:w="4860" w:type="pct"/>
        <w:jc w:val="center"/>
        <w:tblBorders>
          <w:top w:val="thinThickLargeGap" w:sz="24" w:space="0" w:color="auto"/>
          <w:left w:val="thinThickLargeGap" w:sz="24" w:space="0" w:color="auto"/>
          <w:bottom w:val="thickThinLargeGap" w:sz="24" w:space="0" w:color="auto"/>
          <w:right w:val="thickThinLargeGap" w:sz="24" w:space="0" w:color="auto"/>
          <w:insideH w:val="single" w:sz="4" w:space="0" w:color="auto"/>
          <w:insideV w:val="single" w:sz="4" w:space="0" w:color="auto"/>
        </w:tblBorders>
        <w:tblLook w:val="04A0" w:firstRow="1" w:lastRow="0" w:firstColumn="1" w:lastColumn="0" w:noHBand="0" w:noVBand="1"/>
      </w:tblPr>
      <w:tblGrid>
        <w:gridCol w:w="699"/>
        <w:gridCol w:w="1442"/>
        <w:gridCol w:w="1975"/>
        <w:gridCol w:w="2254"/>
        <w:gridCol w:w="2455"/>
      </w:tblGrid>
      <w:tr w:rsidR="000C2010" w14:paraId="6F9879B1" w14:textId="77777777">
        <w:trPr>
          <w:cantSplit/>
          <w:trHeight w:val="506"/>
          <w:tblHeader/>
          <w:jc w:val="center"/>
        </w:trPr>
        <w:tc>
          <w:tcPr>
            <w:tcW w:w="396" w:type="pct"/>
            <w:tcBorders>
              <w:tl2br w:val="nil"/>
              <w:tr2bl w:val="nil"/>
            </w:tcBorders>
            <w:vAlign w:val="center"/>
          </w:tcPr>
          <w:p w14:paraId="4C736485" w14:textId="77777777" w:rsidR="000C2010" w:rsidRDefault="00BC1D4E">
            <w:pPr>
              <w:spacing w:line="240" w:lineRule="auto"/>
              <w:ind w:firstLineChars="0" w:firstLine="0"/>
              <w:jc w:val="center"/>
              <w:rPr>
                <w:b/>
                <w:sz w:val="21"/>
                <w:szCs w:val="21"/>
              </w:rPr>
            </w:pPr>
            <w:bookmarkStart w:id="76" w:name="_Toc2743"/>
            <w:bookmarkStart w:id="77" w:name="_Toc29134"/>
            <w:bookmarkStart w:id="78" w:name="_Toc7588"/>
            <w:r>
              <w:rPr>
                <w:b/>
                <w:sz w:val="21"/>
                <w:szCs w:val="21"/>
              </w:rPr>
              <w:t>序号</w:t>
            </w:r>
          </w:p>
        </w:tc>
        <w:tc>
          <w:tcPr>
            <w:tcW w:w="817" w:type="pct"/>
            <w:tcBorders>
              <w:tl2br w:val="nil"/>
              <w:tr2bl w:val="nil"/>
            </w:tcBorders>
            <w:vAlign w:val="center"/>
          </w:tcPr>
          <w:p w14:paraId="01E413D8" w14:textId="77777777" w:rsidR="000C2010" w:rsidRDefault="00BC1D4E">
            <w:pPr>
              <w:spacing w:line="240" w:lineRule="auto"/>
              <w:ind w:firstLineChars="0" w:firstLine="0"/>
              <w:jc w:val="center"/>
              <w:rPr>
                <w:b/>
                <w:sz w:val="21"/>
                <w:szCs w:val="21"/>
              </w:rPr>
            </w:pPr>
            <w:r>
              <w:rPr>
                <w:rFonts w:hint="eastAsia"/>
                <w:b/>
                <w:sz w:val="21"/>
                <w:szCs w:val="21"/>
              </w:rPr>
              <w:t>环境</w:t>
            </w:r>
            <w:r>
              <w:rPr>
                <w:b/>
                <w:sz w:val="21"/>
                <w:szCs w:val="21"/>
              </w:rPr>
              <w:t>风险源</w:t>
            </w:r>
          </w:p>
        </w:tc>
        <w:tc>
          <w:tcPr>
            <w:tcW w:w="1119" w:type="pct"/>
            <w:tcBorders>
              <w:tl2br w:val="nil"/>
              <w:tr2bl w:val="nil"/>
            </w:tcBorders>
            <w:vAlign w:val="center"/>
          </w:tcPr>
          <w:p w14:paraId="25D9EA8F" w14:textId="77777777" w:rsidR="000C2010" w:rsidRDefault="00BC1D4E">
            <w:pPr>
              <w:spacing w:line="240" w:lineRule="auto"/>
              <w:ind w:firstLineChars="0" w:firstLine="0"/>
              <w:jc w:val="center"/>
              <w:rPr>
                <w:b/>
                <w:sz w:val="21"/>
                <w:szCs w:val="21"/>
              </w:rPr>
            </w:pPr>
            <w:r>
              <w:rPr>
                <w:rFonts w:hint="eastAsia"/>
                <w:b/>
                <w:sz w:val="21"/>
                <w:szCs w:val="21"/>
              </w:rPr>
              <w:t>涉及环境风险物质</w:t>
            </w:r>
          </w:p>
        </w:tc>
        <w:tc>
          <w:tcPr>
            <w:tcW w:w="1276" w:type="pct"/>
            <w:tcBorders>
              <w:tl2br w:val="nil"/>
              <w:tr2bl w:val="nil"/>
            </w:tcBorders>
            <w:vAlign w:val="center"/>
          </w:tcPr>
          <w:p w14:paraId="3408466B" w14:textId="77777777" w:rsidR="000C2010" w:rsidRDefault="00BC1D4E">
            <w:pPr>
              <w:spacing w:line="240" w:lineRule="auto"/>
              <w:ind w:firstLineChars="0" w:firstLine="0"/>
              <w:jc w:val="center"/>
              <w:rPr>
                <w:b/>
                <w:sz w:val="21"/>
                <w:szCs w:val="21"/>
              </w:rPr>
            </w:pPr>
            <w:r>
              <w:rPr>
                <w:rFonts w:hint="eastAsia"/>
                <w:b/>
                <w:sz w:val="21"/>
                <w:szCs w:val="21"/>
              </w:rPr>
              <w:t>风险类型</w:t>
            </w:r>
          </w:p>
        </w:tc>
        <w:tc>
          <w:tcPr>
            <w:tcW w:w="1390" w:type="pct"/>
            <w:tcBorders>
              <w:tl2br w:val="nil"/>
              <w:tr2bl w:val="nil"/>
            </w:tcBorders>
            <w:vAlign w:val="center"/>
          </w:tcPr>
          <w:p w14:paraId="3C8258E1" w14:textId="77777777" w:rsidR="000C2010" w:rsidRDefault="00BC1D4E">
            <w:pPr>
              <w:spacing w:line="240" w:lineRule="auto"/>
              <w:ind w:firstLineChars="0" w:firstLine="0"/>
              <w:jc w:val="center"/>
              <w:rPr>
                <w:b/>
                <w:sz w:val="21"/>
                <w:szCs w:val="21"/>
              </w:rPr>
            </w:pPr>
            <w:r>
              <w:rPr>
                <w:rFonts w:hint="eastAsia"/>
                <w:b/>
                <w:sz w:val="21"/>
                <w:szCs w:val="21"/>
              </w:rPr>
              <w:t>危害对象</w:t>
            </w:r>
          </w:p>
        </w:tc>
      </w:tr>
      <w:tr w:rsidR="000C2010" w14:paraId="5ABD5DAC" w14:textId="77777777">
        <w:trPr>
          <w:cantSplit/>
          <w:trHeight w:val="1534"/>
          <w:jc w:val="center"/>
        </w:trPr>
        <w:tc>
          <w:tcPr>
            <w:tcW w:w="396" w:type="pct"/>
            <w:tcBorders>
              <w:tl2br w:val="nil"/>
              <w:tr2bl w:val="nil"/>
            </w:tcBorders>
            <w:vAlign w:val="center"/>
          </w:tcPr>
          <w:p w14:paraId="47815FDB" w14:textId="77777777" w:rsidR="000C2010" w:rsidRDefault="00BC1D4E">
            <w:pPr>
              <w:spacing w:line="240" w:lineRule="auto"/>
              <w:ind w:firstLineChars="0" w:firstLine="0"/>
              <w:jc w:val="center"/>
              <w:rPr>
                <w:kern w:val="0"/>
                <w:sz w:val="21"/>
                <w:szCs w:val="21"/>
              </w:rPr>
            </w:pPr>
            <w:r>
              <w:rPr>
                <w:kern w:val="0"/>
                <w:sz w:val="21"/>
                <w:szCs w:val="21"/>
              </w:rPr>
              <w:t>1</w:t>
            </w:r>
          </w:p>
        </w:tc>
        <w:tc>
          <w:tcPr>
            <w:tcW w:w="817" w:type="pct"/>
            <w:tcBorders>
              <w:tl2br w:val="nil"/>
              <w:tr2bl w:val="nil"/>
            </w:tcBorders>
            <w:vAlign w:val="center"/>
          </w:tcPr>
          <w:p w14:paraId="4972E03F" w14:textId="6977756A" w:rsidR="000C2010" w:rsidRDefault="00F81511" w:rsidP="00F81511">
            <w:pPr>
              <w:widowControl/>
              <w:ind w:firstLine="400"/>
              <w:jc w:val="left"/>
              <w:rPr>
                <w:kern w:val="0"/>
                <w:sz w:val="21"/>
                <w:szCs w:val="21"/>
              </w:rPr>
            </w:pPr>
            <w:r>
              <w:rPr>
                <w:rFonts w:ascii="仿宋" w:hAnsi="仿宋" w:cs="仿宋" w:hint="eastAsia"/>
                <w:color w:val="000000"/>
                <w:kern w:val="0"/>
                <w:sz w:val="20"/>
                <w:szCs w:val="20"/>
                <w:lang w:bidi="ar"/>
              </w:rPr>
              <w:t>车间</w:t>
            </w:r>
          </w:p>
        </w:tc>
        <w:tc>
          <w:tcPr>
            <w:tcW w:w="1119" w:type="pct"/>
            <w:tcBorders>
              <w:tl2br w:val="nil"/>
              <w:tr2bl w:val="nil"/>
            </w:tcBorders>
            <w:vAlign w:val="center"/>
          </w:tcPr>
          <w:p w14:paraId="5B1D3B42" w14:textId="0F5D1F47" w:rsidR="000C2010" w:rsidRDefault="00BC1D4E" w:rsidP="00F81511">
            <w:pPr>
              <w:widowControl/>
              <w:ind w:firstLineChars="0" w:firstLine="0"/>
              <w:jc w:val="center"/>
              <w:rPr>
                <w:kern w:val="0"/>
                <w:sz w:val="21"/>
                <w:szCs w:val="21"/>
              </w:rPr>
            </w:pPr>
            <w:r>
              <w:rPr>
                <w:rFonts w:ascii="仿宋" w:hAnsi="仿宋" w:cs="仿宋"/>
                <w:color w:val="000000"/>
                <w:kern w:val="0"/>
                <w:sz w:val="20"/>
                <w:szCs w:val="20"/>
                <w:lang w:bidi="ar"/>
              </w:rPr>
              <w:t>机油、</w:t>
            </w:r>
            <w:r w:rsidR="00F81511">
              <w:rPr>
                <w:rFonts w:ascii="仿宋" w:hAnsi="仿宋" w:cs="仿宋" w:hint="eastAsia"/>
                <w:color w:val="000000"/>
                <w:kern w:val="0"/>
                <w:sz w:val="20"/>
                <w:szCs w:val="20"/>
                <w:lang w:bidi="ar"/>
              </w:rPr>
              <w:t>液压</w:t>
            </w:r>
            <w:r>
              <w:rPr>
                <w:rFonts w:ascii="仿宋" w:hAnsi="仿宋" w:cs="仿宋"/>
                <w:color w:val="000000"/>
                <w:kern w:val="0"/>
                <w:sz w:val="20"/>
                <w:szCs w:val="20"/>
                <w:lang w:bidi="ar"/>
              </w:rPr>
              <w:t>液</w:t>
            </w:r>
          </w:p>
        </w:tc>
        <w:tc>
          <w:tcPr>
            <w:tcW w:w="1276" w:type="pct"/>
            <w:tcBorders>
              <w:tl2br w:val="nil"/>
              <w:tr2bl w:val="nil"/>
            </w:tcBorders>
            <w:vAlign w:val="center"/>
          </w:tcPr>
          <w:p w14:paraId="0B7745B2" w14:textId="77777777" w:rsidR="000C2010" w:rsidRDefault="00BC1D4E">
            <w:pPr>
              <w:spacing w:line="240" w:lineRule="auto"/>
              <w:ind w:firstLineChars="0" w:firstLine="0"/>
              <w:jc w:val="center"/>
              <w:rPr>
                <w:kern w:val="0"/>
                <w:sz w:val="21"/>
                <w:szCs w:val="21"/>
              </w:rPr>
            </w:pPr>
            <w:r>
              <w:rPr>
                <w:rFonts w:hint="eastAsia"/>
                <w:kern w:val="0"/>
                <w:sz w:val="21"/>
                <w:szCs w:val="21"/>
              </w:rPr>
              <w:t>①泄漏外排；②泄漏遇明火，引起火灾和爆炸；③火灾引起的大气次生污染物和消防废水</w:t>
            </w:r>
          </w:p>
        </w:tc>
        <w:tc>
          <w:tcPr>
            <w:tcW w:w="1390" w:type="pct"/>
            <w:tcBorders>
              <w:tl2br w:val="nil"/>
              <w:tr2bl w:val="nil"/>
            </w:tcBorders>
            <w:vAlign w:val="center"/>
          </w:tcPr>
          <w:p w14:paraId="79B974A9" w14:textId="77777777" w:rsidR="000C2010" w:rsidRDefault="00BC1D4E">
            <w:pPr>
              <w:spacing w:line="240" w:lineRule="auto"/>
              <w:ind w:firstLineChars="0" w:firstLine="0"/>
              <w:jc w:val="center"/>
              <w:rPr>
                <w:kern w:val="0"/>
                <w:sz w:val="21"/>
                <w:szCs w:val="21"/>
              </w:rPr>
            </w:pPr>
            <w:r>
              <w:rPr>
                <w:rFonts w:hint="eastAsia"/>
                <w:kern w:val="0"/>
                <w:sz w:val="21"/>
                <w:szCs w:val="21"/>
              </w:rPr>
              <w:t>厂区及周边人员健康、大气环境、土壤环境和水环境</w:t>
            </w:r>
          </w:p>
        </w:tc>
      </w:tr>
      <w:tr w:rsidR="000C2010" w14:paraId="54CE2A98" w14:textId="77777777">
        <w:trPr>
          <w:cantSplit/>
          <w:trHeight w:val="1534"/>
          <w:jc w:val="center"/>
        </w:trPr>
        <w:tc>
          <w:tcPr>
            <w:tcW w:w="396" w:type="pct"/>
            <w:tcBorders>
              <w:tl2br w:val="nil"/>
              <w:tr2bl w:val="nil"/>
            </w:tcBorders>
            <w:vAlign w:val="center"/>
          </w:tcPr>
          <w:p w14:paraId="2DBF6714" w14:textId="77777777" w:rsidR="000C2010" w:rsidRDefault="00BC1D4E">
            <w:pPr>
              <w:spacing w:line="240" w:lineRule="auto"/>
              <w:ind w:firstLineChars="0" w:firstLine="0"/>
              <w:jc w:val="center"/>
              <w:rPr>
                <w:kern w:val="0"/>
                <w:sz w:val="21"/>
                <w:szCs w:val="21"/>
              </w:rPr>
            </w:pPr>
            <w:r>
              <w:rPr>
                <w:rFonts w:hint="eastAsia"/>
                <w:kern w:val="0"/>
                <w:sz w:val="21"/>
                <w:szCs w:val="21"/>
              </w:rPr>
              <w:lastRenderedPageBreak/>
              <w:t>2</w:t>
            </w:r>
          </w:p>
        </w:tc>
        <w:tc>
          <w:tcPr>
            <w:tcW w:w="817" w:type="pct"/>
            <w:tcBorders>
              <w:tl2br w:val="nil"/>
              <w:tr2bl w:val="nil"/>
            </w:tcBorders>
            <w:vAlign w:val="center"/>
          </w:tcPr>
          <w:p w14:paraId="598D1D52" w14:textId="26E04EE2" w:rsidR="000C2010" w:rsidRDefault="00BC1D4E" w:rsidP="00F81511">
            <w:pPr>
              <w:widowControl/>
              <w:ind w:firstLineChars="0" w:firstLine="0"/>
              <w:jc w:val="left"/>
              <w:rPr>
                <w:kern w:val="0"/>
                <w:sz w:val="21"/>
                <w:szCs w:val="21"/>
              </w:rPr>
            </w:pPr>
            <w:r>
              <w:rPr>
                <w:rFonts w:ascii="仿宋" w:hAnsi="仿宋" w:cs="仿宋"/>
                <w:color w:val="000000"/>
                <w:kern w:val="0"/>
                <w:sz w:val="20"/>
                <w:szCs w:val="20"/>
                <w:lang w:bidi="ar"/>
              </w:rPr>
              <w:t>喷漆房（兼</w:t>
            </w:r>
            <w:r>
              <w:rPr>
                <w:rFonts w:ascii="仿宋" w:hAnsi="仿宋" w:cs="仿宋" w:hint="eastAsia"/>
                <w:color w:val="000000"/>
                <w:kern w:val="0"/>
                <w:sz w:val="20"/>
                <w:szCs w:val="20"/>
                <w:lang w:bidi="ar"/>
              </w:rPr>
              <w:t>调漆房）</w:t>
            </w:r>
          </w:p>
        </w:tc>
        <w:tc>
          <w:tcPr>
            <w:tcW w:w="1119" w:type="pct"/>
            <w:tcBorders>
              <w:tl2br w:val="nil"/>
              <w:tr2bl w:val="nil"/>
            </w:tcBorders>
            <w:vAlign w:val="center"/>
          </w:tcPr>
          <w:p w14:paraId="52007364" w14:textId="02859E78" w:rsidR="000C2010" w:rsidRDefault="00BC1D4E" w:rsidP="00F81511">
            <w:pPr>
              <w:widowControl/>
              <w:ind w:firstLineChars="0" w:firstLine="0"/>
              <w:jc w:val="center"/>
              <w:rPr>
                <w:kern w:val="0"/>
                <w:sz w:val="21"/>
                <w:szCs w:val="21"/>
              </w:rPr>
            </w:pPr>
            <w:r>
              <w:rPr>
                <w:rFonts w:ascii="仿宋" w:hAnsi="仿宋" w:cs="仿宋"/>
                <w:color w:val="000000"/>
                <w:kern w:val="0"/>
                <w:sz w:val="20"/>
                <w:szCs w:val="20"/>
                <w:lang w:bidi="ar"/>
              </w:rPr>
              <w:t>油漆</w:t>
            </w:r>
          </w:p>
        </w:tc>
        <w:tc>
          <w:tcPr>
            <w:tcW w:w="1276" w:type="pct"/>
            <w:tcBorders>
              <w:tl2br w:val="nil"/>
              <w:tr2bl w:val="nil"/>
            </w:tcBorders>
            <w:vAlign w:val="center"/>
          </w:tcPr>
          <w:p w14:paraId="765793A6" w14:textId="77777777" w:rsidR="000C2010" w:rsidRDefault="00BC1D4E">
            <w:pPr>
              <w:spacing w:line="240" w:lineRule="auto"/>
              <w:ind w:firstLineChars="0" w:firstLine="0"/>
              <w:jc w:val="center"/>
              <w:rPr>
                <w:kern w:val="0"/>
                <w:sz w:val="21"/>
                <w:szCs w:val="21"/>
              </w:rPr>
            </w:pPr>
            <w:r>
              <w:rPr>
                <w:rFonts w:hint="eastAsia"/>
                <w:kern w:val="0"/>
                <w:sz w:val="21"/>
                <w:szCs w:val="21"/>
              </w:rPr>
              <w:t>①泄漏外排；②泄漏遇明火，引起火灾和爆炸；③火灾引起的大气次生污染物和消防废水</w:t>
            </w:r>
          </w:p>
        </w:tc>
        <w:tc>
          <w:tcPr>
            <w:tcW w:w="1390" w:type="pct"/>
            <w:tcBorders>
              <w:tl2br w:val="nil"/>
              <w:tr2bl w:val="nil"/>
            </w:tcBorders>
            <w:vAlign w:val="center"/>
          </w:tcPr>
          <w:p w14:paraId="18C83CB8" w14:textId="77777777" w:rsidR="000C2010" w:rsidRDefault="00BC1D4E">
            <w:pPr>
              <w:spacing w:line="240" w:lineRule="auto"/>
              <w:ind w:firstLineChars="0" w:firstLine="0"/>
              <w:jc w:val="center"/>
              <w:rPr>
                <w:kern w:val="0"/>
                <w:sz w:val="21"/>
                <w:szCs w:val="21"/>
              </w:rPr>
            </w:pPr>
            <w:r>
              <w:rPr>
                <w:rFonts w:hint="eastAsia"/>
                <w:kern w:val="0"/>
                <w:sz w:val="21"/>
                <w:szCs w:val="21"/>
              </w:rPr>
              <w:t>厂区及周边人员健康、大气环境、土壤环境和水环境</w:t>
            </w:r>
          </w:p>
        </w:tc>
      </w:tr>
      <w:tr w:rsidR="000C2010" w14:paraId="452E507E" w14:textId="77777777">
        <w:trPr>
          <w:cantSplit/>
          <w:trHeight w:val="1534"/>
          <w:jc w:val="center"/>
        </w:trPr>
        <w:tc>
          <w:tcPr>
            <w:tcW w:w="396" w:type="pct"/>
            <w:tcBorders>
              <w:tl2br w:val="nil"/>
              <w:tr2bl w:val="nil"/>
            </w:tcBorders>
            <w:vAlign w:val="center"/>
          </w:tcPr>
          <w:p w14:paraId="0444FB90" w14:textId="77777777" w:rsidR="000C2010" w:rsidRDefault="00BC1D4E">
            <w:pPr>
              <w:spacing w:line="240" w:lineRule="auto"/>
              <w:ind w:firstLineChars="0" w:firstLine="0"/>
              <w:jc w:val="center"/>
              <w:rPr>
                <w:kern w:val="0"/>
                <w:sz w:val="21"/>
                <w:szCs w:val="21"/>
              </w:rPr>
            </w:pPr>
            <w:r>
              <w:rPr>
                <w:rFonts w:hint="eastAsia"/>
                <w:kern w:val="0"/>
                <w:sz w:val="21"/>
                <w:szCs w:val="21"/>
              </w:rPr>
              <w:t>3</w:t>
            </w:r>
          </w:p>
        </w:tc>
        <w:tc>
          <w:tcPr>
            <w:tcW w:w="817" w:type="pct"/>
            <w:tcBorders>
              <w:tl2br w:val="nil"/>
              <w:tr2bl w:val="nil"/>
            </w:tcBorders>
            <w:vAlign w:val="center"/>
          </w:tcPr>
          <w:p w14:paraId="1AAF28E7" w14:textId="063EF2BF" w:rsidR="000C2010" w:rsidRDefault="00BC1D4E" w:rsidP="00F81511">
            <w:pPr>
              <w:widowControl/>
              <w:ind w:firstLineChars="0" w:firstLine="0"/>
              <w:jc w:val="left"/>
              <w:rPr>
                <w:kern w:val="0"/>
                <w:sz w:val="21"/>
                <w:szCs w:val="21"/>
              </w:rPr>
            </w:pPr>
            <w:r>
              <w:rPr>
                <w:rFonts w:ascii="仿宋" w:hAnsi="仿宋" w:cs="仿宋"/>
                <w:color w:val="000000"/>
                <w:kern w:val="0"/>
                <w:sz w:val="20"/>
                <w:szCs w:val="20"/>
                <w:lang w:bidi="ar"/>
              </w:rPr>
              <w:t>危废暂存间</w:t>
            </w:r>
          </w:p>
        </w:tc>
        <w:tc>
          <w:tcPr>
            <w:tcW w:w="1119" w:type="pct"/>
            <w:tcBorders>
              <w:tl2br w:val="nil"/>
              <w:tr2bl w:val="nil"/>
            </w:tcBorders>
            <w:vAlign w:val="center"/>
          </w:tcPr>
          <w:p w14:paraId="1CBFD09C" w14:textId="5B1D137F" w:rsidR="000C2010" w:rsidRDefault="00BC1D4E" w:rsidP="00F81511">
            <w:pPr>
              <w:widowControl/>
              <w:ind w:firstLineChars="0" w:firstLine="0"/>
              <w:jc w:val="center"/>
              <w:rPr>
                <w:kern w:val="0"/>
                <w:sz w:val="21"/>
                <w:szCs w:val="21"/>
              </w:rPr>
            </w:pPr>
            <w:r>
              <w:rPr>
                <w:rFonts w:ascii="仿宋" w:hAnsi="仿宋" w:cs="仿宋"/>
                <w:color w:val="000000"/>
                <w:kern w:val="0"/>
                <w:sz w:val="20"/>
                <w:szCs w:val="20"/>
                <w:lang w:bidi="ar"/>
              </w:rPr>
              <w:t>废机油、废</w:t>
            </w:r>
            <w:r w:rsidR="00F81511">
              <w:rPr>
                <w:rFonts w:ascii="仿宋" w:hAnsi="仿宋" w:cs="仿宋" w:hint="eastAsia"/>
                <w:color w:val="000000"/>
                <w:kern w:val="0"/>
                <w:sz w:val="20"/>
                <w:szCs w:val="20"/>
                <w:lang w:bidi="ar"/>
              </w:rPr>
              <w:t>油漆</w:t>
            </w:r>
          </w:p>
        </w:tc>
        <w:tc>
          <w:tcPr>
            <w:tcW w:w="1276" w:type="pct"/>
            <w:tcBorders>
              <w:tl2br w:val="nil"/>
              <w:tr2bl w:val="nil"/>
            </w:tcBorders>
            <w:vAlign w:val="center"/>
          </w:tcPr>
          <w:p w14:paraId="05B2A44D" w14:textId="77777777" w:rsidR="000C2010" w:rsidRDefault="00BC1D4E">
            <w:pPr>
              <w:spacing w:line="240" w:lineRule="auto"/>
              <w:ind w:firstLineChars="0" w:firstLine="0"/>
              <w:jc w:val="center"/>
              <w:rPr>
                <w:kern w:val="0"/>
                <w:sz w:val="21"/>
                <w:szCs w:val="21"/>
              </w:rPr>
            </w:pPr>
            <w:r>
              <w:rPr>
                <w:rFonts w:hint="eastAsia"/>
                <w:kern w:val="0"/>
                <w:sz w:val="21"/>
                <w:szCs w:val="21"/>
              </w:rPr>
              <w:t>①泄漏外排；②泄漏遇明火，引起火灾和爆炸；③火灾引起的大气次生污染物和消防废水</w:t>
            </w:r>
          </w:p>
        </w:tc>
        <w:tc>
          <w:tcPr>
            <w:tcW w:w="1390" w:type="pct"/>
            <w:tcBorders>
              <w:tl2br w:val="nil"/>
              <w:tr2bl w:val="nil"/>
            </w:tcBorders>
            <w:vAlign w:val="center"/>
          </w:tcPr>
          <w:p w14:paraId="3155D738" w14:textId="77777777" w:rsidR="000C2010" w:rsidRDefault="00BC1D4E">
            <w:pPr>
              <w:spacing w:line="240" w:lineRule="auto"/>
              <w:ind w:firstLineChars="0" w:firstLine="0"/>
              <w:jc w:val="center"/>
              <w:rPr>
                <w:kern w:val="0"/>
                <w:sz w:val="21"/>
                <w:szCs w:val="21"/>
              </w:rPr>
            </w:pPr>
            <w:r>
              <w:rPr>
                <w:rFonts w:hint="eastAsia"/>
                <w:kern w:val="0"/>
                <w:sz w:val="21"/>
                <w:szCs w:val="21"/>
              </w:rPr>
              <w:t>厂区及周边人员健康、大气环境、土壤环境和水环境</w:t>
            </w:r>
          </w:p>
        </w:tc>
      </w:tr>
      <w:tr w:rsidR="000C2010" w14:paraId="04F40747" w14:textId="77777777">
        <w:trPr>
          <w:cantSplit/>
          <w:trHeight w:val="1878"/>
          <w:jc w:val="center"/>
        </w:trPr>
        <w:tc>
          <w:tcPr>
            <w:tcW w:w="396" w:type="pct"/>
            <w:tcBorders>
              <w:tl2br w:val="nil"/>
              <w:tr2bl w:val="nil"/>
            </w:tcBorders>
            <w:vAlign w:val="center"/>
          </w:tcPr>
          <w:p w14:paraId="1CD2C0C0" w14:textId="77777777" w:rsidR="000C2010" w:rsidRDefault="00BC1D4E">
            <w:pPr>
              <w:spacing w:line="240" w:lineRule="auto"/>
              <w:ind w:firstLineChars="0" w:firstLine="0"/>
              <w:jc w:val="center"/>
              <w:rPr>
                <w:kern w:val="0"/>
                <w:sz w:val="21"/>
                <w:szCs w:val="21"/>
              </w:rPr>
            </w:pPr>
            <w:r>
              <w:rPr>
                <w:rFonts w:hint="eastAsia"/>
                <w:kern w:val="0"/>
                <w:sz w:val="21"/>
                <w:szCs w:val="21"/>
              </w:rPr>
              <w:t>4</w:t>
            </w:r>
          </w:p>
        </w:tc>
        <w:tc>
          <w:tcPr>
            <w:tcW w:w="817" w:type="pct"/>
            <w:tcBorders>
              <w:tl2br w:val="nil"/>
              <w:tr2bl w:val="nil"/>
            </w:tcBorders>
            <w:vAlign w:val="center"/>
          </w:tcPr>
          <w:p w14:paraId="1CEA5A00" w14:textId="37F3372B" w:rsidR="000C2010" w:rsidRDefault="00BC1D4E" w:rsidP="00F81511">
            <w:pPr>
              <w:widowControl/>
              <w:ind w:firstLineChars="0" w:firstLine="0"/>
              <w:jc w:val="left"/>
              <w:rPr>
                <w:kern w:val="0"/>
                <w:sz w:val="21"/>
                <w:szCs w:val="21"/>
              </w:rPr>
            </w:pPr>
            <w:r>
              <w:rPr>
                <w:rFonts w:ascii="仿宋" w:hAnsi="仿宋" w:cs="仿宋"/>
                <w:color w:val="000000"/>
                <w:kern w:val="0"/>
                <w:sz w:val="20"/>
                <w:szCs w:val="20"/>
                <w:lang w:bidi="ar"/>
              </w:rPr>
              <w:t>废气处理</w:t>
            </w:r>
            <w:r>
              <w:rPr>
                <w:rFonts w:ascii="仿宋" w:hAnsi="仿宋" w:cs="仿宋" w:hint="eastAsia"/>
                <w:color w:val="000000"/>
                <w:kern w:val="0"/>
                <w:sz w:val="20"/>
                <w:szCs w:val="20"/>
                <w:lang w:bidi="ar"/>
              </w:rPr>
              <w:t>设施</w:t>
            </w:r>
          </w:p>
        </w:tc>
        <w:tc>
          <w:tcPr>
            <w:tcW w:w="1119" w:type="pct"/>
            <w:tcBorders>
              <w:tl2br w:val="nil"/>
              <w:tr2bl w:val="nil"/>
            </w:tcBorders>
            <w:vAlign w:val="center"/>
          </w:tcPr>
          <w:p w14:paraId="658B7043" w14:textId="77777777" w:rsidR="000C2010" w:rsidRDefault="00BC1D4E">
            <w:pPr>
              <w:spacing w:line="240" w:lineRule="auto"/>
              <w:ind w:firstLineChars="0" w:firstLine="0"/>
              <w:jc w:val="center"/>
              <w:rPr>
                <w:kern w:val="0"/>
                <w:sz w:val="21"/>
                <w:szCs w:val="21"/>
              </w:rPr>
            </w:pPr>
            <w:r>
              <w:rPr>
                <w:rFonts w:hint="eastAsia"/>
                <w:kern w:val="0"/>
                <w:sz w:val="21"/>
                <w:szCs w:val="21"/>
              </w:rPr>
              <w:t>/</w:t>
            </w:r>
          </w:p>
        </w:tc>
        <w:tc>
          <w:tcPr>
            <w:tcW w:w="1276" w:type="pct"/>
            <w:tcBorders>
              <w:tl2br w:val="nil"/>
              <w:tr2bl w:val="nil"/>
            </w:tcBorders>
            <w:vAlign w:val="center"/>
          </w:tcPr>
          <w:p w14:paraId="19D3DBEC" w14:textId="00F94483" w:rsidR="000C2010" w:rsidRDefault="00BC1D4E" w:rsidP="00F81511">
            <w:pPr>
              <w:widowControl/>
              <w:ind w:firstLineChars="0" w:firstLine="0"/>
              <w:jc w:val="left"/>
              <w:rPr>
                <w:kern w:val="0"/>
                <w:sz w:val="21"/>
                <w:szCs w:val="21"/>
              </w:rPr>
            </w:pPr>
            <w:r>
              <w:rPr>
                <w:rFonts w:ascii="仿宋" w:hAnsi="仿宋" w:cs="仿宋"/>
                <w:color w:val="000000"/>
                <w:kern w:val="0"/>
                <w:sz w:val="20"/>
                <w:szCs w:val="20"/>
                <w:lang w:bidi="ar"/>
              </w:rPr>
              <w:t xml:space="preserve">废气处理设备故障， </w:t>
            </w:r>
            <w:r>
              <w:rPr>
                <w:rFonts w:ascii="仿宋" w:hAnsi="仿宋" w:cs="仿宋" w:hint="eastAsia"/>
                <w:color w:val="000000"/>
                <w:kern w:val="0"/>
                <w:sz w:val="20"/>
                <w:szCs w:val="20"/>
                <w:lang w:bidi="ar"/>
              </w:rPr>
              <w:t>有机废气和粉尘超标排放</w:t>
            </w:r>
          </w:p>
        </w:tc>
        <w:tc>
          <w:tcPr>
            <w:tcW w:w="1390" w:type="pct"/>
            <w:tcBorders>
              <w:tl2br w:val="nil"/>
              <w:tr2bl w:val="nil"/>
            </w:tcBorders>
            <w:vAlign w:val="center"/>
          </w:tcPr>
          <w:p w14:paraId="6FA8A42E" w14:textId="77777777" w:rsidR="000C2010" w:rsidRDefault="00BC1D4E">
            <w:pPr>
              <w:widowControl/>
              <w:ind w:firstLineChars="0" w:firstLine="0"/>
              <w:jc w:val="left"/>
            </w:pPr>
            <w:r>
              <w:rPr>
                <w:rFonts w:ascii="仿宋" w:hAnsi="仿宋" w:cs="仿宋"/>
                <w:color w:val="000000"/>
                <w:kern w:val="0"/>
                <w:sz w:val="20"/>
                <w:szCs w:val="20"/>
                <w:lang w:bidi="ar"/>
              </w:rPr>
              <w:t xml:space="preserve">厂区及周边人员健康、 </w:t>
            </w:r>
          </w:p>
          <w:p w14:paraId="6A60218D" w14:textId="75C5FA14" w:rsidR="000C2010" w:rsidRDefault="00BC1D4E" w:rsidP="00F81511">
            <w:pPr>
              <w:widowControl/>
              <w:ind w:firstLine="400"/>
              <w:jc w:val="left"/>
              <w:rPr>
                <w:kern w:val="0"/>
                <w:sz w:val="21"/>
                <w:szCs w:val="21"/>
              </w:rPr>
            </w:pPr>
            <w:r>
              <w:rPr>
                <w:rFonts w:ascii="仿宋" w:hAnsi="仿宋" w:cs="仿宋" w:hint="eastAsia"/>
                <w:color w:val="000000"/>
                <w:kern w:val="0"/>
                <w:sz w:val="20"/>
                <w:szCs w:val="20"/>
                <w:lang w:bidi="ar"/>
              </w:rPr>
              <w:t xml:space="preserve">大气环境 </w:t>
            </w:r>
          </w:p>
        </w:tc>
      </w:tr>
    </w:tbl>
    <w:bookmarkEnd w:id="76"/>
    <w:bookmarkEnd w:id="77"/>
    <w:p w14:paraId="20C7D53C" w14:textId="77777777" w:rsidR="000C2010" w:rsidRDefault="00BC1D4E">
      <w:pPr>
        <w:pStyle w:val="3"/>
        <w:ind w:firstLine="562"/>
      </w:pPr>
      <w:r>
        <w:rPr>
          <w:rFonts w:hint="eastAsia"/>
        </w:rPr>
        <w:t>3.6.2</w:t>
      </w:r>
      <w:r>
        <w:rPr>
          <w:rFonts w:hint="eastAsia"/>
        </w:rPr>
        <w:t>环境风险防控与应急措施</w:t>
      </w:r>
      <w:bookmarkEnd w:id="78"/>
    </w:p>
    <w:tbl>
      <w:tblPr>
        <w:tblW w:w="9059" w:type="dxa"/>
        <w:jc w:val="center"/>
        <w:tblBorders>
          <w:top w:val="thinThickLargeGap" w:sz="24" w:space="0" w:color="auto"/>
          <w:left w:val="thinThickLargeGap" w:sz="24" w:space="0" w:color="auto"/>
          <w:bottom w:val="thickThinLargeGap" w:sz="24" w:space="0" w:color="auto"/>
          <w:right w:val="thickThinLargeGap" w:sz="2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97"/>
        <w:gridCol w:w="1335"/>
        <w:gridCol w:w="7227"/>
      </w:tblGrid>
      <w:tr w:rsidR="000C2010" w14:paraId="315B69D3" w14:textId="77777777">
        <w:trPr>
          <w:trHeight w:val="90"/>
          <w:jc w:val="center"/>
        </w:trPr>
        <w:tc>
          <w:tcPr>
            <w:tcW w:w="497" w:type="dxa"/>
            <w:tcBorders>
              <w:tl2br w:val="nil"/>
              <w:tr2bl w:val="nil"/>
            </w:tcBorders>
            <w:vAlign w:val="center"/>
          </w:tcPr>
          <w:p w14:paraId="2D4C193E" w14:textId="77777777" w:rsidR="000C2010" w:rsidRDefault="00BC1D4E">
            <w:pPr>
              <w:adjustRightInd w:val="0"/>
              <w:snapToGrid w:val="0"/>
              <w:ind w:firstLineChars="0" w:firstLine="0"/>
              <w:jc w:val="center"/>
              <w:rPr>
                <w:b/>
                <w:bCs/>
                <w:snapToGrid w:val="0"/>
                <w:sz w:val="21"/>
                <w:szCs w:val="21"/>
              </w:rPr>
            </w:pPr>
            <w:r>
              <w:rPr>
                <w:b/>
                <w:bCs/>
                <w:snapToGrid w:val="0"/>
                <w:sz w:val="21"/>
                <w:szCs w:val="21"/>
              </w:rPr>
              <w:t>序号</w:t>
            </w:r>
          </w:p>
        </w:tc>
        <w:tc>
          <w:tcPr>
            <w:tcW w:w="1335" w:type="dxa"/>
            <w:tcBorders>
              <w:tl2br w:val="nil"/>
              <w:tr2bl w:val="nil"/>
            </w:tcBorders>
            <w:vAlign w:val="center"/>
          </w:tcPr>
          <w:p w14:paraId="5B712D13" w14:textId="77777777" w:rsidR="000C2010" w:rsidRDefault="00BC1D4E">
            <w:pPr>
              <w:adjustRightInd w:val="0"/>
              <w:snapToGrid w:val="0"/>
              <w:ind w:firstLineChars="0" w:firstLine="0"/>
              <w:jc w:val="center"/>
              <w:rPr>
                <w:b/>
                <w:bCs/>
                <w:snapToGrid w:val="0"/>
                <w:sz w:val="21"/>
                <w:szCs w:val="21"/>
              </w:rPr>
            </w:pPr>
            <w:r>
              <w:rPr>
                <w:b/>
                <w:bCs/>
                <w:snapToGrid w:val="0"/>
                <w:sz w:val="21"/>
                <w:szCs w:val="21"/>
              </w:rPr>
              <w:t>项目</w:t>
            </w:r>
          </w:p>
        </w:tc>
        <w:tc>
          <w:tcPr>
            <w:tcW w:w="7227" w:type="dxa"/>
            <w:tcBorders>
              <w:tl2br w:val="nil"/>
              <w:tr2bl w:val="nil"/>
            </w:tcBorders>
            <w:vAlign w:val="center"/>
          </w:tcPr>
          <w:p w14:paraId="1FDB0BAB" w14:textId="77777777" w:rsidR="000C2010" w:rsidRDefault="00BC1D4E">
            <w:pPr>
              <w:adjustRightInd w:val="0"/>
              <w:snapToGrid w:val="0"/>
              <w:ind w:firstLineChars="0" w:firstLine="0"/>
              <w:jc w:val="center"/>
              <w:rPr>
                <w:b/>
                <w:bCs/>
                <w:snapToGrid w:val="0"/>
                <w:sz w:val="21"/>
                <w:szCs w:val="21"/>
              </w:rPr>
            </w:pPr>
            <w:r>
              <w:rPr>
                <w:b/>
                <w:bCs/>
                <w:snapToGrid w:val="0"/>
                <w:sz w:val="21"/>
                <w:szCs w:val="21"/>
              </w:rPr>
              <w:t>环境风险防控与应急具体措施</w:t>
            </w:r>
          </w:p>
        </w:tc>
      </w:tr>
      <w:tr w:rsidR="000C2010" w14:paraId="28831900" w14:textId="77777777">
        <w:trPr>
          <w:trHeight w:val="1228"/>
          <w:jc w:val="center"/>
        </w:trPr>
        <w:tc>
          <w:tcPr>
            <w:tcW w:w="497" w:type="dxa"/>
            <w:tcBorders>
              <w:tl2br w:val="nil"/>
              <w:tr2bl w:val="nil"/>
            </w:tcBorders>
            <w:vAlign w:val="center"/>
          </w:tcPr>
          <w:p w14:paraId="1AF7A12A" w14:textId="77777777" w:rsidR="000C2010" w:rsidRDefault="00BC1D4E">
            <w:pPr>
              <w:adjustRightInd w:val="0"/>
              <w:snapToGrid w:val="0"/>
              <w:ind w:firstLineChars="0" w:firstLine="0"/>
              <w:jc w:val="center"/>
              <w:rPr>
                <w:snapToGrid w:val="0"/>
                <w:sz w:val="21"/>
                <w:szCs w:val="21"/>
              </w:rPr>
            </w:pPr>
            <w:r>
              <w:rPr>
                <w:snapToGrid w:val="0"/>
                <w:sz w:val="21"/>
                <w:szCs w:val="21"/>
              </w:rPr>
              <w:t>1</w:t>
            </w:r>
          </w:p>
        </w:tc>
        <w:tc>
          <w:tcPr>
            <w:tcW w:w="1335" w:type="dxa"/>
            <w:tcBorders>
              <w:tl2br w:val="nil"/>
              <w:tr2bl w:val="nil"/>
            </w:tcBorders>
            <w:vAlign w:val="center"/>
          </w:tcPr>
          <w:p w14:paraId="28EE961C" w14:textId="77777777" w:rsidR="000C2010" w:rsidRDefault="00BC1D4E">
            <w:pPr>
              <w:adjustRightInd w:val="0"/>
              <w:snapToGrid w:val="0"/>
              <w:ind w:firstLineChars="0" w:firstLine="0"/>
              <w:jc w:val="center"/>
              <w:rPr>
                <w:snapToGrid w:val="0"/>
                <w:sz w:val="21"/>
                <w:szCs w:val="21"/>
              </w:rPr>
            </w:pPr>
            <w:r>
              <w:rPr>
                <w:snapToGrid w:val="0"/>
                <w:sz w:val="21"/>
                <w:szCs w:val="21"/>
              </w:rPr>
              <w:t>截流措施</w:t>
            </w:r>
          </w:p>
        </w:tc>
        <w:tc>
          <w:tcPr>
            <w:tcW w:w="7227" w:type="dxa"/>
            <w:tcBorders>
              <w:tl2br w:val="nil"/>
              <w:tr2bl w:val="nil"/>
            </w:tcBorders>
            <w:vAlign w:val="center"/>
          </w:tcPr>
          <w:p w14:paraId="64017F72" w14:textId="77777777" w:rsidR="000C2010" w:rsidRDefault="00BC1D4E">
            <w:pPr>
              <w:adjustRightInd w:val="0"/>
              <w:snapToGrid w:val="0"/>
              <w:ind w:firstLineChars="0" w:firstLine="0"/>
              <w:jc w:val="left"/>
              <w:rPr>
                <w:snapToGrid w:val="0"/>
                <w:sz w:val="21"/>
                <w:szCs w:val="21"/>
              </w:rPr>
            </w:pPr>
            <w:r>
              <w:rPr>
                <w:rFonts w:hint="eastAsia"/>
                <w:snapToGrid w:val="0"/>
                <w:sz w:val="21"/>
                <w:szCs w:val="21"/>
              </w:rPr>
              <w:t>车间</w:t>
            </w:r>
            <w:r>
              <w:rPr>
                <w:snapToGrid w:val="0"/>
                <w:sz w:val="21"/>
                <w:szCs w:val="21"/>
              </w:rPr>
              <w:t>各个环境风险单元采取</w:t>
            </w:r>
            <w:r>
              <w:rPr>
                <w:rFonts w:hint="eastAsia"/>
                <w:snapToGrid w:val="0"/>
                <w:sz w:val="21"/>
                <w:szCs w:val="21"/>
              </w:rPr>
              <w:t>特殊防渗措施</w:t>
            </w:r>
            <w:r>
              <w:rPr>
                <w:snapToGrid w:val="0"/>
                <w:sz w:val="21"/>
                <w:szCs w:val="21"/>
              </w:rPr>
              <w:t>，厂区四周设置</w:t>
            </w:r>
            <w:r>
              <w:rPr>
                <w:rFonts w:hint="eastAsia"/>
                <w:snapToGrid w:val="0"/>
                <w:sz w:val="21"/>
                <w:szCs w:val="21"/>
              </w:rPr>
              <w:t>环形导流沟</w:t>
            </w:r>
            <w:r>
              <w:rPr>
                <w:snapToGrid w:val="0"/>
                <w:sz w:val="21"/>
                <w:szCs w:val="21"/>
              </w:rPr>
              <w:t>，</w:t>
            </w:r>
            <w:r>
              <w:rPr>
                <w:rFonts w:hint="eastAsia"/>
                <w:snapToGrid w:val="0"/>
                <w:sz w:val="21"/>
                <w:szCs w:val="21"/>
              </w:rPr>
              <w:t>项目厂区内无事故池，如遇泄露污染物泄露，及时采取消防砂围堵，</w:t>
            </w:r>
            <w:r>
              <w:rPr>
                <w:snapToGrid w:val="0"/>
                <w:sz w:val="21"/>
                <w:szCs w:val="21"/>
              </w:rPr>
              <w:t>确保事故情况下的泄漏污染物能够合理收集和处置。</w:t>
            </w:r>
          </w:p>
        </w:tc>
      </w:tr>
      <w:tr w:rsidR="000C2010" w14:paraId="7D3D1CC2" w14:textId="77777777">
        <w:trPr>
          <w:trHeight w:val="1635"/>
          <w:jc w:val="center"/>
        </w:trPr>
        <w:tc>
          <w:tcPr>
            <w:tcW w:w="497" w:type="dxa"/>
            <w:tcBorders>
              <w:tl2br w:val="nil"/>
              <w:tr2bl w:val="nil"/>
            </w:tcBorders>
            <w:vAlign w:val="center"/>
          </w:tcPr>
          <w:p w14:paraId="4862CDA5" w14:textId="77777777" w:rsidR="000C2010" w:rsidRDefault="00BC1D4E">
            <w:pPr>
              <w:adjustRightInd w:val="0"/>
              <w:snapToGrid w:val="0"/>
              <w:ind w:firstLineChars="0" w:firstLine="0"/>
              <w:jc w:val="center"/>
              <w:rPr>
                <w:snapToGrid w:val="0"/>
                <w:sz w:val="21"/>
                <w:szCs w:val="21"/>
              </w:rPr>
            </w:pPr>
            <w:r>
              <w:rPr>
                <w:snapToGrid w:val="0"/>
                <w:sz w:val="21"/>
                <w:szCs w:val="21"/>
              </w:rPr>
              <w:t>2</w:t>
            </w:r>
          </w:p>
        </w:tc>
        <w:tc>
          <w:tcPr>
            <w:tcW w:w="1335" w:type="dxa"/>
            <w:tcBorders>
              <w:tl2br w:val="nil"/>
              <w:tr2bl w:val="nil"/>
            </w:tcBorders>
            <w:vAlign w:val="center"/>
          </w:tcPr>
          <w:p w14:paraId="11781912" w14:textId="77777777" w:rsidR="000C2010" w:rsidRDefault="00BC1D4E">
            <w:pPr>
              <w:adjustRightInd w:val="0"/>
              <w:snapToGrid w:val="0"/>
              <w:ind w:firstLineChars="0" w:firstLine="0"/>
              <w:jc w:val="center"/>
              <w:rPr>
                <w:snapToGrid w:val="0"/>
                <w:sz w:val="21"/>
                <w:szCs w:val="21"/>
              </w:rPr>
            </w:pPr>
            <w:r>
              <w:rPr>
                <w:snapToGrid w:val="0"/>
                <w:sz w:val="21"/>
                <w:szCs w:val="21"/>
              </w:rPr>
              <w:t>防火防爆</w:t>
            </w:r>
          </w:p>
          <w:p w14:paraId="4766911E" w14:textId="77777777" w:rsidR="000C2010" w:rsidRDefault="00BC1D4E">
            <w:pPr>
              <w:adjustRightInd w:val="0"/>
              <w:snapToGrid w:val="0"/>
              <w:ind w:firstLineChars="0" w:firstLine="0"/>
              <w:jc w:val="center"/>
              <w:rPr>
                <w:snapToGrid w:val="0"/>
                <w:sz w:val="21"/>
                <w:szCs w:val="21"/>
              </w:rPr>
            </w:pPr>
            <w:r>
              <w:rPr>
                <w:snapToGrid w:val="0"/>
                <w:sz w:val="21"/>
                <w:szCs w:val="21"/>
              </w:rPr>
              <w:t>防控措施</w:t>
            </w:r>
          </w:p>
        </w:tc>
        <w:tc>
          <w:tcPr>
            <w:tcW w:w="7227" w:type="dxa"/>
            <w:tcBorders>
              <w:tl2br w:val="nil"/>
              <w:tr2bl w:val="nil"/>
            </w:tcBorders>
            <w:vAlign w:val="center"/>
          </w:tcPr>
          <w:p w14:paraId="44DA13F9" w14:textId="77777777" w:rsidR="000C2010" w:rsidRDefault="00BC1D4E">
            <w:pPr>
              <w:adjustRightInd w:val="0"/>
              <w:snapToGrid w:val="0"/>
              <w:ind w:firstLineChars="0" w:firstLine="0"/>
              <w:jc w:val="left"/>
              <w:rPr>
                <w:snapToGrid w:val="0"/>
                <w:sz w:val="21"/>
                <w:szCs w:val="21"/>
              </w:rPr>
            </w:pPr>
            <w:r>
              <w:rPr>
                <w:snapToGrid w:val="0"/>
                <w:sz w:val="21"/>
                <w:szCs w:val="21"/>
              </w:rPr>
              <w:t>根据生产特点、合理划分功能区，禁止物料随意堆放，占用消防通道；（</w:t>
            </w:r>
            <w:r>
              <w:rPr>
                <w:snapToGrid w:val="0"/>
                <w:sz w:val="21"/>
                <w:szCs w:val="21"/>
              </w:rPr>
              <w:t>2</w:t>
            </w:r>
            <w:r>
              <w:rPr>
                <w:snapToGrid w:val="0"/>
                <w:sz w:val="21"/>
                <w:szCs w:val="21"/>
              </w:rPr>
              <w:t>）根据消防要求配备手提式干粉灭火器、消防沙等，并对消防材料专人保管和定期检修；（</w:t>
            </w:r>
            <w:r>
              <w:rPr>
                <w:snapToGrid w:val="0"/>
                <w:sz w:val="21"/>
                <w:szCs w:val="21"/>
              </w:rPr>
              <w:t>3</w:t>
            </w:r>
            <w:r>
              <w:rPr>
                <w:snapToGrid w:val="0"/>
                <w:sz w:val="21"/>
                <w:szCs w:val="21"/>
              </w:rPr>
              <w:t>）</w:t>
            </w:r>
            <w:r>
              <w:rPr>
                <w:rFonts w:hint="eastAsia"/>
                <w:snapToGrid w:val="0"/>
                <w:sz w:val="21"/>
                <w:szCs w:val="21"/>
              </w:rPr>
              <w:t>涉及风险物质的材</w:t>
            </w:r>
            <w:r>
              <w:rPr>
                <w:snapToGrid w:val="0"/>
                <w:sz w:val="21"/>
                <w:szCs w:val="21"/>
              </w:rPr>
              <w:t>料、产品运输严格按照国家风险物质运输规定执行。</w:t>
            </w:r>
          </w:p>
        </w:tc>
      </w:tr>
      <w:tr w:rsidR="000C2010" w14:paraId="450C2317" w14:textId="77777777">
        <w:trPr>
          <w:trHeight w:val="2041"/>
          <w:jc w:val="center"/>
        </w:trPr>
        <w:tc>
          <w:tcPr>
            <w:tcW w:w="497" w:type="dxa"/>
            <w:tcBorders>
              <w:tl2br w:val="nil"/>
              <w:tr2bl w:val="nil"/>
            </w:tcBorders>
            <w:vAlign w:val="center"/>
          </w:tcPr>
          <w:p w14:paraId="2C852E7F" w14:textId="77777777" w:rsidR="000C2010" w:rsidRDefault="00BC1D4E">
            <w:pPr>
              <w:adjustRightInd w:val="0"/>
              <w:snapToGrid w:val="0"/>
              <w:ind w:firstLineChars="0" w:firstLine="0"/>
              <w:jc w:val="center"/>
              <w:rPr>
                <w:snapToGrid w:val="0"/>
                <w:sz w:val="21"/>
                <w:szCs w:val="21"/>
              </w:rPr>
            </w:pPr>
            <w:r>
              <w:rPr>
                <w:snapToGrid w:val="0"/>
                <w:sz w:val="21"/>
                <w:szCs w:val="21"/>
              </w:rPr>
              <w:t>3</w:t>
            </w:r>
          </w:p>
        </w:tc>
        <w:tc>
          <w:tcPr>
            <w:tcW w:w="1335" w:type="dxa"/>
            <w:tcBorders>
              <w:tl2br w:val="nil"/>
              <w:tr2bl w:val="nil"/>
            </w:tcBorders>
            <w:vAlign w:val="center"/>
          </w:tcPr>
          <w:p w14:paraId="0C5586E5" w14:textId="77777777" w:rsidR="000C2010" w:rsidRDefault="00BC1D4E">
            <w:pPr>
              <w:adjustRightInd w:val="0"/>
              <w:snapToGrid w:val="0"/>
              <w:ind w:firstLineChars="0" w:firstLine="0"/>
              <w:jc w:val="center"/>
              <w:rPr>
                <w:snapToGrid w:val="0"/>
                <w:sz w:val="21"/>
                <w:szCs w:val="21"/>
              </w:rPr>
            </w:pPr>
            <w:r>
              <w:rPr>
                <w:rFonts w:hint="eastAsia"/>
                <w:snapToGrid w:val="0"/>
                <w:sz w:val="21"/>
                <w:szCs w:val="21"/>
              </w:rPr>
              <w:t>风险物质</w:t>
            </w:r>
            <w:r>
              <w:rPr>
                <w:snapToGrid w:val="0"/>
                <w:sz w:val="21"/>
                <w:szCs w:val="21"/>
              </w:rPr>
              <w:t>管理、储存、使用、运输的防控措施</w:t>
            </w:r>
          </w:p>
        </w:tc>
        <w:tc>
          <w:tcPr>
            <w:tcW w:w="7227" w:type="dxa"/>
            <w:tcBorders>
              <w:tl2br w:val="nil"/>
              <w:tr2bl w:val="nil"/>
            </w:tcBorders>
            <w:vAlign w:val="center"/>
          </w:tcPr>
          <w:p w14:paraId="4824C0FA" w14:textId="77777777" w:rsidR="000C2010" w:rsidRDefault="00BC1D4E">
            <w:pPr>
              <w:adjustRightInd w:val="0"/>
              <w:snapToGrid w:val="0"/>
              <w:ind w:firstLineChars="0" w:firstLine="0"/>
              <w:jc w:val="left"/>
              <w:rPr>
                <w:snapToGrid w:val="0"/>
                <w:sz w:val="21"/>
                <w:szCs w:val="21"/>
              </w:rPr>
            </w:pPr>
            <w:r>
              <w:rPr>
                <w:snapToGrid w:val="0"/>
                <w:sz w:val="21"/>
                <w:szCs w:val="21"/>
              </w:rPr>
              <w:t>（</w:t>
            </w:r>
            <w:r>
              <w:rPr>
                <w:snapToGrid w:val="0"/>
                <w:sz w:val="21"/>
                <w:szCs w:val="21"/>
              </w:rPr>
              <w:t>1</w:t>
            </w:r>
            <w:r>
              <w:rPr>
                <w:snapToGrid w:val="0"/>
                <w:sz w:val="21"/>
                <w:szCs w:val="21"/>
              </w:rPr>
              <w:t>）在储存和使用过程中制定风险物质安全操作规程，操作人员必须严格执行；（</w:t>
            </w:r>
            <w:r>
              <w:rPr>
                <w:snapToGrid w:val="0"/>
                <w:sz w:val="21"/>
                <w:szCs w:val="21"/>
              </w:rPr>
              <w:t>2</w:t>
            </w:r>
            <w:r>
              <w:rPr>
                <w:snapToGrid w:val="0"/>
                <w:sz w:val="21"/>
                <w:szCs w:val="21"/>
              </w:rPr>
              <w:t>）风险物质储存库应建立健全安全规程及执勤制度，检查各</w:t>
            </w:r>
            <w:r>
              <w:rPr>
                <w:rFonts w:hint="eastAsia"/>
                <w:snapToGrid w:val="0"/>
                <w:sz w:val="21"/>
                <w:szCs w:val="21"/>
              </w:rPr>
              <w:t>类风险物质</w:t>
            </w:r>
            <w:r>
              <w:rPr>
                <w:snapToGrid w:val="0"/>
                <w:sz w:val="21"/>
                <w:szCs w:val="21"/>
              </w:rPr>
              <w:t>是否保存完好；（</w:t>
            </w:r>
            <w:r>
              <w:rPr>
                <w:snapToGrid w:val="0"/>
                <w:sz w:val="21"/>
                <w:szCs w:val="21"/>
              </w:rPr>
              <w:t>3</w:t>
            </w:r>
            <w:r>
              <w:rPr>
                <w:snapToGrid w:val="0"/>
                <w:sz w:val="21"/>
                <w:szCs w:val="21"/>
              </w:rPr>
              <w:t>）</w:t>
            </w:r>
            <w:r>
              <w:rPr>
                <w:rFonts w:hint="eastAsia"/>
                <w:snapToGrid w:val="0"/>
                <w:sz w:val="21"/>
                <w:szCs w:val="21"/>
              </w:rPr>
              <w:t>厂房和办公区域</w:t>
            </w:r>
            <w:r>
              <w:rPr>
                <w:snapToGrid w:val="0"/>
                <w:sz w:val="21"/>
                <w:szCs w:val="21"/>
              </w:rPr>
              <w:t>应设置禁止吸烟及明火标识，同时加强职工教育。</w:t>
            </w:r>
            <w:r>
              <w:rPr>
                <w:rFonts w:hint="eastAsia"/>
                <w:snapToGrid w:val="0"/>
                <w:sz w:val="21"/>
                <w:szCs w:val="21"/>
              </w:rPr>
              <w:t>（</w:t>
            </w:r>
            <w:r>
              <w:rPr>
                <w:rFonts w:hint="eastAsia"/>
                <w:snapToGrid w:val="0"/>
                <w:sz w:val="21"/>
                <w:szCs w:val="21"/>
              </w:rPr>
              <w:t>4</w:t>
            </w:r>
            <w:r>
              <w:rPr>
                <w:rFonts w:hint="eastAsia"/>
                <w:snapToGrid w:val="0"/>
                <w:sz w:val="21"/>
                <w:szCs w:val="21"/>
              </w:rPr>
              <w:t>）运输过程：废机油定期交由陕西环能科技有限公司转运处理，转运过程中发生的泄露等事故由转运方负责处理。</w:t>
            </w:r>
          </w:p>
        </w:tc>
      </w:tr>
      <w:tr w:rsidR="000C2010" w14:paraId="622C327C" w14:textId="77777777">
        <w:trPr>
          <w:trHeight w:val="2105"/>
          <w:jc w:val="center"/>
        </w:trPr>
        <w:tc>
          <w:tcPr>
            <w:tcW w:w="497" w:type="dxa"/>
            <w:tcBorders>
              <w:tl2br w:val="nil"/>
              <w:tr2bl w:val="nil"/>
            </w:tcBorders>
            <w:vAlign w:val="center"/>
          </w:tcPr>
          <w:p w14:paraId="7DAB1540" w14:textId="77777777" w:rsidR="000C2010" w:rsidRDefault="00BC1D4E">
            <w:pPr>
              <w:adjustRightInd w:val="0"/>
              <w:snapToGrid w:val="0"/>
              <w:ind w:firstLineChars="0" w:firstLine="0"/>
              <w:jc w:val="center"/>
              <w:rPr>
                <w:snapToGrid w:val="0"/>
                <w:sz w:val="21"/>
                <w:szCs w:val="21"/>
              </w:rPr>
            </w:pPr>
            <w:r>
              <w:rPr>
                <w:snapToGrid w:val="0"/>
                <w:sz w:val="21"/>
                <w:szCs w:val="21"/>
              </w:rPr>
              <w:t>4</w:t>
            </w:r>
          </w:p>
        </w:tc>
        <w:tc>
          <w:tcPr>
            <w:tcW w:w="1335" w:type="dxa"/>
            <w:tcBorders>
              <w:tl2br w:val="nil"/>
              <w:tr2bl w:val="nil"/>
            </w:tcBorders>
            <w:vAlign w:val="center"/>
          </w:tcPr>
          <w:p w14:paraId="275B27AC" w14:textId="77777777" w:rsidR="000C2010" w:rsidRDefault="00BC1D4E">
            <w:pPr>
              <w:adjustRightInd w:val="0"/>
              <w:snapToGrid w:val="0"/>
              <w:ind w:firstLineChars="0" w:firstLine="0"/>
              <w:jc w:val="center"/>
              <w:rPr>
                <w:snapToGrid w:val="0"/>
                <w:sz w:val="21"/>
                <w:szCs w:val="21"/>
              </w:rPr>
            </w:pPr>
            <w:r>
              <w:rPr>
                <w:snapToGrid w:val="0"/>
                <w:sz w:val="21"/>
                <w:szCs w:val="21"/>
              </w:rPr>
              <w:t>火灾事故</w:t>
            </w:r>
          </w:p>
          <w:p w14:paraId="6F0DA8DB" w14:textId="77777777" w:rsidR="000C2010" w:rsidRDefault="00BC1D4E">
            <w:pPr>
              <w:adjustRightInd w:val="0"/>
              <w:snapToGrid w:val="0"/>
              <w:ind w:firstLineChars="0" w:firstLine="0"/>
              <w:jc w:val="center"/>
              <w:rPr>
                <w:snapToGrid w:val="0"/>
                <w:sz w:val="21"/>
                <w:szCs w:val="21"/>
              </w:rPr>
            </w:pPr>
            <w:r>
              <w:rPr>
                <w:snapToGrid w:val="0"/>
                <w:sz w:val="21"/>
                <w:szCs w:val="21"/>
              </w:rPr>
              <w:t>应急措施</w:t>
            </w:r>
          </w:p>
        </w:tc>
        <w:tc>
          <w:tcPr>
            <w:tcW w:w="7227" w:type="dxa"/>
            <w:tcBorders>
              <w:tl2br w:val="nil"/>
              <w:tr2bl w:val="nil"/>
            </w:tcBorders>
            <w:vAlign w:val="center"/>
          </w:tcPr>
          <w:p w14:paraId="7A13BC50" w14:textId="77777777" w:rsidR="000C2010" w:rsidRDefault="00BC1D4E">
            <w:pPr>
              <w:adjustRightInd w:val="0"/>
              <w:snapToGrid w:val="0"/>
              <w:ind w:firstLineChars="0" w:firstLine="0"/>
              <w:jc w:val="left"/>
              <w:rPr>
                <w:snapToGrid w:val="0"/>
                <w:sz w:val="21"/>
                <w:szCs w:val="21"/>
              </w:rPr>
            </w:pPr>
            <w:r>
              <w:rPr>
                <w:snapToGrid w:val="0"/>
                <w:sz w:val="21"/>
                <w:szCs w:val="21"/>
              </w:rPr>
              <w:t>（</w:t>
            </w:r>
            <w:r>
              <w:rPr>
                <w:snapToGrid w:val="0"/>
                <w:sz w:val="21"/>
                <w:szCs w:val="21"/>
              </w:rPr>
              <w:t>1</w:t>
            </w:r>
            <w:r>
              <w:rPr>
                <w:snapToGrid w:val="0"/>
                <w:sz w:val="21"/>
                <w:szCs w:val="21"/>
              </w:rPr>
              <w:t>）当发生火情时，现场人员及时使用灭火器材将火灾消灭在萌芽中，火情不可控时，现场指挥人员应立即疏散职工，并按报告程序逐级上报请求支援；（</w:t>
            </w:r>
            <w:r>
              <w:rPr>
                <w:snapToGrid w:val="0"/>
                <w:sz w:val="21"/>
                <w:szCs w:val="21"/>
              </w:rPr>
              <w:t>2</w:t>
            </w:r>
            <w:r>
              <w:rPr>
                <w:snapToGrid w:val="0"/>
                <w:sz w:val="21"/>
                <w:szCs w:val="21"/>
              </w:rPr>
              <w:t>）当某一单元或者周围企业发生火灾事故时，相邻两生产单元紧急停</w:t>
            </w:r>
            <w:r>
              <w:rPr>
                <w:rFonts w:hint="eastAsia"/>
                <w:snapToGrid w:val="0"/>
                <w:sz w:val="21"/>
                <w:szCs w:val="21"/>
              </w:rPr>
              <w:t>工</w:t>
            </w:r>
            <w:r>
              <w:rPr>
                <w:snapToGrid w:val="0"/>
                <w:sz w:val="21"/>
                <w:szCs w:val="21"/>
              </w:rPr>
              <w:t>，做好预防准备；（</w:t>
            </w:r>
            <w:r>
              <w:rPr>
                <w:snapToGrid w:val="0"/>
                <w:sz w:val="21"/>
                <w:szCs w:val="21"/>
              </w:rPr>
              <w:t>3</w:t>
            </w:r>
            <w:r>
              <w:rPr>
                <w:snapToGrid w:val="0"/>
                <w:sz w:val="21"/>
                <w:szCs w:val="21"/>
              </w:rPr>
              <w:t>）如有伤员，则进行紧急救治，并及时通知邻近医院；（</w:t>
            </w:r>
            <w:r>
              <w:rPr>
                <w:snapToGrid w:val="0"/>
                <w:sz w:val="21"/>
                <w:szCs w:val="21"/>
              </w:rPr>
              <w:t>4</w:t>
            </w:r>
            <w:r>
              <w:rPr>
                <w:snapToGrid w:val="0"/>
                <w:sz w:val="21"/>
                <w:szCs w:val="21"/>
              </w:rPr>
              <w:t>）加强火灾演练，做到各个环节有条不紊。</w:t>
            </w:r>
          </w:p>
        </w:tc>
      </w:tr>
      <w:tr w:rsidR="000C2010" w14:paraId="63931CC4" w14:textId="77777777">
        <w:trPr>
          <w:trHeight w:val="1785"/>
          <w:jc w:val="center"/>
        </w:trPr>
        <w:tc>
          <w:tcPr>
            <w:tcW w:w="497" w:type="dxa"/>
            <w:tcBorders>
              <w:tl2br w:val="nil"/>
              <w:tr2bl w:val="nil"/>
            </w:tcBorders>
            <w:vAlign w:val="center"/>
          </w:tcPr>
          <w:p w14:paraId="5499AEC4" w14:textId="77777777" w:rsidR="000C2010" w:rsidRDefault="00BC1D4E">
            <w:pPr>
              <w:adjustRightInd w:val="0"/>
              <w:snapToGrid w:val="0"/>
              <w:ind w:firstLineChars="0" w:firstLine="0"/>
              <w:jc w:val="center"/>
              <w:rPr>
                <w:sz w:val="21"/>
                <w:szCs w:val="21"/>
              </w:rPr>
            </w:pPr>
            <w:r>
              <w:rPr>
                <w:sz w:val="21"/>
                <w:szCs w:val="21"/>
              </w:rPr>
              <w:lastRenderedPageBreak/>
              <w:t>5</w:t>
            </w:r>
          </w:p>
        </w:tc>
        <w:tc>
          <w:tcPr>
            <w:tcW w:w="1335" w:type="dxa"/>
            <w:tcBorders>
              <w:tl2br w:val="nil"/>
              <w:tr2bl w:val="nil"/>
            </w:tcBorders>
            <w:vAlign w:val="center"/>
          </w:tcPr>
          <w:p w14:paraId="26D26860" w14:textId="77777777" w:rsidR="000C2010" w:rsidRDefault="00BC1D4E">
            <w:pPr>
              <w:adjustRightInd w:val="0"/>
              <w:snapToGrid w:val="0"/>
              <w:ind w:firstLineChars="0" w:firstLine="0"/>
              <w:rPr>
                <w:sz w:val="21"/>
                <w:szCs w:val="21"/>
              </w:rPr>
            </w:pPr>
            <w:r>
              <w:rPr>
                <w:snapToGrid w:val="0"/>
                <w:sz w:val="21"/>
                <w:szCs w:val="21"/>
              </w:rPr>
              <w:t>泄漏事故防控措施</w:t>
            </w:r>
          </w:p>
        </w:tc>
        <w:tc>
          <w:tcPr>
            <w:tcW w:w="7227" w:type="dxa"/>
            <w:tcBorders>
              <w:tl2br w:val="nil"/>
              <w:tr2bl w:val="nil"/>
            </w:tcBorders>
            <w:vAlign w:val="center"/>
          </w:tcPr>
          <w:p w14:paraId="70FAF62D" w14:textId="77777777" w:rsidR="000C2010" w:rsidRDefault="00BC1D4E">
            <w:pPr>
              <w:adjustRightInd w:val="0"/>
              <w:snapToGrid w:val="0"/>
              <w:ind w:firstLineChars="0" w:firstLine="0"/>
              <w:jc w:val="left"/>
              <w:rPr>
                <w:snapToGrid w:val="0"/>
                <w:sz w:val="21"/>
                <w:szCs w:val="21"/>
              </w:rPr>
            </w:pPr>
            <w:r>
              <w:rPr>
                <w:rFonts w:hint="eastAsia"/>
                <w:snapToGrid w:val="0"/>
                <w:sz w:val="21"/>
                <w:szCs w:val="21"/>
              </w:rPr>
              <w:t>储油区</w:t>
            </w:r>
            <w:r>
              <w:rPr>
                <w:snapToGrid w:val="0"/>
                <w:sz w:val="21"/>
                <w:szCs w:val="21"/>
              </w:rPr>
              <w:t>和危废暂存间</w:t>
            </w:r>
            <w:r>
              <w:rPr>
                <w:rFonts w:hint="eastAsia"/>
                <w:snapToGrid w:val="0"/>
                <w:sz w:val="21"/>
                <w:szCs w:val="21"/>
              </w:rPr>
              <w:t>发生</w:t>
            </w:r>
            <w:r>
              <w:rPr>
                <w:snapToGrid w:val="0"/>
                <w:sz w:val="21"/>
                <w:szCs w:val="21"/>
              </w:rPr>
              <w:t>泄漏时，应按以下方法处置：</w:t>
            </w:r>
          </w:p>
          <w:p w14:paraId="66C30B3D" w14:textId="77777777" w:rsidR="000C2010" w:rsidRDefault="00BC1D4E">
            <w:pPr>
              <w:adjustRightInd w:val="0"/>
              <w:snapToGrid w:val="0"/>
              <w:ind w:firstLineChars="0" w:firstLine="0"/>
              <w:jc w:val="left"/>
              <w:rPr>
                <w:snapToGrid w:val="0"/>
                <w:sz w:val="21"/>
                <w:szCs w:val="21"/>
              </w:rPr>
            </w:pPr>
            <w:r>
              <w:rPr>
                <w:rFonts w:hint="eastAsia"/>
                <w:snapToGrid w:val="0"/>
                <w:sz w:val="21"/>
                <w:szCs w:val="21"/>
              </w:rPr>
              <w:t>①机油、废机油</w:t>
            </w:r>
            <w:r>
              <w:rPr>
                <w:snapToGrid w:val="0"/>
                <w:sz w:val="21"/>
                <w:szCs w:val="21"/>
              </w:rPr>
              <w:t>泄漏应</w:t>
            </w:r>
            <w:r>
              <w:rPr>
                <w:rFonts w:hint="eastAsia"/>
                <w:snapToGrid w:val="0"/>
                <w:sz w:val="21"/>
                <w:szCs w:val="21"/>
              </w:rPr>
              <w:t>立即采用沙土截留吸附</w:t>
            </w:r>
            <w:r>
              <w:rPr>
                <w:snapToGrid w:val="0"/>
                <w:sz w:val="21"/>
                <w:szCs w:val="21"/>
              </w:rPr>
              <w:t>，</w:t>
            </w:r>
            <w:r>
              <w:rPr>
                <w:rFonts w:hint="eastAsia"/>
                <w:snapToGrid w:val="0"/>
                <w:sz w:val="21"/>
                <w:szCs w:val="21"/>
              </w:rPr>
              <w:t>或引入导流槽中</w:t>
            </w:r>
            <w:r>
              <w:rPr>
                <w:snapToGrid w:val="0"/>
                <w:sz w:val="21"/>
                <w:szCs w:val="21"/>
              </w:rPr>
              <w:t>；</w:t>
            </w:r>
            <w:r>
              <w:rPr>
                <w:rFonts w:hint="eastAsia"/>
                <w:snapToGrid w:val="0"/>
                <w:sz w:val="21"/>
                <w:szCs w:val="21"/>
              </w:rPr>
              <w:t>②</w:t>
            </w:r>
            <w:r>
              <w:rPr>
                <w:snapToGrid w:val="0"/>
                <w:sz w:val="21"/>
                <w:szCs w:val="21"/>
              </w:rPr>
              <w:t>做好防火及通风措施防止中毒事件；</w:t>
            </w:r>
            <w:r>
              <w:rPr>
                <w:rFonts w:hint="eastAsia"/>
                <w:snapToGrid w:val="0"/>
                <w:sz w:val="21"/>
                <w:szCs w:val="21"/>
              </w:rPr>
              <w:t>③</w:t>
            </w:r>
            <w:r>
              <w:rPr>
                <w:snapToGrid w:val="0"/>
                <w:sz w:val="21"/>
                <w:szCs w:val="21"/>
              </w:rPr>
              <w:t>将</w:t>
            </w:r>
            <w:r>
              <w:rPr>
                <w:rFonts w:hint="eastAsia"/>
                <w:snapToGrid w:val="0"/>
                <w:sz w:val="21"/>
                <w:szCs w:val="21"/>
              </w:rPr>
              <w:t>吸附了机油、废机油的</w:t>
            </w:r>
            <w:r>
              <w:rPr>
                <w:snapToGrid w:val="0"/>
                <w:sz w:val="21"/>
                <w:szCs w:val="21"/>
              </w:rPr>
              <w:t>沙土</w:t>
            </w:r>
            <w:r>
              <w:rPr>
                <w:rFonts w:hint="eastAsia"/>
                <w:snapToGrid w:val="0"/>
                <w:sz w:val="21"/>
                <w:szCs w:val="21"/>
              </w:rPr>
              <w:t>收集在密闭容器于危废间暂存，后交资质单位处置</w:t>
            </w:r>
            <w:r>
              <w:rPr>
                <w:snapToGrid w:val="0"/>
                <w:sz w:val="21"/>
                <w:szCs w:val="21"/>
              </w:rPr>
              <w:t>；</w:t>
            </w:r>
            <w:r>
              <w:rPr>
                <w:rFonts w:hint="eastAsia"/>
                <w:snapToGrid w:val="0"/>
                <w:sz w:val="21"/>
                <w:szCs w:val="21"/>
              </w:rPr>
              <w:t>④</w:t>
            </w:r>
            <w:r>
              <w:rPr>
                <w:snapToGrid w:val="0"/>
                <w:sz w:val="21"/>
                <w:szCs w:val="21"/>
              </w:rPr>
              <w:t>将泄漏物及时与其他物料隔离处理。</w:t>
            </w:r>
          </w:p>
        </w:tc>
      </w:tr>
      <w:tr w:rsidR="000C2010" w14:paraId="5D9AFE56" w14:textId="77777777">
        <w:trPr>
          <w:trHeight w:val="1874"/>
          <w:jc w:val="center"/>
        </w:trPr>
        <w:tc>
          <w:tcPr>
            <w:tcW w:w="497" w:type="dxa"/>
            <w:tcBorders>
              <w:tl2br w:val="nil"/>
              <w:tr2bl w:val="nil"/>
            </w:tcBorders>
            <w:vAlign w:val="center"/>
          </w:tcPr>
          <w:p w14:paraId="1DC383D7" w14:textId="77777777" w:rsidR="000C2010" w:rsidRDefault="00BC1D4E">
            <w:pPr>
              <w:adjustRightInd w:val="0"/>
              <w:snapToGrid w:val="0"/>
              <w:ind w:firstLineChars="0" w:firstLine="0"/>
              <w:jc w:val="center"/>
              <w:rPr>
                <w:sz w:val="21"/>
                <w:szCs w:val="21"/>
              </w:rPr>
            </w:pPr>
            <w:r>
              <w:rPr>
                <w:sz w:val="21"/>
                <w:szCs w:val="21"/>
              </w:rPr>
              <w:t>6</w:t>
            </w:r>
          </w:p>
        </w:tc>
        <w:tc>
          <w:tcPr>
            <w:tcW w:w="1335" w:type="dxa"/>
            <w:tcBorders>
              <w:tl2br w:val="nil"/>
              <w:tr2bl w:val="nil"/>
            </w:tcBorders>
            <w:vAlign w:val="center"/>
          </w:tcPr>
          <w:p w14:paraId="70A59383" w14:textId="77777777" w:rsidR="000C2010" w:rsidRDefault="00BC1D4E">
            <w:pPr>
              <w:adjustRightInd w:val="0"/>
              <w:snapToGrid w:val="0"/>
              <w:ind w:firstLineChars="0" w:firstLine="0"/>
              <w:rPr>
                <w:snapToGrid w:val="0"/>
                <w:sz w:val="21"/>
                <w:szCs w:val="21"/>
              </w:rPr>
            </w:pPr>
            <w:r>
              <w:rPr>
                <w:rFonts w:hint="eastAsia"/>
                <w:snapToGrid w:val="0"/>
                <w:sz w:val="21"/>
                <w:szCs w:val="21"/>
              </w:rPr>
              <w:t>废气排放超标</w:t>
            </w:r>
          </w:p>
        </w:tc>
        <w:tc>
          <w:tcPr>
            <w:tcW w:w="7227" w:type="dxa"/>
            <w:tcBorders>
              <w:tl2br w:val="nil"/>
              <w:tr2bl w:val="nil"/>
            </w:tcBorders>
            <w:vAlign w:val="center"/>
          </w:tcPr>
          <w:p w14:paraId="1B190293" w14:textId="77777777" w:rsidR="000C2010" w:rsidRDefault="00BC1D4E">
            <w:pPr>
              <w:adjustRightInd w:val="0"/>
              <w:snapToGrid w:val="0"/>
              <w:ind w:firstLineChars="0" w:firstLine="0"/>
              <w:jc w:val="left"/>
              <w:rPr>
                <w:sz w:val="21"/>
                <w:szCs w:val="21"/>
              </w:rPr>
            </w:pPr>
            <w:r>
              <w:rPr>
                <w:rFonts w:hint="eastAsia"/>
                <w:sz w:val="21"/>
                <w:szCs w:val="21"/>
              </w:rPr>
              <w:t>当活性炭吸附装置发生故障时引起废气排放超标：</w:t>
            </w:r>
          </w:p>
          <w:p w14:paraId="29849027" w14:textId="77777777" w:rsidR="000C2010" w:rsidRDefault="00BC1D4E">
            <w:pPr>
              <w:adjustRightInd w:val="0"/>
              <w:snapToGrid w:val="0"/>
              <w:ind w:firstLineChars="0" w:firstLine="0"/>
              <w:jc w:val="left"/>
              <w:rPr>
                <w:sz w:val="21"/>
                <w:szCs w:val="21"/>
              </w:rPr>
            </w:pPr>
            <w:r>
              <w:rPr>
                <w:rFonts w:hint="eastAsia"/>
                <w:sz w:val="21"/>
                <w:szCs w:val="21"/>
              </w:rPr>
              <w:t>①立刻切断电源；②检修废气处理设施，找出故障原因，如管道破损，并及时维修；③联系监测单位，对维修后的废气处理设施进行废气排放监测，确保废气排放达标；</w:t>
            </w:r>
          </w:p>
        </w:tc>
      </w:tr>
      <w:tr w:rsidR="000C2010" w14:paraId="16268741" w14:textId="77777777">
        <w:trPr>
          <w:trHeight w:val="1060"/>
          <w:jc w:val="center"/>
        </w:trPr>
        <w:tc>
          <w:tcPr>
            <w:tcW w:w="497" w:type="dxa"/>
            <w:tcBorders>
              <w:tl2br w:val="nil"/>
              <w:tr2bl w:val="nil"/>
            </w:tcBorders>
            <w:vAlign w:val="center"/>
          </w:tcPr>
          <w:p w14:paraId="1E1BFEBD" w14:textId="77777777" w:rsidR="000C2010" w:rsidRDefault="00BC1D4E">
            <w:pPr>
              <w:adjustRightInd w:val="0"/>
              <w:snapToGrid w:val="0"/>
              <w:ind w:firstLineChars="0" w:firstLine="0"/>
              <w:jc w:val="center"/>
              <w:rPr>
                <w:sz w:val="21"/>
                <w:szCs w:val="21"/>
              </w:rPr>
            </w:pPr>
            <w:r>
              <w:rPr>
                <w:sz w:val="21"/>
                <w:szCs w:val="21"/>
              </w:rPr>
              <w:t>7</w:t>
            </w:r>
          </w:p>
        </w:tc>
        <w:tc>
          <w:tcPr>
            <w:tcW w:w="1335" w:type="dxa"/>
            <w:tcBorders>
              <w:tl2br w:val="nil"/>
              <w:tr2bl w:val="nil"/>
            </w:tcBorders>
            <w:vAlign w:val="center"/>
          </w:tcPr>
          <w:p w14:paraId="330855CE" w14:textId="77777777" w:rsidR="000C2010" w:rsidRDefault="00BC1D4E">
            <w:pPr>
              <w:adjustRightInd w:val="0"/>
              <w:snapToGrid w:val="0"/>
              <w:ind w:firstLineChars="0" w:firstLine="0"/>
              <w:rPr>
                <w:sz w:val="21"/>
                <w:szCs w:val="21"/>
              </w:rPr>
            </w:pPr>
            <w:r>
              <w:rPr>
                <w:snapToGrid w:val="0"/>
                <w:sz w:val="21"/>
                <w:szCs w:val="21"/>
              </w:rPr>
              <w:t>厂内危险废物处置</w:t>
            </w:r>
          </w:p>
        </w:tc>
        <w:tc>
          <w:tcPr>
            <w:tcW w:w="7227" w:type="dxa"/>
            <w:tcBorders>
              <w:tl2br w:val="nil"/>
              <w:tr2bl w:val="nil"/>
            </w:tcBorders>
            <w:vAlign w:val="center"/>
          </w:tcPr>
          <w:p w14:paraId="61D07BB4" w14:textId="77777777" w:rsidR="000C2010" w:rsidRDefault="00BC1D4E">
            <w:pPr>
              <w:adjustRightInd w:val="0"/>
              <w:snapToGrid w:val="0"/>
              <w:ind w:firstLineChars="0" w:firstLine="0"/>
              <w:jc w:val="left"/>
              <w:rPr>
                <w:sz w:val="21"/>
                <w:szCs w:val="21"/>
              </w:rPr>
            </w:pPr>
            <w:r>
              <w:rPr>
                <w:rFonts w:hint="eastAsia"/>
                <w:snapToGrid w:val="0"/>
                <w:sz w:val="21"/>
                <w:szCs w:val="21"/>
              </w:rPr>
              <w:t>（</w:t>
            </w:r>
            <w:r>
              <w:rPr>
                <w:rFonts w:hint="eastAsia"/>
                <w:snapToGrid w:val="0"/>
                <w:sz w:val="21"/>
                <w:szCs w:val="21"/>
              </w:rPr>
              <w:t>1</w:t>
            </w:r>
            <w:r>
              <w:rPr>
                <w:rFonts w:hint="eastAsia"/>
                <w:snapToGrid w:val="0"/>
                <w:sz w:val="21"/>
                <w:szCs w:val="21"/>
              </w:rPr>
              <w:t>）</w:t>
            </w:r>
            <w:r>
              <w:rPr>
                <w:snapToGrid w:val="0"/>
                <w:sz w:val="21"/>
                <w:szCs w:val="21"/>
              </w:rPr>
              <w:t>设置危险废物暂存</w:t>
            </w:r>
            <w:r>
              <w:rPr>
                <w:rFonts w:hint="eastAsia"/>
                <w:snapToGrid w:val="0"/>
                <w:sz w:val="21"/>
                <w:szCs w:val="21"/>
              </w:rPr>
              <w:t>间，双人双锁管理</w:t>
            </w:r>
            <w:r>
              <w:rPr>
                <w:snapToGrid w:val="0"/>
                <w:sz w:val="21"/>
                <w:szCs w:val="21"/>
              </w:rPr>
              <w:t>；</w:t>
            </w:r>
            <w:r>
              <w:rPr>
                <w:rFonts w:hint="eastAsia"/>
                <w:snapToGrid w:val="0"/>
                <w:sz w:val="21"/>
                <w:szCs w:val="21"/>
              </w:rPr>
              <w:t>（</w:t>
            </w:r>
            <w:r>
              <w:rPr>
                <w:rFonts w:hint="eastAsia"/>
                <w:snapToGrid w:val="0"/>
                <w:sz w:val="21"/>
                <w:szCs w:val="21"/>
              </w:rPr>
              <w:t>2</w:t>
            </w:r>
            <w:r>
              <w:rPr>
                <w:rFonts w:hint="eastAsia"/>
                <w:snapToGrid w:val="0"/>
                <w:sz w:val="21"/>
                <w:szCs w:val="21"/>
              </w:rPr>
              <w:t>）</w:t>
            </w:r>
            <w:r>
              <w:rPr>
                <w:snapToGrid w:val="0"/>
                <w:sz w:val="21"/>
                <w:szCs w:val="21"/>
              </w:rPr>
              <w:t>张贴</w:t>
            </w:r>
            <w:r>
              <w:rPr>
                <w:snapToGrid w:val="0"/>
                <w:sz w:val="21"/>
                <w:szCs w:val="21"/>
              </w:rPr>
              <w:t>“</w:t>
            </w:r>
            <w:r>
              <w:rPr>
                <w:snapToGrid w:val="0"/>
                <w:sz w:val="21"/>
                <w:szCs w:val="21"/>
              </w:rPr>
              <w:t>危险废物</w:t>
            </w:r>
            <w:r>
              <w:rPr>
                <w:snapToGrid w:val="0"/>
                <w:sz w:val="21"/>
                <w:szCs w:val="21"/>
              </w:rPr>
              <w:t>”</w:t>
            </w:r>
            <w:r>
              <w:rPr>
                <w:snapToGrid w:val="0"/>
                <w:sz w:val="21"/>
                <w:szCs w:val="21"/>
              </w:rPr>
              <w:t>标识，定期由</w:t>
            </w:r>
            <w:r>
              <w:rPr>
                <w:rFonts w:hint="eastAsia"/>
                <w:snapToGrid w:val="0"/>
                <w:sz w:val="21"/>
                <w:szCs w:val="21"/>
              </w:rPr>
              <w:t>有危废处置资质的单位</w:t>
            </w:r>
            <w:r>
              <w:rPr>
                <w:snapToGrid w:val="0"/>
                <w:sz w:val="21"/>
                <w:szCs w:val="21"/>
              </w:rPr>
              <w:t>回收</w:t>
            </w:r>
            <w:r>
              <w:rPr>
                <w:rFonts w:hint="eastAsia"/>
                <w:snapToGrid w:val="0"/>
                <w:sz w:val="21"/>
                <w:szCs w:val="21"/>
              </w:rPr>
              <w:t>；</w:t>
            </w:r>
            <w:r>
              <w:rPr>
                <w:rFonts w:hint="eastAsia"/>
                <w:sz w:val="21"/>
                <w:szCs w:val="21"/>
              </w:rPr>
              <w:t>（</w:t>
            </w:r>
            <w:r>
              <w:rPr>
                <w:rFonts w:hint="eastAsia"/>
                <w:snapToGrid w:val="0"/>
                <w:sz w:val="21"/>
                <w:szCs w:val="21"/>
              </w:rPr>
              <w:t>3</w:t>
            </w:r>
            <w:r>
              <w:rPr>
                <w:rFonts w:hint="eastAsia"/>
                <w:snapToGrid w:val="0"/>
                <w:sz w:val="21"/>
                <w:szCs w:val="21"/>
              </w:rPr>
              <w:t>）按照规定做好危废转移台账记录工作。</w:t>
            </w:r>
          </w:p>
        </w:tc>
      </w:tr>
      <w:tr w:rsidR="000C2010" w14:paraId="5D22BB96" w14:textId="77777777">
        <w:trPr>
          <w:trHeight w:val="1824"/>
          <w:jc w:val="center"/>
        </w:trPr>
        <w:tc>
          <w:tcPr>
            <w:tcW w:w="497" w:type="dxa"/>
            <w:tcBorders>
              <w:tl2br w:val="nil"/>
              <w:tr2bl w:val="nil"/>
            </w:tcBorders>
            <w:vAlign w:val="center"/>
          </w:tcPr>
          <w:p w14:paraId="5F1F7A70" w14:textId="77777777" w:rsidR="000C2010" w:rsidRDefault="00BC1D4E">
            <w:pPr>
              <w:adjustRightInd w:val="0"/>
              <w:snapToGrid w:val="0"/>
              <w:ind w:firstLineChars="0" w:firstLine="0"/>
              <w:jc w:val="center"/>
              <w:rPr>
                <w:sz w:val="21"/>
                <w:szCs w:val="21"/>
              </w:rPr>
            </w:pPr>
            <w:r>
              <w:rPr>
                <w:rFonts w:hint="eastAsia"/>
                <w:sz w:val="21"/>
                <w:szCs w:val="21"/>
              </w:rPr>
              <w:t>8</w:t>
            </w:r>
          </w:p>
        </w:tc>
        <w:tc>
          <w:tcPr>
            <w:tcW w:w="1335" w:type="dxa"/>
            <w:tcBorders>
              <w:tl2br w:val="nil"/>
              <w:tr2bl w:val="nil"/>
            </w:tcBorders>
            <w:vAlign w:val="center"/>
          </w:tcPr>
          <w:p w14:paraId="55A912DF" w14:textId="77777777" w:rsidR="000C2010" w:rsidRDefault="00BC1D4E">
            <w:pPr>
              <w:adjustRightInd w:val="0"/>
              <w:snapToGrid w:val="0"/>
              <w:ind w:firstLineChars="0" w:firstLine="0"/>
              <w:rPr>
                <w:sz w:val="21"/>
                <w:szCs w:val="21"/>
              </w:rPr>
            </w:pPr>
            <w:r>
              <w:rPr>
                <w:snapToGrid w:val="0"/>
                <w:sz w:val="21"/>
                <w:szCs w:val="21"/>
              </w:rPr>
              <w:t>其他风险防控措施落实情况</w:t>
            </w:r>
          </w:p>
        </w:tc>
        <w:tc>
          <w:tcPr>
            <w:tcW w:w="7227" w:type="dxa"/>
            <w:tcBorders>
              <w:tl2br w:val="nil"/>
              <w:tr2bl w:val="nil"/>
            </w:tcBorders>
            <w:vAlign w:val="center"/>
          </w:tcPr>
          <w:p w14:paraId="5245DC56" w14:textId="762E193D" w:rsidR="000C2010" w:rsidRDefault="00BC1D4E">
            <w:pPr>
              <w:adjustRightInd w:val="0"/>
              <w:snapToGrid w:val="0"/>
              <w:ind w:firstLineChars="0" w:firstLine="0"/>
              <w:rPr>
                <w:sz w:val="21"/>
                <w:szCs w:val="21"/>
              </w:rPr>
            </w:pPr>
            <w:r>
              <w:rPr>
                <w:rFonts w:hint="eastAsia"/>
                <w:snapToGrid w:val="0"/>
                <w:sz w:val="21"/>
                <w:szCs w:val="21"/>
              </w:rPr>
              <w:t>按照《危险废物贮存污染控制标准》（</w:t>
            </w:r>
            <w:r>
              <w:rPr>
                <w:rFonts w:hint="eastAsia"/>
                <w:snapToGrid w:val="0"/>
                <w:sz w:val="21"/>
                <w:szCs w:val="21"/>
              </w:rPr>
              <w:t>GB18597-2001</w:t>
            </w:r>
            <w:r>
              <w:rPr>
                <w:rFonts w:hint="eastAsia"/>
                <w:snapToGrid w:val="0"/>
                <w:sz w:val="21"/>
                <w:szCs w:val="21"/>
              </w:rPr>
              <w:t>）厂区西北侧设置了</w:t>
            </w:r>
            <w:r w:rsidR="002F2C7E">
              <w:rPr>
                <w:snapToGrid w:val="0"/>
                <w:sz w:val="21"/>
                <w:szCs w:val="21"/>
              </w:rPr>
              <w:t>12</w:t>
            </w:r>
            <w:r>
              <w:rPr>
                <w:rFonts w:hint="eastAsia"/>
                <w:snapToGrid w:val="0"/>
                <w:sz w:val="21"/>
                <w:szCs w:val="21"/>
              </w:rPr>
              <w:t>m</w:t>
            </w:r>
            <w:r>
              <w:rPr>
                <w:rFonts w:hint="eastAsia"/>
                <w:snapToGrid w:val="0"/>
                <w:sz w:val="21"/>
                <w:szCs w:val="21"/>
                <w:vertAlign w:val="superscript"/>
              </w:rPr>
              <w:t>2</w:t>
            </w:r>
            <w:r>
              <w:rPr>
                <w:rFonts w:hint="eastAsia"/>
                <w:snapToGrid w:val="0"/>
                <w:sz w:val="21"/>
                <w:szCs w:val="21"/>
              </w:rPr>
              <w:t>危废间，地面为环氧树脂防渗地面，液体容器置于防渗漏托盘之上，危废标识、台账、制度上墙等均符合规范，</w:t>
            </w:r>
            <w:r>
              <w:rPr>
                <w:snapToGrid w:val="0"/>
                <w:sz w:val="21"/>
                <w:szCs w:val="21"/>
              </w:rPr>
              <w:t>落实了环评批复中风险防控措施</w:t>
            </w:r>
            <w:r>
              <w:rPr>
                <w:rFonts w:hint="eastAsia"/>
                <w:snapToGrid w:val="0"/>
                <w:sz w:val="21"/>
                <w:szCs w:val="21"/>
              </w:rPr>
              <w:t>。</w:t>
            </w:r>
          </w:p>
        </w:tc>
      </w:tr>
    </w:tbl>
    <w:p w14:paraId="18835C5C" w14:textId="77777777" w:rsidR="000C2010" w:rsidRDefault="00BC1D4E">
      <w:pPr>
        <w:pStyle w:val="20"/>
      </w:pPr>
      <w:bookmarkStart w:id="79" w:name="_Toc101863272"/>
      <w:r>
        <w:t>3.7</w:t>
      </w:r>
      <w:r>
        <w:t>现有应急物资与装备、救援队伍情况</w:t>
      </w:r>
      <w:bookmarkEnd w:id="79"/>
    </w:p>
    <w:p w14:paraId="027AFA5C" w14:textId="77777777" w:rsidR="000C2010" w:rsidRDefault="00BC1D4E">
      <w:pPr>
        <w:pStyle w:val="3"/>
        <w:ind w:firstLine="562"/>
      </w:pPr>
      <w:bookmarkStart w:id="80" w:name="_Toc85"/>
      <w:bookmarkStart w:id="81" w:name="_Toc21733"/>
      <w:bookmarkStart w:id="82" w:name="_Toc23740"/>
      <w:bookmarkStart w:id="83" w:name="_Toc32315"/>
      <w:r>
        <w:t>3.7.1</w:t>
      </w:r>
      <w:r>
        <w:t>内部应急资源</w:t>
      </w:r>
      <w:bookmarkEnd w:id="80"/>
      <w:bookmarkEnd w:id="81"/>
      <w:bookmarkEnd w:id="82"/>
      <w:bookmarkEnd w:id="83"/>
    </w:p>
    <w:p w14:paraId="42E35318" w14:textId="77777777" w:rsidR="000C2010" w:rsidRDefault="00BC1D4E">
      <w:pPr>
        <w:ind w:firstLine="560"/>
        <w:rPr>
          <w:b/>
          <w:snapToGrid w:val="0"/>
          <w:kern w:val="0"/>
          <w:sz w:val="24"/>
        </w:rPr>
      </w:pPr>
      <w:r>
        <w:t>企业内部按照各类需求储备了相应的应急物资，并由办公室负责，企业应急资源及装备的储备情况见表</w:t>
      </w:r>
      <w:r>
        <w:t>3.7-1</w:t>
      </w:r>
      <w:r>
        <w:t>。</w:t>
      </w:r>
    </w:p>
    <w:p w14:paraId="25F797FD" w14:textId="77777777" w:rsidR="000C2010" w:rsidRDefault="00BC1D4E">
      <w:pPr>
        <w:ind w:firstLine="482"/>
        <w:jc w:val="center"/>
        <w:rPr>
          <w:b/>
          <w:snapToGrid w:val="0"/>
          <w:kern w:val="0"/>
          <w:sz w:val="24"/>
        </w:rPr>
      </w:pPr>
      <w:r>
        <w:rPr>
          <w:b/>
          <w:snapToGrid w:val="0"/>
          <w:kern w:val="0"/>
          <w:sz w:val="24"/>
        </w:rPr>
        <w:t>表</w:t>
      </w:r>
      <w:r>
        <w:rPr>
          <w:b/>
          <w:snapToGrid w:val="0"/>
          <w:kern w:val="0"/>
          <w:sz w:val="24"/>
        </w:rPr>
        <w:t>3.7-1</w:t>
      </w:r>
      <w:r>
        <w:rPr>
          <w:rFonts w:hint="eastAsia"/>
          <w:b/>
          <w:snapToGrid w:val="0"/>
          <w:kern w:val="0"/>
          <w:sz w:val="24"/>
        </w:rPr>
        <w:t xml:space="preserve"> </w:t>
      </w:r>
      <w:r>
        <w:rPr>
          <w:b/>
          <w:snapToGrid w:val="0"/>
          <w:kern w:val="0"/>
          <w:sz w:val="24"/>
        </w:rPr>
        <w:t>企业内部应急资源、装备</w:t>
      </w:r>
    </w:p>
    <w:tbl>
      <w:tblPr>
        <w:tblW w:w="9119" w:type="dxa"/>
        <w:jc w:val="center"/>
        <w:tblBorders>
          <w:top w:val="thinThickLargeGap" w:sz="24" w:space="0" w:color="auto"/>
          <w:left w:val="thinThickLargeGap" w:sz="24" w:space="0" w:color="auto"/>
          <w:bottom w:val="thickThinLargeGap" w:sz="24" w:space="0" w:color="auto"/>
          <w:right w:val="thickThinLargeGap" w:sz="24" w:space="0" w:color="auto"/>
          <w:insideH w:val="single" w:sz="4" w:space="0" w:color="auto"/>
          <w:insideV w:val="single" w:sz="4" w:space="0" w:color="auto"/>
        </w:tblBorders>
        <w:tblLayout w:type="fixed"/>
        <w:tblLook w:val="04A0" w:firstRow="1" w:lastRow="0" w:firstColumn="1" w:lastColumn="0" w:noHBand="0" w:noVBand="1"/>
      </w:tblPr>
      <w:tblGrid>
        <w:gridCol w:w="1369"/>
        <w:gridCol w:w="3598"/>
        <w:gridCol w:w="1312"/>
        <w:gridCol w:w="2840"/>
      </w:tblGrid>
      <w:tr w:rsidR="000C2010" w14:paraId="090AEBA4" w14:textId="77777777" w:rsidTr="002F2C7E">
        <w:trPr>
          <w:cantSplit/>
          <w:trHeight w:val="911"/>
          <w:jc w:val="center"/>
        </w:trPr>
        <w:tc>
          <w:tcPr>
            <w:tcW w:w="1369" w:type="dxa"/>
            <w:tcBorders>
              <w:tl2br w:val="nil"/>
              <w:tr2bl w:val="nil"/>
            </w:tcBorders>
            <w:vAlign w:val="center"/>
          </w:tcPr>
          <w:p w14:paraId="268E8E57" w14:textId="77777777" w:rsidR="000C2010" w:rsidRDefault="00BC1D4E" w:rsidP="002F2C7E">
            <w:pPr>
              <w:adjustRightInd w:val="0"/>
              <w:snapToGrid w:val="0"/>
              <w:spacing w:line="240" w:lineRule="auto"/>
              <w:ind w:firstLineChars="0" w:firstLine="0"/>
              <w:jc w:val="center"/>
              <w:rPr>
                <w:rFonts w:ascii="仿宋" w:hAnsi="仿宋" w:cs="仿宋"/>
                <w:sz w:val="21"/>
                <w:szCs w:val="21"/>
              </w:rPr>
            </w:pPr>
            <w:bookmarkStart w:id="84" w:name="_Toc15801"/>
            <w:r>
              <w:rPr>
                <w:rFonts w:ascii="仿宋" w:hAnsi="仿宋" w:cs="仿宋" w:hint="eastAsia"/>
                <w:sz w:val="21"/>
                <w:szCs w:val="21"/>
              </w:rPr>
              <w:t>物资种类</w:t>
            </w:r>
          </w:p>
        </w:tc>
        <w:tc>
          <w:tcPr>
            <w:tcW w:w="3598" w:type="dxa"/>
            <w:tcBorders>
              <w:tl2br w:val="nil"/>
              <w:tr2bl w:val="nil"/>
            </w:tcBorders>
            <w:vAlign w:val="center"/>
          </w:tcPr>
          <w:p w14:paraId="45F779BF" w14:textId="77777777" w:rsidR="000C2010" w:rsidRDefault="00BC1D4E" w:rsidP="002F2C7E">
            <w:pPr>
              <w:adjustRightInd w:val="0"/>
              <w:snapToGrid w:val="0"/>
              <w:spacing w:line="240" w:lineRule="auto"/>
              <w:ind w:firstLineChars="0" w:firstLine="0"/>
              <w:jc w:val="center"/>
              <w:rPr>
                <w:rFonts w:ascii="仿宋" w:hAnsi="仿宋" w:cs="仿宋"/>
                <w:sz w:val="21"/>
                <w:szCs w:val="21"/>
              </w:rPr>
            </w:pPr>
            <w:r>
              <w:rPr>
                <w:rFonts w:ascii="仿宋" w:hAnsi="仿宋" w:cs="仿宋" w:hint="eastAsia"/>
                <w:sz w:val="21"/>
                <w:szCs w:val="21"/>
              </w:rPr>
              <w:t>物资名称</w:t>
            </w:r>
          </w:p>
        </w:tc>
        <w:tc>
          <w:tcPr>
            <w:tcW w:w="1312" w:type="dxa"/>
            <w:tcBorders>
              <w:tl2br w:val="nil"/>
              <w:tr2bl w:val="nil"/>
            </w:tcBorders>
            <w:vAlign w:val="center"/>
          </w:tcPr>
          <w:p w14:paraId="42065B92" w14:textId="77777777" w:rsidR="000C2010" w:rsidRDefault="00BC1D4E" w:rsidP="002F2C7E">
            <w:pPr>
              <w:adjustRightInd w:val="0"/>
              <w:snapToGrid w:val="0"/>
              <w:spacing w:line="240" w:lineRule="auto"/>
              <w:ind w:firstLineChars="0" w:firstLine="0"/>
              <w:jc w:val="center"/>
              <w:rPr>
                <w:rFonts w:ascii="仿宋" w:hAnsi="仿宋" w:cs="仿宋"/>
                <w:sz w:val="21"/>
                <w:szCs w:val="21"/>
              </w:rPr>
            </w:pPr>
            <w:r>
              <w:rPr>
                <w:rFonts w:ascii="仿宋" w:hAnsi="仿宋" w:cs="仿宋" w:hint="eastAsia"/>
                <w:sz w:val="21"/>
                <w:szCs w:val="21"/>
              </w:rPr>
              <w:t>数量</w:t>
            </w:r>
          </w:p>
        </w:tc>
        <w:tc>
          <w:tcPr>
            <w:tcW w:w="2840" w:type="dxa"/>
            <w:tcBorders>
              <w:tl2br w:val="nil"/>
              <w:tr2bl w:val="nil"/>
            </w:tcBorders>
            <w:vAlign w:val="center"/>
          </w:tcPr>
          <w:p w14:paraId="08F3B8F3" w14:textId="77777777" w:rsidR="000C2010" w:rsidRDefault="00BC1D4E" w:rsidP="002F2C7E">
            <w:pPr>
              <w:adjustRightInd w:val="0"/>
              <w:snapToGrid w:val="0"/>
              <w:spacing w:line="240" w:lineRule="auto"/>
              <w:ind w:firstLineChars="0" w:firstLine="0"/>
              <w:jc w:val="center"/>
              <w:rPr>
                <w:rFonts w:ascii="仿宋" w:hAnsi="仿宋" w:cs="仿宋"/>
                <w:sz w:val="21"/>
                <w:szCs w:val="21"/>
              </w:rPr>
            </w:pPr>
            <w:r>
              <w:rPr>
                <w:rFonts w:ascii="仿宋" w:hAnsi="仿宋" w:cs="仿宋" w:hint="eastAsia"/>
                <w:sz w:val="21"/>
                <w:szCs w:val="21"/>
              </w:rPr>
              <w:t>位置</w:t>
            </w:r>
          </w:p>
        </w:tc>
      </w:tr>
      <w:tr w:rsidR="000C2010" w14:paraId="28AE64AF" w14:textId="77777777" w:rsidTr="002F2C7E">
        <w:trPr>
          <w:cantSplit/>
          <w:trHeight w:val="507"/>
          <w:jc w:val="center"/>
        </w:trPr>
        <w:tc>
          <w:tcPr>
            <w:tcW w:w="1369" w:type="dxa"/>
            <w:vMerge w:val="restart"/>
            <w:tcBorders>
              <w:tl2br w:val="nil"/>
              <w:tr2bl w:val="nil"/>
            </w:tcBorders>
            <w:vAlign w:val="center"/>
          </w:tcPr>
          <w:p w14:paraId="02FEB040" w14:textId="77777777" w:rsidR="000C2010" w:rsidRDefault="00BC1D4E" w:rsidP="002F2C7E">
            <w:pPr>
              <w:adjustRightInd w:val="0"/>
              <w:snapToGrid w:val="0"/>
              <w:spacing w:line="240" w:lineRule="auto"/>
              <w:ind w:firstLineChars="0" w:firstLine="0"/>
              <w:jc w:val="center"/>
              <w:rPr>
                <w:rFonts w:ascii="仿宋" w:hAnsi="仿宋" w:cs="仿宋"/>
                <w:sz w:val="21"/>
                <w:szCs w:val="21"/>
              </w:rPr>
            </w:pPr>
            <w:r>
              <w:rPr>
                <w:rFonts w:ascii="仿宋" w:hAnsi="仿宋" w:cs="仿宋" w:hint="eastAsia"/>
                <w:sz w:val="21"/>
                <w:szCs w:val="21"/>
              </w:rPr>
              <w:t>污染源控制与收集</w:t>
            </w:r>
          </w:p>
        </w:tc>
        <w:tc>
          <w:tcPr>
            <w:tcW w:w="3598" w:type="dxa"/>
            <w:tcBorders>
              <w:tl2br w:val="nil"/>
              <w:tr2bl w:val="nil"/>
            </w:tcBorders>
            <w:vAlign w:val="center"/>
          </w:tcPr>
          <w:p w14:paraId="7FBC272A" w14:textId="77777777" w:rsidR="000C2010" w:rsidRDefault="00BC1D4E" w:rsidP="002F2C7E">
            <w:pPr>
              <w:snapToGrid w:val="0"/>
              <w:spacing w:line="240" w:lineRule="auto"/>
              <w:ind w:firstLineChars="0" w:firstLine="0"/>
              <w:jc w:val="center"/>
              <w:textAlignment w:val="baseline"/>
              <w:rPr>
                <w:rFonts w:ascii="仿宋" w:hAnsi="仿宋" w:cs="仿宋"/>
                <w:sz w:val="21"/>
                <w:szCs w:val="21"/>
              </w:rPr>
            </w:pPr>
            <w:r>
              <w:rPr>
                <w:rFonts w:ascii="仿宋" w:hAnsi="仿宋" w:cs="仿宋" w:hint="eastAsia"/>
                <w:sz w:val="21"/>
                <w:szCs w:val="21"/>
              </w:rPr>
              <w:t>干粉灭火器（MFZ/ABC4型）</w:t>
            </w:r>
          </w:p>
        </w:tc>
        <w:tc>
          <w:tcPr>
            <w:tcW w:w="1312" w:type="dxa"/>
            <w:tcBorders>
              <w:tl2br w:val="nil"/>
              <w:tr2bl w:val="nil"/>
            </w:tcBorders>
            <w:vAlign w:val="center"/>
          </w:tcPr>
          <w:p w14:paraId="703784FF" w14:textId="0F4B5072" w:rsidR="000C2010" w:rsidRDefault="002F2C7E" w:rsidP="002F2C7E">
            <w:pPr>
              <w:adjustRightInd w:val="0"/>
              <w:snapToGrid w:val="0"/>
              <w:spacing w:line="240" w:lineRule="auto"/>
              <w:ind w:firstLineChars="0" w:firstLine="0"/>
              <w:jc w:val="center"/>
              <w:rPr>
                <w:rFonts w:ascii="仿宋" w:hAnsi="仿宋" w:cs="仿宋"/>
                <w:sz w:val="21"/>
                <w:szCs w:val="21"/>
              </w:rPr>
            </w:pPr>
            <w:r>
              <w:rPr>
                <w:rFonts w:ascii="仿宋" w:hAnsi="仿宋" w:cs="仿宋"/>
                <w:sz w:val="21"/>
                <w:szCs w:val="21"/>
              </w:rPr>
              <w:t>26</w:t>
            </w:r>
            <w:r w:rsidR="00BC1D4E">
              <w:rPr>
                <w:rFonts w:ascii="仿宋" w:hAnsi="仿宋" w:cs="仿宋" w:hint="eastAsia"/>
                <w:sz w:val="21"/>
                <w:szCs w:val="21"/>
              </w:rPr>
              <w:t>个</w:t>
            </w:r>
          </w:p>
        </w:tc>
        <w:tc>
          <w:tcPr>
            <w:tcW w:w="2840" w:type="dxa"/>
            <w:tcBorders>
              <w:tl2br w:val="nil"/>
              <w:tr2bl w:val="nil"/>
            </w:tcBorders>
            <w:vAlign w:val="center"/>
          </w:tcPr>
          <w:p w14:paraId="1CF61C75" w14:textId="77777777" w:rsidR="000C2010" w:rsidRDefault="00BC1D4E" w:rsidP="002F2C7E">
            <w:pPr>
              <w:adjustRightInd w:val="0"/>
              <w:snapToGrid w:val="0"/>
              <w:spacing w:line="240" w:lineRule="auto"/>
              <w:ind w:firstLineChars="0" w:firstLine="0"/>
              <w:jc w:val="center"/>
              <w:rPr>
                <w:rFonts w:ascii="仿宋" w:hAnsi="仿宋" w:cs="仿宋"/>
                <w:sz w:val="21"/>
                <w:szCs w:val="21"/>
              </w:rPr>
            </w:pPr>
            <w:r>
              <w:rPr>
                <w:rFonts w:ascii="仿宋" w:hAnsi="仿宋" w:cs="仿宋" w:hint="eastAsia"/>
                <w:sz w:val="21"/>
                <w:szCs w:val="21"/>
              </w:rPr>
              <w:t>车间、办公区</w:t>
            </w:r>
          </w:p>
        </w:tc>
      </w:tr>
      <w:tr w:rsidR="000C2010" w14:paraId="11350C7F" w14:textId="77777777" w:rsidTr="002F2C7E">
        <w:trPr>
          <w:cantSplit/>
          <w:trHeight w:val="413"/>
          <w:jc w:val="center"/>
        </w:trPr>
        <w:tc>
          <w:tcPr>
            <w:tcW w:w="1369" w:type="dxa"/>
            <w:vMerge/>
            <w:tcBorders>
              <w:tl2br w:val="nil"/>
              <w:tr2bl w:val="nil"/>
            </w:tcBorders>
            <w:vAlign w:val="center"/>
          </w:tcPr>
          <w:p w14:paraId="45595F8C" w14:textId="77777777" w:rsidR="000C2010" w:rsidRDefault="000C2010" w:rsidP="002F2C7E">
            <w:pPr>
              <w:adjustRightInd w:val="0"/>
              <w:snapToGrid w:val="0"/>
              <w:spacing w:line="240" w:lineRule="auto"/>
              <w:ind w:firstLineChars="0" w:firstLine="0"/>
              <w:jc w:val="center"/>
              <w:rPr>
                <w:rFonts w:ascii="仿宋" w:hAnsi="仿宋" w:cs="仿宋"/>
                <w:sz w:val="21"/>
                <w:szCs w:val="21"/>
              </w:rPr>
            </w:pPr>
          </w:p>
        </w:tc>
        <w:tc>
          <w:tcPr>
            <w:tcW w:w="3598" w:type="dxa"/>
            <w:tcBorders>
              <w:tl2br w:val="nil"/>
              <w:tr2bl w:val="nil"/>
            </w:tcBorders>
            <w:vAlign w:val="center"/>
          </w:tcPr>
          <w:p w14:paraId="10B34CC3" w14:textId="77777777" w:rsidR="000C2010" w:rsidRDefault="00BC1D4E" w:rsidP="002F2C7E">
            <w:pPr>
              <w:adjustRightInd w:val="0"/>
              <w:snapToGrid w:val="0"/>
              <w:spacing w:line="240" w:lineRule="auto"/>
              <w:ind w:firstLineChars="0" w:firstLine="0"/>
              <w:jc w:val="center"/>
              <w:rPr>
                <w:rFonts w:ascii="仿宋" w:hAnsi="仿宋" w:cs="仿宋"/>
                <w:sz w:val="21"/>
                <w:szCs w:val="21"/>
              </w:rPr>
            </w:pPr>
            <w:r>
              <w:rPr>
                <w:rFonts w:ascii="仿宋" w:hAnsi="仿宋" w:cs="仿宋" w:hint="eastAsia"/>
                <w:sz w:val="21"/>
                <w:szCs w:val="21"/>
              </w:rPr>
              <w:t>消防沙</w:t>
            </w:r>
          </w:p>
        </w:tc>
        <w:tc>
          <w:tcPr>
            <w:tcW w:w="1312" w:type="dxa"/>
            <w:tcBorders>
              <w:tl2br w:val="nil"/>
              <w:tr2bl w:val="nil"/>
            </w:tcBorders>
            <w:vAlign w:val="center"/>
          </w:tcPr>
          <w:p w14:paraId="49949295" w14:textId="77777777" w:rsidR="000C2010" w:rsidRDefault="00BC1D4E" w:rsidP="002F2C7E">
            <w:pPr>
              <w:adjustRightInd w:val="0"/>
              <w:snapToGrid w:val="0"/>
              <w:spacing w:line="240" w:lineRule="auto"/>
              <w:ind w:firstLineChars="0" w:firstLine="0"/>
              <w:jc w:val="center"/>
              <w:rPr>
                <w:rFonts w:ascii="仿宋" w:hAnsi="仿宋" w:cs="仿宋"/>
                <w:sz w:val="21"/>
                <w:szCs w:val="21"/>
              </w:rPr>
            </w:pPr>
            <w:r>
              <w:rPr>
                <w:rFonts w:ascii="仿宋" w:hAnsi="仿宋" w:cs="仿宋" w:hint="eastAsia"/>
                <w:sz w:val="21"/>
                <w:szCs w:val="21"/>
              </w:rPr>
              <w:t>1箱</w:t>
            </w:r>
          </w:p>
        </w:tc>
        <w:tc>
          <w:tcPr>
            <w:tcW w:w="2840" w:type="dxa"/>
            <w:tcBorders>
              <w:tl2br w:val="nil"/>
              <w:tr2bl w:val="nil"/>
            </w:tcBorders>
            <w:vAlign w:val="center"/>
          </w:tcPr>
          <w:p w14:paraId="63C82B61" w14:textId="77777777" w:rsidR="000C2010" w:rsidRDefault="00BC1D4E" w:rsidP="002F2C7E">
            <w:pPr>
              <w:adjustRightInd w:val="0"/>
              <w:snapToGrid w:val="0"/>
              <w:spacing w:line="240" w:lineRule="auto"/>
              <w:ind w:firstLineChars="0" w:firstLine="0"/>
              <w:jc w:val="center"/>
              <w:rPr>
                <w:rFonts w:ascii="仿宋" w:hAnsi="仿宋" w:cs="仿宋"/>
                <w:sz w:val="21"/>
                <w:szCs w:val="21"/>
              </w:rPr>
            </w:pPr>
            <w:r>
              <w:rPr>
                <w:rFonts w:ascii="仿宋" w:hAnsi="仿宋" w:cs="仿宋" w:hint="eastAsia"/>
                <w:sz w:val="21"/>
                <w:szCs w:val="21"/>
              </w:rPr>
              <w:t>工具室</w:t>
            </w:r>
          </w:p>
        </w:tc>
      </w:tr>
      <w:tr w:rsidR="000C2010" w14:paraId="0613E585" w14:textId="77777777" w:rsidTr="002F2C7E">
        <w:trPr>
          <w:cantSplit/>
          <w:trHeight w:val="473"/>
          <w:jc w:val="center"/>
        </w:trPr>
        <w:tc>
          <w:tcPr>
            <w:tcW w:w="1369" w:type="dxa"/>
            <w:vMerge/>
            <w:tcBorders>
              <w:tl2br w:val="nil"/>
              <w:tr2bl w:val="nil"/>
            </w:tcBorders>
            <w:vAlign w:val="center"/>
          </w:tcPr>
          <w:p w14:paraId="3B2D18F6" w14:textId="77777777" w:rsidR="000C2010" w:rsidRDefault="000C2010" w:rsidP="002F2C7E">
            <w:pPr>
              <w:adjustRightInd w:val="0"/>
              <w:snapToGrid w:val="0"/>
              <w:spacing w:line="240" w:lineRule="auto"/>
              <w:ind w:firstLineChars="0" w:firstLine="0"/>
              <w:jc w:val="center"/>
              <w:rPr>
                <w:rFonts w:ascii="仿宋" w:hAnsi="仿宋" w:cs="仿宋"/>
                <w:sz w:val="21"/>
                <w:szCs w:val="21"/>
              </w:rPr>
            </w:pPr>
          </w:p>
        </w:tc>
        <w:tc>
          <w:tcPr>
            <w:tcW w:w="3598" w:type="dxa"/>
            <w:tcBorders>
              <w:tl2br w:val="nil"/>
              <w:tr2bl w:val="nil"/>
            </w:tcBorders>
            <w:vAlign w:val="center"/>
          </w:tcPr>
          <w:p w14:paraId="4C237161" w14:textId="77777777" w:rsidR="000C2010" w:rsidRDefault="00BC1D4E" w:rsidP="002F2C7E">
            <w:pPr>
              <w:adjustRightInd w:val="0"/>
              <w:snapToGrid w:val="0"/>
              <w:spacing w:line="240" w:lineRule="auto"/>
              <w:ind w:firstLineChars="0" w:firstLine="0"/>
              <w:jc w:val="center"/>
              <w:rPr>
                <w:rFonts w:ascii="仿宋" w:hAnsi="仿宋" w:cs="仿宋"/>
                <w:sz w:val="21"/>
                <w:szCs w:val="21"/>
              </w:rPr>
            </w:pPr>
            <w:r>
              <w:rPr>
                <w:rFonts w:ascii="仿宋" w:hAnsi="仿宋" w:cs="仿宋" w:hint="eastAsia"/>
                <w:sz w:val="21"/>
                <w:szCs w:val="21"/>
              </w:rPr>
              <w:t>水管（软管）</w:t>
            </w:r>
          </w:p>
        </w:tc>
        <w:tc>
          <w:tcPr>
            <w:tcW w:w="1312" w:type="dxa"/>
            <w:tcBorders>
              <w:tl2br w:val="nil"/>
              <w:tr2bl w:val="nil"/>
            </w:tcBorders>
            <w:vAlign w:val="center"/>
          </w:tcPr>
          <w:p w14:paraId="06C1722E" w14:textId="529470F2" w:rsidR="000C2010" w:rsidRDefault="002F2C7E" w:rsidP="002F2C7E">
            <w:pPr>
              <w:adjustRightInd w:val="0"/>
              <w:snapToGrid w:val="0"/>
              <w:spacing w:line="240" w:lineRule="auto"/>
              <w:ind w:firstLineChars="0" w:firstLine="0"/>
              <w:jc w:val="center"/>
              <w:rPr>
                <w:rFonts w:ascii="仿宋" w:hAnsi="仿宋" w:cs="仿宋"/>
                <w:sz w:val="21"/>
                <w:szCs w:val="21"/>
              </w:rPr>
            </w:pPr>
            <w:r>
              <w:rPr>
                <w:rFonts w:ascii="仿宋" w:hAnsi="仿宋" w:cs="仿宋"/>
                <w:sz w:val="21"/>
                <w:szCs w:val="21"/>
              </w:rPr>
              <w:t>4</w:t>
            </w:r>
            <w:r w:rsidR="00BC1D4E">
              <w:rPr>
                <w:rFonts w:ascii="仿宋" w:hAnsi="仿宋" w:cs="仿宋" w:hint="eastAsia"/>
                <w:sz w:val="21"/>
                <w:szCs w:val="21"/>
              </w:rPr>
              <w:t>卷</w:t>
            </w:r>
          </w:p>
        </w:tc>
        <w:tc>
          <w:tcPr>
            <w:tcW w:w="2840" w:type="dxa"/>
            <w:tcBorders>
              <w:tl2br w:val="nil"/>
              <w:tr2bl w:val="nil"/>
            </w:tcBorders>
            <w:vAlign w:val="center"/>
          </w:tcPr>
          <w:p w14:paraId="4645FD51" w14:textId="77777777" w:rsidR="000C2010" w:rsidRDefault="00BC1D4E" w:rsidP="002F2C7E">
            <w:pPr>
              <w:spacing w:line="240" w:lineRule="auto"/>
              <w:ind w:firstLineChars="0" w:firstLine="0"/>
              <w:jc w:val="center"/>
              <w:rPr>
                <w:rFonts w:ascii="仿宋" w:hAnsi="仿宋" w:cs="仿宋"/>
                <w:sz w:val="21"/>
                <w:szCs w:val="21"/>
              </w:rPr>
            </w:pPr>
            <w:r>
              <w:rPr>
                <w:rFonts w:ascii="仿宋" w:hAnsi="仿宋" w:cs="仿宋" w:hint="eastAsia"/>
                <w:sz w:val="21"/>
                <w:szCs w:val="21"/>
              </w:rPr>
              <w:t>工具室</w:t>
            </w:r>
          </w:p>
        </w:tc>
      </w:tr>
      <w:tr w:rsidR="000C2010" w14:paraId="0D1B74E6" w14:textId="77777777" w:rsidTr="002F2C7E">
        <w:trPr>
          <w:cantSplit/>
          <w:trHeight w:val="473"/>
          <w:jc w:val="center"/>
        </w:trPr>
        <w:tc>
          <w:tcPr>
            <w:tcW w:w="1369" w:type="dxa"/>
            <w:vMerge/>
            <w:tcBorders>
              <w:tl2br w:val="nil"/>
              <w:tr2bl w:val="nil"/>
            </w:tcBorders>
            <w:vAlign w:val="center"/>
          </w:tcPr>
          <w:p w14:paraId="4458D1AB" w14:textId="77777777" w:rsidR="000C2010" w:rsidRDefault="000C2010" w:rsidP="002F2C7E">
            <w:pPr>
              <w:adjustRightInd w:val="0"/>
              <w:snapToGrid w:val="0"/>
              <w:spacing w:line="240" w:lineRule="auto"/>
              <w:ind w:firstLineChars="0" w:firstLine="0"/>
              <w:jc w:val="center"/>
              <w:rPr>
                <w:rFonts w:ascii="仿宋" w:hAnsi="仿宋" w:cs="仿宋"/>
                <w:sz w:val="21"/>
                <w:szCs w:val="21"/>
              </w:rPr>
            </w:pPr>
          </w:p>
        </w:tc>
        <w:tc>
          <w:tcPr>
            <w:tcW w:w="3598" w:type="dxa"/>
            <w:tcBorders>
              <w:tl2br w:val="nil"/>
              <w:tr2bl w:val="nil"/>
            </w:tcBorders>
            <w:vAlign w:val="center"/>
          </w:tcPr>
          <w:p w14:paraId="1E70695C" w14:textId="77777777" w:rsidR="000C2010" w:rsidRDefault="00BC1D4E" w:rsidP="002F2C7E">
            <w:pPr>
              <w:adjustRightInd w:val="0"/>
              <w:snapToGrid w:val="0"/>
              <w:spacing w:line="240" w:lineRule="auto"/>
              <w:ind w:firstLineChars="0" w:firstLine="0"/>
              <w:jc w:val="center"/>
              <w:rPr>
                <w:rFonts w:ascii="仿宋" w:hAnsi="仿宋" w:cs="仿宋"/>
                <w:sz w:val="21"/>
                <w:szCs w:val="21"/>
              </w:rPr>
            </w:pPr>
            <w:r>
              <w:rPr>
                <w:rFonts w:ascii="仿宋" w:hAnsi="仿宋" w:cs="仿宋" w:hint="eastAsia"/>
                <w:sz w:val="21"/>
                <w:szCs w:val="21"/>
              </w:rPr>
              <w:t>消防铁锨</w:t>
            </w:r>
          </w:p>
        </w:tc>
        <w:tc>
          <w:tcPr>
            <w:tcW w:w="1312" w:type="dxa"/>
            <w:tcBorders>
              <w:tl2br w:val="nil"/>
              <w:tr2bl w:val="nil"/>
            </w:tcBorders>
            <w:vAlign w:val="center"/>
          </w:tcPr>
          <w:p w14:paraId="5986B8E6" w14:textId="1EFF97A9" w:rsidR="000C2010" w:rsidRDefault="002F2C7E" w:rsidP="002F2C7E">
            <w:pPr>
              <w:adjustRightInd w:val="0"/>
              <w:snapToGrid w:val="0"/>
              <w:spacing w:line="240" w:lineRule="auto"/>
              <w:ind w:firstLineChars="0" w:firstLine="0"/>
              <w:jc w:val="center"/>
              <w:rPr>
                <w:rFonts w:ascii="仿宋" w:hAnsi="仿宋" w:cs="仿宋"/>
                <w:sz w:val="21"/>
                <w:szCs w:val="21"/>
              </w:rPr>
            </w:pPr>
            <w:r>
              <w:rPr>
                <w:rFonts w:ascii="仿宋" w:hAnsi="仿宋" w:cs="仿宋"/>
                <w:sz w:val="21"/>
                <w:szCs w:val="21"/>
              </w:rPr>
              <w:t>2</w:t>
            </w:r>
            <w:r w:rsidR="00BC1D4E">
              <w:rPr>
                <w:rFonts w:ascii="仿宋" w:hAnsi="仿宋" w:cs="仿宋" w:hint="eastAsia"/>
                <w:sz w:val="21"/>
                <w:szCs w:val="21"/>
              </w:rPr>
              <w:t>把</w:t>
            </w:r>
          </w:p>
        </w:tc>
        <w:tc>
          <w:tcPr>
            <w:tcW w:w="2840" w:type="dxa"/>
            <w:tcBorders>
              <w:tl2br w:val="nil"/>
              <w:tr2bl w:val="nil"/>
            </w:tcBorders>
            <w:vAlign w:val="center"/>
          </w:tcPr>
          <w:p w14:paraId="20703E87" w14:textId="77777777" w:rsidR="000C2010" w:rsidRDefault="00BC1D4E" w:rsidP="002F2C7E">
            <w:pPr>
              <w:spacing w:line="240" w:lineRule="auto"/>
              <w:ind w:firstLineChars="0" w:firstLine="0"/>
              <w:jc w:val="center"/>
              <w:rPr>
                <w:rFonts w:ascii="仿宋" w:hAnsi="仿宋" w:cs="仿宋"/>
                <w:sz w:val="21"/>
                <w:szCs w:val="21"/>
              </w:rPr>
            </w:pPr>
            <w:r>
              <w:rPr>
                <w:rFonts w:ascii="仿宋" w:hAnsi="仿宋" w:cs="仿宋" w:hint="eastAsia"/>
                <w:sz w:val="21"/>
                <w:szCs w:val="21"/>
              </w:rPr>
              <w:t>工具室</w:t>
            </w:r>
          </w:p>
        </w:tc>
      </w:tr>
      <w:tr w:rsidR="000C2010" w14:paraId="674AA272" w14:textId="77777777" w:rsidTr="002F2C7E">
        <w:trPr>
          <w:cantSplit/>
          <w:trHeight w:val="473"/>
          <w:jc w:val="center"/>
        </w:trPr>
        <w:tc>
          <w:tcPr>
            <w:tcW w:w="1369" w:type="dxa"/>
            <w:vMerge/>
            <w:tcBorders>
              <w:tl2br w:val="nil"/>
              <w:tr2bl w:val="nil"/>
            </w:tcBorders>
            <w:vAlign w:val="center"/>
          </w:tcPr>
          <w:p w14:paraId="71604357" w14:textId="77777777" w:rsidR="000C2010" w:rsidRDefault="000C2010" w:rsidP="002F2C7E">
            <w:pPr>
              <w:adjustRightInd w:val="0"/>
              <w:snapToGrid w:val="0"/>
              <w:spacing w:line="240" w:lineRule="auto"/>
              <w:ind w:firstLineChars="0" w:firstLine="0"/>
              <w:jc w:val="center"/>
              <w:rPr>
                <w:rFonts w:ascii="仿宋" w:hAnsi="仿宋" w:cs="仿宋"/>
                <w:sz w:val="21"/>
                <w:szCs w:val="21"/>
              </w:rPr>
            </w:pPr>
          </w:p>
        </w:tc>
        <w:tc>
          <w:tcPr>
            <w:tcW w:w="3598" w:type="dxa"/>
            <w:tcBorders>
              <w:tl2br w:val="nil"/>
              <w:tr2bl w:val="nil"/>
            </w:tcBorders>
            <w:vAlign w:val="center"/>
          </w:tcPr>
          <w:p w14:paraId="15044BC2" w14:textId="77777777" w:rsidR="000C2010" w:rsidRDefault="00BC1D4E" w:rsidP="002F2C7E">
            <w:pPr>
              <w:adjustRightInd w:val="0"/>
              <w:snapToGrid w:val="0"/>
              <w:spacing w:line="240" w:lineRule="auto"/>
              <w:ind w:firstLineChars="0" w:firstLine="0"/>
              <w:jc w:val="center"/>
              <w:rPr>
                <w:rFonts w:ascii="仿宋" w:hAnsi="仿宋" w:cs="仿宋"/>
                <w:sz w:val="21"/>
                <w:szCs w:val="21"/>
              </w:rPr>
            </w:pPr>
            <w:r>
              <w:rPr>
                <w:rFonts w:ascii="仿宋" w:hAnsi="仿宋" w:cs="仿宋" w:hint="eastAsia"/>
                <w:sz w:val="21"/>
                <w:szCs w:val="21"/>
              </w:rPr>
              <w:t>断线钳、扳手、插线板等工具</w:t>
            </w:r>
          </w:p>
        </w:tc>
        <w:tc>
          <w:tcPr>
            <w:tcW w:w="1312" w:type="dxa"/>
            <w:tcBorders>
              <w:tl2br w:val="nil"/>
              <w:tr2bl w:val="nil"/>
            </w:tcBorders>
            <w:vAlign w:val="center"/>
          </w:tcPr>
          <w:p w14:paraId="60DAFB5C" w14:textId="77777777" w:rsidR="000C2010" w:rsidRDefault="00BC1D4E" w:rsidP="002F2C7E">
            <w:pPr>
              <w:adjustRightInd w:val="0"/>
              <w:snapToGrid w:val="0"/>
              <w:spacing w:line="240" w:lineRule="auto"/>
              <w:ind w:firstLineChars="0" w:firstLine="0"/>
              <w:jc w:val="center"/>
              <w:rPr>
                <w:rFonts w:ascii="仿宋" w:hAnsi="仿宋" w:cs="仿宋"/>
                <w:sz w:val="21"/>
                <w:szCs w:val="21"/>
              </w:rPr>
            </w:pPr>
            <w:r>
              <w:rPr>
                <w:rFonts w:ascii="仿宋" w:hAnsi="仿宋" w:cs="仿宋" w:hint="eastAsia"/>
                <w:sz w:val="21"/>
                <w:szCs w:val="21"/>
              </w:rPr>
              <w:t>若干</w:t>
            </w:r>
          </w:p>
        </w:tc>
        <w:tc>
          <w:tcPr>
            <w:tcW w:w="2840" w:type="dxa"/>
            <w:tcBorders>
              <w:tl2br w:val="nil"/>
              <w:tr2bl w:val="nil"/>
            </w:tcBorders>
            <w:vAlign w:val="center"/>
          </w:tcPr>
          <w:p w14:paraId="4BE9E6DE" w14:textId="77777777" w:rsidR="000C2010" w:rsidRDefault="00BC1D4E" w:rsidP="002F2C7E">
            <w:pPr>
              <w:spacing w:line="240" w:lineRule="auto"/>
              <w:ind w:firstLineChars="0" w:firstLine="0"/>
              <w:jc w:val="center"/>
              <w:rPr>
                <w:rFonts w:ascii="仿宋" w:hAnsi="仿宋" w:cs="仿宋"/>
                <w:sz w:val="21"/>
                <w:szCs w:val="21"/>
              </w:rPr>
            </w:pPr>
            <w:r>
              <w:rPr>
                <w:rFonts w:ascii="仿宋" w:hAnsi="仿宋" w:cs="仿宋" w:hint="eastAsia"/>
                <w:sz w:val="21"/>
                <w:szCs w:val="21"/>
              </w:rPr>
              <w:t>工具室</w:t>
            </w:r>
          </w:p>
        </w:tc>
      </w:tr>
      <w:tr w:rsidR="000C2010" w14:paraId="689E2B14" w14:textId="77777777" w:rsidTr="002F2C7E">
        <w:trPr>
          <w:cantSplit/>
          <w:trHeight w:val="473"/>
          <w:jc w:val="center"/>
        </w:trPr>
        <w:tc>
          <w:tcPr>
            <w:tcW w:w="1369" w:type="dxa"/>
            <w:vMerge w:val="restart"/>
            <w:tcBorders>
              <w:tl2br w:val="nil"/>
              <w:tr2bl w:val="nil"/>
            </w:tcBorders>
            <w:vAlign w:val="center"/>
          </w:tcPr>
          <w:p w14:paraId="3546DA6A" w14:textId="77777777" w:rsidR="000C2010" w:rsidRDefault="00BC1D4E" w:rsidP="002F2C7E">
            <w:pPr>
              <w:adjustRightInd w:val="0"/>
              <w:snapToGrid w:val="0"/>
              <w:spacing w:line="240" w:lineRule="auto"/>
              <w:ind w:firstLineChars="0" w:firstLine="0"/>
              <w:jc w:val="center"/>
              <w:rPr>
                <w:rFonts w:ascii="仿宋" w:hAnsi="仿宋" w:cs="仿宋"/>
                <w:sz w:val="21"/>
                <w:szCs w:val="21"/>
              </w:rPr>
            </w:pPr>
            <w:r>
              <w:rPr>
                <w:rFonts w:ascii="仿宋" w:hAnsi="仿宋" w:cs="仿宋" w:hint="eastAsia"/>
                <w:sz w:val="21"/>
                <w:szCs w:val="21"/>
              </w:rPr>
              <w:t>安全防护</w:t>
            </w:r>
          </w:p>
        </w:tc>
        <w:tc>
          <w:tcPr>
            <w:tcW w:w="3598" w:type="dxa"/>
            <w:tcBorders>
              <w:tl2br w:val="nil"/>
              <w:tr2bl w:val="nil"/>
            </w:tcBorders>
            <w:vAlign w:val="center"/>
          </w:tcPr>
          <w:p w14:paraId="7A35D6AB" w14:textId="77777777" w:rsidR="000C2010" w:rsidRDefault="00BC1D4E" w:rsidP="002F2C7E">
            <w:pPr>
              <w:adjustRightInd w:val="0"/>
              <w:snapToGrid w:val="0"/>
              <w:spacing w:line="240" w:lineRule="auto"/>
              <w:ind w:firstLineChars="0" w:firstLine="0"/>
              <w:jc w:val="center"/>
              <w:rPr>
                <w:rFonts w:ascii="仿宋" w:hAnsi="仿宋" w:cs="仿宋"/>
                <w:sz w:val="21"/>
                <w:szCs w:val="21"/>
              </w:rPr>
            </w:pPr>
            <w:r>
              <w:rPr>
                <w:rFonts w:ascii="仿宋" w:hAnsi="仿宋" w:cs="仿宋" w:hint="eastAsia"/>
                <w:sz w:val="21"/>
                <w:szCs w:val="21"/>
              </w:rPr>
              <w:t>防毒面具及护目镜</w:t>
            </w:r>
          </w:p>
        </w:tc>
        <w:tc>
          <w:tcPr>
            <w:tcW w:w="1312" w:type="dxa"/>
            <w:tcBorders>
              <w:tl2br w:val="nil"/>
              <w:tr2bl w:val="nil"/>
            </w:tcBorders>
            <w:vAlign w:val="center"/>
          </w:tcPr>
          <w:p w14:paraId="7E7946DE" w14:textId="5FD9B87D" w:rsidR="000C2010" w:rsidRDefault="002F2C7E" w:rsidP="002F2C7E">
            <w:pPr>
              <w:adjustRightInd w:val="0"/>
              <w:snapToGrid w:val="0"/>
              <w:spacing w:line="240" w:lineRule="auto"/>
              <w:ind w:firstLineChars="0" w:firstLine="0"/>
              <w:jc w:val="center"/>
              <w:rPr>
                <w:rFonts w:ascii="仿宋" w:hAnsi="仿宋" w:cs="仿宋"/>
                <w:sz w:val="21"/>
                <w:szCs w:val="21"/>
              </w:rPr>
            </w:pPr>
            <w:r>
              <w:rPr>
                <w:rFonts w:ascii="仿宋" w:hAnsi="仿宋" w:cs="仿宋"/>
                <w:sz w:val="21"/>
                <w:szCs w:val="21"/>
              </w:rPr>
              <w:t>12</w:t>
            </w:r>
            <w:r w:rsidR="00BC1D4E">
              <w:rPr>
                <w:rFonts w:ascii="仿宋" w:hAnsi="仿宋" w:cs="仿宋" w:hint="eastAsia"/>
                <w:sz w:val="21"/>
                <w:szCs w:val="21"/>
              </w:rPr>
              <w:t>套</w:t>
            </w:r>
          </w:p>
        </w:tc>
        <w:tc>
          <w:tcPr>
            <w:tcW w:w="2840" w:type="dxa"/>
            <w:tcBorders>
              <w:tl2br w:val="nil"/>
              <w:tr2bl w:val="nil"/>
            </w:tcBorders>
            <w:vAlign w:val="center"/>
          </w:tcPr>
          <w:p w14:paraId="0DA0B075" w14:textId="77777777" w:rsidR="000C2010" w:rsidRDefault="00BC1D4E" w:rsidP="002F2C7E">
            <w:pPr>
              <w:spacing w:line="240" w:lineRule="auto"/>
              <w:ind w:firstLineChars="0" w:firstLine="0"/>
              <w:jc w:val="center"/>
              <w:rPr>
                <w:rFonts w:ascii="仿宋" w:hAnsi="仿宋" w:cs="仿宋"/>
                <w:sz w:val="21"/>
                <w:szCs w:val="21"/>
              </w:rPr>
            </w:pPr>
            <w:r>
              <w:rPr>
                <w:rFonts w:ascii="仿宋" w:hAnsi="仿宋" w:cs="仿宋" w:hint="eastAsia"/>
                <w:sz w:val="21"/>
                <w:szCs w:val="21"/>
              </w:rPr>
              <w:t>工具室</w:t>
            </w:r>
          </w:p>
        </w:tc>
      </w:tr>
      <w:tr w:rsidR="000C2010" w14:paraId="1AE5DD80" w14:textId="77777777" w:rsidTr="002F2C7E">
        <w:trPr>
          <w:cantSplit/>
          <w:trHeight w:val="473"/>
          <w:jc w:val="center"/>
        </w:trPr>
        <w:tc>
          <w:tcPr>
            <w:tcW w:w="1369" w:type="dxa"/>
            <w:vMerge/>
            <w:tcBorders>
              <w:tl2br w:val="nil"/>
              <w:tr2bl w:val="nil"/>
            </w:tcBorders>
            <w:vAlign w:val="center"/>
          </w:tcPr>
          <w:p w14:paraId="16E78F69" w14:textId="77777777" w:rsidR="000C2010" w:rsidRDefault="000C2010" w:rsidP="002F2C7E">
            <w:pPr>
              <w:adjustRightInd w:val="0"/>
              <w:snapToGrid w:val="0"/>
              <w:spacing w:line="240" w:lineRule="auto"/>
              <w:ind w:firstLineChars="0" w:firstLine="0"/>
              <w:jc w:val="center"/>
              <w:rPr>
                <w:rFonts w:ascii="仿宋" w:hAnsi="仿宋" w:cs="仿宋"/>
                <w:sz w:val="21"/>
                <w:szCs w:val="21"/>
              </w:rPr>
            </w:pPr>
          </w:p>
        </w:tc>
        <w:tc>
          <w:tcPr>
            <w:tcW w:w="3598" w:type="dxa"/>
            <w:tcBorders>
              <w:tl2br w:val="nil"/>
              <w:tr2bl w:val="nil"/>
            </w:tcBorders>
            <w:vAlign w:val="center"/>
          </w:tcPr>
          <w:p w14:paraId="4C756D42" w14:textId="77777777" w:rsidR="000C2010" w:rsidRDefault="00BC1D4E" w:rsidP="002F2C7E">
            <w:pPr>
              <w:snapToGrid w:val="0"/>
              <w:spacing w:line="240" w:lineRule="auto"/>
              <w:ind w:firstLineChars="0" w:firstLine="0"/>
              <w:jc w:val="center"/>
              <w:textAlignment w:val="baseline"/>
              <w:rPr>
                <w:rFonts w:ascii="仿宋" w:hAnsi="仿宋" w:cs="仿宋"/>
                <w:sz w:val="21"/>
                <w:szCs w:val="21"/>
              </w:rPr>
            </w:pPr>
            <w:r>
              <w:rPr>
                <w:rFonts w:ascii="仿宋" w:hAnsi="仿宋" w:cs="仿宋" w:hint="eastAsia"/>
                <w:sz w:val="21"/>
                <w:szCs w:val="21"/>
              </w:rPr>
              <w:t>橡胶手套</w:t>
            </w:r>
          </w:p>
        </w:tc>
        <w:tc>
          <w:tcPr>
            <w:tcW w:w="1312" w:type="dxa"/>
            <w:tcBorders>
              <w:tl2br w:val="nil"/>
              <w:tr2bl w:val="nil"/>
            </w:tcBorders>
            <w:vAlign w:val="center"/>
          </w:tcPr>
          <w:p w14:paraId="4FED6D12" w14:textId="5B12B7C0" w:rsidR="000C2010" w:rsidRDefault="002F2C7E" w:rsidP="002F2C7E">
            <w:pPr>
              <w:snapToGrid w:val="0"/>
              <w:spacing w:line="240" w:lineRule="auto"/>
              <w:ind w:firstLineChars="0" w:firstLine="0"/>
              <w:jc w:val="center"/>
              <w:textAlignment w:val="baseline"/>
              <w:rPr>
                <w:rFonts w:ascii="仿宋" w:hAnsi="仿宋" w:cs="仿宋"/>
                <w:sz w:val="21"/>
                <w:szCs w:val="21"/>
              </w:rPr>
            </w:pPr>
            <w:r>
              <w:rPr>
                <w:rFonts w:ascii="仿宋" w:hAnsi="仿宋" w:cs="仿宋"/>
                <w:sz w:val="21"/>
                <w:szCs w:val="21"/>
              </w:rPr>
              <w:t>12</w:t>
            </w:r>
            <w:r w:rsidR="00BC1D4E">
              <w:rPr>
                <w:rFonts w:ascii="仿宋" w:hAnsi="仿宋" w:cs="仿宋" w:hint="eastAsia"/>
                <w:sz w:val="21"/>
                <w:szCs w:val="21"/>
              </w:rPr>
              <w:t>双</w:t>
            </w:r>
          </w:p>
        </w:tc>
        <w:tc>
          <w:tcPr>
            <w:tcW w:w="2840" w:type="dxa"/>
            <w:tcBorders>
              <w:tl2br w:val="nil"/>
              <w:tr2bl w:val="nil"/>
            </w:tcBorders>
            <w:vAlign w:val="center"/>
          </w:tcPr>
          <w:p w14:paraId="627E1B30" w14:textId="77777777" w:rsidR="000C2010" w:rsidRDefault="00BC1D4E" w:rsidP="002F2C7E">
            <w:pPr>
              <w:spacing w:line="240" w:lineRule="auto"/>
              <w:ind w:firstLineChars="0" w:firstLine="0"/>
              <w:jc w:val="center"/>
              <w:textAlignment w:val="baseline"/>
              <w:rPr>
                <w:rFonts w:ascii="仿宋" w:hAnsi="仿宋" w:cs="仿宋"/>
                <w:sz w:val="21"/>
                <w:szCs w:val="21"/>
              </w:rPr>
            </w:pPr>
            <w:r>
              <w:rPr>
                <w:rFonts w:ascii="仿宋" w:hAnsi="仿宋" w:cs="仿宋" w:hint="eastAsia"/>
                <w:sz w:val="21"/>
                <w:szCs w:val="21"/>
              </w:rPr>
              <w:t>工具室</w:t>
            </w:r>
          </w:p>
        </w:tc>
      </w:tr>
      <w:tr w:rsidR="000C2010" w14:paraId="1CE269B7" w14:textId="77777777" w:rsidTr="002F2C7E">
        <w:trPr>
          <w:cantSplit/>
          <w:trHeight w:val="473"/>
          <w:jc w:val="center"/>
        </w:trPr>
        <w:tc>
          <w:tcPr>
            <w:tcW w:w="1369" w:type="dxa"/>
            <w:vMerge/>
            <w:tcBorders>
              <w:tl2br w:val="nil"/>
              <w:tr2bl w:val="nil"/>
            </w:tcBorders>
            <w:vAlign w:val="center"/>
          </w:tcPr>
          <w:p w14:paraId="7F6F41E6" w14:textId="77777777" w:rsidR="000C2010" w:rsidRDefault="000C2010" w:rsidP="002F2C7E">
            <w:pPr>
              <w:adjustRightInd w:val="0"/>
              <w:snapToGrid w:val="0"/>
              <w:spacing w:line="240" w:lineRule="auto"/>
              <w:ind w:firstLineChars="0" w:firstLine="0"/>
              <w:jc w:val="center"/>
              <w:rPr>
                <w:rFonts w:ascii="仿宋" w:hAnsi="仿宋" w:cs="仿宋"/>
                <w:sz w:val="21"/>
                <w:szCs w:val="21"/>
              </w:rPr>
            </w:pPr>
          </w:p>
        </w:tc>
        <w:tc>
          <w:tcPr>
            <w:tcW w:w="3598" w:type="dxa"/>
            <w:tcBorders>
              <w:tl2br w:val="nil"/>
              <w:tr2bl w:val="nil"/>
            </w:tcBorders>
            <w:vAlign w:val="center"/>
          </w:tcPr>
          <w:p w14:paraId="6A4022EB" w14:textId="77777777" w:rsidR="000C2010" w:rsidRDefault="00BC1D4E" w:rsidP="002F2C7E">
            <w:pPr>
              <w:adjustRightInd w:val="0"/>
              <w:snapToGrid w:val="0"/>
              <w:spacing w:line="240" w:lineRule="auto"/>
              <w:ind w:firstLineChars="0" w:firstLine="0"/>
              <w:jc w:val="center"/>
              <w:rPr>
                <w:rFonts w:ascii="仿宋" w:hAnsi="仿宋" w:cs="仿宋"/>
                <w:sz w:val="21"/>
                <w:szCs w:val="21"/>
              </w:rPr>
            </w:pPr>
            <w:r>
              <w:rPr>
                <w:rFonts w:ascii="仿宋" w:hAnsi="仿宋" w:cs="仿宋" w:hint="eastAsia"/>
                <w:sz w:val="21"/>
                <w:szCs w:val="21"/>
              </w:rPr>
              <w:t>急救箱</w:t>
            </w:r>
          </w:p>
        </w:tc>
        <w:tc>
          <w:tcPr>
            <w:tcW w:w="1312" w:type="dxa"/>
            <w:tcBorders>
              <w:tl2br w:val="nil"/>
              <w:tr2bl w:val="nil"/>
            </w:tcBorders>
            <w:vAlign w:val="center"/>
          </w:tcPr>
          <w:p w14:paraId="39886FB5" w14:textId="055505C0" w:rsidR="000C2010" w:rsidRDefault="002F2C7E" w:rsidP="002F2C7E">
            <w:pPr>
              <w:adjustRightInd w:val="0"/>
              <w:snapToGrid w:val="0"/>
              <w:spacing w:line="240" w:lineRule="auto"/>
              <w:ind w:firstLineChars="0" w:firstLine="0"/>
              <w:jc w:val="center"/>
              <w:rPr>
                <w:rFonts w:ascii="仿宋" w:hAnsi="仿宋" w:cs="仿宋"/>
                <w:sz w:val="21"/>
                <w:szCs w:val="21"/>
              </w:rPr>
            </w:pPr>
            <w:r>
              <w:rPr>
                <w:rFonts w:ascii="仿宋" w:hAnsi="仿宋" w:cs="仿宋"/>
                <w:sz w:val="21"/>
                <w:szCs w:val="21"/>
              </w:rPr>
              <w:t>2</w:t>
            </w:r>
            <w:r w:rsidR="00BC1D4E">
              <w:rPr>
                <w:rFonts w:ascii="仿宋" w:hAnsi="仿宋" w:cs="仿宋" w:hint="eastAsia"/>
                <w:sz w:val="21"/>
                <w:szCs w:val="21"/>
              </w:rPr>
              <w:t>个</w:t>
            </w:r>
          </w:p>
        </w:tc>
        <w:tc>
          <w:tcPr>
            <w:tcW w:w="2840" w:type="dxa"/>
            <w:tcBorders>
              <w:tl2br w:val="nil"/>
              <w:tr2bl w:val="nil"/>
            </w:tcBorders>
            <w:vAlign w:val="center"/>
          </w:tcPr>
          <w:p w14:paraId="42324088" w14:textId="77777777" w:rsidR="000C2010" w:rsidRDefault="00BC1D4E" w:rsidP="002F2C7E">
            <w:pPr>
              <w:spacing w:line="240" w:lineRule="auto"/>
              <w:ind w:firstLineChars="0" w:firstLine="0"/>
              <w:jc w:val="center"/>
              <w:rPr>
                <w:rFonts w:ascii="仿宋" w:hAnsi="仿宋" w:cs="仿宋"/>
                <w:sz w:val="21"/>
                <w:szCs w:val="21"/>
              </w:rPr>
            </w:pPr>
            <w:r>
              <w:rPr>
                <w:rFonts w:ascii="仿宋" w:hAnsi="仿宋" w:cs="仿宋" w:hint="eastAsia"/>
                <w:sz w:val="21"/>
                <w:szCs w:val="21"/>
              </w:rPr>
              <w:t>办公室</w:t>
            </w:r>
          </w:p>
        </w:tc>
      </w:tr>
      <w:tr w:rsidR="000C2010" w14:paraId="03E32A3A" w14:textId="77777777" w:rsidTr="002F2C7E">
        <w:trPr>
          <w:cantSplit/>
          <w:trHeight w:val="473"/>
          <w:jc w:val="center"/>
        </w:trPr>
        <w:tc>
          <w:tcPr>
            <w:tcW w:w="1369" w:type="dxa"/>
            <w:vMerge/>
            <w:tcBorders>
              <w:tl2br w:val="nil"/>
              <w:tr2bl w:val="nil"/>
            </w:tcBorders>
            <w:vAlign w:val="center"/>
          </w:tcPr>
          <w:p w14:paraId="34FE4FD2" w14:textId="77777777" w:rsidR="000C2010" w:rsidRDefault="000C2010" w:rsidP="002F2C7E">
            <w:pPr>
              <w:adjustRightInd w:val="0"/>
              <w:snapToGrid w:val="0"/>
              <w:spacing w:line="240" w:lineRule="auto"/>
              <w:ind w:firstLineChars="0" w:firstLine="0"/>
              <w:jc w:val="center"/>
              <w:rPr>
                <w:rFonts w:ascii="仿宋" w:hAnsi="仿宋" w:cs="仿宋"/>
                <w:sz w:val="21"/>
                <w:szCs w:val="21"/>
              </w:rPr>
            </w:pPr>
          </w:p>
        </w:tc>
        <w:tc>
          <w:tcPr>
            <w:tcW w:w="3598" w:type="dxa"/>
            <w:tcBorders>
              <w:tl2br w:val="nil"/>
              <w:tr2bl w:val="nil"/>
            </w:tcBorders>
            <w:vAlign w:val="center"/>
          </w:tcPr>
          <w:p w14:paraId="1B4909ED" w14:textId="77777777" w:rsidR="000C2010" w:rsidRDefault="00BC1D4E" w:rsidP="002F2C7E">
            <w:pPr>
              <w:adjustRightInd w:val="0"/>
              <w:snapToGrid w:val="0"/>
              <w:spacing w:line="240" w:lineRule="auto"/>
              <w:ind w:firstLineChars="0" w:firstLine="0"/>
              <w:jc w:val="center"/>
              <w:rPr>
                <w:rFonts w:ascii="仿宋" w:hAnsi="仿宋" w:cs="仿宋"/>
                <w:sz w:val="21"/>
                <w:szCs w:val="21"/>
              </w:rPr>
            </w:pPr>
            <w:r>
              <w:rPr>
                <w:rFonts w:ascii="仿宋" w:hAnsi="仿宋" w:cs="仿宋" w:hint="eastAsia"/>
                <w:sz w:val="21"/>
                <w:szCs w:val="21"/>
              </w:rPr>
              <w:t>安全头盔</w:t>
            </w:r>
          </w:p>
        </w:tc>
        <w:tc>
          <w:tcPr>
            <w:tcW w:w="1312" w:type="dxa"/>
            <w:tcBorders>
              <w:tl2br w:val="nil"/>
              <w:tr2bl w:val="nil"/>
            </w:tcBorders>
            <w:vAlign w:val="center"/>
          </w:tcPr>
          <w:p w14:paraId="5C0E8C62" w14:textId="0D24FECD" w:rsidR="000C2010" w:rsidRDefault="002F2C7E" w:rsidP="002F2C7E">
            <w:pPr>
              <w:adjustRightInd w:val="0"/>
              <w:snapToGrid w:val="0"/>
              <w:spacing w:line="240" w:lineRule="auto"/>
              <w:ind w:firstLineChars="0" w:firstLine="0"/>
              <w:jc w:val="center"/>
              <w:rPr>
                <w:rFonts w:ascii="仿宋" w:hAnsi="仿宋" w:cs="仿宋"/>
                <w:sz w:val="21"/>
                <w:szCs w:val="21"/>
              </w:rPr>
            </w:pPr>
            <w:r>
              <w:rPr>
                <w:rFonts w:ascii="仿宋" w:hAnsi="仿宋" w:cs="仿宋"/>
                <w:sz w:val="21"/>
                <w:szCs w:val="21"/>
              </w:rPr>
              <w:t>12</w:t>
            </w:r>
            <w:r w:rsidR="00BC1D4E">
              <w:rPr>
                <w:rFonts w:ascii="仿宋" w:hAnsi="仿宋" w:cs="仿宋" w:hint="eastAsia"/>
                <w:sz w:val="21"/>
                <w:szCs w:val="21"/>
              </w:rPr>
              <w:t>个</w:t>
            </w:r>
          </w:p>
        </w:tc>
        <w:tc>
          <w:tcPr>
            <w:tcW w:w="2840" w:type="dxa"/>
            <w:tcBorders>
              <w:tl2br w:val="nil"/>
              <w:tr2bl w:val="nil"/>
            </w:tcBorders>
            <w:vAlign w:val="center"/>
          </w:tcPr>
          <w:p w14:paraId="352C69CA" w14:textId="77777777" w:rsidR="000C2010" w:rsidRDefault="00BC1D4E" w:rsidP="002F2C7E">
            <w:pPr>
              <w:spacing w:line="240" w:lineRule="auto"/>
              <w:ind w:firstLineChars="0" w:firstLine="0"/>
              <w:jc w:val="center"/>
              <w:rPr>
                <w:rFonts w:ascii="仿宋" w:hAnsi="仿宋" w:cs="仿宋"/>
                <w:sz w:val="21"/>
                <w:szCs w:val="21"/>
              </w:rPr>
            </w:pPr>
            <w:r>
              <w:rPr>
                <w:rFonts w:ascii="仿宋" w:hAnsi="仿宋" w:cs="仿宋" w:hint="eastAsia"/>
                <w:sz w:val="21"/>
                <w:szCs w:val="21"/>
              </w:rPr>
              <w:t>工具室</w:t>
            </w:r>
          </w:p>
        </w:tc>
      </w:tr>
      <w:tr w:rsidR="000C2010" w14:paraId="11FD493E" w14:textId="77777777" w:rsidTr="002F2C7E">
        <w:trPr>
          <w:cantSplit/>
          <w:trHeight w:val="413"/>
          <w:jc w:val="center"/>
        </w:trPr>
        <w:tc>
          <w:tcPr>
            <w:tcW w:w="1369" w:type="dxa"/>
            <w:vMerge w:val="restart"/>
            <w:tcBorders>
              <w:tl2br w:val="nil"/>
              <w:tr2bl w:val="nil"/>
            </w:tcBorders>
            <w:vAlign w:val="center"/>
          </w:tcPr>
          <w:p w14:paraId="3CD79D41" w14:textId="77777777" w:rsidR="000C2010" w:rsidRDefault="00BC1D4E" w:rsidP="002F2C7E">
            <w:pPr>
              <w:adjustRightInd w:val="0"/>
              <w:snapToGrid w:val="0"/>
              <w:spacing w:line="240" w:lineRule="auto"/>
              <w:ind w:firstLineChars="0" w:firstLine="0"/>
              <w:jc w:val="center"/>
              <w:rPr>
                <w:rFonts w:ascii="仿宋" w:hAnsi="仿宋" w:cs="仿宋"/>
                <w:sz w:val="21"/>
                <w:szCs w:val="21"/>
              </w:rPr>
            </w:pPr>
            <w:r>
              <w:rPr>
                <w:rFonts w:ascii="仿宋" w:hAnsi="仿宋" w:cs="仿宋" w:hint="eastAsia"/>
                <w:sz w:val="21"/>
                <w:szCs w:val="21"/>
              </w:rPr>
              <w:t>应急照明</w:t>
            </w:r>
          </w:p>
        </w:tc>
        <w:tc>
          <w:tcPr>
            <w:tcW w:w="3598" w:type="dxa"/>
            <w:tcBorders>
              <w:tl2br w:val="nil"/>
              <w:tr2bl w:val="nil"/>
            </w:tcBorders>
            <w:vAlign w:val="center"/>
          </w:tcPr>
          <w:p w14:paraId="36B8AA92" w14:textId="77777777" w:rsidR="000C2010" w:rsidRDefault="00BC1D4E" w:rsidP="002F2C7E">
            <w:pPr>
              <w:adjustRightInd w:val="0"/>
              <w:snapToGrid w:val="0"/>
              <w:spacing w:line="240" w:lineRule="auto"/>
              <w:ind w:firstLineChars="0" w:firstLine="0"/>
              <w:jc w:val="center"/>
              <w:rPr>
                <w:rFonts w:ascii="仿宋" w:hAnsi="仿宋" w:cs="仿宋"/>
                <w:sz w:val="21"/>
                <w:szCs w:val="21"/>
              </w:rPr>
            </w:pPr>
            <w:r>
              <w:rPr>
                <w:rFonts w:ascii="仿宋" w:hAnsi="仿宋" w:cs="仿宋" w:hint="eastAsia"/>
                <w:sz w:val="21"/>
                <w:szCs w:val="21"/>
              </w:rPr>
              <w:t>应急照明灯</w:t>
            </w:r>
          </w:p>
        </w:tc>
        <w:tc>
          <w:tcPr>
            <w:tcW w:w="1312" w:type="dxa"/>
            <w:tcBorders>
              <w:tl2br w:val="nil"/>
              <w:tr2bl w:val="nil"/>
            </w:tcBorders>
            <w:vAlign w:val="center"/>
          </w:tcPr>
          <w:p w14:paraId="6574625A" w14:textId="4770473B" w:rsidR="000C2010" w:rsidRDefault="002F2C7E" w:rsidP="002F2C7E">
            <w:pPr>
              <w:adjustRightInd w:val="0"/>
              <w:snapToGrid w:val="0"/>
              <w:spacing w:line="240" w:lineRule="auto"/>
              <w:ind w:firstLineChars="0" w:firstLine="0"/>
              <w:jc w:val="center"/>
              <w:rPr>
                <w:rFonts w:ascii="仿宋" w:hAnsi="仿宋" w:cs="仿宋"/>
                <w:sz w:val="21"/>
                <w:szCs w:val="21"/>
              </w:rPr>
            </w:pPr>
            <w:r>
              <w:rPr>
                <w:rFonts w:ascii="仿宋" w:hAnsi="仿宋" w:cs="仿宋"/>
                <w:sz w:val="21"/>
                <w:szCs w:val="21"/>
              </w:rPr>
              <w:t>12</w:t>
            </w:r>
            <w:r w:rsidR="00BC1D4E">
              <w:rPr>
                <w:rFonts w:ascii="仿宋" w:hAnsi="仿宋" w:cs="仿宋" w:hint="eastAsia"/>
                <w:sz w:val="21"/>
                <w:szCs w:val="21"/>
              </w:rPr>
              <w:t>台</w:t>
            </w:r>
          </w:p>
        </w:tc>
        <w:tc>
          <w:tcPr>
            <w:tcW w:w="2840" w:type="dxa"/>
            <w:tcBorders>
              <w:tl2br w:val="nil"/>
              <w:tr2bl w:val="nil"/>
            </w:tcBorders>
            <w:vAlign w:val="center"/>
          </w:tcPr>
          <w:p w14:paraId="3CEE0331" w14:textId="77777777" w:rsidR="000C2010" w:rsidRDefault="00BC1D4E" w:rsidP="002F2C7E">
            <w:pPr>
              <w:adjustRightInd w:val="0"/>
              <w:snapToGrid w:val="0"/>
              <w:spacing w:line="240" w:lineRule="auto"/>
              <w:ind w:firstLineChars="0" w:firstLine="0"/>
              <w:jc w:val="center"/>
              <w:rPr>
                <w:rFonts w:ascii="仿宋" w:hAnsi="仿宋" w:cs="仿宋"/>
                <w:sz w:val="21"/>
                <w:szCs w:val="21"/>
              </w:rPr>
            </w:pPr>
            <w:r>
              <w:rPr>
                <w:rFonts w:ascii="仿宋" w:hAnsi="仿宋" w:cs="仿宋" w:hint="eastAsia"/>
                <w:sz w:val="21"/>
                <w:szCs w:val="21"/>
              </w:rPr>
              <w:t>车间</w:t>
            </w:r>
          </w:p>
        </w:tc>
      </w:tr>
      <w:tr w:rsidR="000C2010" w14:paraId="4CDABC15" w14:textId="77777777" w:rsidTr="002F2C7E">
        <w:trPr>
          <w:cantSplit/>
          <w:trHeight w:val="413"/>
          <w:jc w:val="center"/>
        </w:trPr>
        <w:tc>
          <w:tcPr>
            <w:tcW w:w="1369" w:type="dxa"/>
            <w:vMerge/>
            <w:tcBorders>
              <w:tl2br w:val="nil"/>
              <w:tr2bl w:val="nil"/>
            </w:tcBorders>
            <w:vAlign w:val="center"/>
          </w:tcPr>
          <w:p w14:paraId="3CEF8C37" w14:textId="77777777" w:rsidR="000C2010" w:rsidRDefault="000C2010" w:rsidP="002F2C7E">
            <w:pPr>
              <w:adjustRightInd w:val="0"/>
              <w:snapToGrid w:val="0"/>
              <w:spacing w:line="240" w:lineRule="auto"/>
              <w:ind w:firstLineChars="0" w:firstLine="0"/>
              <w:jc w:val="center"/>
              <w:rPr>
                <w:rFonts w:ascii="仿宋" w:hAnsi="仿宋" w:cs="仿宋"/>
                <w:sz w:val="21"/>
                <w:szCs w:val="21"/>
              </w:rPr>
            </w:pPr>
          </w:p>
        </w:tc>
        <w:tc>
          <w:tcPr>
            <w:tcW w:w="3598" w:type="dxa"/>
            <w:tcBorders>
              <w:tl2br w:val="nil"/>
              <w:tr2bl w:val="nil"/>
            </w:tcBorders>
            <w:vAlign w:val="center"/>
          </w:tcPr>
          <w:p w14:paraId="4CE2F8C4" w14:textId="77777777" w:rsidR="000C2010" w:rsidRDefault="00BC1D4E" w:rsidP="002F2C7E">
            <w:pPr>
              <w:adjustRightInd w:val="0"/>
              <w:snapToGrid w:val="0"/>
              <w:spacing w:line="240" w:lineRule="auto"/>
              <w:ind w:firstLineChars="0" w:firstLine="0"/>
              <w:jc w:val="center"/>
              <w:rPr>
                <w:rFonts w:ascii="仿宋" w:hAnsi="仿宋" w:cs="仿宋"/>
                <w:sz w:val="21"/>
                <w:szCs w:val="21"/>
              </w:rPr>
            </w:pPr>
            <w:r>
              <w:rPr>
                <w:rFonts w:ascii="仿宋" w:hAnsi="仿宋" w:cs="仿宋" w:hint="eastAsia"/>
                <w:sz w:val="21"/>
                <w:szCs w:val="21"/>
              </w:rPr>
              <w:t>手电</w:t>
            </w:r>
          </w:p>
        </w:tc>
        <w:tc>
          <w:tcPr>
            <w:tcW w:w="1312" w:type="dxa"/>
            <w:tcBorders>
              <w:tl2br w:val="nil"/>
              <w:tr2bl w:val="nil"/>
            </w:tcBorders>
            <w:vAlign w:val="center"/>
          </w:tcPr>
          <w:p w14:paraId="3A6E486D" w14:textId="20C274F9" w:rsidR="000C2010" w:rsidRDefault="002F2C7E" w:rsidP="002F2C7E">
            <w:pPr>
              <w:adjustRightInd w:val="0"/>
              <w:snapToGrid w:val="0"/>
              <w:spacing w:line="240" w:lineRule="auto"/>
              <w:ind w:firstLineChars="0" w:firstLine="0"/>
              <w:jc w:val="center"/>
              <w:rPr>
                <w:rFonts w:ascii="仿宋" w:hAnsi="仿宋" w:cs="仿宋"/>
                <w:sz w:val="21"/>
                <w:szCs w:val="21"/>
              </w:rPr>
            </w:pPr>
            <w:r>
              <w:rPr>
                <w:rFonts w:ascii="仿宋" w:hAnsi="仿宋" w:cs="仿宋"/>
                <w:sz w:val="21"/>
                <w:szCs w:val="21"/>
              </w:rPr>
              <w:t>6</w:t>
            </w:r>
            <w:r w:rsidR="00BC1D4E">
              <w:rPr>
                <w:rFonts w:ascii="仿宋" w:hAnsi="仿宋" w:cs="仿宋" w:hint="eastAsia"/>
                <w:sz w:val="21"/>
                <w:szCs w:val="21"/>
              </w:rPr>
              <w:t>个</w:t>
            </w:r>
          </w:p>
        </w:tc>
        <w:tc>
          <w:tcPr>
            <w:tcW w:w="2840" w:type="dxa"/>
            <w:tcBorders>
              <w:tl2br w:val="nil"/>
              <w:tr2bl w:val="nil"/>
            </w:tcBorders>
            <w:vAlign w:val="center"/>
          </w:tcPr>
          <w:p w14:paraId="33DD538B" w14:textId="77777777" w:rsidR="000C2010" w:rsidRDefault="00BC1D4E" w:rsidP="002F2C7E">
            <w:pPr>
              <w:adjustRightInd w:val="0"/>
              <w:snapToGrid w:val="0"/>
              <w:spacing w:line="240" w:lineRule="auto"/>
              <w:ind w:firstLineChars="0" w:firstLine="0"/>
              <w:jc w:val="center"/>
              <w:rPr>
                <w:rFonts w:ascii="仿宋" w:hAnsi="仿宋" w:cs="仿宋"/>
                <w:sz w:val="21"/>
                <w:szCs w:val="21"/>
              </w:rPr>
            </w:pPr>
            <w:r>
              <w:rPr>
                <w:rFonts w:ascii="仿宋" w:hAnsi="仿宋" w:cs="仿宋" w:hint="eastAsia"/>
                <w:sz w:val="21"/>
                <w:szCs w:val="21"/>
              </w:rPr>
              <w:t>办公室及工具室</w:t>
            </w:r>
          </w:p>
        </w:tc>
      </w:tr>
      <w:tr w:rsidR="000C2010" w14:paraId="40776A06" w14:textId="77777777" w:rsidTr="002F2C7E">
        <w:trPr>
          <w:cantSplit/>
          <w:trHeight w:val="517"/>
          <w:jc w:val="center"/>
        </w:trPr>
        <w:tc>
          <w:tcPr>
            <w:tcW w:w="1369" w:type="dxa"/>
            <w:vMerge/>
            <w:tcBorders>
              <w:tl2br w:val="nil"/>
              <w:tr2bl w:val="nil"/>
            </w:tcBorders>
            <w:vAlign w:val="center"/>
          </w:tcPr>
          <w:p w14:paraId="7E6E617E" w14:textId="77777777" w:rsidR="000C2010" w:rsidRDefault="000C2010" w:rsidP="002F2C7E">
            <w:pPr>
              <w:adjustRightInd w:val="0"/>
              <w:snapToGrid w:val="0"/>
              <w:spacing w:line="240" w:lineRule="auto"/>
              <w:ind w:firstLineChars="0" w:firstLine="0"/>
              <w:jc w:val="center"/>
              <w:rPr>
                <w:rFonts w:ascii="仿宋" w:hAnsi="仿宋" w:cs="仿宋"/>
                <w:sz w:val="21"/>
                <w:szCs w:val="21"/>
              </w:rPr>
            </w:pPr>
          </w:p>
        </w:tc>
        <w:tc>
          <w:tcPr>
            <w:tcW w:w="3598" w:type="dxa"/>
            <w:tcBorders>
              <w:tl2br w:val="nil"/>
              <w:tr2bl w:val="nil"/>
            </w:tcBorders>
            <w:vAlign w:val="center"/>
          </w:tcPr>
          <w:p w14:paraId="6B9F263E" w14:textId="77777777" w:rsidR="000C2010" w:rsidRDefault="00BC1D4E" w:rsidP="002F2C7E">
            <w:pPr>
              <w:snapToGrid w:val="0"/>
              <w:spacing w:line="240" w:lineRule="auto"/>
              <w:ind w:firstLineChars="0" w:firstLine="0"/>
              <w:jc w:val="center"/>
              <w:textAlignment w:val="baseline"/>
              <w:rPr>
                <w:rFonts w:ascii="仿宋" w:hAnsi="仿宋" w:cs="仿宋"/>
                <w:sz w:val="21"/>
                <w:szCs w:val="21"/>
              </w:rPr>
            </w:pPr>
            <w:r>
              <w:rPr>
                <w:rFonts w:ascii="仿宋" w:hAnsi="仿宋" w:cs="仿宋" w:hint="eastAsia"/>
                <w:sz w:val="21"/>
                <w:szCs w:val="21"/>
              </w:rPr>
              <w:t>应急安全指示灯</w:t>
            </w:r>
          </w:p>
        </w:tc>
        <w:tc>
          <w:tcPr>
            <w:tcW w:w="1312" w:type="dxa"/>
            <w:tcBorders>
              <w:tl2br w:val="nil"/>
              <w:tr2bl w:val="nil"/>
            </w:tcBorders>
            <w:vAlign w:val="center"/>
          </w:tcPr>
          <w:p w14:paraId="538B01F2" w14:textId="3CF68F4F" w:rsidR="000C2010" w:rsidRDefault="002F2C7E" w:rsidP="002F2C7E">
            <w:pPr>
              <w:snapToGrid w:val="0"/>
              <w:spacing w:line="240" w:lineRule="auto"/>
              <w:ind w:firstLineChars="0" w:firstLine="0"/>
              <w:jc w:val="center"/>
              <w:textAlignment w:val="baseline"/>
              <w:rPr>
                <w:rFonts w:ascii="仿宋" w:hAnsi="仿宋" w:cs="仿宋"/>
                <w:sz w:val="21"/>
                <w:szCs w:val="21"/>
              </w:rPr>
            </w:pPr>
            <w:r>
              <w:rPr>
                <w:rFonts w:ascii="仿宋" w:hAnsi="仿宋" w:cs="仿宋"/>
                <w:sz w:val="21"/>
                <w:szCs w:val="21"/>
              </w:rPr>
              <w:t>2</w:t>
            </w:r>
            <w:r w:rsidR="00BC1D4E">
              <w:rPr>
                <w:rFonts w:ascii="仿宋" w:hAnsi="仿宋" w:cs="仿宋" w:hint="eastAsia"/>
                <w:sz w:val="21"/>
                <w:szCs w:val="21"/>
              </w:rPr>
              <w:t>个</w:t>
            </w:r>
          </w:p>
        </w:tc>
        <w:tc>
          <w:tcPr>
            <w:tcW w:w="2840" w:type="dxa"/>
            <w:tcBorders>
              <w:tl2br w:val="nil"/>
              <w:tr2bl w:val="nil"/>
            </w:tcBorders>
            <w:vAlign w:val="center"/>
          </w:tcPr>
          <w:p w14:paraId="16D690A3" w14:textId="77777777" w:rsidR="000C2010" w:rsidRDefault="00BC1D4E" w:rsidP="002F2C7E">
            <w:pPr>
              <w:snapToGrid w:val="0"/>
              <w:spacing w:line="240" w:lineRule="auto"/>
              <w:ind w:firstLineChars="0" w:firstLine="0"/>
              <w:jc w:val="center"/>
              <w:textAlignment w:val="baseline"/>
              <w:rPr>
                <w:rFonts w:ascii="仿宋" w:hAnsi="仿宋" w:cs="仿宋"/>
                <w:sz w:val="21"/>
                <w:szCs w:val="21"/>
              </w:rPr>
            </w:pPr>
            <w:r>
              <w:rPr>
                <w:rFonts w:ascii="仿宋" w:hAnsi="仿宋" w:cs="仿宋" w:hint="eastAsia"/>
                <w:sz w:val="21"/>
                <w:szCs w:val="21"/>
              </w:rPr>
              <w:t>车间</w:t>
            </w:r>
          </w:p>
        </w:tc>
      </w:tr>
    </w:tbl>
    <w:p w14:paraId="402B337C" w14:textId="77777777" w:rsidR="000C2010" w:rsidRDefault="00BC1D4E">
      <w:pPr>
        <w:pStyle w:val="3"/>
        <w:ind w:firstLine="562"/>
      </w:pPr>
      <w:r>
        <w:t>3.7.2</w:t>
      </w:r>
      <w:r>
        <w:rPr>
          <w:rFonts w:hint="eastAsia"/>
        </w:rPr>
        <w:t>内部救援队伍</w:t>
      </w:r>
      <w:bookmarkEnd w:id="84"/>
    </w:p>
    <w:p w14:paraId="5462E494" w14:textId="77777777" w:rsidR="000C2010" w:rsidRDefault="00BC1D4E">
      <w:pPr>
        <w:ind w:firstLine="560"/>
      </w:pPr>
      <w:r>
        <w:t>企业成立应急救援专业队伍，</w:t>
      </w:r>
      <w:r>
        <w:rPr>
          <w:rFonts w:hint="eastAsia"/>
        </w:rPr>
        <w:t>由于本公司人员较少，机构设置简单，</w:t>
      </w:r>
      <w:r>
        <w:t>其人员配置见表</w:t>
      </w:r>
      <w:r>
        <w:rPr>
          <w:rFonts w:hint="eastAsia"/>
        </w:rPr>
        <w:t>3.7-2</w:t>
      </w:r>
      <w:r>
        <w:t>。</w:t>
      </w:r>
    </w:p>
    <w:p w14:paraId="70E7D502" w14:textId="77777777" w:rsidR="000C2010" w:rsidRDefault="00BC1D4E">
      <w:pPr>
        <w:ind w:firstLine="422"/>
        <w:jc w:val="center"/>
        <w:rPr>
          <w:b/>
          <w:snapToGrid w:val="0"/>
          <w:kern w:val="0"/>
          <w:sz w:val="24"/>
        </w:rPr>
      </w:pPr>
      <w:r>
        <w:rPr>
          <w:b/>
          <w:snapToGrid w:val="0"/>
          <w:kern w:val="0"/>
          <w:sz w:val="21"/>
          <w:szCs w:val="21"/>
        </w:rPr>
        <w:t xml:space="preserve"> </w:t>
      </w:r>
      <w:r>
        <w:rPr>
          <w:b/>
          <w:snapToGrid w:val="0"/>
          <w:kern w:val="0"/>
          <w:sz w:val="24"/>
        </w:rPr>
        <w:t>表</w:t>
      </w:r>
      <w:r>
        <w:rPr>
          <w:b/>
          <w:snapToGrid w:val="0"/>
          <w:kern w:val="0"/>
          <w:sz w:val="24"/>
        </w:rPr>
        <w:t>3.7-</w:t>
      </w:r>
      <w:r>
        <w:rPr>
          <w:rFonts w:hint="eastAsia"/>
          <w:b/>
          <w:snapToGrid w:val="0"/>
          <w:kern w:val="0"/>
          <w:sz w:val="24"/>
        </w:rPr>
        <w:t>2</w:t>
      </w:r>
      <w:r>
        <w:rPr>
          <w:rFonts w:hint="eastAsia"/>
          <w:b/>
          <w:snapToGrid w:val="0"/>
          <w:kern w:val="0"/>
          <w:sz w:val="24"/>
        </w:rPr>
        <w:t>企业内部</w:t>
      </w:r>
      <w:r>
        <w:rPr>
          <w:b/>
          <w:snapToGrid w:val="0"/>
          <w:kern w:val="0"/>
          <w:sz w:val="24"/>
        </w:rPr>
        <w:t>应急救援专业队伍</w:t>
      </w:r>
      <w:r>
        <w:rPr>
          <w:rFonts w:hint="eastAsia"/>
          <w:b/>
          <w:snapToGrid w:val="0"/>
          <w:kern w:val="0"/>
          <w:sz w:val="24"/>
        </w:rPr>
        <w:t>名单</w:t>
      </w:r>
    </w:p>
    <w:tbl>
      <w:tblPr>
        <w:tblW w:w="5016" w:type="pct"/>
        <w:jc w:val="center"/>
        <w:tblBorders>
          <w:top w:val="thinThickLargeGap" w:sz="24" w:space="0" w:color="000000"/>
          <w:left w:val="thinThickLargeGap" w:sz="24" w:space="0" w:color="000000"/>
          <w:bottom w:val="thickThinLargeGap" w:sz="24" w:space="0" w:color="000000"/>
          <w:right w:val="thickThinLargeGap" w:sz="24" w:space="0" w:color="000000"/>
          <w:insideH w:val="single" w:sz="4" w:space="0" w:color="000000"/>
          <w:insideV w:val="single" w:sz="4" w:space="0" w:color="000000"/>
        </w:tblBorders>
        <w:tblLayout w:type="fixed"/>
        <w:tblLook w:val="04A0" w:firstRow="1" w:lastRow="0" w:firstColumn="1" w:lastColumn="0" w:noHBand="0" w:noVBand="1"/>
      </w:tblPr>
      <w:tblGrid>
        <w:gridCol w:w="1725"/>
        <w:gridCol w:w="2100"/>
        <w:gridCol w:w="1718"/>
        <w:gridCol w:w="3565"/>
      </w:tblGrid>
      <w:tr w:rsidR="000C2010" w:rsidRPr="00B4304D" w14:paraId="751CC08C" w14:textId="77777777" w:rsidTr="00B4304D">
        <w:trPr>
          <w:trHeight w:val="505"/>
          <w:jc w:val="center"/>
        </w:trPr>
        <w:tc>
          <w:tcPr>
            <w:tcW w:w="2100" w:type="pct"/>
            <w:gridSpan w:val="2"/>
            <w:tcBorders>
              <w:tl2br w:val="nil"/>
              <w:tr2bl w:val="nil"/>
            </w:tcBorders>
            <w:tcMar>
              <w:top w:w="15" w:type="dxa"/>
              <w:left w:w="15" w:type="dxa"/>
              <w:bottom w:w="15" w:type="dxa"/>
              <w:right w:w="15" w:type="dxa"/>
            </w:tcMar>
            <w:vAlign w:val="center"/>
          </w:tcPr>
          <w:p w14:paraId="08E3A65D" w14:textId="77777777" w:rsidR="000C2010" w:rsidRPr="00B4304D" w:rsidRDefault="00BC1D4E" w:rsidP="00B4304D">
            <w:pPr>
              <w:spacing w:line="240" w:lineRule="auto"/>
              <w:ind w:firstLineChars="0" w:firstLine="0"/>
              <w:jc w:val="center"/>
              <w:rPr>
                <w:rFonts w:ascii="仿宋" w:hAnsi="仿宋" w:cs="仿宋"/>
                <w:b/>
                <w:bCs/>
                <w:sz w:val="24"/>
                <w:lang w:bidi="ar"/>
              </w:rPr>
            </w:pPr>
            <w:bookmarkStart w:id="85" w:name="OLE_LINK11"/>
            <w:r w:rsidRPr="00B4304D">
              <w:rPr>
                <w:rFonts w:ascii="仿宋" w:hAnsi="仿宋" w:cs="仿宋" w:hint="eastAsia"/>
                <w:b/>
                <w:bCs/>
                <w:sz w:val="24"/>
                <w:lang w:bidi="ar"/>
              </w:rPr>
              <w:t>应急小组职务</w:t>
            </w:r>
          </w:p>
        </w:tc>
        <w:tc>
          <w:tcPr>
            <w:tcW w:w="943" w:type="pct"/>
            <w:tcBorders>
              <w:tl2br w:val="nil"/>
              <w:tr2bl w:val="nil"/>
            </w:tcBorders>
            <w:tcMar>
              <w:top w:w="15" w:type="dxa"/>
              <w:left w:w="15" w:type="dxa"/>
              <w:bottom w:w="15" w:type="dxa"/>
              <w:right w:w="15" w:type="dxa"/>
            </w:tcMar>
            <w:vAlign w:val="center"/>
          </w:tcPr>
          <w:p w14:paraId="20720259" w14:textId="77777777" w:rsidR="000C2010" w:rsidRPr="00B4304D" w:rsidRDefault="00BC1D4E" w:rsidP="00B4304D">
            <w:pPr>
              <w:spacing w:line="240" w:lineRule="auto"/>
              <w:ind w:firstLineChars="0" w:firstLine="0"/>
              <w:jc w:val="center"/>
              <w:rPr>
                <w:rFonts w:ascii="仿宋" w:hAnsi="仿宋" w:cs="仿宋"/>
                <w:b/>
                <w:bCs/>
                <w:sz w:val="24"/>
                <w:lang w:bidi="ar"/>
              </w:rPr>
            </w:pPr>
            <w:r w:rsidRPr="00B4304D">
              <w:rPr>
                <w:rFonts w:ascii="仿宋" w:hAnsi="仿宋" w:cs="仿宋" w:hint="eastAsia"/>
                <w:b/>
                <w:bCs/>
                <w:sz w:val="24"/>
                <w:lang w:bidi="ar"/>
              </w:rPr>
              <w:t>姓名</w:t>
            </w:r>
          </w:p>
        </w:tc>
        <w:tc>
          <w:tcPr>
            <w:tcW w:w="1957" w:type="pct"/>
            <w:tcBorders>
              <w:tl2br w:val="nil"/>
              <w:tr2bl w:val="nil"/>
            </w:tcBorders>
            <w:tcMar>
              <w:top w:w="15" w:type="dxa"/>
              <w:left w:w="15" w:type="dxa"/>
              <w:bottom w:w="15" w:type="dxa"/>
              <w:right w:w="15" w:type="dxa"/>
            </w:tcMar>
            <w:vAlign w:val="center"/>
          </w:tcPr>
          <w:p w14:paraId="50D0CB86" w14:textId="77777777" w:rsidR="000C2010" w:rsidRPr="00B4304D" w:rsidRDefault="00BC1D4E" w:rsidP="00B4304D">
            <w:pPr>
              <w:spacing w:line="240" w:lineRule="auto"/>
              <w:ind w:firstLineChars="0" w:firstLine="0"/>
              <w:jc w:val="center"/>
              <w:rPr>
                <w:rFonts w:ascii="仿宋" w:hAnsi="仿宋" w:cs="仿宋"/>
                <w:b/>
                <w:bCs/>
                <w:sz w:val="24"/>
                <w:lang w:bidi="ar"/>
              </w:rPr>
            </w:pPr>
            <w:r w:rsidRPr="00B4304D">
              <w:rPr>
                <w:rFonts w:ascii="仿宋" w:hAnsi="仿宋" w:cs="仿宋" w:hint="eastAsia"/>
                <w:b/>
                <w:bCs/>
                <w:sz w:val="24"/>
                <w:lang w:bidi="ar"/>
              </w:rPr>
              <w:t>手机号码</w:t>
            </w:r>
          </w:p>
        </w:tc>
      </w:tr>
      <w:tr w:rsidR="002F2C7E" w:rsidRPr="00B4304D" w14:paraId="517BF121" w14:textId="77777777" w:rsidTr="00B4304D">
        <w:trPr>
          <w:trHeight w:val="483"/>
          <w:jc w:val="center"/>
        </w:trPr>
        <w:tc>
          <w:tcPr>
            <w:tcW w:w="947" w:type="pct"/>
            <w:tcBorders>
              <w:tl2br w:val="nil"/>
              <w:tr2bl w:val="nil"/>
            </w:tcBorders>
            <w:tcMar>
              <w:top w:w="15" w:type="dxa"/>
              <w:left w:w="15" w:type="dxa"/>
              <w:bottom w:w="15" w:type="dxa"/>
              <w:right w:w="15" w:type="dxa"/>
            </w:tcMar>
            <w:vAlign w:val="center"/>
          </w:tcPr>
          <w:p w14:paraId="6B13B823" w14:textId="77777777" w:rsidR="002F2C7E" w:rsidRPr="00B4304D" w:rsidRDefault="002F2C7E" w:rsidP="00B4304D">
            <w:pPr>
              <w:widowControl/>
              <w:spacing w:line="240" w:lineRule="auto"/>
              <w:ind w:firstLineChars="0" w:firstLine="0"/>
              <w:jc w:val="center"/>
              <w:rPr>
                <w:rFonts w:ascii="仿宋" w:hAnsi="仿宋" w:cs="仿宋"/>
                <w:b/>
                <w:bCs/>
                <w:sz w:val="24"/>
                <w:lang w:bidi="ar"/>
              </w:rPr>
            </w:pPr>
            <w:r w:rsidRPr="00B4304D">
              <w:rPr>
                <w:rFonts w:ascii="仿宋" w:hAnsi="仿宋" w:cs="仿宋" w:hint="eastAsia"/>
                <w:b/>
                <w:bCs/>
                <w:sz w:val="24"/>
                <w:lang w:bidi="ar"/>
              </w:rPr>
              <w:t>现场应急指挥部</w:t>
            </w:r>
          </w:p>
        </w:tc>
        <w:tc>
          <w:tcPr>
            <w:tcW w:w="1153" w:type="pct"/>
            <w:tcBorders>
              <w:tl2br w:val="nil"/>
              <w:tr2bl w:val="nil"/>
            </w:tcBorders>
            <w:tcMar>
              <w:top w:w="15" w:type="dxa"/>
              <w:left w:w="15" w:type="dxa"/>
              <w:bottom w:w="15" w:type="dxa"/>
              <w:right w:w="15" w:type="dxa"/>
            </w:tcMar>
            <w:vAlign w:val="center"/>
          </w:tcPr>
          <w:p w14:paraId="6E8C0B87" w14:textId="2C700519" w:rsidR="002F2C7E" w:rsidRPr="00B4304D" w:rsidRDefault="002F2C7E" w:rsidP="00B4304D">
            <w:pPr>
              <w:spacing w:line="240" w:lineRule="auto"/>
              <w:ind w:firstLineChars="0" w:firstLine="0"/>
              <w:jc w:val="center"/>
              <w:rPr>
                <w:rFonts w:ascii="仿宋" w:hAnsi="仿宋" w:cs="仿宋"/>
                <w:sz w:val="24"/>
                <w:lang w:bidi="ar"/>
              </w:rPr>
            </w:pPr>
            <w:r w:rsidRPr="00B4304D">
              <w:rPr>
                <w:rFonts w:hint="eastAsia"/>
                <w:sz w:val="24"/>
              </w:rPr>
              <w:t>总指挥</w:t>
            </w:r>
          </w:p>
        </w:tc>
        <w:tc>
          <w:tcPr>
            <w:tcW w:w="943" w:type="pct"/>
            <w:tcBorders>
              <w:tl2br w:val="nil"/>
              <w:tr2bl w:val="nil"/>
            </w:tcBorders>
            <w:tcMar>
              <w:top w:w="15" w:type="dxa"/>
              <w:left w:w="15" w:type="dxa"/>
              <w:bottom w:w="15" w:type="dxa"/>
              <w:right w:w="15" w:type="dxa"/>
            </w:tcMar>
            <w:vAlign w:val="center"/>
          </w:tcPr>
          <w:p w14:paraId="0DA31AC7" w14:textId="1190BAA4" w:rsidR="002F2C7E" w:rsidRPr="00B4304D" w:rsidRDefault="00B4304D" w:rsidP="00B4304D">
            <w:pPr>
              <w:spacing w:line="240" w:lineRule="auto"/>
              <w:ind w:firstLineChars="0" w:firstLine="0"/>
              <w:jc w:val="center"/>
              <w:rPr>
                <w:rFonts w:ascii="仿宋" w:hAnsi="仿宋" w:cs="仿宋"/>
                <w:sz w:val="24"/>
                <w:lang w:bidi="ar"/>
              </w:rPr>
            </w:pPr>
            <w:r w:rsidRPr="00B4304D">
              <w:rPr>
                <w:rFonts w:ascii="仿宋" w:hAnsi="仿宋" w:cs="仿宋" w:hint="eastAsia"/>
                <w:sz w:val="24"/>
              </w:rPr>
              <w:t>鲁攀</w:t>
            </w:r>
          </w:p>
        </w:tc>
        <w:tc>
          <w:tcPr>
            <w:tcW w:w="1957" w:type="pct"/>
            <w:tcBorders>
              <w:tl2br w:val="nil"/>
              <w:tr2bl w:val="nil"/>
            </w:tcBorders>
            <w:tcMar>
              <w:top w:w="15" w:type="dxa"/>
              <w:left w:w="15" w:type="dxa"/>
              <w:bottom w:w="15" w:type="dxa"/>
              <w:right w:w="15" w:type="dxa"/>
            </w:tcMar>
            <w:vAlign w:val="center"/>
          </w:tcPr>
          <w:p w14:paraId="45470AF3" w14:textId="3658EAFF" w:rsidR="002F2C7E" w:rsidRPr="00B4304D" w:rsidRDefault="00B4304D" w:rsidP="00B4304D">
            <w:pPr>
              <w:widowControl/>
              <w:spacing w:line="240" w:lineRule="auto"/>
              <w:ind w:firstLineChars="0" w:firstLine="0"/>
              <w:jc w:val="center"/>
              <w:textAlignment w:val="baseline"/>
              <w:rPr>
                <w:rFonts w:ascii="仿宋" w:hAnsi="仿宋" w:cs="仿宋"/>
                <w:sz w:val="24"/>
                <w:lang w:bidi="ar"/>
              </w:rPr>
            </w:pPr>
            <w:r w:rsidRPr="00B4304D">
              <w:rPr>
                <w:rFonts w:ascii="仿宋" w:hAnsi="仿宋" w:cs="仿宋"/>
                <w:sz w:val="24"/>
                <w:lang w:bidi="ar"/>
              </w:rPr>
              <w:t>17391958006</w:t>
            </w:r>
          </w:p>
        </w:tc>
      </w:tr>
      <w:tr w:rsidR="002F2C7E" w:rsidRPr="00B4304D" w14:paraId="632A7206" w14:textId="77777777" w:rsidTr="00B4304D">
        <w:trPr>
          <w:trHeight w:val="483"/>
          <w:jc w:val="center"/>
        </w:trPr>
        <w:tc>
          <w:tcPr>
            <w:tcW w:w="947" w:type="pct"/>
            <w:vMerge w:val="restart"/>
            <w:tcBorders>
              <w:tl2br w:val="nil"/>
              <w:tr2bl w:val="nil"/>
            </w:tcBorders>
            <w:tcMar>
              <w:top w:w="15" w:type="dxa"/>
              <w:left w:w="15" w:type="dxa"/>
              <w:bottom w:w="15" w:type="dxa"/>
              <w:right w:w="15" w:type="dxa"/>
            </w:tcMar>
            <w:vAlign w:val="center"/>
          </w:tcPr>
          <w:p w14:paraId="1ADE6B90" w14:textId="77777777" w:rsidR="002F2C7E" w:rsidRPr="00B4304D" w:rsidRDefault="002F2C7E" w:rsidP="00B4304D">
            <w:pPr>
              <w:widowControl/>
              <w:spacing w:line="240" w:lineRule="auto"/>
              <w:ind w:firstLineChars="0" w:firstLine="0"/>
              <w:jc w:val="center"/>
              <w:rPr>
                <w:rFonts w:ascii="仿宋" w:hAnsi="仿宋" w:cs="仿宋"/>
                <w:b/>
                <w:bCs/>
                <w:sz w:val="24"/>
                <w:lang w:bidi="ar"/>
              </w:rPr>
            </w:pPr>
            <w:r w:rsidRPr="00B4304D">
              <w:rPr>
                <w:rFonts w:ascii="仿宋" w:hAnsi="仿宋" w:cs="仿宋" w:hint="eastAsia"/>
                <w:b/>
                <w:bCs/>
                <w:sz w:val="24"/>
                <w:lang w:bidi="ar"/>
              </w:rPr>
              <w:t>通讯联络组</w:t>
            </w:r>
          </w:p>
        </w:tc>
        <w:tc>
          <w:tcPr>
            <w:tcW w:w="1153" w:type="pct"/>
            <w:tcBorders>
              <w:tl2br w:val="nil"/>
              <w:tr2bl w:val="nil"/>
            </w:tcBorders>
            <w:tcMar>
              <w:top w:w="15" w:type="dxa"/>
              <w:left w:w="15" w:type="dxa"/>
              <w:bottom w:w="15" w:type="dxa"/>
              <w:right w:w="15" w:type="dxa"/>
            </w:tcMar>
            <w:vAlign w:val="center"/>
          </w:tcPr>
          <w:p w14:paraId="61D12E5B" w14:textId="664794EA" w:rsidR="002F2C7E" w:rsidRPr="00B4304D" w:rsidRDefault="002F2C7E" w:rsidP="00B4304D">
            <w:pPr>
              <w:spacing w:line="240" w:lineRule="auto"/>
              <w:ind w:firstLineChars="0" w:firstLine="0"/>
              <w:jc w:val="center"/>
              <w:rPr>
                <w:rFonts w:ascii="仿宋" w:hAnsi="仿宋" w:cs="仿宋"/>
                <w:sz w:val="24"/>
                <w:lang w:bidi="ar"/>
              </w:rPr>
            </w:pPr>
            <w:r w:rsidRPr="00B4304D">
              <w:rPr>
                <w:rFonts w:hint="eastAsia"/>
                <w:sz w:val="24"/>
              </w:rPr>
              <w:t>组长</w:t>
            </w:r>
          </w:p>
        </w:tc>
        <w:tc>
          <w:tcPr>
            <w:tcW w:w="943" w:type="pct"/>
            <w:tcBorders>
              <w:tl2br w:val="nil"/>
              <w:tr2bl w:val="nil"/>
            </w:tcBorders>
            <w:tcMar>
              <w:top w:w="15" w:type="dxa"/>
              <w:left w:w="15" w:type="dxa"/>
              <w:bottom w:w="15" w:type="dxa"/>
              <w:right w:w="15" w:type="dxa"/>
            </w:tcMar>
            <w:vAlign w:val="center"/>
          </w:tcPr>
          <w:p w14:paraId="30EC37FE" w14:textId="34D0CAF5" w:rsidR="002F2C7E" w:rsidRPr="00B4304D" w:rsidRDefault="002F2C7E" w:rsidP="00B4304D">
            <w:pPr>
              <w:spacing w:line="240" w:lineRule="auto"/>
              <w:ind w:firstLineChars="0" w:firstLine="0"/>
              <w:jc w:val="center"/>
              <w:rPr>
                <w:rFonts w:ascii="仿宋" w:hAnsi="仿宋" w:cs="仿宋"/>
                <w:sz w:val="24"/>
                <w:lang w:bidi="ar"/>
              </w:rPr>
            </w:pPr>
            <w:r w:rsidRPr="00B4304D">
              <w:rPr>
                <w:rFonts w:hint="eastAsia"/>
                <w:sz w:val="24"/>
              </w:rPr>
              <w:t>王飞</w:t>
            </w:r>
          </w:p>
        </w:tc>
        <w:tc>
          <w:tcPr>
            <w:tcW w:w="1957" w:type="pct"/>
            <w:tcBorders>
              <w:tl2br w:val="nil"/>
              <w:tr2bl w:val="nil"/>
            </w:tcBorders>
            <w:tcMar>
              <w:top w:w="15" w:type="dxa"/>
              <w:left w:w="15" w:type="dxa"/>
              <w:bottom w:w="15" w:type="dxa"/>
              <w:right w:w="15" w:type="dxa"/>
            </w:tcMar>
            <w:vAlign w:val="center"/>
          </w:tcPr>
          <w:p w14:paraId="712CEA6E" w14:textId="08FF7A26" w:rsidR="002F2C7E" w:rsidRPr="00B4304D" w:rsidRDefault="002F2C7E" w:rsidP="00B4304D">
            <w:pPr>
              <w:spacing w:line="240" w:lineRule="auto"/>
              <w:ind w:firstLineChars="0" w:firstLine="0"/>
              <w:jc w:val="center"/>
              <w:rPr>
                <w:rFonts w:ascii="仿宋" w:hAnsi="仿宋" w:cs="仿宋"/>
                <w:sz w:val="24"/>
                <w:lang w:bidi="ar"/>
              </w:rPr>
            </w:pPr>
            <w:r w:rsidRPr="00B4304D">
              <w:rPr>
                <w:rFonts w:ascii="仿宋" w:hAnsi="仿宋" w:cs="仿宋"/>
                <w:sz w:val="24"/>
                <w:lang w:bidi="ar"/>
              </w:rPr>
              <w:t>13997838433</w:t>
            </w:r>
          </w:p>
        </w:tc>
      </w:tr>
      <w:tr w:rsidR="002F2C7E" w:rsidRPr="00B4304D" w14:paraId="5E1DF54C" w14:textId="77777777" w:rsidTr="00B4304D">
        <w:trPr>
          <w:trHeight w:val="483"/>
          <w:jc w:val="center"/>
        </w:trPr>
        <w:tc>
          <w:tcPr>
            <w:tcW w:w="947" w:type="pct"/>
            <w:vMerge/>
            <w:tcBorders>
              <w:tl2br w:val="nil"/>
              <w:tr2bl w:val="nil"/>
            </w:tcBorders>
            <w:tcMar>
              <w:top w:w="15" w:type="dxa"/>
              <w:left w:w="15" w:type="dxa"/>
              <w:bottom w:w="15" w:type="dxa"/>
              <w:right w:w="15" w:type="dxa"/>
            </w:tcMar>
            <w:vAlign w:val="center"/>
          </w:tcPr>
          <w:p w14:paraId="0885ABE8" w14:textId="77777777" w:rsidR="002F2C7E" w:rsidRPr="00B4304D" w:rsidRDefault="002F2C7E" w:rsidP="00B4304D">
            <w:pPr>
              <w:widowControl/>
              <w:spacing w:line="240" w:lineRule="auto"/>
              <w:ind w:firstLineChars="0" w:firstLine="0"/>
              <w:jc w:val="center"/>
              <w:rPr>
                <w:rFonts w:ascii="仿宋" w:hAnsi="仿宋" w:cs="仿宋"/>
                <w:b/>
                <w:bCs/>
                <w:sz w:val="24"/>
                <w:lang w:bidi="ar"/>
              </w:rPr>
            </w:pPr>
          </w:p>
        </w:tc>
        <w:tc>
          <w:tcPr>
            <w:tcW w:w="1153" w:type="pct"/>
            <w:tcBorders>
              <w:tl2br w:val="nil"/>
              <w:tr2bl w:val="nil"/>
            </w:tcBorders>
            <w:tcMar>
              <w:top w:w="15" w:type="dxa"/>
              <w:left w:w="15" w:type="dxa"/>
              <w:bottom w:w="15" w:type="dxa"/>
              <w:right w:w="15" w:type="dxa"/>
            </w:tcMar>
            <w:vAlign w:val="center"/>
          </w:tcPr>
          <w:p w14:paraId="0B2099AF" w14:textId="0A56468D" w:rsidR="002F2C7E" w:rsidRPr="00B4304D" w:rsidRDefault="002F2C7E" w:rsidP="00B4304D">
            <w:pPr>
              <w:spacing w:line="240" w:lineRule="auto"/>
              <w:ind w:firstLineChars="0" w:firstLine="0"/>
              <w:jc w:val="center"/>
              <w:rPr>
                <w:sz w:val="24"/>
              </w:rPr>
            </w:pPr>
            <w:r w:rsidRPr="00B4304D">
              <w:rPr>
                <w:rFonts w:hint="eastAsia"/>
                <w:sz w:val="24"/>
              </w:rPr>
              <w:t>组员</w:t>
            </w:r>
          </w:p>
        </w:tc>
        <w:tc>
          <w:tcPr>
            <w:tcW w:w="943" w:type="pct"/>
            <w:tcBorders>
              <w:tl2br w:val="nil"/>
              <w:tr2bl w:val="nil"/>
            </w:tcBorders>
            <w:tcMar>
              <w:top w:w="15" w:type="dxa"/>
              <w:left w:w="15" w:type="dxa"/>
              <w:bottom w:w="15" w:type="dxa"/>
              <w:right w:w="15" w:type="dxa"/>
            </w:tcMar>
            <w:vAlign w:val="center"/>
          </w:tcPr>
          <w:p w14:paraId="7CB47D1A" w14:textId="419A06C3" w:rsidR="002F2C7E" w:rsidRPr="00B4304D" w:rsidRDefault="002F2C7E" w:rsidP="00B4304D">
            <w:pPr>
              <w:spacing w:line="240" w:lineRule="auto"/>
              <w:ind w:firstLineChars="0" w:firstLine="0"/>
              <w:jc w:val="center"/>
              <w:rPr>
                <w:sz w:val="24"/>
              </w:rPr>
            </w:pPr>
            <w:r w:rsidRPr="00B4304D">
              <w:rPr>
                <w:rFonts w:ascii="仿宋" w:hAnsi="仿宋" w:cs="仿宋" w:hint="eastAsia"/>
                <w:sz w:val="24"/>
              </w:rPr>
              <w:t>任永伟</w:t>
            </w:r>
          </w:p>
        </w:tc>
        <w:tc>
          <w:tcPr>
            <w:tcW w:w="1957" w:type="pct"/>
            <w:tcBorders>
              <w:tl2br w:val="nil"/>
              <w:tr2bl w:val="nil"/>
            </w:tcBorders>
            <w:tcMar>
              <w:top w:w="15" w:type="dxa"/>
              <w:left w:w="15" w:type="dxa"/>
              <w:bottom w:w="15" w:type="dxa"/>
              <w:right w:w="15" w:type="dxa"/>
            </w:tcMar>
            <w:vAlign w:val="center"/>
          </w:tcPr>
          <w:p w14:paraId="333046EE" w14:textId="30A0D8BE" w:rsidR="002F2C7E" w:rsidRPr="00B4304D" w:rsidRDefault="002F2C7E" w:rsidP="00B4304D">
            <w:pPr>
              <w:spacing w:line="240" w:lineRule="auto"/>
              <w:ind w:firstLineChars="0" w:firstLine="0"/>
              <w:jc w:val="center"/>
              <w:rPr>
                <w:rFonts w:ascii="仿宋" w:hAnsi="仿宋" w:cs="仿宋"/>
                <w:sz w:val="24"/>
                <w:lang w:bidi="ar"/>
              </w:rPr>
            </w:pPr>
            <w:r w:rsidRPr="00B4304D">
              <w:rPr>
                <w:rFonts w:ascii="仿宋" w:hAnsi="仿宋" w:cs="仿宋" w:hint="eastAsia"/>
                <w:sz w:val="24"/>
              </w:rPr>
              <w:t>1</w:t>
            </w:r>
            <w:r w:rsidRPr="00B4304D">
              <w:rPr>
                <w:rFonts w:ascii="仿宋" w:hAnsi="仿宋" w:cs="仿宋"/>
                <w:sz w:val="24"/>
              </w:rPr>
              <w:t>3379532034</w:t>
            </w:r>
          </w:p>
        </w:tc>
      </w:tr>
      <w:tr w:rsidR="002F2C7E" w:rsidRPr="00B4304D" w14:paraId="00D01A6B" w14:textId="77777777" w:rsidTr="00B4304D">
        <w:trPr>
          <w:trHeight w:val="483"/>
          <w:jc w:val="center"/>
        </w:trPr>
        <w:tc>
          <w:tcPr>
            <w:tcW w:w="947" w:type="pct"/>
            <w:vMerge w:val="restart"/>
            <w:tcBorders>
              <w:tl2br w:val="nil"/>
              <w:tr2bl w:val="nil"/>
            </w:tcBorders>
            <w:tcMar>
              <w:top w:w="15" w:type="dxa"/>
              <w:left w:w="15" w:type="dxa"/>
              <w:bottom w:w="15" w:type="dxa"/>
              <w:right w:w="15" w:type="dxa"/>
            </w:tcMar>
            <w:vAlign w:val="center"/>
          </w:tcPr>
          <w:p w14:paraId="6E6537F4" w14:textId="77777777" w:rsidR="002F2C7E" w:rsidRPr="00B4304D" w:rsidRDefault="002F2C7E" w:rsidP="00B4304D">
            <w:pPr>
              <w:spacing w:line="240" w:lineRule="auto"/>
              <w:ind w:firstLineChars="0" w:firstLine="0"/>
              <w:jc w:val="center"/>
              <w:rPr>
                <w:rFonts w:ascii="仿宋" w:hAnsi="仿宋" w:cs="仿宋"/>
                <w:b/>
                <w:bCs/>
                <w:sz w:val="24"/>
                <w:lang w:bidi="ar"/>
              </w:rPr>
            </w:pPr>
            <w:r w:rsidRPr="00B4304D">
              <w:rPr>
                <w:rFonts w:ascii="仿宋" w:hAnsi="仿宋" w:cs="仿宋" w:hint="eastAsia"/>
                <w:b/>
                <w:bCs/>
                <w:sz w:val="24"/>
                <w:lang w:bidi="ar"/>
              </w:rPr>
              <w:t>抢险救援组</w:t>
            </w:r>
          </w:p>
        </w:tc>
        <w:tc>
          <w:tcPr>
            <w:tcW w:w="1153" w:type="pct"/>
            <w:tcBorders>
              <w:tl2br w:val="nil"/>
              <w:tr2bl w:val="nil"/>
            </w:tcBorders>
            <w:tcMar>
              <w:top w:w="15" w:type="dxa"/>
              <w:left w:w="15" w:type="dxa"/>
              <w:bottom w:w="15" w:type="dxa"/>
              <w:right w:w="15" w:type="dxa"/>
            </w:tcMar>
            <w:vAlign w:val="center"/>
          </w:tcPr>
          <w:p w14:paraId="3C207B6F" w14:textId="4B7C5CD8" w:rsidR="002F2C7E" w:rsidRPr="00B4304D" w:rsidRDefault="002F2C7E" w:rsidP="00B4304D">
            <w:pPr>
              <w:spacing w:line="240" w:lineRule="auto"/>
              <w:ind w:firstLineChars="0" w:firstLine="0"/>
              <w:jc w:val="center"/>
              <w:rPr>
                <w:rFonts w:ascii="仿宋" w:hAnsi="仿宋" w:cs="仿宋"/>
                <w:sz w:val="24"/>
                <w:lang w:bidi="ar"/>
              </w:rPr>
            </w:pPr>
            <w:r w:rsidRPr="00B4304D">
              <w:rPr>
                <w:rFonts w:hint="eastAsia"/>
                <w:sz w:val="24"/>
              </w:rPr>
              <w:t>组长</w:t>
            </w:r>
          </w:p>
        </w:tc>
        <w:tc>
          <w:tcPr>
            <w:tcW w:w="943" w:type="pct"/>
            <w:tcBorders>
              <w:tl2br w:val="nil"/>
              <w:tr2bl w:val="nil"/>
            </w:tcBorders>
            <w:tcMar>
              <w:top w:w="15" w:type="dxa"/>
              <w:left w:w="15" w:type="dxa"/>
              <w:bottom w:w="15" w:type="dxa"/>
              <w:right w:w="15" w:type="dxa"/>
            </w:tcMar>
            <w:vAlign w:val="center"/>
          </w:tcPr>
          <w:p w14:paraId="452C2B77" w14:textId="20E22C70" w:rsidR="002F2C7E" w:rsidRPr="00B4304D" w:rsidRDefault="002F2C7E" w:rsidP="00B4304D">
            <w:pPr>
              <w:spacing w:line="240" w:lineRule="auto"/>
              <w:ind w:firstLineChars="0" w:firstLine="0"/>
              <w:jc w:val="center"/>
              <w:rPr>
                <w:rFonts w:ascii="仿宋" w:hAnsi="仿宋" w:cs="仿宋"/>
                <w:sz w:val="24"/>
                <w:lang w:bidi="ar"/>
              </w:rPr>
            </w:pPr>
            <w:r w:rsidRPr="00B4304D">
              <w:rPr>
                <w:rFonts w:ascii="仿宋" w:hAnsi="仿宋" w:cs="仿宋" w:hint="eastAsia"/>
                <w:sz w:val="24"/>
              </w:rPr>
              <w:t>张建文</w:t>
            </w:r>
          </w:p>
        </w:tc>
        <w:tc>
          <w:tcPr>
            <w:tcW w:w="1957" w:type="pct"/>
            <w:tcBorders>
              <w:tl2br w:val="nil"/>
              <w:tr2bl w:val="nil"/>
            </w:tcBorders>
            <w:tcMar>
              <w:top w:w="15" w:type="dxa"/>
              <w:left w:w="15" w:type="dxa"/>
              <w:bottom w:w="15" w:type="dxa"/>
              <w:right w:w="15" w:type="dxa"/>
            </w:tcMar>
            <w:vAlign w:val="center"/>
          </w:tcPr>
          <w:p w14:paraId="4A8C3B69" w14:textId="566EE609" w:rsidR="002F2C7E" w:rsidRPr="00B4304D" w:rsidRDefault="002F2C7E" w:rsidP="00B4304D">
            <w:pPr>
              <w:spacing w:line="240" w:lineRule="auto"/>
              <w:ind w:firstLineChars="0" w:firstLine="0"/>
              <w:jc w:val="center"/>
              <w:rPr>
                <w:rFonts w:ascii="仿宋" w:hAnsi="仿宋" w:cs="仿宋"/>
                <w:sz w:val="24"/>
                <w:lang w:bidi="ar"/>
              </w:rPr>
            </w:pPr>
            <w:r w:rsidRPr="00B4304D">
              <w:rPr>
                <w:rFonts w:ascii="仿宋" w:hAnsi="仿宋" w:cs="仿宋"/>
                <w:sz w:val="24"/>
              </w:rPr>
              <w:t>18292919050</w:t>
            </w:r>
          </w:p>
        </w:tc>
      </w:tr>
      <w:tr w:rsidR="002F2C7E" w:rsidRPr="00B4304D" w14:paraId="0B35AAF8" w14:textId="77777777" w:rsidTr="00B4304D">
        <w:trPr>
          <w:trHeight w:val="483"/>
          <w:jc w:val="center"/>
        </w:trPr>
        <w:tc>
          <w:tcPr>
            <w:tcW w:w="947" w:type="pct"/>
            <w:vMerge/>
            <w:tcBorders>
              <w:tl2br w:val="nil"/>
              <w:tr2bl w:val="nil"/>
            </w:tcBorders>
            <w:tcMar>
              <w:top w:w="15" w:type="dxa"/>
              <w:left w:w="15" w:type="dxa"/>
              <w:bottom w:w="15" w:type="dxa"/>
              <w:right w:w="15" w:type="dxa"/>
            </w:tcMar>
            <w:vAlign w:val="center"/>
          </w:tcPr>
          <w:p w14:paraId="4A92243B" w14:textId="77777777" w:rsidR="002F2C7E" w:rsidRPr="00B4304D" w:rsidRDefault="002F2C7E" w:rsidP="00B4304D">
            <w:pPr>
              <w:pStyle w:val="af4"/>
              <w:widowControl w:val="0"/>
              <w:adjustRightInd w:val="0"/>
              <w:snapToGrid w:val="0"/>
              <w:spacing w:beforeAutospacing="0" w:afterAutospacing="0" w:line="240" w:lineRule="auto"/>
              <w:ind w:firstLineChars="0" w:firstLine="0"/>
              <w:jc w:val="center"/>
              <w:rPr>
                <w:rFonts w:ascii="仿宋" w:hAnsi="仿宋" w:cs="仿宋"/>
                <w:b/>
                <w:bCs/>
                <w:kern w:val="2"/>
                <w:lang w:bidi="ar"/>
              </w:rPr>
            </w:pPr>
          </w:p>
        </w:tc>
        <w:tc>
          <w:tcPr>
            <w:tcW w:w="1153" w:type="pct"/>
            <w:vMerge w:val="restart"/>
            <w:tcBorders>
              <w:tl2br w:val="nil"/>
              <w:tr2bl w:val="nil"/>
            </w:tcBorders>
            <w:tcMar>
              <w:top w:w="15" w:type="dxa"/>
              <w:left w:w="15" w:type="dxa"/>
              <w:bottom w:w="15" w:type="dxa"/>
              <w:right w:w="15" w:type="dxa"/>
            </w:tcMar>
            <w:vAlign w:val="center"/>
          </w:tcPr>
          <w:p w14:paraId="6384CF76" w14:textId="6A437884" w:rsidR="002F2C7E" w:rsidRPr="00B4304D" w:rsidRDefault="002F2C7E" w:rsidP="00B4304D">
            <w:pPr>
              <w:spacing w:line="240" w:lineRule="auto"/>
              <w:ind w:firstLineChars="0" w:firstLine="0"/>
              <w:jc w:val="center"/>
              <w:rPr>
                <w:rFonts w:ascii="仿宋" w:hAnsi="仿宋" w:cs="仿宋"/>
                <w:sz w:val="24"/>
                <w:lang w:bidi="ar"/>
              </w:rPr>
            </w:pPr>
            <w:r w:rsidRPr="00B4304D">
              <w:rPr>
                <w:rFonts w:hint="eastAsia"/>
                <w:sz w:val="24"/>
              </w:rPr>
              <w:t>组员</w:t>
            </w:r>
          </w:p>
        </w:tc>
        <w:tc>
          <w:tcPr>
            <w:tcW w:w="943" w:type="pct"/>
            <w:tcBorders>
              <w:tl2br w:val="nil"/>
              <w:tr2bl w:val="nil"/>
            </w:tcBorders>
            <w:tcMar>
              <w:top w:w="15" w:type="dxa"/>
              <w:left w:w="15" w:type="dxa"/>
              <w:bottom w:w="15" w:type="dxa"/>
              <w:right w:w="15" w:type="dxa"/>
            </w:tcMar>
            <w:vAlign w:val="center"/>
          </w:tcPr>
          <w:p w14:paraId="7917D9F9" w14:textId="455799A2" w:rsidR="002F2C7E" w:rsidRPr="00B4304D" w:rsidRDefault="002F2C7E" w:rsidP="00B4304D">
            <w:pPr>
              <w:spacing w:line="240" w:lineRule="auto"/>
              <w:ind w:firstLineChars="0" w:firstLine="0"/>
              <w:jc w:val="center"/>
              <w:rPr>
                <w:rFonts w:ascii="仿宋" w:hAnsi="仿宋" w:cs="仿宋"/>
                <w:sz w:val="24"/>
                <w:lang w:bidi="ar"/>
              </w:rPr>
            </w:pPr>
            <w:r w:rsidRPr="00B4304D">
              <w:rPr>
                <w:rFonts w:ascii="仿宋" w:hAnsi="仿宋" w:cs="仿宋" w:hint="eastAsia"/>
                <w:sz w:val="24"/>
              </w:rPr>
              <w:t>梁杰</w:t>
            </w:r>
          </w:p>
        </w:tc>
        <w:tc>
          <w:tcPr>
            <w:tcW w:w="1957" w:type="pct"/>
            <w:tcBorders>
              <w:tl2br w:val="nil"/>
              <w:tr2bl w:val="nil"/>
            </w:tcBorders>
            <w:tcMar>
              <w:top w:w="15" w:type="dxa"/>
              <w:left w:w="15" w:type="dxa"/>
              <w:bottom w:w="15" w:type="dxa"/>
              <w:right w:w="15" w:type="dxa"/>
            </w:tcMar>
            <w:vAlign w:val="center"/>
          </w:tcPr>
          <w:p w14:paraId="23122C2E" w14:textId="7EB870F0" w:rsidR="002F2C7E" w:rsidRPr="00B4304D" w:rsidRDefault="002F2C7E" w:rsidP="00B4304D">
            <w:pPr>
              <w:spacing w:line="240" w:lineRule="auto"/>
              <w:ind w:firstLineChars="0" w:firstLine="0"/>
              <w:jc w:val="center"/>
              <w:rPr>
                <w:rFonts w:ascii="仿宋" w:hAnsi="仿宋" w:cs="仿宋"/>
                <w:sz w:val="24"/>
                <w:lang w:bidi="ar"/>
              </w:rPr>
            </w:pPr>
            <w:r w:rsidRPr="00B4304D">
              <w:rPr>
                <w:rFonts w:ascii="仿宋" w:hAnsi="仿宋" w:cs="仿宋"/>
                <w:sz w:val="24"/>
              </w:rPr>
              <w:t>13474549567</w:t>
            </w:r>
          </w:p>
        </w:tc>
      </w:tr>
      <w:tr w:rsidR="002F2C7E" w:rsidRPr="00B4304D" w14:paraId="70437202" w14:textId="77777777" w:rsidTr="00B4304D">
        <w:trPr>
          <w:trHeight w:val="483"/>
          <w:jc w:val="center"/>
        </w:trPr>
        <w:tc>
          <w:tcPr>
            <w:tcW w:w="947" w:type="pct"/>
            <w:vMerge/>
            <w:tcBorders>
              <w:tl2br w:val="nil"/>
              <w:tr2bl w:val="nil"/>
            </w:tcBorders>
            <w:tcMar>
              <w:top w:w="15" w:type="dxa"/>
              <w:left w:w="15" w:type="dxa"/>
              <w:bottom w:w="15" w:type="dxa"/>
              <w:right w:w="15" w:type="dxa"/>
            </w:tcMar>
            <w:vAlign w:val="center"/>
          </w:tcPr>
          <w:p w14:paraId="1C79E044" w14:textId="77777777" w:rsidR="002F2C7E" w:rsidRPr="00B4304D" w:rsidRDefault="002F2C7E" w:rsidP="00B4304D">
            <w:pPr>
              <w:pStyle w:val="af4"/>
              <w:widowControl w:val="0"/>
              <w:adjustRightInd w:val="0"/>
              <w:snapToGrid w:val="0"/>
              <w:spacing w:beforeAutospacing="0" w:afterAutospacing="0" w:line="240" w:lineRule="auto"/>
              <w:ind w:firstLineChars="0" w:firstLine="0"/>
              <w:jc w:val="center"/>
              <w:rPr>
                <w:rFonts w:ascii="仿宋" w:hAnsi="仿宋" w:cs="仿宋"/>
                <w:b/>
                <w:bCs/>
                <w:kern w:val="2"/>
                <w:lang w:bidi="ar"/>
              </w:rPr>
            </w:pPr>
          </w:p>
        </w:tc>
        <w:tc>
          <w:tcPr>
            <w:tcW w:w="1153" w:type="pct"/>
            <w:vMerge/>
            <w:tcBorders>
              <w:tl2br w:val="nil"/>
              <w:tr2bl w:val="nil"/>
            </w:tcBorders>
            <w:tcMar>
              <w:top w:w="15" w:type="dxa"/>
              <w:left w:w="15" w:type="dxa"/>
              <w:bottom w:w="15" w:type="dxa"/>
              <w:right w:w="15" w:type="dxa"/>
            </w:tcMar>
            <w:vAlign w:val="center"/>
          </w:tcPr>
          <w:p w14:paraId="0A9D624E" w14:textId="77777777" w:rsidR="002F2C7E" w:rsidRPr="00B4304D" w:rsidRDefault="002F2C7E" w:rsidP="00B4304D">
            <w:pPr>
              <w:spacing w:line="240" w:lineRule="auto"/>
              <w:ind w:firstLineChars="0" w:firstLine="0"/>
              <w:jc w:val="center"/>
              <w:rPr>
                <w:sz w:val="24"/>
              </w:rPr>
            </w:pPr>
          </w:p>
        </w:tc>
        <w:tc>
          <w:tcPr>
            <w:tcW w:w="943" w:type="pct"/>
            <w:tcBorders>
              <w:tl2br w:val="nil"/>
              <w:tr2bl w:val="nil"/>
            </w:tcBorders>
            <w:tcMar>
              <w:top w:w="15" w:type="dxa"/>
              <w:left w:w="15" w:type="dxa"/>
              <w:bottom w:w="15" w:type="dxa"/>
              <w:right w:w="15" w:type="dxa"/>
            </w:tcMar>
            <w:vAlign w:val="center"/>
          </w:tcPr>
          <w:p w14:paraId="52D0F665" w14:textId="4CADB085" w:rsidR="002F2C7E" w:rsidRPr="00B4304D" w:rsidRDefault="002F2C7E" w:rsidP="00B4304D">
            <w:pPr>
              <w:spacing w:line="240" w:lineRule="auto"/>
              <w:ind w:firstLineChars="0" w:firstLine="0"/>
              <w:jc w:val="center"/>
              <w:rPr>
                <w:rFonts w:ascii="仿宋" w:hAnsi="仿宋" w:cs="仿宋"/>
                <w:sz w:val="24"/>
              </w:rPr>
            </w:pPr>
            <w:r w:rsidRPr="00B4304D">
              <w:rPr>
                <w:rFonts w:ascii="仿宋" w:hAnsi="仿宋" w:hint="eastAsia"/>
                <w:sz w:val="24"/>
              </w:rPr>
              <w:t>张卫卫</w:t>
            </w:r>
          </w:p>
        </w:tc>
        <w:tc>
          <w:tcPr>
            <w:tcW w:w="1957" w:type="pct"/>
            <w:tcBorders>
              <w:tl2br w:val="nil"/>
              <w:tr2bl w:val="nil"/>
            </w:tcBorders>
            <w:tcMar>
              <w:top w:w="15" w:type="dxa"/>
              <w:left w:w="15" w:type="dxa"/>
              <w:bottom w:w="15" w:type="dxa"/>
              <w:right w:w="15" w:type="dxa"/>
            </w:tcMar>
            <w:vAlign w:val="center"/>
          </w:tcPr>
          <w:p w14:paraId="3589530A" w14:textId="1A5EB725" w:rsidR="002F2C7E" w:rsidRPr="00B4304D" w:rsidRDefault="002F2C7E" w:rsidP="00B4304D">
            <w:pPr>
              <w:spacing w:line="240" w:lineRule="auto"/>
              <w:ind w:firstLineChars="0" w:firstLine="0"/>
              <w:jc w:val="center"/>
              <w:rPr>
                <w:rFonts w:ascii="仿宋" w:hAnsi="仿宋" w:cs="仿宋"/>
                <w:sz w:val="24"/>
              </w:rPr>
            </w:pPr>
            <w:r w:rsidRPr="00B4304D">
              <w:rPr>
                <w:rFonts w:ascii="仿宋" w:hAnsi="仿宋" w:hint="eastAsia"/>
                <w:sz w:val="24"/>
              </w:rPr>
              <w:t>1</w:t>
            </w:r>
            <w:r w:rsidRPr="00B4304D">
              <w:rPr>
                <w:rFonts w:ascii="仿宋" w:hAnsi="仿宋"/>
                <w:sz w:val="24"/>
              </w:rPr>
              <w:t>5929639161</w:t>
            </w:r>
          </w:p>
        </w:tc>
      </w:tr>
      <w:tr w:rsidR="00B4304D" w:rsidRPr="00B4304D" w14:paraId="78D8D8FF" w14:textId="77777777" w:rsidTr="00B4304D">
        <w:trPr>
          <w:trHeight w:val="483"/>
          <w:jc w:val="center"/>
        </w:trPr>
        <w:tc>
          <w:tcPr>
            <w:tcW w:w="947" w:type="pct"/>
            <w:vMerge w:val="restart"/>
            <w:tcBorders>
              <w:tl2br w:val="nil"/>
              <w:tr2bl w:val="nil"/>
            </w:tcBorders>
            <w:tcMar>
              <w:top w:w="15" w:type="dxa"/>
              <w:left w:w="15" w:type="dxa"/>
              <w:bottom w:w="15" w:type="dxa"/>
              <w:right w:w="15" w:type="dxa"/>
            </w:tcMar>
            <w:vAlign w:val="center"/>
          </w:tcPr>
          <w:p w14:paraId="24EC9FCC" w14:textId="77777777" w:rsidR="00B4304D" w:rsidRPr="00B4304D" w:rsidRDefault="00B4304D" w:rsidP="00B4304D">
            <w:pPr>
              <w:spacing w:line="240" w:lineRule="auto"/>
              <w:ind w:firstLineChars="0" w:firstLine="0"/>
              <w:jc w:val="center"/>
              <w:rPr>
                <w:rFonts w:ascii="仿宋" w:hAnsi="仿宋" w:cs="仿宋"/>
                <w:b/>
                <w:bCs/>
                <w:sz w:val="24"/>
                <w:lang w:bidi="ar"/>
              </w:rPr>
            </w:pPr>
            <w:r w:rsidRPr="00B4304D">
              <w:rPr>
                <w:rFonts w:ascii="仿宋" w:hAnsi="仿宋" w:cs="仿宋" w:hint="eastAsia"/>
                <w:b/>
                <w:bCs/>
                <w:sz w:val="24"/>
                <w:lang w:bidi="ar"/>
              </w:rPr>
              <w:t>后勤保障组</w:t>
            </w:r>
          </w:p>
        </w:tc>
        <w:tc>
          <w:tcPr>
            <w:tcW w:w="1153" w:type="pct"/>
            <w:tcBorders>
              <w:tl2br w:val="nil"/>
              <w:tr2bl w:val="nil"/>
            </w:tcBorders>
            <w:tcMar>
              <w:top w:w="15" w:type="dxa"/>
              <w:left w:w="15" w:type="dxa"/>
              <w:bottom w:w="15" w:type="dxa"/>
              <w:right w:w="15" w:type="dxa"/>
            </w:tcMar>
            <w:vAlign w:val="center"/>
          </w:tcPr>
          <w:p w14:paraId="24BB1553" w14:textId="2F56A531" w:rsidR="00B4304D" w:rsidRPr="00B4304D" w:rsidRDefault="00B4304D" w:rsidP="00B4304D">
            <w:pPr>
              <w:spacing w:line="240" w:lineRule="auto"/>
              <w:ind w:firstLineChars="0" w:firstLine="0"/>
              <w:jc w:val="center"/>
              <w:rPr>
                <w:rFonts w:ascii="仿宋" w:hAnsi="仿宋" w:cs="仿宋"/>
                <w:sz w:val="24"/>
                <w:lang w:bidi="ar"/>
              </w:rPr>
            </w:pPr>
            <w:r w:rsidRPr="00B4304D">
              <w:rPr>
                <w:rFonts w:hint="eastAsia"/>
                <w:sz w:val="24"/>
              </w:rPr>
              <w:t>组长</w:t>
            </w:r>
          </w:p>
        </w:tc>
        <w:tc>
          <w:tcPr>
            <w:tcW w:w="943" w:type="pct"/>
            <w:tcBorders>
              <w:tl2br w:val="nil"/>
              <w:tr2bl w:val="nil"/>
            </w:tcBorders>
            <w:tcMar>
              <w:top w:w="15" w:type="dxa"/>
              <w:left w:w="15" w:type="dxa"/>
              <w:bottom w:w="15" w:type="dxa"/>
              <w:right w:w="15" w:type="dxa"/>
            </w:tcMar>
            <w:vAlign w:val="center"/>
          </w:tcPr>
          <w:p w14:paraId="382DDE2E" w14:textId="2F3AB802" w:rsidR="00B4304D" w:rsidRPr="00B4304D" w:rsidRDefault="00B4304D" w:rsidP="00B4304D">
            <w:pPr>
              <w:spacing w:line="240" w:lineRule="auto"/>
              <w:ind w:firstLineChars="0" w:firstLine="0"/>
              <w:jc w:val="center"/>
              <w:rPr>
                <w:rFonts w:ascii="仿宋" w:hAnsi="仿宋" w:cs="仿宋"/>
                <w:sz w:val="24"/>
                <w:lang w:bidi="ar"/>
              </w:rPr>
            </w:pPr>
            <w:r w:rsidRPr="00B4304D">
              <w:rPr>
                <w:rFonts w:hint="eastAsia"/>
                <w:sz w:val="24"/>
              </w:rPr>
              <w:t>赵云</w:t>
            </w:r>
          </w:p>
        </w:tc>
        <w:tc>
          <w:tcPr>
            <w:tcW w:w="1957" w:type="pct"/>
            <w:tcBorders>
              <w:tl2br w:val="nil"/>
              <w:tr2bl w:val="nil"/>
            </w:tcBorders>
            <w:tcMar>
              <w:top w:w="15" w:type="dxa"/>
              <w:left w:w="15" w:type="dxa"/>
              <w:bottom w:w="15" w:type="dxa"/>
              <w:right w:w="15" w:type="dxa"/>
            </w:tcMar>
            <w:vAlign w:val="center"/>
          </w:tcPr>
          <w:p w14:paraId="52B15A0F" w14:textId="23E26729" w:rsidR="00B4304D" w:rsidRPr="00B4304D" w:rsidRDefault="00B4304D" w:rsidP="00B4304D">
            <w:pPr>
              <w:spacing w:line="240" w:lineRule="auto"/>
              <w:ind w:firstLineChars="0" w:firstLine="0"/>
              <w:jc w:val="center"/>
              <w:rPr>
                <w:rFonts w:ascii="仿宋" w:hAnsi="仿宋" w:cs="仿宋"/>
                <w:sz w:val="24"/>
                <w:lang w:bidi="ar"/>
              </w:rPr>
            </w:pPr>
            <w:r w:rsidRPr="00B4304D">
              <w:rPr>
                <w:rFonts w:ascii="仿宋" w:hAnsi="仿宋" w:cs="仿宋"/>
                <w:sz w:val="24"/>
              </w:rPr>
              <w:t>17792412867</w:t>
            </w:r>
          </w:p>
        </w:tc>
      </w:tr>
      <w:tr w:rsidR="00B4304D" w:rsidRPr="00B4304D" w14:paraId="2E0CA4AC" w14:textId="77777777" w:rsidTr="00B4304D">
        <w:trPr>
          <w:trHeight w:val="517"/>
          <w:jc w:val="center"/>
        </w:trPr>
        <w:tc>
          <w:tcPr>
            <w:tcW w:w="947" w:type="pct"/>
            <w:vMerge/>
            <w:tcBorders>
              <w:tl2br w:val="nil"/>
              <w:tr2bl w:val="nil"/>
            </w:tcBorders>
            <w:tcMar>
              <w:top w:w="15" w:type="dxa"/>
              <w:left w:w="15" w:type="dxa"/>
              <w:bottom w:w="15" w:type="dxa"/>
              <w:right w:w="15" w:type="dxa"/>
            </w:tcMar>
            <w:vAlign w:val="center"/>
          </w:tcPr>
          <w:p w14:paraId="3209AFE4" w14:textId="77777777" w:rsidR="00B4304D" w:rsidRPr="00B4304D" w:rsidRDefault="00B4304D" w:rsidP="00B4304D">
            <w:pPr>
              <w:spacing w:line="240" w:lineRule="auto"/>
              <w:ind w:firstLineChars="0" w:firstLine="0"/>
              <w:jc w:val="center"/>
              <w:rPr>
                <w:rFonts w:ascii="仿宋" w:hAnsi="仿宋" w:cs="仿宋"/>
                <w:sz w:val="24"/>
                <w:lang w:bidi="ar"/>
              </w:rPr>
            </w:pPr>
          </w:p>
        </w:tc>
        <w:tc>
          <w:tcPr>
            <w:tcW w:w="1153" w:type="pct"/>
            <w:vMerge w:val="restart"/>
            <w:tcBorders>
              <w:tl2br w:val="nil"/>
              <w:tr2bl w:val="nil"/>
            </w:tcBorders>
            <w:tcMar>
              <w:top w:w="15" w:type="dxa"/>
              <w:left w:w="15" w:type="dxa"/>
              <w:bottom w:w="15" w:type="dxa"/>
              <w:right w:w="15" w:type="dxa"/>
            </w:tcMar>
            <w:vAlign w:val="center"/>
          </w:tcPr>
          <w:p w14:paraId="38AD7E0B" w14:textId="7F2CD761" w:rsidR="00B4304D" w:rsidRPr="00B4304D" w:rsidRDefault="00B4304D" w:rsidP="00B4304D">
            <w:pPr>
              <w:spacing w:line="240" w:lineRule="auto"/>
              <w:ind w:firstLineChars="0" w:firstLine="0"/>
              <w:jc w:val="center"/>
              <w:rPr>
                <w:rFonts w:ascii="仿宋" w:hAnsi="仿宋" w:cs="仿宋"/>
                <w:sz w:val="24"/>
                <w:lang w:bidi="ar"/>
              </w:rPr>
            </w:pPr>
            <w:r w:rsidRPr="00B4304D">
              <w:rPr>
                <w:rFonts w:hint="eastAsia"/>
                <w:sz w:val="24"/>
              </w:rPr>
              <w:t>组员</w:t>
            </w:r>
          </w:p>
        </w:tc>
        <w:tc>
          <w:tcPr>
            <w:tcW w:w="943" w:type="pct"/>
            <w:tcBorders>
              <w:tl2br w:val="nil"/>
              <w:tr2bl w:val="nil"/>
            </w:tcBorders>
            <w:tcMar>
              <w:top w:w="15" w:type="dxa"/>
              <w:left w:w="15" w:type="dxa"/>
              <w:bottom w:w="15" w:type="dxa"/>
              <w:right w:w="15" w:type="dxa"/>
            </w:tcMar>
            <w:vAlign w:val="center"/>
          </w:tcPr>
          <w:p w14:paraId="72C93905" w14:textId="39DF1998" w:rsidR="00B4304D" w:rsidRPr="00B4304D" w:rsidRDefault="00B4304D" w:rsidP="00B4304D">
            <w:pPr>
              <w:spacing w:line="240" w:lineRule="auto"/>
              <w:ind w:firstLineChars="0" w:firstLine="0"/>
              <w:jc w:val="center"/>
              <w:rPr>
                <w:rFonts w:ascii="仿宋" w:hAnsi="仿宋" w:cs="仿宋"/>
                <w:sz w:val="24"/>
                <w:lang w:bidi="ar"/>
              </w:rPr>
            </w:pPr>
            <w:r w:rsidRPr="00B4304D">
              <w:rPr>
                <w:rFonts w:hint="eastAsia"/>
                <w:sz w:val="24"/>
              </w:rPr>
              <w:t>侯新伟</w:t>
            </w:r>
          </w:p>
        </w:tc>
        <w:tc>
          <w:tcPr>
            <w:tcW w:w="1957" w:type="pct"/>
            <w:tcBorders>
              <w:tl2br w:val="nil"/>
              <w:tr2bl w:val="nil"/>
            </w:tcBorders>
            <w:tcMar>
              <w:top w:w="15" w:type="dxa"/>
              <w:left w:w="15" w:type="dxa"/>
              <w:bottom w:w="15" w:type="dxa"/>
              <w:right w:w="15" w:type="dxa"/>
            </w:tcMar>
            <w:vAlign w:val="center"/>
          </w:tcPr>
          <w:p w14:paraId="2C9D6A88" w14:textId="116FA09E" w:rsidR="00B4304D" w:rsidRPr="00B4304D" w:rsidRDefault="00B4304D" w:rsidP="00B4304D">
            <w:pPr>
              <w:spacing w:line="240" w:lineRule="auto"/>
              <w:ind w:firstLineChars="0" w:firstLine="0"/>
              <w:jc w:val="center"/>
              <w:rPr>
                <w:rFonts w:ascii="仿宋" w:hAnsi="仿宋" w:cs="仿宋"/>
                <w:sz w:val="24"/>
                <w:lang w:bidi="ar"/>
              </w:rPr>
            </w:pPr>
            <w:r w:rsidRPr="00B4304D">
              <w:rPr>
                <w:rFonts w:ascii="仿宋" w:hAnsi="仿宋" w:cs="仿宋"/>
                <w:sz w:val="24"/>
              </w:rPr>
              <w:t>17382571166</w:t>
            </w:r>
          </w:p>
        </w:tc>
      </w:tr>
      <w:tr w:rsidR="00B4304D" w:rsidRPr="00B4304D" w14:paraId="0389E42B" w14:textId="77777777" w:rsidTr="00B4304D">
        <w:trPr>
          <w:trHeight w:val="517"/>
          <w:jc w:val="center"/>
        </w:trPr>
        <w:tc>
          <w:tcPr>
            <w:tcW w:w="947" w:type="pct"/>
            <w:vMerge/>
            <w:tcBorders>
              <w:tl2br w:val="nil"/>
              <w:tr2bl w:val="nil"/>
            </w:tcBorders>
            <w:tcMar>
              <w:top w:w="15" w:type="dxa"/>
              <w:left w:w="15" w:type="dxa"/>
              <w:bottom w:w="15" w:type="dxa"/>
              <w:right w:w="15" w:type="dxa"/>
            </w:tcMar>
            <w:vAlign w:val="center"/>
          </w:tcPr>
          <w:p w14:paraId="7C60E11E" w14:textId="77777777" w:rsidR="00B4304D" w:rsidRPr="00B4304D" w:rsidRDefault="00B4304D" w:rsidP="00B4304D">
            <w:pPr>
              <w:spacing w:line="240" w:lineRule="auto"/>
              <w:ind w:firstLineChars="0" w:firstLine="0"/>
              <w:jc w:val="center"/>
              <w:rPr>
                <w:rFonts w:ascii="仿宋" w:hAnsi="仿宋" w:cs="仿宋"/>
                <w:sz w:val="24"/>
                <w:lang w:bidi="ar"/>
              </w:rPr>
            </w:pPr>
          </w:p>
        </w:tc>
        <w:tc>
          <w:tcPr>
            <w:tcW w:w="1153" w:type="pct"/>
            <w:vMerge/>
            <w:tcBorders>
              <w:tl2br w:val="nil"/>
              <w:tr2bl w:val="nil"/>
            </w:tcBorders>
            <w:tcMar>
              <w:top w:w="15" w:type="dxa"/>
              <w:left w:w="15" w:type="dxa"/>
              <w:bottom w:w="15" w:type="dxa"/>
              <w:right w:w="15" w:type="dxa"/>
            </w:tcMar>
            <w:vAlign w:val="center"/>
          </w:tcPr>
          <w:p w14:paraId="2BA93356" w14:textId="77777777" w:rsidR="00B4304D" w:rsidRPr="00B4304D" w:rsidRDefault="00B4304D" w:rsidP="00B4304D">
            <w:pPr>
              <w:spacing w:line="240" w:lineRule="auto"/>
              <w:ind w:firstLineChars="0" w:firstLine="0"/>
              <w:jc w:val="center"/>
              <w:rPr>
                <w:sz w:val="24"/>
              </w:rPr>
            </w:pPr>
          </w:p>
        </w:tc>
        <w:tc>
          <w:tcPr>
            <w:tcW w:w="943" w:type="pct"/>
            <w:tcBorders>
              <w:tl2br w:val="nil"/>
              <w:tr2bl w:val="nil"/>
            </w:tcBorders>
            <w:tcMar>
              <w:top w:w="15" w:type="dxa"/>
              <w:left w:w="15" w:type="dxa"/>
              <w:bottom w:w="15" w:type="dxa"/>
              <w:right w:w="15" w:type="dxa"/>
            </w:tcMar>
            <w:vAlign w:val="center"/>
          </w:tcPr>
          <w:p w14:paraId="15233267" w14:textId="0EA120AB" w:rsidR="00B4304D" w:rsidRPr="00B4304D" w:rsidRDefault="00B4304D" w:rsidP="00B4304D">
            <w:pPr>
              <w:spacing w:line="240" w:lineRule="auto"/>
              <w:ind w:firstLineChars="0" w:firstLine="0"/>
              <w:jc w:val="center"/>
              <w:rPr>
                <w:sz w:val="24"/>
              </w:rPr>
            </w:pPr>
            <w:r w:rsidRPr="00B4304D">
              <w:rPr>
                <w:rFonts w:ascii="仿宋" w:hAnsi="仿宋" w:cs="仿宋" w:hint="eastAsia"/>
                <w:sz w:val="24"/>
              </w:rPr>
              <w:t>刘伟驹</w:t>
            </w:r>
          </w:p>
        </w:tc>
        <w:tc>
          <w:tcPr>
            <w:tcW w:w="1957" w:type="pct"/>
            <w:tcBorders>
              <w:tl2br w:val="nil"/>
              <w:tr2bl w:val="nil"/>
            </w:tcBorders>
            <w:tcMar>
              <w:top w:w="15" w:type="dxa"/>
              <w:left w:w="15" w:type="dxa"/>
              <w:bottom w:w="15" w:type="dxa"/>
              <w:right w:w="15" w:type="dxa"/>
            </w:tcMar>
            <w:vAlign w:val="center"/>
          </w:tcPr>
          <w:p w14:paraId="025149D3" w14:textId="62B32BB8" w:rsidR="00B4304D" w:rsidRPr="00B4304D" w:rsidRDefault="00B4304D" w:rsidP="00B4304D">
            <w:pPr>
              <w:spacing w:line="240" w:lineRule="auto"/>
              <w:ind w:firstLineChars="0" w:firstLine="0"/>
              <w:jc w:val="center"/>
              <w:rPr>
                <w:rFonts w:ascii="仿宋" w:hAnsi="仿宋" w:cs="仿宋"/>
                <w:sz w:val="24"/>
              </w:rPr>
            </w:pPr>
            <w:r w:rsidRPr="00B4304D">
              <w:rPr>
                <w:rFonts w:ascii="仿宋" w:hAnsi="仿宋" w:cs="仿宋" w:hint="eastAsia"/>
                <w:sz w:val="24"/>
              </w:rPr>
              <w:t>1</w:t>
            </w:r>
            <w:r w:rsidRPr="00B4304D">
              <w:rPr>
                <w:rFonts w:ascii="仿宋" w:hAnsi="仿宋" w:cs="仿宋"/>
                <w:sz w:val="24"/>
              </w:rPr>
              <w:t>8729555674</w:t>
            </w:r>
          </w:p>
        </w:tc>
      </w:tr>
    </w:tbl>
    <w:p w14:paraId="361615FA" w14:textId="77777777" w:rsidR="000C2010" w:rsidRDefault="00BC1D4E">
      <w:pPr>
        <w:pStyle w:val="3"/>
        <w:ind w:firstLine="562"/>
      </w:pPr>
      <w:bookmarkStart w:id="86" w:name="_Toc27796"/>
      <w:bookmarkEnd w:id="85"/>
      <w:r>
        <w:t>3.7.</w:t>
      </w:r>
      <w:r>
        <w:rPr>
          <w:rFonts w:hint="eastAsia"/>
        </w:rPr>
        <w:t>3</w:t>
      </w:r>
      <w:r>
        <w:rPr>
          <w:rFonts w:hint="eastAsia"/>
        </w:rPr>
        <w:t>外部救援队伍</w:t>
      </w:r>
      <w:bookmarkEnd w:id="86"/>
    </w:p>
    <w:p w14:paraId="0855FA34" w14:textId="77777777" w:rsidR="000C2010" w:rsidRDefault="00BC1D4E">
      <w:pPr>
        <w:ind w:firstLine="482"/>
        <w:jc w:val="center"/>
        <w:rPr>
          <w:b/>
          <w:snapToGrid w:val="0"/>
          <w:kern w:val="0"/>
          <w:sz w:val="24"/>
        </w:rPr>
      </w:pPr>
      <w:r>
        <w:rPr>
          <w:rFonts w:hint="eastAsia"/>
          <w:b/>
          <w:snapToGrid w:val="0"/>
          <w:kern w:val="0"/>
          <w:sz w:val="24"/>
        </w:rPr>
        <w:t>3.7-3</w:t>
      </w:r>
      <w:r>
        <w:rPr>
          <w:b/>
          <w:snapToGrid w:val="0"/>
          <w:kern w:val="0"/>
          <w:sz w:val="24"/>
        </w:rPr>
        <w:t>外部资源及救援队伍</w:t>
      </w:r>
    </w:p>
    <w:tbl>
      <w:tblPr>
        <w:tblW w:w="4659" w:type="pct"/>
        <w:jc w:val="center"/>
        <w:tblBorders>
          <w:top w:val="thinThickLargeGap" w:sz="24" w:space="0" w:color="auto"/>
          <w:left w:val="thinThickLargeGap" w:sz="24" w:space="0" w:color="auto"/>
          <w:bottom w:val="thickThinLargeGap" w:sz="24" w:space="0" w:color="auto"/>
          <w:right w:val="thickThinLargeGap" w:sz="2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61"/>
        <w:gridCol w:w="1677"/>
        <w:gridCol w:w="3316"/>
        <w:gridCol w:w="2706"/>
      </w:tblGrid>
      <w:tr w:rsidR="000C2010" w:rsidRPr="00B4304D" w14:paraId="19CC95CC" w14:textId="77777777" w:rsidTr="00B4304D">
        <w:trPr>
          <w:trHeight w:hRule="exact" w:val="541"/>
          <w:jc w:val="center"/>
        </w:trPr>
        <w:tc>
          <w:tcPr>
            <w:tcW w:w="449" w:type="pct"/>
            <w:tcBorders>
              <w:tl2br w:val="nil"/>
              <w:tr2bl w:val="nil"/>
            </w:tcBorders>
            <w:vAlign w:val="center"/>
          </w:tcPr>
          <w:p w14:paraId="656C6352" w14:textId="77777777" w:rsidR="000C2010" w:rsidRPr="00B4304D" w:rsidRDefault="00BC1D4E" w:rsidP="00B4304D">
            <w:pPr>
              <w:pStyle w:val="af4"/>
              <w:widowControl w:val="0"/>
              <w:adjustRightInd w:val="0"/>
              <w:snapToGrid w:val="0"/>
              <w:spacing w:beforeAutospacing="0" w:afterAutospacing="0" w:line="240" w:lineRule="auto"/>
              <w:ind w:firstLineChars="0" w:firstLine="0"/>
              <w:jc w:val="center"/>
              <w:rPr>
                <w:rFonts w:ascii="Times New Roman" w:hAnsi="Times New Roman"/>
                <w:b/>
                <w:bCs/>
                <w:kern w:val="2"/>
                <w:lang w:bidi="ar"/>
              </w:rPr>
            </w:pPr>
            <w:r w:rsidRPr="00B4304D">
              <w:rPr>
                <w:rFonts w:ascii="Times New Roman" w:hAnsi="Times New Roman"/>
                <w:b/>
                <w:bCs/>
                <w:kern w:val="2"/>
                <w:lang w:bidi="ar"/>
              </w:rPr>
              <w:t>序号</w:t>
            </w:r>
          </w:p>
        </w:tc>
        <w:tc>
          <w:tcPr>
            <w:tcW w:w="991" w:type="pct"/>
            <w:tcBorders>
              <w:tl2br w:val="nil"/>
              <w:tr2bl w:val="nil"/>
            </w:tcBorders>
            <w:vAlign w:val="center"/>
          </w:tcPr>
          <w:p w14:paraId="0A2B371B" w14:textId="77777777" w:rsidR="000C2010" w:rsidRPr="00B4304D" w:rsidRDefault="00BC1D4E" w:rsidP="00B4304D">
            <w:pPr>
              <w:pStyle w:val="af4"/>
              <w:widowControl w:val="0"/>
              <w:adjustRightInd w:val="0"/>
              <w:snapToGrid w:val="0"/>
              <w:spacing w:beforeAutospacing="0" w:afterAutospacing="0" w:line="240" w:lineRule="auto"/>
              <w:ind w:firstLineChars="0" w:firstLine="0"/>
              <w:jc w:val="center"/>
              <w:rPr>
                <w:rFonts w:ascii="Times New Roman" w:hAnsi="Times New Roman"/>
                <w:b/>
                <w:bCs/>
                <w:kern w:val="2"/>
                <w:lang w:bidi="ar"/>
              </w:rPr>
            </w:pPr>
            <w:r w:rsidRPr="00B4304D">
              <w:rPr>
                <w:rFonts w:ascii="Times New Roman" w:hAnsi="Times New Roman"/>
                <w:b/>
                <w:bCs/>
                <w:kern w:val="2"/>
                <w:lang w:bidi="ar"/>
              </w:rPr>
              <w:t>类别</w:t>
            </w:r>
          </w:p>
        </w:tc>
        <w:tc>
          <w:tcPr>
            <w:tcW w:w="1960" w:type="pct"/>
            <w:tcBorders>
              <w:tl2br w:val="nil"/>
              <w:tr2bl w:val="nil"/>
            </w:tcBorders>
            <w:vAlign w:val="center"/>
          </w:tcPr>
          <w:p w14:paraId="36EDB304" w14:textId="77777777" w:rsidR="000C2010" w:rsidRPr="00B4304D" w:rsidRDefault="00BC1D4E" w:rsidP="00B4304D">
            <w:pPr>
              <w:pStyle w:val="af4"/>
              <w:widowControl w:val="0"/>
              <w:adjustRightInd w:val="0"/>
              <w:snapToGrid w:val="0"/>
              <w:spacing w:beforeAutospacing="0" w:afterAutospacing="0" w:line="240" w:lineRule="auto"/>
              <w:ind w:firstLineChars="0" w:firstLine="0"/>
              <w:jc w:val="center"/>
              <w:rPr>
                <w:rFonts w:ascii="Times New Roman" w:hAnsi="Times New Roman"/>
                <w:b/>
                <w:bCs/>
                <w:kern w:val="2"/>
                <w:lang w:bidi="ar"/>
              </w:rPr>
            </w:pPr>
            <w:r w:rsidRPr="00B4304D">
              <w:rPr>
                <w:rFonts w:ascii="Times New Roman" w:hAnsi="Times New Roman"/>
                <w:b/>
                <w:bCs/>
                <w:kern w:val="2"/>
                <w:lang w:bidi="ar"/>
              </w:rPr>
              <w:t>单位名称</w:t>
            </w:r>
          </w:p>
        </w:tc>
        <w:tc>
          <w:tcPr>
            <w:tcW w:w="1599" w:type="pct"/>
            <w:tcBorders>
              <w:tl2br w:val="nil"/>
              <w:tr2bl w:val="nil"/>
            </w:tcBorders>
            <w:vAlign w:val="center"/>
          </w:tcPr>
          <w:p w14:paraId="57F980BC" w14:textId="77777777" w:rsidR="000C2010" w:rsidRPr="00B4304D" w:rsidRDefault="00BC1D4E" w:rsidP="00B4304D">
            <w:pPr>
              <w:pStyle w:val="af4"/>
              <w:widowControl w:val="0"/>
              <w:adjustRightInd w:val="0"/>
              <w:snapToGrid w:val="0"/>
              <w:spacing w:beforeAutospacing="0" w:afterAutospacing="0" w:line="240" w:lineRule="auto"/>
              <w:ind w:firstLineChars="0" w:firstLine="0"/>
              <w:jc w:val="center"/>
              <w:rPr>
                <w:rFonts w:ascii="Times New Roman" w:hAnsi="Times New Roman"/>
                <w:b/>
                <w:bCs/>
                <w:kern w:val="2"/>
                <w:lang w:bidi="ar"/>
              </w:rPr>
            </w:pPr>
            <w:r w:rsidRPr="00B4304D">
              <w:rPr>
                <w:rFonts w:ascii="Times New Roman" w:hAnsi="Times New Roman" w:hint="eastAsia"/>
                <w:b/>
                <w:bCs/>
                <w:kern w:val="2"/>
                <w:lang w:bidi="ar"/>
              </w:rPr>
              <w:t>应急电话</w:t>
            </w:r>
          </w:p>
        </w:tc>
      </w:tr>
      <w:tr w:rsidR="00B4304D" w:rsidRPr="00B4304D" w14:paraId="2BD537EB" w14:textId="77777777" w:rsidTr="00B4304D">
        <w:trPr>
          <w:trHeight w:hRule="exact" w:val="541"/>
          <w:jc w:val="center"/>
        </w:trPr>
        <w:tc>
          <w:tcPr>
            <w:tcW w:w="449" w:type="pct"/>
            <w:tcBorders>
              <w:tl2br w:val="nil"/>
              <w:tr2bl w:val="nil"/>
            </w:tcBorders>
            <w:vAlign w:val="center"/>
          </w:tcPr>
          <w:p w14:paraId="589B835B" w14:textId="25E51E29" w:rsidR="00B4304D" w:rsidRPr="00B4304D" w:rsidRDefault="00B4304D" w:rsidP="00B4304D">
            <w:pPr>
              <w:pStyle w:val="af4"/>
              <w:widowControl w:val="0"/>
              <w:adjustRightInd w:val="0"/>
              <w:snapToGrid w:val="0"/>
              <w:spacing w:beforeAutospacing="0" w:afterAutospacing="0" w:line="240" w:lineRule="auto"/>
              <w:ind w:firstLineChars="0" w:firstLine="0"/>
              <w:jc w:val="center"/>
              <w:rPr>
                <w:rFonts w:ascii="Times New Roman" w:hAnsi="Times New Roman"/>
                <w:kern w:val="2"/>
                <w:lang w:bidi="ar"/>
              </w:rPr>
            </w:pPr>
            <w:r w:rsidRPr="00B4304D">
              <w:rPr>
                <w:rFonts w:ascii="Times New Roman" w:hAnsi="Times New Roman"/>
                <w:kern w:val="2"/>
                <w:lang w:bidi="ar"/>
              </w:rPr>
              <w:t>1</w:t>
            </w:r>
          </w:p>
        </w:tc>
        <w:tc>
          <w:tcPr>
            <w:tcW w:w="991" w:type="pct"/>
            <w:tcBorders>
              <w:tl2br w:val="nil"/>
              <w:tr2bl w:val="nil"/>
            </w:tcBorders>
            <w:vAlign w:val="center"/>
          </w:tcPr>
          <w:p w14:paraId="610B2880" w14:textId="61C2D080" w:rsidR="00B4304D" w:rsidRPr="00B4304D" w:rsidRDefault="00B4304D" w:rsidP="00B4304D">
            <w:pPr>
              <w:pStyle w:val="af4"/>
              <w:widowControl w:val="0"/>
              <w:adjustRightInd w:val="0"/>
              <w:snapToGrid w:val="0"/>
              <w:spacing w:beforeAutospacing="0" w:afterAutospacing="0" w:line="240" w:lineRule="auto"/>
              <w:ind w:firstLineChars="0" w:firstLine="0"/>
              <w:jc w:val="center"/>
              <w:rPr>
                <w:rFonts w:ascii="Times New Roman" w:hAnsi="Times New Roman"/>
                <w:kern w:val="2"/>
                <w:lang w:bidi="ar"/>
              </w:rPr>
            </w:pPr>
            <w:r w:rsidRPr="00B4304D">
              <w:rPr>
                <w:rFonts w:ascii="Times New Roman" w:hAnsi="Times New Roman" w:hint="eastAsia"/>
                <w:kern w:val="2"/>
                <w:lang w:bidi="ar"/>
              </w:rPr>
              <w:t>应急救援单位</w:t>
            </w:r>
          </w:p>
        </w:tc>
        <w:tc>
          <w:tcPr>
            <w:tcW w:w="1960" w:type="pct"/>
            <w:tcBorders>
              <w:tl2br w:val="nil"/>
              <w:tr2bl w:val="nil"/>
            </w:tcBorders>
            <w:vAlign w:val="center"/>
          </w:tcPr>
          <w:p w14:paraId="0175BA65" w14:textId="09C5B4E4" w:rsidR="00B4304D" w:rsidRPr="00B4304D" w:rsidRDefault="00B4304D" w:rsidP="00B4304D">
            <w:pPr>
              <w:pStyle w:val="af4"/>
              <w:widowControl w:val="0"/>
              <w:adjustRightInd w:val="0"/>
              <w:snapToGrid w:val="0"/>
              <w:spacing w:beforeAutospacing="0" w:afterAutospacing="0" w:line="240" w:lineRule="auto"/>
              <w:ind w:firstLineChars="0" w:firstLine="0"/>
              <w:jc w:val="center"/>
              <w:rPr>
                <w:rFonts w:ascii="仿宋" w:hAnsi="仿宋" w:cs="仿宋"/>
                <w:kern w:val="2"/>
                <w:lang w:bidi="ar"/>
              </w:rPr>
            </w:pPr>
            <w:r w:rsidRPr="00B4304D">
              <w:rPr>
                <w:rFonts w:ascii="Times New Roman" w:hAnsi="Times New Roman" w:hint="eastAsia"/>
                <w:kern w:val="2"/>
                <w:lang w:bidi="ar"/>
              </w:rPr>
              <w:t>西咸新区秦汉新城消防大队</w:t>
            </w:r>
          </w:p>
        </w:tc>
        <w:tc>
          <w:tcPr>
            <w:tcW w:w="1599" w:type="pct"/>
            <w:tcBorders>
              <w:tl2br w:val="nil"/>
              <w:tr2bl w:val="nil"/>
            </w:tcBorders>
            <w:vAlign w:val="center"/>
          </w:tcPr>
          <w:p w14:paraId="72A7D64D" w14:textId="00B94202" w:rsidR="00B4304D" w:rsidRPr="00B4304D" w:rsidRDefault="00B4304D" w:rsidP="00B4304D">
            <w:pPr>
              <w:pStyle w:val="af4"/>
              <w:widowControl w:val="0"/>
              <w:adjustRightInd w:val="0"/>
              <w:snapToGrid w:val="0"/>
              <w:spacing w:beforeAutospacing="0" w:afterAutospacing="0" w:line="240" w:lineRule="auto"/>
              <w:ind w:firstLineChars="0" w:firstLine="0"/>
              <w:jc w:val="center"/>
              <w:rPr>
                <w:rFonts w:ascii="Times New Roman" w:hAnsi="Times New Roman"/>
                <w:kern w:val="2"/>
                <w:lang w:bidi="ar"/>
              </w:rPr>
            </w:pPr>
            <w:r w:rsidRPr="00B4304D">
              <w:rPr>
                <w:rFonts w:ascii="Times New Roman" w:hAnsi="Times New Roman" w:hint="eastAsia"/>
                <w:kern w:val="2"/>
                <w:lang w:bidi="ar"/>
              </w:rPr>
              <w:t>119/029-33185703</w:t>
            </w:r>
          </w:p>
        </w:tc>
      </w:tr>
      <w:tr w:rsidR="00B4304D" w:rsidRPr="00B4304D" w14:paraId="56AA820E" w14:textId="77777777" w:rsidTr="00B4304D">
        <w:trPr>
          <w:trHeight w:hRule="exact" w:val="518"/>
          <w:jc w:val="center"/>
        </w:trPr>
        <w:tc>
          <w:tcPr>
            <w:tcW w:w="449" w:type="pct"/>
            <w:tcBorders>
              <w:tl2br w:val="nil"/>
              <w:tr2bl w:val="nil"/>
            </w:tcBorders>
            <w:vAlign w:val="center"/>
          </w:tcPr>
          <w:p w14:paraId="2DCEF43C" w14:textId="5E25FC86" w:rsidR="00B4304D" w:rsidRPr="00B4304D" w:rsidRDefault="00B4304D" w:rsidP="00B4304D">
            <w:pPr>
              <w:pStyle w:val="af4"/>
              <w:widowControl w:val="0"/>
              <w:adjustRightInd w:val="0"/>
              <w:snapToGrid w:val="0"/>
              <w:spacing w:beforeAutospacing="0" w:afterAutospacing="0" w:line="240" w:lineRule="auto"/>
              <w:ind w:firstLineChars="0" w:firstLine="0"/>
              <w:jc w:val="center"/>
              <w:rPr>
                <w:rFonts w:ascii="Times New Roman" w:hAnsi="Times New Roman"/>
                <w:kern w:val="2"/>
                <w:lang w:bidi="ar"/>
              </w:rPr>
            </w:pPr>
            <w:r w:rsidRPr="00B4304D">
              <w:rPr>
                <w:rFonts w:ascii="Times New Roman" w:hAnsi="Times New Roman" w:hint="eastAsia"/>
                <w:kern w:val="2"/>
                <w:lang w:bidi="ar"/>
              </w:rPr>
              <w:t>2</w:t>
            </w:r>
          </w:p>
        </w:tc>
        <w:tc>
          <w:tcPr>
            <w:tcW w:w="991" w:type="pct"/>
            <w:tcBorders>
              <w:tl2br w:val="nil"/>
              <w:tr2bl w:val="nil"/>
            </w:tcBorders>
            <w:vAlign w:val="center"/>
          </w:tcPr>
          <w:p w14:paraId="777C6EAC" w14:textId="72558A8D" w:rsidR="00B4304D" w:rsidRPr="00B4304D" w:rsidRDefault="00B4304D" w:rsidP="00B4304D">
            <w:pPr>
              <w:pStyle w:val="af4"/>
              <w:widowControl w:val="0"/>
              <w:adjustRightInd w:val="0"/>
              <w:snapToGrid w:val="0"/>
              <w:spacing w:beforeAutospacing="0" w:afterAutospacing="0" w:line="240" w:lineRule="auto"/>
              <w:ind w:firstLineChars="0" w:firstLine="0"/>
              <w:jc w:val="center"/>
              <w:rPr>
                <w:rFonts w:ascii="Times New Roman" w:hAnsi="Times New Roman"/>
                <w:kern w:val="2"/>
                <w:lang w:bidi="ar"/>
              </w:rPr>
            </w:pPr>
            <w:r w:rsidRPr="00B4304D">
              <w:rPr>
                <w:rFonts w:ascii="Times New Roman" w:hAnsi="Times New Roman" w:hint="eastAsia"/>
                <w:kern w:val="2"/>
                <w:lang w:bidi="ar"/>
              </w:rPr>
              <w:t>应急救援单位</w:t>
            </w:r>
          </w:p>
        </w:tc>
        <w:tc>
          <w:tcPr>
            <w:tcW w:w="1960" w:type="pct"/>
            <w:tcBorders>
              <w:tl2br w:val="nil"/>
              <w:tr2bl w:val="nil"/>
            </w:tcBorders>
            <w:vAlign w:val="center"/>
          </w:tcPr>
          <w:p w14:paraId="75E067D7" w14:textId="56B141C7" w:rsidR="00B4304D" w:rsidRPr="00B4304D" w:rsidRDefault="00B4304D" w:rsidP="00B4304D">
            <w:pPr>
              <w:pStyle w:val="af4"/>
              <w:widowControl w:val="0"/>
              <w:adjustRightInd w:val="0"/>
              <w:snapToGrid w:val="0"/>
              <w:spacing w:beforeAutospacing="0" w:afterAutospacing="0" w:line="240" w:lineRule="auto"/>
              <w:ind w:firstLineChars="0" w:firstLine="0"/>
              <w:jc w:val="center"/>
              <w:rPr>
                <w:rFonts w:ascii="仿宋" w:hAnsi="仿宋" w:cs="仿宋"/>
                <w:kern w:val="2"/>
              </w:rPr>
            </w:pPr>
            <w:r w:rsidRPr="00B4304D">
              <w:rPr>
                <w:rFonts w:ascii="Times New Roman" w:hAnsi="Times New Roman" w:hint="eastAsia"/>
              </w:rPr>
              <w:t>西咸新区生态环境局</w:t>
            </w:r>
          </w:p>
        </w:tc>
        <w:tc>
          <w:tcPr>
            <w:tcW w:w="1599" w:type="pct"/>
            <w:tcBorders>
              <w:tl2br w:val="nil"/>
              <w:tr2bl w:val="nil"/>
            </w:tcBorders>
            <w:vAlign w:val="center"/>
          </w:tcPr>
          <w:p w14:paraId="442B92C6" w14:textId="69354130" w:rsidR="00B4304D" w:rsidRPr="00B4304D" w:rsidRDefault="00B4304D" w:rsidP="00B4304D">
            <w:pPr>
              <w:pStyle w:val="af4"/>
              <w:widowControl w:val="0"/>
              <w:adjustRightInd w:val="0"/>
              <w:snapToGrid w:val="0"/>
              <w:spacing w:beforeAutospacing="0" w:afterAutospacing="0" w:line="240" w:lineRule="auto"/>
              <w:ind w:firstLineChars="0" w:firstLine="0"/>
              <w:jc w:val="center"/>
              <w:rPr>
                <w:rFonts w:ascii="Times New Roman" w:hAnsi="Times New Roman"/>
                <w:kern w:val="2"/>
                <w:lang w:bidi="ar"/>
              </w:rPr>
            </w:pPr>
            <w:r w:rsidRPr="00B4304D">
              <w:rPr>
                <w:rFonts w:ascii="Times New Roman" w:hAnsi="Times New Roman" w:hint="eastAsia"/>
              </w:rPr>
              <w:t>02933585031</w:t>
            </w:r>
          </w:p>
        </w:tc>
      </w:tr>
      <w:tr w:rsidR="00B4304D" w:rsidRPr="00B4304D" w14:paraId="5F9726A3" w14:textId="77777777" w:rsidTr="00B4304D">
        <w:trPr>
          <w:trHeight w:hRule="exact" w:val="531"/>
          <w:jc w:val="center"/>
        </w:trPr>
        <w:tc>
          <w:tcPr>
            <w:tcW w:w="449" w:type="pct"/>
            <w:tcBorders>
              <w:tl2br w:val="nil"/>
              <w:tr2bl w:val="nil"/>
            </w:tcBorders>
            <w:vAlign w:val="center"/>
          </w:tcPr>
          <w:p w14:paraId="664C41E7" w14:textId="3B12BCBC" w:rsidR="00B4304D" w:rsidRPr="00B4304D" w:rsidRDefault="00B4304D" w:rsidP="00B4304D">
            <w:pPr>
              <w:pStyle w:val="af4"/>
              <w:widowControl w:val="0"/>
              <w:adjustRightInd w:val="0"/>
              <w:snapToGrid w:val="0"/>
              <w:spacing w:beforeAutospacing="0" w:afterAutospacing="0" w:line="240" w:lineRule="auto"/>
              <w:ind w:firstLineChars="0" w:firstLine="0"/>
              <w:jc w:val="center"/>
              <w:rPr>
                <w:rFonts w:ascii="Times New Roman" w:hAnsi="Times New Roman"/>
                <w:kern w:val="2"/>
                <w:lang w:bidi="ar"/>
              </w:rPr>
            </w:pPr>
            <w:r w:rsidRPr="00B4304D">
              <w:rPr>
                <w:rFonts w:ascii="Times New Roman" w:hAnsi="Times New Roman" w:hint="eastAsia"/>
                <w:kern w:val="2"/>
                <w:lang w:bidi="ar"/>
              </w:rPr>
              <w:lastRenderedPageBreak/>
              <w:t>3</w:t>
            </w:r>
          </w:p>
        </w:tc>
        <w:tc>
          <w:tcPr>
            <w:tcW w:w="991" w:type="pct"/>
            <w:tcBorders>
              <w:tl2br w:val="nil"/>
              <w:tr2bl w:val="nil"/>
            </w:tcBorders>
            <w:vAlign w:val="center"/>
          </w:tcPr>
          <w:p w14:paraId="16892D90" w14:textId="58DF3A28" w:rsidR="00B4304D" w:rsidRPr="00B4304D" w:rsidRDefault="00B4304D" w:rsidP="00B4304D">
            <w:pPr>
              <w:pStyle w:val="af4"/>
              <w:widowControl w:val="0"/>
              <w:adjustRightInd w:val="0"/>
              <w:snapToGrid w:val="0"/>
              <w:spacing w:beforeAutospacing="0" w:afterAutospacing="0" w:line="240" w:lineRule="auto"/>
              <w:ind w:firstLineChars="0" w:firstLine="0"/>
              <w:jc w:val="center"/>
              <w:rPr>
                <w:rFonts w:ascii="Times New Roman" w:hAnsi="Times New Roman"/>
                <w:kern w:val="2"/>
                <w:lang w:bidi="ar"/>
              </w:rPr>
            </w:pPr>
            <w:r w:rsidRPr="00B4304D">
              <w:rPr>
                <w:rFonts w:ascii="Times New Roman" w:hAnsi="Times New Roman" w:hint="eastAsia"/>
                <w:kern w:val="2"/>
                <w:lang w:bidi="ar"/>
              </w:rPr>
              <w:t>应急救援单位</w:t>
            </w:r>
          </w:p>
        </w:tc>
        <w:tc>
          <w:tcPr>
            <w:tcW w:w="1960" w:type="pct"/>
            <w:tcBorders>
              <w:tl2br w:val="nil"/>
              <w:tr2bl w:val="nil"/>
            </w:tcBorders>
            <w:vAlign w:val="center"/>
          </w:tcPr>
          <w:p w14:paraId="1791FD02" w14:textId="06C703C6" w:rsidR="00B4304D" w:rsidRPr="00B4304D" w:rsidRDefault="00B4304D" w:rsidP="00B4304D">
            <w:pPr>
              <w:pStyle w:val="af4"/>
              <w:widowControl w:val="0"/>
              <w:adjustRightInd w:val="0"/>
              <w:snapToGrid w:val="0"/>
              <w:spacing w:beforeAutospacing="0" w:afterAutospacing="0" w:line="240" w:lineRule="auto"/>
              <w:ind w:firstLineChars="0" w:firstLine="0"/>
              <w:jc w:val="center"/>
              <w:rPr>
                <w:rFonts w:ascii="仿宋" w:hAnsi="仿宋" w:cs="仿宋"/>
                <w:kern w:val="2"/>
                <w:lang w:bidi="ar"/>
              </w:rPr>
            </w:pPr>
            <w:r w:rsidRPr="00B4304D">
              <w:rPr>
                <w:rFonts w:ascii="Times New Roman" w:hAnsi="Times New Roman" w:hint="eastAsia"/>
                <w:kern w:val="2"/>
                <w:lang w:bidi="ar"/>
              </w:rPr>
              <w:t>西咸新区秦汉新城生态环境局</w:t>
            </w:r>
          </w:p>
        </w:tc>
        <w:tc>
          <w:tcPr>
            <w:tcW w:w="1599" w:type="pct"/>
            <w:tcBorders>
              <w:tl2br w:val="nil"/>
              <w:tr2bl w:val="nil"/>
            </w:tcBorders>
            <w:vAlign w:val="center"/>
          </w:tcPr>
          <w:p w14:paraId="68CEC637" w14:textId="1BE88458" w:rsidR="00B4304D" w:rsidRPr="00B4304D" w:rsidRDefault="00B4304D" w:rsidP="00B4304D">
            <w:pPr>
              <w:pStyle w:val="af4"/>
              <w:widowControl w:val="0"/>
              <w:adjustRightInd w:val="0"/>
              <w:snapToGrid w:val="0"/>
              <w:spacing w:beforeAutospacing="0" w:afterAutospacing="0" w:line="240" w:lineRule="auto"/>
              <w:ind w:firstLineChars="0" w:firstLine="0"/>
              <w:jc w:val="center"/>
              <w:rPr>
                <w:rFonts w:ascii="Times New Roman" w:hAnsi="Times New Roman"/>
                <w:kern w:val="2"/>
                <w:lang w:bidi="ar"/>
              </w:rPr>
            </w:pPr>
            <w:r w:rsidRPr="00B4304D">
              <w:rPr>
                <w:rFonts w:ascii="Times New Roman" w:hAnsi="Times New Roman" w:hint="eastAsia"/>
                <w:kern w:val="2"/>
                <w:lang w:bidi="ar"/>
              </w:rPr>
              <w:t>029-3185039</w:t>
            </w:r>
          </w:p>
        </w:tc>
      </w:tr>
      <w:tr w:rsidR="00B4304D" w:rsidRPr="00B4304D" w14:paraId="08936F02" w14:textId="77777777" w:rsidTr="00B4304D">
        <w:trPr>
          <w:trHeight w:hRule="exact" w:val="519"/>
          <w:jc w:val="center"/>
        </w:trPr>
        <w:tc>
          <w:tcPr>
            <w:tcW w:w="449" w:type="pct"/>
            <w:tcBorders>
              <w:tl2br w:val="nil"/>
              <w:tr2bl w:val="nil"/>
            </w:tcBorders>
            <w:vAlign w:val="center"/>
          </w:tcPr>
          <w:p w14:paraId="44B22251" w14:textId="4229ED66" w:rsidR="00B4304D" w:rsidRPr="00B4304D" w:rsidRDefault="00B4304D" w:rsidP="00B4304D">
            <w:pPr>
              <w:pStyle w:val="af4"/>
              <w:widowControl w:val="0"/>
              <w:adjustRightInd w:val="0"/>
              <w:snapToGrid w:val="0"/>
              <w:spacing w:beforeAutospacing="0" w:afterAutospacing="0" w:line="240" w:lineRule="auto"/>
              <w:ind w:firstLineChars="0" w:firstLine="0"/>
              <w:jc w:val="center"/>
              <w:rPr>
                <w:rFonts w:ascii="Times New Roman" w:hAnsi="Times New Roman"/>
                <w:kern w:val="2"/>
                <w:lang w:bidi="ar"/>
              </w:rPr>
            </w:pPr>
            <w:r w:rsidRPr="00B4304D">
              <w:rPr>
                <w:rFonts w:ascii="Times New Roman" w:hAnsi="Times New Roman" w:hint="eastAsia"/>
                <w:kern w:val="2"/>
                <w:lang w:bidi="ar"/>
              </w:rPr>
              <w:t>4</w:t>
            </w:r>
          </w:p>
        </w:tc>
        <w:tc>
          <w:tcPr>
            <w:tcW w:w="991" w:type="pct"/>
            <w:tcBorders>
              <w:tl2br w:val="nil"/>
              <w:tr2bl w:val="nil"/>
            </w:tcBorders>
            <w:vAlign w:val="center"/>
          </w:tcPr>
          <w:p w14:paraId="00DB54DF" w14:textId="5D853C31" w:rsidR="00B4304D" w:rsidRPr="00B4304D" w:rsidRDefault="00B4304D" w:rsidP="00B4304D">
            <w:pPr>
              <w:pStyle w:val="af4"/>
              <w:widowControl w:val="0"/>
              <w:adjustRightInd w:val="0"/>
              <w:snapToGrid w:val="0"/>
              <w:spacing w:beforeAutospacing="0" w:afterAutospacing="0" w:line="240" w:lineRule="auto"/>
              <w:ind w:firstLineChars="0" w:firstLine="0"/>
              <w:jc w:val="center"/>
              <w:rPr>
                <w:rFonts w:ascii="Times New Roman" w:hAnsi="Times New Roman"/>
                <w:kern w:val="2"/>
                <w:lang w:bidi="ar"/>
              </w:rPr>
            </w:pPr>
            <w:r w:rsidRPr="00B4304D">
              <w:rPr>
                <w:rFonts w:ascii="Times New Roman" w:hAnsi="Times New Roman"/>
                <w:kern w:val="2"/>
                <w:lang w:bidi="ar"/>
              </w:rPr>
              <w:t>应急救援单位</w:t>
            </w:r>
          </w:p>
        </w:tc>
        <w:tc>
          <w:tcPr>
            <w:tcW w:w="1960" w:type="pct"/>
            <w:tcBorders>
              <w:tl2br w:val="nil"/>
              <w:tr2bl w:val="nil"/>
            </w:tcBorders>
            <w:vAlign w:val="center"/>
          </w:tcPr>
          <w:p w14:paraId="186808C4" w14:textId="5B631158" w:rsidR="00B4304D" w:rsidRPr="00B4304D" w:rsidRDefault="00B4304D" w:rsidP="00B4304D">
            <w:pPr>
              <w:pStyle w:val="af4"/>
              <w:widowControl w:val="0"/>
              <w:adjustRightInd w:val="0"/>
              <w:snapToGrid w:val="0"/>
              <w:spacing w:beforeAutospacing="0" w:afterAutospacing="0" w:line="240" w:lineRule="auto"/>
              <w:ind w:firstLineChars="0" w:firstLine="0"/>
              <w:jc w:val="center"/>
              <w:rPr>
                <w:rFonts w:ascii="仿宋" w:hAnsi="仿宋" w:cs="仿宋"/>
                <w:kern w:val="2"/>
                <w:lang w:bidi="ar"/>
              </w:rPr>
            </w:pPr>
            <w:r w:rsidRPr="00B4304D">
              <w:rPr>
                <w:rFonts w:ascii="Times New Roman" w:hAnsi="Times New Roman" w:hint="eastAsia"/>
                <w:kern w:val="2"/>
                <w:lang w:bidi="ar"/>
              </w:rPr>
              <w:t>西咸新区秦汉新城管委会</w:t>
            </w:r>
          </w:p>
        </w:tc>
        <w:tc>
          <w:tcPr>
            <w:tcW w:w="1599" w:type="pct"/>
            <w:tcBorders>
              <w:tl2br w:val="nil"/>
              <w:tr2bl w:val="nil"/>
            </w:tcBorders>
            <w:vAlign w:val="center"/>
          </w:tcPr>
          <w:p w14:paraId="2BA5895D" w14:textId="029D4C3E" w:rsidR="00B4304D" w:rsidRPr="00B4304D" w:rsidRDefault="00B4304D" w:rsidP="00B4304D">
            <w:pPr>
              <w:pStyle w:val="af4"/>
              <w:widowControl w:val="0"/>
              <w:adjustRightInd w:val="0"/>
              <w:snapToGrid w:val="0"/>
              <w:spacing w:beforeAutospacing="0" w:afterAutospacing="0" w:line="240" w:lineRule="auto"/>
              <w:ind w:firstLineChars="0" w:firstLine="0"/>
              <w:jc w:val="center"/>
              <w:rPr>
                <w:rFonts w:ascii="Times New Roman" w:hAnsi="Times New Roman"/>
                <w:kern w:val="2"/>
                <w:lang w:bidi="ar"/>
              </w:rPr>
            </w:pPr>
            <w:r w:rsidRPr="00B4304D">
              <w:rPr>
                <w:rFonts w:ascii="Times New Roman" w:hAnsi="Times New Roman" w:hint="eastAsia"/>
                <w:kern w:val="2"/>
                <w:lang w:bidi="ar"/>
              </w:rPr>
              <w:t>029-33185000</w:t>
            </w:r>
          </w:p>
        </w:tc>
      </w:tr>
      <w:tr w:rsidR="00B4304D" w:rsidRPr="00B4304D" w14:paraId="4B3732FB" w14:textId="77777777" w:rsidTr="00B4304D">
        <w:trPr>
          <w:trHeight w:hRule="exact" w:val="519"/>
          <w:jc w:val="center"/>
        </w:trPr>
        <w:tc>
          <w:tcPr>
            <w:tcW w:w="449" w:type="pct"/>
            <w:tcBorders>
              <w:tl2br w:val="nil"/>
              <w:tr2bl w:val="nil"/>
            </w:tcBorders>
            <w:vAlign w:val="center"/>
          </w:tcPr>
          <w:p w14:paraId="1B165860" w14:textId="67828FE2" w:rsidR="00B4304D" w:rsidRPr="00B4304D" w:rsidRDefault="00B4304D" w:rsidP="00B4304D">
            <w:pPr>
              <w:pStyle w:val="af4"/>
              <w:widowControl w:val="0"/>
              <w:adjustRightInd w:val="0"/>
              <w:snapToGrid w:val="0"/>
              <w:spacing w:beforeAutospacing="0" w:afterAutospacing="0" w:line="240" w:lineRule="auto"/>
              <w:ind w:firstLineChars="0" w:firstLine="0"/>
              <w:jc w:val="center"/>
              <w:rPr>
                <w:rFonts w:ascii="Times New Roman" w:hAnsi="Times New Roman"/>
                <w:kern w:val="2"/>
                <w:lang w:bidi="ar"/>
              </w:rPr>
            </w:pPr>
            <w:r w:rsidRPr="00B4304D">
              <w:rPr>
                <w:rFonts w:ascii="Times New Roman" w:hAnsi="Times New Roman" w:hint="eastAsia"/>
                <w:kern w:val="2"/>
                <w:lang w:bidi="ar"/>
              </w:rPr>
              <w:t>5</w:t>
            </w:r>
          </w:p>
        </w:tc>
        <w:tc>
          <w:tcPr>
            <w:tcW w:w="991" w:type="pct"/>
            <w:tcBorders>
              <w:tl2br w:val="nil"/>
              <w:tr2bl w:val="nil"/>
            </w:tcBorders>
            <w:vAlign w:val="center"/>
          </w:tcPr>
          <w:p w14:paraId="43491AA4" w14:textId="16D6B523" w:rsidR="00B4304D" w:rsidRPr="00B4304D" w:rsidRDefault="00B4304D" w:rsidP="00B4304D">
            <w:pPr>
              <w:adjustRightInd w:val="0"/>
              <w:snapToGrid w:val="0"/>
              <w:spacing w:line="240" w:lineRule="auto"/>
              <w:ind w:firstLineChars="0" w:firstLine="0"/>
              <w:jc w:val="center"/>
              <w:rPr>
                <w:sz w:val="24"/>
                <w:lang w:bidi="ar"/>
              </w:rPr>
            </w:pPr>
            <w:r w:rsidRPr="00B4304D">
              <w:rPr>
                <w:sz w:val="24"/>
                <w:lang w:bidi="ar"/>
              </w:rPr>
              <w:t>应急救援单位</w:t>
            </w:r>
          </w:p>
        </w:tc>
        <w:tc>
          <w:tcPr>
            <w:tcW w:w="1960" w:type="pct"/>
            <w:tcBorders>
              <w:tl2br w:val="nil"/>
              <w:tr2bl w:val="nil"/>
            </w:tcBorders>
            <w:vAlign w:val="center"/>
          </w:tcPr>
          <w:p w14:paraId="360B199C" w14:textId="45EFB6A3" w:rsidR="00B4304D" w:rsidRPr="00B4304D" w:rsidRDefault="00B4304D" w:rsidP="00B4304D">
            <w:pPr>
              <w:pStyle w:val="af4"/>
              <w:widowControl w:val="0"/>
              <w:adjustRightInd w:val="0"/>
              <w:snapToGrid w:val="0"/>
              <w:spacing w:beforeAutospacing="0" w:afterAutospacing="0" w:line="240" w:lineRule="auto"/>
              <w:ind w:firstLineChars="0" w:firstLine="0"/>
              <w:jc w:val="center"/>
              <w:rPr>
                <w:rFonts w:ascii="仿宋" w:hAnsi="仿宋" w:cs="仿宋"/>
                <w:kern w:val="2"/>
                <w:lang w:bidi="ar"/>
              </w:rPr>
            </w:pPr>
            <w:r w:rsidRPr="00B4304D">
              <w:rPr>
                <w:rFonts w:ascii="Times New Roman" w:hAnsi="Times New Roman" w:hint="eastAsia"/>
                <w:kern w:val="2"/>
                <w:lang w:bidi="ar"/>
              </w:rPr>
              <w:t>咸阳市第一人民医院</w:t>
            </w:r>
          </w:p>
        </w:tc>
        <w:tc>
          <w:tcPr>
            <w:tcW w:w="1599" w:type="pct"/>
            <w:tcBorders>
              <w:tl2br w:val="nil"/>
              <w:tr2bl w:val="nil"/>
            </w:tcBorders>
            <w:vAlign w:val="center"/>
          </w:tcPr>
          <w:p w14:paraId="1B0934B1" w14:textId="183E6A87" w:rsidR="00B4304D" w:rsidRPr="00B4304D" w:rsidRDefault="00B4304D" w:rsidP="00B4304D">
            <w:pPr>
              <w:pStyle w:val="af4"/>
              <w:widowControl w:val="0"/>
              <w:adjustRightInd w:val="0"/>
              <w:snapToGrid w:val="0"/>
              <w:spacing w:beforeAutospacing="0" w:afterAutospacing="0" w:line="240" w:lineRule="auto"/>
              <w:ind w:firstLineChars="0" w:firstLine="0"/>
              <w:jc w:val="center"/>
              <w:rPr>
                <w:rFonts w:ascii="Times New Roman" w:hAnsi="Times New Roman"/>
                <w:kern w:val="2"/>
                <w:lang w:bidi="ar"/>
              </w:rPr>
            </w:pPr>
            <w:r w:rsidRPr="00B4304D">
              <w:rPr>
                <w:rFonts w:ascii="Times New Roman" w:hAnsi="Times New Roman" w:hint="eastAsia"/>
                <w:kern w:val="2"/>
                <w:lang w:bidi="ar"/>
              </w:rPr>
              <w:t>120/029-33280120</w:t>
            </w:r>
          </w:p>
        </w:tc>
      </w:tr>
      <w:tr w:rsidR="00B4304D" w:rsidRPr="00B4304D" w14:paraId="1EB56F5D" w14:textId="77777777" w:rsidTr="00B4304D">
        <w:trPr>
          <w:trHeight w:hRule="exact" w:val="615"/>
          <w:jc w:val="center"/>
        </w:trPr>
        <w:tc>
          <w:tcPr>
            <w:tcW w:w="449" w:type="pct"/>
            <w:tcBorders>
              <w:tl2br w:val="nil"/>
              <w:tr2bl w:val="nil"/>
            </w:tcBorders>
            <w:vAlign w:val="center"/>
          </w:tcPr>
          <w:p w14:paraId="1FABA85E" w14:textId="2D897252" w:rsidR="00B4304D" w:rsidRPr="00B4304D" w:rsidRDefault="00B4304D" w:rsidP="00B4304D">
            <w:pPr>
              <w:pStyle w:val="af4"/>
              <w:widowControl w:val="0"/>
              <w:adjustRightInd w:val="0"/>
              <w:snapToGrid w:val="0"/>
              <w:spacing w:beforeAutospacing="0" w:afterAutospacing="0" w:line="240" w:lineRule="auto"/>
              <w:ind w:firstLineChars="0" w:firstLine="0"/>
              <w:jc w:val="center"/>
              <w:rPr>
                <w:rFonts w:ascii="Times New Roman" w:hAnsi="Times New Roman"/>
                <w:kern w:val="2"/>
                <w:lang w:bidi="ar"/>
              </w:rPr>
            </w:pPr>
            <w:r w:rsidRPr="00B4304D">
              <w:rPr>
                <w:rFonts w:ascii="Times New Roman" w:hAnsi="Times New Roman" w:hint="eastAsia"/>
                <w:kern w:val="2"/>
                <w:lang w:bidi="ar"/>
              </w:rPr>
              <w:t>6</w:t>
            </w:r>
          </w:p>
        </w:tc>
        <w:tc>
          <w:tcPr>
            <w:tcW w:w="991" w:type="pct"/>
            <w:tcBorders>
              <w:tl2br w:val="nil"/>
              <w:tr2bl w:val="nil"/>
            </w:tcBorders>
            <w:vAlign w:val="center"/>
          </w:tcPr>
          <w:p w14:paraId="1766E82E" w14:textId="0CF36CE3" w:rsidR="00B4304D" w:rsidRPr="00B4304D" w:rsidRDefault="00B4304D" w:rsidP="00B4304D">
            <w:pPr>
              <w:adjustRightInd w:val="0"/>
              <w:snapToGrid w:val="0"/>
              <w:spacing w:line="240" w:lineRule="auto"/>
              <w:ind w:firstLineChars="0" w:firstLine="0"/>
              <w:jc w:val="center"/>
              <w:rPr>
                <w:sz w:val="24"/>
                <w:lang w:bidi="ar"/>
              </w:rPr>
            </w:pPr>
            <w:r w:rsidRPr="00B4304D">
              <w:rPr>
                <w:sz w:val="24"/>
                <w:lang w:bidi="ar"/>
              </w:rPr>
              <w:t>应急救援单位</w:t>
            </w:r>
          </w:p>
        </w:tc>
        <w:tc>
          <w:tcPr>
            <w:tcW w:w="1960" w:type="pct"/>
            <w:tcBorders>
              <w:tl2br w:val="nil"/>
              <w:tr2bl w:val="nil"/>
            </w:tcBorders>
            <w:vAlign w:val="center"/>
          </w:tcPr>
          <w:p w14:paraId="468EA0C2" w14:textId="71A503AC" w:rsidR="00B4304D" w:rsidRPr="00B4304D" w:rsidRDefault="00B4304D" w:rsidP="00B4304D">
            <w:pPr>
              <w:pStyle w:val="af4"/>
              <w:widowControl w:val="0"/>
              <w:adjustRightInd w:val="0"/>
              <w:snapToGrid w:val="0"/>
              <w:spacing w:beforeAutospacing="0" w:afterAutospacing="0" w:line="240" w:lineRule="auto"/>
              <w:ind w:firstLineChars="0" w:firstLine="0"/>
              <w:jc w:val="center"/>
              <w:rPr>
                <w:rFonts w:ascii="仿宋" w:hAnsi="仿宋" w:cs="仿宋"/>
                <w:kern w:val="2"/>
                <w:lang w:bidi="ar"/>
              </w:rPr>
            </w:pPr>
            <w:r w:rsidRPr="00B4304D">
              <w:rPr>
                <w:rFonts w:ascii="Times New Roman" w:hAnsi="Times New Roman" w:hint="eastAsia"/>
                <w:lang w:bidi="ar"/>
              </w:rPr>
              <w:t>咸阳市疾病预防控制中心</w:t>
            </w:r>
          </w:p>
        </w:tc>
        <w:tc>
          <w:tcPr>
            <w:tcW w:w="1599" w:type="pct"/>
            <w:tcBorders>
              <w:tl2br w:val="nil"/>
              <w:tr2bl w:val="nil"/>
            </w:tcBorders>
            <w:vAlign w:val="center"/>
          </w:tcPr>
          <w:p w14:paraId="447A30F8" w14:textId="628ADB10" w:rsidR="00B4304D" w:rsidRPr="00B4304D" w:rsidRDefault="00B4304D" w:rsidP="00B4304D">
            <w:pPr>
              <w:pStyle w:val="af4"/>
              <w:widowControl w:val="0"/>
              <w:adjustRightInd w:val="0"/>
              <w:snapToGrid w:val="0"/>
              <w:spacing w:beforeAutospacing="0" w:afterAutospacing="0" w:line="240" w:lineRule="auto"/>
              <w:ind w:firstLineChars="0" w:firstLine="0"/>
              <w:jc w:val="center"/>
              <w:rPr>
                <w:rFonts w:ascii="Times New Roman" w:hAnsi="Times New Roman"/>
                <w:kern w:val="2"/>
                <w:lang w:bidi="ar"/>
              </w:rPr>
            </w:pPr>
            <w:r w:rsidRPr="00B4304D">
              <w:rPr>
                <w:rFonts w:ascii="Times New Roman" w:hAnsi="Times New Roman" w:hint="eastAsia"/>
                <w:lang w:bidi="ar"/>
              </w:rPr>
              <w:t>029-33696955</w:t>
            </w:r>
          </w:p>
        </w:tc>
      </w:tr>
      <w:tr w:rsidR="00B4304D" w:rsidRPr="00B4304D" w14:paraId="39601C93" w14:textId="77777777" w:rsidTr="00B4304D">
        <w:trPr>
          <w:trHeight w:hRule="exact" w:val="519"/>
          <w:jc w:val="center"/>
        </w:trPr>
        <w:tc>
          <w:tcPr>
            <w:tcW w:w="449" w:type="pct"/>
            <w:tcBorders>
              <w:tl2br w:val="nil"/>
              <w:tr2bl w:val="nil"/>
            </w:tcBorders>
            <w:vAlign w:val="center"/>
          </w:tcPr>
          <w:p w14:paraId="317E1163" w14:textId="0402DF24" w:rsidR="00B4304D" w:rsidRPr="00B4304D" w:rsidRDefault="00B4304D" w:rsidP="00B4304D">
            <w:pPr>
              <w:pStyle w:val="af4"/>
              <w:widowControl w:val="0"/>
              <w:adjustRightInd w:val="0"/>
              <w:snapToGrid w:val="0"/>
              <w:spacing w:beforeAutospacing="0" w:afterAutospacing="0" w:line="240" w:lineRule="auto"/>
              <w:ind w:firstLineChars="0" w:firstLine="0"/>
              <w:jc w:val="center"/>
              <w:rPr>
                <w:rFonts w:ascii="Times New Roman" w:hAnsi="Times New Roman"/>
                <w:kern w:val="2"/>
                <w:lang w:bidi="ar"/>
              </w:rPr>
            </w:pPr>
            <w:r w:rsidRPr="00B4304D">
              <w:rPr>
                <w:rFonts w:ascii="Times New Roman" w:hAnsi="Times New Roman" w:hint="eastAsia"/>
                <w:kern w:val="2"/>
                <w:lang w:bidi="ar"/>
              </w:rPr>
              <w:t>7</w:t>
            </w:r>
          </w:p>
        </w:tc>
        <w:tc>
          <w:tcPr>
            <w:tcW w:w="991" w:type="pct"/>
            <w:tcBorders>
              <w:tl2br w:val="nil"/>
              <w:tr2bl w:val="nil"/>
            </w:tcBorders>
            <w:vAlign w:val="center"/>
          </w:tcPr>
          <w:p w14:paraId="4C6DCB32" w14:textId="7D3711E2" w:rsidR="00B4304D" w:rsidRPr="00B4304D" w:rsidRDefault="00B4304D" w:rsidP="00B4304D">
            <w:pPr>
              <w:adjustRightInd w:val="0"/>
              <w:snapToGrid w:val="0"/>
              <w:spacing w:line="240" w:lineRule="auto"/>
              <w:ind w:firstLineChars="0" w:firstLine="0"/>
              <w:jc w:val="center"/>
              <w:rPr>
                <w:sz w:val="24"/>
                <w:lang w:bidi="ar"/>
              </w:rPr>
            </w:pPr>
            <w:r w:rsidRPr="00B4304D">
              <w:rPr>
                <w:sz w:val="24"/>
                <w:lang w:bidi="ar"/>
              </w:rPr>
              <w:t>应急救援单位</w:t>
            </w:r>
          </w:p>
        </w:tc>
        <w:tc>
          <w:tcPr>
            <w:tcW w:w="1960" w:type="pct"/>
            <w:tcBorders>
              <w:tl2br w:val="nil"/>
              <w:tr2bl w:val="nil"/>
            </w:tcBorders>
            <w:vAlign w:val="center"/>
          </w:tcPr>
          <w:p w14:paraId="7D29CC4F" w14:textId="44B618F1" w:rsidR="00B4304D" w:rsidRPr="00B4304D" w:rsidRDefault="00B4304D" w:rsidP="00B4304D">
            <w:pPr>
              <w:pStyle w:val="af4"/>
              <w:widowControl w:val="0"/>
              <w:adjustRightInd w:val="0"/>
              <w:snapToGrid w:val="0"/>
              <w:spacing w:beforeAutospacing="0" w:afterAutospacing="0" w:line="240" w:lineRule="auto"/>
              <w:ind w:firstLineChars="0" w:firstLine="0"/>
              <w:jc w:val="center"/>
              <w:rPr>
                <w:rFonts w:ascii="仿宋" w:hAnsi="仿宋" w:cs="仿宋"/>
                <w:kern w:val="2"/>
                <w:lang w:bidi="ar"/>
              </w:rPr>
            </w:pPr>
            <w:r w:rsidRPr="00B4304D">
              <w:rPr>
                <w:rFonts w:ascii="Times New Roman" w:hAnsi="Times New Roman"/>
                <w:kern w:val="2"/>
                <w:lang w:bidi="ar"/>
              </w:rPr>
              <w:t>西咸新区秦汉新城应急管理局</w:t>
            </w:r>
          </w:p>
        </w:tc>
        <w:tc>
          <w:tcPr>
            <w:tcW w:w="1599" w:type="pct"/>
            <w:tcBorders>
              <w:tl2br w:val="nil"/>
              <w:tr2bl w:val="nil"/>
            </w:tcBorders>
            <w:vAlign w:val="center"/>
          </w:tcPr>
          <w:p w14:paraId="74F6C13C" w14:textId="18E7A98C" w:rsidR="00B4304D" w:rsidRPr="00B4304D" w:rsidRDefault="00B4304D" w:rsidP="00B4304D">
            <w:pPr>
              <w:pStyle w:val="af4"/>
              <w:widowControl w:val="0"/>
              <w:adjustRightInd w:val="0"/>
              <w:snapToGrid w:val="0"/>
              <w:spacing w:beforeAutospacing="0" w:afterAutospacing="0" w:line="240" w:lineRule="auto"/>
              <w:ind w:firstLineChars="0" w:firstLine="0"/>
              <w:jc w:val="center"/>
              <w:rPr>
                <w:rFonts w:ascii="Times New Roman" w:hAnsi="Times New Roman"/>
                <w:kern w:val="2"/>
                <w:lang w:bidi="ar"/>
              </w:rPr>
            </w:pPr>
            <w:r w:rsidRPr="00B4304D">
              <w:rPr>
                <w:rFonts w:ascii="Times New Roman" w:hAnsi="Times New Roman" w:hint="eastAsia"/>
                <w:kern w:val="2"/>
                <w:lang w:bidi="ar"/>
              </w:rPr>
              <w:t>029-33185325</w:t>
            </w:r>
          </w:p>
        </w:tc>
      </w:tr>
      <w:tr w:rsidR="00B4304D" w:rsidRPr="00B4304D" w14:paraId="5F7093CA" w14:textId="77777777" w:rsidTr="00B4304D">
        <w:trPr>
          <w:trHeight w:hRule="exact" w:val="519"/>
          <w:jc w:val="center"/>
        </w:trPr>
        <w:tc>
          <w:tcPr>
            <w:tcW w:w="449" w:type="pct"/>
            <w:tcBorders>
              <w:tl2br w:val="nil"/>
              <w:tr2bl w:val="nil"/>
            </w:tcBorders>
            <w:vAlign w:val="center"/>
          </w:tcPr>
          <w:p w14:paraId="3734FDF5" w14:textId="0A602B17" w:rsidR="00B4304D" w:rsidRPr="00B4304D" w:rsidRDefault="00B4304D" w:rsidP="00B4304D">
            <w:pPr>
              <w:pStyle w:val="af4"/>
              <w:widowControl w:val="0"/>
              <w:adjustRightInd w:val="0"/>
              <w:snapToGrid w:val="0"/>
              <w:spacing w:beforeAutospacing="0" w:afterAutospacing="0" w:line="240" w:lineRule="auto"/>
              <w:ind w:firstLineChars="0" w:firstLine="0"/>
              <w:jc w:val="center"/>
              <w:rPr>
                <w:rFonts w:ascii="Times New Roman" w:hAnsi="Times New Roman"/>
                <w:kern w:val="2"/>
                <w:lang w:bidi="ar"/>
              </w:rPr>
            </w:pPr>
            <w:r w:rsidRPr="00B4304D">
              <w:rPr>
                <w:rFonts w:ascii="Times New Roman" w:hAnsi="Times New Roman" w:hint="eastAsia"/>
                <w:kern w:val="2"/>
                <w:lang w:bidi="ar"/>
              </w:rPr>
              <w:t>8</w:t>
            </w:r>
          </w:p>
        </w:tc>
        <w:tc>
          <w:tcPr>
            <w:tcW w:w="991" w:type="pct"/>
            <w:tcBorders>
              <w:tl2br w:val="nil"/>
              <w:tr2bl w:val="nil"/>
            </w:tcBorders>
            <w:vAlign w:val="center"/>
          </w:tcPr>
          <w:p w14:paraId="06FF6F95" w14:textId="2661D2EB" w:rsidR="00B4304D" w:rsidRPr="00B4304D" w:rsidRDefault="00B4304D" w:rsidP="00B4304D">
            <w:pPr>
              <w:adjustRightInd w:val="0"/>
              <w:snapToGrid w:val="0"/>
              <w:spacing w:line="240" w:lineRule="auto"/>
              <w:ind w:firstLineChars="0" w:firstLine="0"/>
              <w:jc w:val="center"/>
              <w:rPr>
                <w:sz w:val="24"/>
                <w:lang w:bidi="ar"/>
              </w:rPr>
            </w:pPr>
            <w:r w:rsidRPr="00B4304D">
              <w:rPr>
                <w:sz w:val="24"/>
                <w:lang w:bidi="ar"/>
              </w:rPr>
              <w:t>应急救援单位</w:t>
            </w:r>
          </w:p>
        </w:tc>
        <w:tc>
          <w:tcPr>
            <w:tcW w:w="1960" w:type="pct"/>
            <w:tcBorders>
              <w:tl2br w:val="nil"/>
              <w:tr2bl w:val="nil"/>
            </w:tcBorders>
            <w:vAlign w:val="center"/>
          </w:tcPr>
          <w:p w14:paraId="11E558BE" w14:textId="77777777" w:rsidR="00B4304D" w:rsidRPr="00B4304D" w:rsidRDefault="00B4304D" w:rsidP="00B4304D">
            <w:pPr>
              <w:pStyle w:val="af4"/>
              <w:widowControl w:val="0"/>
              <w:adjustRightInd w:val="0"/>
              <w:snapToGrid w:val="0"/>
              <w:spacing w:beforeAutospacing="0" w:afterAutospacing="0" w:line="240" w:lineRule="auto"/>
              <w:ind w:firstLineChars="0" w:firstLine="0"/>
              <w:jc w:val="center"/>
              <w:rPr>
                <w:rFonts w:ascii="Times New Roman" w:hAnsi="Times New Roman"/>
                <w:kern w:val="2"/>
                <w:lang w:bidi="ar"/>
              </w:rPr>
            </w:pPr>
            <w:r w:rsidRPr="00B4304D">
              <w:rPr>
                <w:rFonts w:ascii="Times New Roman" w:hAnsi="Times New Roman" w:hint="eastAsia"/>
                <w:kern w:val="2"/>
                <w:lang w:bidi="ar"/>
              </w:rPr>
              <w:t>西咸新区秦汉新城安全生产</w:t>
            </w:r>
          </w:p>
          <w:p w14:paraId="0DD90473" w14:textId="268A1C8F" w:rsidR="00B4304D" w:rsidRPr="00B4304D" w:rsidRDefault="00B4304D" w:rsidP="00B4304D">
            <w:pPr>
              <w:pStyle w:val="af4"/>
              <w:widowControl w:val="0"/>
              <w:adjustRightInd w:val="0"/>
              <w:snapToGrid w:val="0"/>
              <w:spacing w:beforeAutospacing="0" w:afterAutospacing="0" w:line="240" w:lineRule="auto"/>
              <w:ind w:firstLineChars="0" w:firstLine="0"/>
              <w:jc w:val="center"/>
              <w:rPr>
                <w:rFonts w:ascii="仿宋" w:hAnsi="仿宋" w:cs="仿宋"/>
                <w:kern w:val="2"/>
                <w:lang w:bidi="ar"/>
              </w:rPr>
            </w:pPr>
            <w:r w:rsidRPr="00B4304D">
              <w:rPr>
                <w:rFonts w:ascii="Times New Roman" w:hAnsi="Times New Roman" w:hint="eastAsia"/>
                <w:kern w:val="2"/>
                <w:lang w:bidi="ar"/>
              </w:rPr>
              <w:t>监督管理局</w:t>
            </w:r>
          </w:p>
        </w:tc>
        <w:tc>
          <w:tcPr>
            <w:tcW w:w="1599" w:type="pct"/>
            <w:tcBorders>
              <w:tl2br w:val="nil"/>
              <w:tr2bl w:val="nil"/>
            </w:tcBorders>
            <w:vAlign w:val="center"/>
          </w:tcPr>
          <w:p w14:paraId="7BD96E7C" w14:textId="1B7661E2" w:rsidR="00B4304D" w:rsidRPr="00B4304D" w:rsidRDefault="00B4304D" w:rsidP="00B4304D">
            <w:pPr>
              <w:pStyle w:val="af4"/>
              <w:widowControl w:val="0"/>
              <w:adjustRightInd w:val="0"/>
              <w:snapToGrid w:val="0"/>
              <w:spacing w:beforeAutospacing="0" w:afterAutospacing="0" w:line="240" w:lineRule="auto"/>
              <w:ind w:firstLineChars="0" w:firstLine="0"/>
              <w:jc w:val="center"/>
              <w:rPr>
                <w:rFonts w:ascii="Times New Roman" w:hAnsi="Times New Roman"/>
                <w:kern w:val="2"/>
                <w:lang w:bidi="ar"/>
              </w:rPr>
            </w:pPr>
            <w:r w:rsidRPr="00B4304D">
              <w:rPr>
                <w:rFonts w:ascii="Times New Roman" w:hAnsi="Times New Roman" w:hint="eastAsia"/>
                <w:kern w:val="2"/>
                <w:lang w:bidi="ar"/>
              </w:rPr>
              <w:t>029- 33185321</w:t>
            </w:r>
          </w:p>
        </w:tc>
      </w:tr>
      <w:tr w:rsidR="00B4304D" w:rsidRPr="00B4304D" w14:paraId="31341B0C" w14:textId="77777777" w:rsidTr="00B4304D">
        <w:trPr>
          <w:trHeight w:hRule="exact" w:val="519"/>
          <w:jc w:val="center"/>
        </w:trPr>
        <w:tc>
          <w:tcPr>
            <w:tcW w:w="449" w:type="pct"/>
            <w:tcBorders>
              <w:tl2br w:val="nil"/>
              <w:tr2bl w:val="nil"/>
            </w:tcBorders>
            <w:vAlign w:val="center"/>
          </w:tcPr>
          <w:p w14:paraId="7CE29940" w14:textId="2795DCF7" w:rsidR="00B4304D" w:rsidRPr="00B4304D" w:rsidRDefault="00B4304D" w:rsidP="00B4304D">
            <w:pPr>
              <w:pStyle w:val="af4"/>
              <w:widowControl w:val="0"/>
              <w:adjustRightInd w:val="0"/>
              <w:snapToGrid w:val="0"/>
              <w:spacing w:beforeAutospacing="0" w:afterAutospacing="0" w:line="240" w:lineRule="auto"/>
              <w:ind w:firstLineChars="0" w:firstLine="0"/>
              <w:jc w:val="center"/>
              <w:rPr>
                <w:rFonts w:ascii="Times New Roman" w:hAnsi="Times New Roman"/>
                <w:kern w:val="2"/>
                <w:lang w:bidi="ar"/>
              </w:rPr>
            </w:pPr>
            <w:r w:rsidRPr="00B4304D">
              <w:rPr>
                <w:rFonts w:ascii="Times New Roman" w:hAnsi="Times New Roman" w:hint="eastAsia"/>
                <w:kern w:val="2"/>
                <w:lang w:bidi="ar"/>
              </w:rPr>
              <w:t>9</w:t>
            </w:r>
          </w:p>
        </w:tc>
        <w:tc>
          <w:tcPr>
            <w:tcW w:w="991" w:type="pct"/>
            <w:tcBorders>
              <w:tl2br w:val="nil"/>
              <w:tr2bl w:val="nil"/>
            </w:tcBorders>
            <w:vAlign w:val="center"/>
          </w:tcPr>
          <w:p w14:paraId="1C1E2988" w14:textId="3B4ABC9C" w:rsidR="00B4304D" w:rsidRPr="00B4304D" w:rsidRDefault="00B4304D" w:rsidP="00B4304D">
            <w:pPr>
              <w:adjustRightInd w:val="0"/>
              <w:snapToGrid w:val="0"/>
              <w:spacing w:line="240" w:lineRule="auto"/>
              <w:ind w:firstLineChars="0" w:firstLine="0"/>
              <w:jc w:val="center"/>
              <w:rPr>
                <w:sz w:val="24"/>
                <w:lang w:bidi="ar"/>
              </w:rPr>
            </w:pPr>
            <w:r w:rsidRPr="00B4304D">
              <w:rPr>
                <w:sz w:val="24"/>
                <w:lang w:bidi="ar"/>
              </w:rPr>
              <w:t>应急救援单位</w:t>
            </w:r>
          </w:p>
        </w:tc>
        <w:tc>
          <w:tcPr>
            <w:tcW w:w="1960" w:type="pct"/>
            <w:tcBorders>
              <w:tl2br w:val="nil"/>
              <w:tr2bl w:val="nil"/>
            </w:tcBorders>
            <w:vAlign w:val="center"/>
          </w:tcPr>
          <w:p w14:paraId="5228F637" w14:textId="3D326E16" w:rsidR="00B4304D" w:rsidRPr="00B4304D" w:rsidRDefault="00B4304D" w:rsidP="00B4304D">
            <w:pPr>
              <w:pStyle w:val="af4"/>
              <w:widowControl w:val="0"/>
              <w:adjustRightInd w:val="0"/>
              <w:snapToGrid w:val="0"/>
              <w:spacing w:beforeAutospacing="0" w:afterAutospacing="0" w:line="240" w:lineRule="auto"/>
              <w:ind w:firstLineChars="0" w:firstLine="0"/>
              <w:jc w:val="center"/>
              <w:rPr>
                <w:rFonts w:ascii="仿宋" w:hAnsi="仿宋" w:cs="仿宋"/>
                <w:kern w:val="2"/>
                <w:lang w:bidi="ar"/>
              </w:rPr>
            </w:pPr>
            <w:r w:rsidRPr="00B4304D">
              <w:rPr>
                <w:rFonts w:ascii="Times New Roman" w:hAnsi="Times New Roman"/>
                <w:kern w:val="2"/>
                <w:lang w:bidi="ar"/>
              </w:rPr>
              <w:t>咸阳市气象局</w:t>
            </w:r>
          </w:p>
        </w:tc>
        <w:tc>
          <w:tcPr>
            <w:tcW w:w="1599" w:type="pct"/>
            <w:tcBorders>
              <w:tl2br w:val="nil"/>
              <w:tr2bl w:val="nil"/>
            </w:tcBorders>
            <w:vAlign w:val="center"/>
          </w:tcPr>
          <w:p w14:paraId="5ED87602" w14:textId="52B60B6C" w:rsidR="00B4304D" w:rsidRPr="00B4304D" w:rsidRDefault="00B4304D" w:rsidP="00B4304D">
            <w:pPr>
              <w:pStyle w:val="af4"/>
              <w:widowControl w:val="0"/>
              <w:adjustRightInd w:val="0"/>
              <w:snapToGrid w:val="0"/>
              <w:spacing w:beforeAutospacing="0" w:afterAutospacing="0" w:line="240" w:lineRule="auto"/>
              <w:ind w:firstLineChars="0" w:firstLine="0"/>
              <w:jc w:val="center"/>
              <w:rPr>
                <w:rFonts w:ascii="Times New Roman" w:hAnsi="Times New Roman"/>
                <w:kern w:val="2"/>
                <w:lang w:bidi="ar"/>
              </w:rPr>
            </w:pPr>
            <w:r w:rsidRPr="00B4304D">
              <w:rPr>
                <w:rFonts w:ascii="Times New Roman" w:hAnsi="Times New Roman" w:hint="eastAsia"/>
                <w:kern w:val="2"/>
                <w:lang w:bidi="ar"/>
              </w:rPr>
              <w:t>029-33543204</w:t>
            </w:r>
          </w:p>
        </w:tc>
      </w:tr>
      <w:tr w:rsidR="00B4304D" w:rsidRPr="00B4304D" w14:paraId="6143132C" w14:textId="77777777" w:rsidTr="00B4304D">
        <w:trPr>
          <w:trHeight w:hRule="exact" w:val="541"/>
          <w:jc w:val="center"/>
        </w:trPr>
        <w:tc>
          <w:tcPr>
            <w:tcW w:w="449" w:type="pct"/>
            <w:tcBorders>
              <w:tl2br w:val="nil"/>
              <w:tr2bl w:val="nil"/>
            </w:tcBorders>
            <w:vAlign w:val="center"/>
          </w:tcPr>
          <w:p w14:paraId="36FE598D" w14:textId="2CE10860" w:rsidR="00B4304D" w:rsidRPr="00B4304D" w:rsidRDefault="00B4304D" w:rsidP="00B4304D">
            <w:pPr>
              <w:pStyle w:val="af4"/>
              <w:widowControl w:val="0"/>
              <w:adjustRightInd w:val="0"/>
              <w:snapToGrid w:val="0"/>
              <w:spacing w:beforeAutospacing="0" w:afterAutospacing="0" w:line="240" w:lineRule="auto"/>
              <w:ind w:firstLineChars="0" w:firstLine="0"/>
              <w:jc w:val="center"/>
              <w:rPr>
                <w:rFonts w:ascii="Times New Roman" w:hAnsi="Times New Roman"/>
                <w:kern w:val="2"/>
                <w:lang w:bidi="ar"/>
              </w:rPr>
            </w:pPr>
            <w:r w:rsidRPr="00B4304D">
              <w:rPr>
                <w:rFonts w:ascii="Times New Roman" w:hAnsi="Times New Roman" w:hint="eastAsia"/>
                <w:kern w:val="2"/>
                <w:lang w:bidi="ar"/>
              </w:rPr>
              <w:t>10</w:t>
            </w:r>
          </w:p>
        </w:tc>
        <w:tc>
          <w:tcPr>
            <w:tcW w:w="991" w:type="pct"/>
            <w:tcBorders>
              <w:tl2br w:val="nil"/>
              <w:tr2bl w:val="nil"/>
            </w:tcBorders>
            <w:vAlign w:val="center"/>
          </w:tcPr>
          <w:p w14:paraId="56BE46EB" w14:textId="500B120E" w:rsidR="00B4304D" w:rsidRPr="00B4304D" w:rsidRDefault="00B4304D" w:rsidP="00B4304D">
            <w:pPr>
              <w:pStyle w:val="af4"/>
              <w:widowControl w:val="0"/>
              <w:adjustRightInd w:val="0"/>
              <w:snapToGrid w:val="0"/>
              <w:spacing w:beforeAutospacing="0" w:afterAutospacing="0" w:line="240" w:lineRule="auto"/>
              <w:ind w:firstLineChars="0" w:firstLine="0"/>
              <w:jc w:val="center"/>
              <w:rPr>
                <w:rFonts w:ascii="Times New Roman" w:hAnsi="Times New Roman"/>
                <w:kern w:val="2"/>
                <w:lang w:bidi="ar"/>
              </w:rPr>
            </w:pPr>
            <w:r w:rsidRPr="00B4304D">
              <w:rPr>
                <w:rFonts w:ascii="Times New Roman" w:hAnsi="Times New Roman"/>
                <w:kern w:val="2"/>
                <w:lang w:bidi="ar"/>
              </w:rPr>
              <w:t>应急救援单位</w:t>
            </w:r>
          </w:p>
        </w:tc>
        <w:tc>
          <w:tcPr>
            <w:tcW w:w="1960" w:type="pct"/>
            <w:tcBorders>
              <w:tl2br w:val="nil"/>
              <w:tr2bl w:val="nil"/>
            </w:tcBorders>
            <w:vAlign w:val="center"/>
          </w:tcPr>
          <w:p w14:paraId="5CB39743" w14:textId="53C0925B" w:rsidR="00B4304D" w:rsidRPr="00B4304D" w:rsidRDefault="00B4304D" w:rsidP="00B4304D">
            <w:pPr>
              <w:widowControl/>
              <w:spacing w:line="240" w:lineRule="auto"/>
              <w:ind w:firstLineChars="0" w:firstLine="0"/>
              <w:jc w:val="center"/>
              <w:rPr>
                <w:rFonts w:ascii="仿宋" w:hAnsi="仿宋" w:cs="仿宋"/>
                <w:color w:val="000000"/>
                <w:kern w:val="0"/>
                <w:sz w:val="24"/>
                <w:lang w:bidi="ar"/>
              </w:rPr>
            </w:pPr>
            <w:r w:rsidRPr="00B4304D">
              <w:rPr>
                <w:rFonts w:hint="eastAsia"/>
                <w:sz w:val="24"/>
                <w:lang w:bidi="ar"/>
              </w:rPr>
              <w:t>秦汉新城交通警察支队</w:t>
            </w:r>
          </w:p>
        </w:tc>
        <w:tc>
          <w:tcPr>
            <w:tcW w:w="1599" w:type="pct"/>
            <w:tcBorders>
              <w:tl2br w:val="nil"/>
              <w:tr2bl w:val="nil"/>
            </w:tcBorders>
            <w:vAlign w:val="center"/>
          </w:tcPr>
          <w:p w14:paraId="70BEC2C6" w14:textId="1DBB7CC9" w:rsidR="00B4304D" w:rsidRPr="00B4304D" w:rsidRDefault="00B4304D" w:rsidP="00B4304D">
            <w:pPr>
              <w:widowControl/>
              <w:spacing w:line="240" w:lineRule="auto"/>
              <w:ind w:firstLineChars="0" w:firstLine="0"/>
              <w:jc w:val="center"/>
              <w:rPr>
                <w:color w:val="000000"/>
                <w:kern w:val="0"/>
                <w:sz w:val="24"/>
                <w:lang w:bidi="ar"/>
              </w:rPr>
            </w:pPr>
            <w:r w:rsidRPr="00B4304D">
              <w:rPr>
                <w:rFonts w:hint="eastAsia"/>
                <w:sz w:val="24"/>
                <w:lang w:bidi="ar"/>
              </w:rPr>
              <w:t>029-33556100</w:t>
            </w:r>
          </w:p>
        </w:tc>
      </w:tr>
      <w:tr w:rsidR="00B4304D" w:rsidRPr="00B4304D" w14:paraId="0F52004E" w14:textId="77777777" w:rsidTr="00B4304D">
        <w:trPr>
          <w:trHeight w:hRule="exact" w:val="541"/>
          <w:jc w:val="center"/>
        </w:trPr>
        <w:tc>
          <w:tcPr>
            <w:tcW w:w="449" w:type="pct"/>
            <w:tcBorders>
              <w:tl2br w:val="nil"/>
              <w:tr2bl w:val="nil"/>
            </w:tcBorders>
            <w:vAlign w:val="center"/>
          </w:tcPr>
          <w:p w14:paraId="654378E4" w14:textId="3CAEE8B0" w:rsidR="00B4304D" w:rsidRPr="00B4304D" w:rsidRDefault="00B4304D" w:rsidP="00B4304D">
            <w:pPr>
              <w:pStyle w:val="af4"/>
              <w:widowControl w:val="0"/>
              <w:adjustRightInd w:val="0"/>
              <w:snapToGrid w:val="0"/>
              <w:spacing w:beforeAutospacing="0" w:afterAutospacing="0" w:line="240" w:lineRule="auto"/>
              <w:ind w:firstLineChars="0" w:firstLine="0"/>
              <w:jc w:val="center"/>
              <w:rPr>
                <w:rFonts w:ascii="Times New Roman" w:hAnsi="Times New Roman"/>
                <w:kern w:val="2"/>
                <w:lang w:bidi="ar"/>
              </w:rPr>
            </w:pPr>
            <w:r w:rsidRPr="00B4304D">
              <w:rPr>
                <w:rFonts w:ascii="Times New Roman" w:hAnsi="Times New Roman" w:hint="eastAsia"/>
                <w:kern w:val="2"/>
                <w:lang w:bidi="ar"/>
              </w:rPr>
              <w:t>11</w:t>
            </w:r>
          </w:p>
        </w:tc>
        <w:tc>
          <w:tcPr>
            <w:tcW w:w="991" w:type="pct"/>
            <w:tcBorders>
              <w:tl2br w:val="nil"/>
              <w:tr2bl w:val="nil"/>
            </w:tcBorders>
            <w:vAlign w:val="center"/>
          </w:tcPr>
          <w:p w14:paraId="6881B0F8" w14:textId="1D216E39" w:rsidR="00B4304D" w:rsidRPr="00B4304D" w:rsidRDefault="00B4304D" w:rsidP="00B4304D">
            <w:pPr>
              <w:pStyle w:val="af4"/>
              <w:widowControl w:val="0"/>
              <w:adjustRightInd w:val="0"/>
              <w:snapToGrid w:val="0"/>
              <w:spacing w:beforeAutospacing="0" w:afterAutospacing="0" w:line="240" w:lineRule="auto"/>
              <w:ind w:firstLineChars="0" w:firstLine="0"/>
              <w:jc w:val="center"/>
              <w:rPr>
                <w:rFonts w:ascii="Times New Roman" w:hAnsi="Times New Roman"/>
                <w:kern w:val="2"/>
                <w:lang w:bidi="ar"/>
              </w:rPr>
            </w:pPr>
            <w:r w:rsidRPr="00B4304D">
              <w:rPr>
                <w:rFonts w:ascii="Times New Roman" w:hAnsi="Times New Roman"/>
                <w:kern w:val="2"/>
                <w:lang w:bidi="ar"/>
              </w:rPr>
              <w:t>应急救援单位</w:t>
            </w:r>
          </w:p>
        </w:tc>
        <w:tc>
          <w:tcPr>
            <w:tcW w:w="1960" w:type="pct"/>
            <w:tcBorders>
              <w:tl2br w:val="nil"/>
              <w:tr2bl w:val="nil"/>
            </w:tcBorders>
            <w:vAlign w:val="center"/>
          </w:tcPr>
          <w:p w14:paraId="526F1ABF" w14:textId="268E42B9" w:rsidR="00B4304D" w:rsidRPr="00B4304D" w:rsidRDefault="00B4304D" w:rsidP="00B4304D">
            <w:pPr>
              <w:widowControl/>
              <w:spacing w:line="240" w:lineRule="auto"/>
              <w:ind w:firstLineChars="0" w:firstLine="0"/>
              <w:jc w:val="center"/>
              <w:rPr>
                <w:rFonts w:ascii="仿宋" w:hAnsi="仿宋" w:cs="仿宋"/>
                <w:color w:val="000000"/>
                <w:kern w:val="0"/>
                <w:sz w:val="24"/>
                <w:lang w:bidi="ar"/>
              </w:rPr>
            </w:pPr>
            <w:r w:rsidRPr="00B4304D">
              <w:rPr>
                <w:sz w:val="24"/>
                <w:lang w:bidi="ar"/>
              </w:rPr>
              <w:t>咸阳市环境监测站</w:t>
            </w:r>
          </w:p>
        </w:tc>
        <w:tc>
          <w:tcPr>
            <w:tcW w:w="1599" w:type="pct"/>
            <w:tcBorders>
              <w:tl2br w:val="nil"/>
              <w:tr2bl w:val="nil"/>
            </w:tcBorders>
            <w:vAlign w:val="center"/>
          </w:tcPr>
          <w:p w14:paraId="45D4C9E4" w14:textId="3AA267A8" w:rsidR="00B4304D" w:rsidRPr="00B4304D" w:rsidRDefault="00B4304D" w:rsidP="00B4304D">
            <w:pPr>
              <w:widowControl/>
              <w:spacing w:line="240" w:lineRule="auto"/>
              <w:ind w:firstLineChars="0" w:firstLine="0"/>
              <w:jc w:val="center"/>
              <w:rPr>
                <w:color w:val="000000"/>
                <w:kern w:val="0"/>
                <w:sz w:val="24"/>
                <w:lang w:bidi="ar"/>
              </w:rPr>
            </w:pPr>
            <w:r w:rsidRPr="00B4304D">
              <w:rPr>
                <w:rFonts w:hint="eastAsia"/>
                <w:sz w:val="24"/>
                <w:lang w:bidi="ar"/>
              </w:rPr>
              <w:t>029-3214687</w:t>
            </w:r>
          </w:p>
        </w:tc>
      </w:tr>
      <w:tr w:rsidR="00B4304D" w:rsidRPr="00B4304D" w14:paraId="7E822DFD" w14:textId="77777777" w:rsidTr="00B4304D">
        <w:trPr>
          <w:trHeight w:hRule="exact" w:val="541"/>
          <w:jc w:val="center"/>
        </w:trPr>
        <w:tc>
          <w:tcPr>
            <w:tcW w:w="449" w:type="pct"/>
            <w:tcBorders>
              <w:tl2br w:val="nil"/>
              <w:tr2bl w:val="nil"/>
            </w:tcBorders>
            <w:vAlign w:val="center"/>
          </w:tcPr>
          <w:p w14:paraId="57E266F5" w14:textId="036F7792" w:rsidR="00B4304D" w:rsidRPr="00B4304D" w:rsidRDefault="00B4304D" w:rsidP="00B4304D">
            <w:pPr>
              <w:pStyle w:val="af4"/>
              <w:widowControl w:val="0"/>
              <w:adjustRightInd w:val="0"/>
              <w:snapToGrid w:val="0"/>
              <w:spacing w:beforeAutospacing="0" w:afterAutospacing="0" w:line="240" w:lineRule="auto"/>
              <w:ind w:firstLineChars="0" w:firstLine="0"/>
              <w:jc w:val="center"/>
              <w:rPr>
                <w:rFonts w:ascii="Times New Roman" w:hAnsi="Times New Roman"/>
                <w:kern w:val="2"/>
                <w:lang w:bidi="ar"/>
              </w:rPr>
            </w:pPr>
            <w:r w:rsidRPr="00B4304D">
              <w:rPr>
                <w:rFonts w:ascii="Times New Roman" w:hAnsi="Times New Roman" w:hint="eastAsia"/>
                <w:lang w:bidi="ar"/>
              </w:rPr>
              <w:t>12</w:t>
            </w:r>
          </w:p>
        </w:tc>
        <w:tc>
          <w:tcPr>
            <w:tcW w:w="991" w:type="pct"/>
            <w:tcBorders>
              <w:tl2br w:val="nil"/>
              <w:tr2bl w:val="nil"/>
            </w:tcBorders>
            <w:vAlign w:val="center"/>
          </w:tcPr>
          <w:p w14:paraId="2394AECE" w14:textId="664ABFDA" w:rsidR="00B4304D" w:rsidRPr="00B4304D" w:rsidRDefault="00B4304D" w:rsidP="00B4304D">
            <w:pPr>
              <w:pStyle w:val="af4"/>
              <w:widowControl w:val="0"/>
              <w:adjustRightInd w:val="0"/>
              <w:snapToGrid w:val="0"/>
              <w:spacing w:beforeAutospacing="0" w:afterAutospacing="0" w:line="240" w:lineRule="auto"/>
              <w:ind w:firstLineChars="0" w:firstLine="0"/>
              <w:jc w:val="center"/>
              <w:rPr>
                <w:rFonts w:ascii="Times New Roman" w:hAnsi="Times New Roman"/>
                <w:kern w:val="2"/>
                <w:lang w:bidi="ar"/>
              </w:rPr>
            </w:pPr>
            <w:r w:rsidRPr="00B4304D">
              <w:rPr>
                <w:rFonts w:ascii="Times New Roman" w:hAnsi="Times New Roman" w:hint="eastAsia"/>
                <w:kern w:val="2"/>
                <w:lang w:bidi="ar"/>
              </w:rPr>
              <w:t>应急救援单位</w:t>
            </w:r>
          </w:p>
        </w:tc>
        <w:tc>
          <w:tcPr>
            <w:tcW w:w="1960" w:type="pct"/>
            <w:tcBorders>
              <w:tl2br w:val="nil"/>
              <w:tr2bl w:val="nil"/>
            </w:tcBorders>
            <w:vAlign w:val="center"/>
          </w:tcPr>
          <w:p w14:paraId="7A88D72D" w14:textId="5CAF07A7" w:rsidR="00B4304D" w:rsidRPr="00B4304D" w:rsidRDefault="00B4304D" w:rsidP="00B4304D">
            <w:pPr>
              <w:widowControl/>
              <w:spacing w:line="240" w:lineRule="auto"/>
              <w:ind w:firstLineChars="0" w:firstLine="0"/>
              <w:jc w:val="center"/>
              <w:rPr>
                <w:rFonts w:ascii="仿宋" w:hAnsi="仿宋" w:cs="仿宋"/>
                <w:color w:val="000000"/>
                <w:kern w:val="0"/>
                <w:sz w:val="24"/>
                <w:lang w:bidi="ar"/>
              </w:rPr>
            </w:pPr>
            <w:r w:rsidRPr="00B4304D">
              <w:rPr>
                <w:rFonts w:hint="eastAsia"/>
                <w:sz w:val="24"/>
                <w:lang w:bidi="ar"/>
              </w:rPr>
              <w:t>陕西正达电气有限责任公司</w:t>
            </w:r>
          </w:p>
        </w:tc>
        <w:tc>
          <w:tcPr>
            <w:tcW w:w="1599" w:type="pct"/>
            <w:tcBorders>
              <w:tl2br w:val="nil"/>
              <w:tr2bl w:val="nil"/>
            </w:tcBorders>
            <w:vAlign w:val="center"/>
          </w:tcPr>
          <w:p w14:paraId="036616B7" w14:textId="41C57C5E" w:rsidR="00B4304D" w:rsidRPr="00B4304D" w:rsidRDefault="00B4304D" w:rsidP="00B4304D">
            <w:pPr>
              <w:widowControl/>
              <w:spacing w:line="240" w:lineRule="auto"/>
              <w:ind w:firstLineChars="0" w:firstLine="0"/>
              <w:jc w:val="center"/>
              <w:rPr>
                <w:color w:val="000000"/>
                <w:kern w:val="0"/>
                <w:sz w:val="24"/>
                <w:lang w:bidi="ar"/>
              </w:rPr>
            </w:pPr>
            <w:r w:rsidRPr="00B4304D">
              <w:rPr>
                <w:rFonts w:hint="eastAsia"/>
                <w:sz w:val="24"/>
                <w:lang w:bidi="ar"/>
              </w:rPr>
              <w:t>1</w:t>
            </w:r>
            <w:r w:rsidRPr="00B4304D">
              <w:rPr>
                <w:sz w:val="24"/>
                <w:lang w:bidi="ar"/>
              </w:rPr>
              <w:t>5929312016</w:t>
            </w:r>
          </w:p>
        </w:tc>
      </w:tr>
    </w:tbl>
    <w:p w14:paraId="6803BAC6" w14:textId="77777777" w:rsidR="000C2010" w:rsidRDefault="000C2010">
      <w:pPr>
        <w:pStyle w:val="2"/>
        <w:ind w:firstLine="360"/>
      </w:pPr>
    </w:p>
    <w:p w14:paraId="72213EF4" w14:textId="77777777" w:rsidR="000C2010" w:rsidRDefault="00BC1D4E">
      <w:pPr>
        <w:pStyle w:val="1"/>
      </w:pPr>
      <w:bookmarkStart w:id="87" w:name="_Toc101863273"/>
      <w:bookmarkEnd w:id="31"/>
      <w:bookmarkEnd w:id="32"/>
      <w:bookmarkEnd w:id="33"/>
      <w:bookmarkEnd w:id="34"/>
      <w:r>
        <w:lastRenderedPageBreak/>
        <w:t>4</w:t>
      </w:r>
      <w:r>
        <w:rPr>
          <w:rFonts w:hint="eastAsia"/>
        </w:rPr>
        <w:t xml:space="preserve"> </w:t>
      </w:r>
      <w:r>
        <w:t>突发环境事件及其后果分析</w:t>
      </w:r>
      <w:bookmarkEnd w:id="87"/>
    </w:p>
    <w:p w14:paraId="00790E9B" w14:textId="77777777" w:rsidR="000C2010" w:rsidRDefault="00BC1D4E">
      <w:pPr>
        <w:pStyle w:val="20"/>
      </w:pPr>
      <w:bookmarkStart w:id="88" w:name="_Toc386892512"/>
      <w:bookmarkStart w:id="89" w:name="_Toc101863274"/>
      <w:r>
        <w:t>4.1</w:t>
      </w:r>
      <w:r>
        <w:t>突发环境事件情景分析</w:t>
      </w:r>
      <w:bookmarkEnd w:id="89"/>
    </w:p>
    <w:p w14:paraId="7BAE545D" w14:textId="77777777" w:rsidR="000C2010" w:rsidRPr="00E47064" w:rsidRDefault="00BC1D4E">
      <w:pPr>
        <w:widowControl/>
        <w:ind w:firstLine="562"/>
        <w:jc w:val="left"/>
        <w:rPr>
          <w:color w:val="FF0000"/>
        </w:rPr>
      </w:pPr>
      <w:r w:rsidRPr="00E47064">
        <w:rPr>
          <w:rFonts w:ascii="仿宋" w:hAnsi="仿宋" w:cs="仿宋" w:hint="eastAsia"/>
          <w:b/>
          <w:color w:val="FF0000"/>
          <w:kern w:val="0"/>
          <w:szCs w:val="28"/>
          <w:lang w:bidi="ar"/>
        </w:rPr>
        <w:t>案例一：</w:t>
      </w:r>
    </w:p>
    <w:p w14:paraId="69E76CDE" w14:textId="77777777" w:rsidR="000C2010" w:rsidRPr="00E47064" w:rsidRDefault="00BC1D4E">
      <w:pPr>
        <w:ind w:firstLine="560"/>
        <w:rPr>
          <w:color w:val="FF0000"/>
        </w:rPr>
      </w:pPr>
      <w:r w:rsidRPr="00E47064">
        <w:rPr>
          <w:color w:val="FF0000"/>
        </w:rPr>
        <w:t>2015</w:t>
      </w:r>
      <w:r w:rsidRPr="00E47064">
        <w:rPr>
          <w:rFonts w:hint="eastAsia"/>
          <w:color w:val="FF0000"/>
        </w:rPr>
        <w:t>年</w:t>
      </w:r>
      <w:r w:rsidRPr="00E47064">
        <w:rPr>
          <w:color w:val="FF0000"/>
        </w:rPr>
        <w:t>7</w:t>
      </w:r>
      <w:r w:rsidRPr="00E47064">
        <w:rPr>
          <w:rFonts w:hint="eastAsia"/>
          <w:color w:val="FF0000"/>
        </w:rPr>
        <w:t>月</w:t>
      </w:r>
      <w:r w:rsidRPr="00E47064">
        <w:rPr>
          <w:color w:val="FF0000"/>
        </w:rPr>
        <w:t>21</w:t>
      </w:r>
      <w:r w:rsidRPr="00E47064">
        <w:rPr>
          <w:rFonts w:hint="eastAsia"/>
          <w:color w:val="FF0000"/>
        </w:rPr>
        <w:t>日</w:t>
      </w:r>
      <w:r w:rsidRPr="00E47064">
        <w:rPr>
          <w:color w:val="FF0000"/>
        </w:rPr>
        <w:t>10</w:t>
      </w:r>
      <w:r w:rsidRPr="00E47064">
        <w:rPr>
          <w:rFonts w:hint="eastAsia"/>
          <w:color w:val="FF0000"/>
        </w:rPr>
        <w:t>时左右，礼泉县西张堡镇的陕西资源再生产业园内，一家废机油回收再生企业的桶装存储废机油着火，礼泉县的消防官兵有效奋战</w:t>
      </w:r>
      <w:r w:rsidRPr="00E47064">
        <w:rPr>
          <w:color w:val="FF0000"/>
        </w:rPr>
        <w:t>3</w:t>
      </w:r>
      <w:r w:rsidRPr="00E47064">
        <w:rPr>
          <w:rFonts w:hint="eastAsia"/>
          <w:color w:val="FF0000"/>
        </w:rPr>
        <w:t>个多小时，大火于下午</w:t>
      </w:r>
      <w:r w:rsidRPr="00E47064">
        <w:rPr>
          <w:color w:val="FF0000"/>
        </w:rPr>
        <w:t>14</w:t>
      </w:r>
      <w:r w:rsidRPr="00E47064">
        <w:rPr>
          <w:rFonts w:hint="eastAsia"/>
          <w:color w:val="FF0000"/>
        </w:rPr>
        <w:t>时全部扑灭，所幸无人员伤亡。</w:t>
      </w:r>
      <w:r w:rsidRPr="00E47064">
        <w:rPr>
          <w:rFonts w:hint="eastAsia"/>
          <w:color w:val="FF0000"/>
        </w:rPr>
        <w:t xml:space="preserve"> </w:t>
      </w:r>
    </w:p>
    <w:p w14:paraId="6E486EDE" w14:textId="77777777" w:rsidR="000C2010" w:rsidRPr="00E47064" w:rsidRDefault="00BC1D4E">
      <w:pPr>
        <w:widowControl/>
        <w:ind w:firstLine="562"/>
        <w:jc w:val="left"/>
        <w:rPr>
          <w:color w:val="FF0000"/>
        </w:rPr>
      </w:pPr>
      <w:r w:rsidRPr="00E47064">
        <w:rPr>
          <w:rFonts w:ascii="仿宋" w:hAnsi="仿宋" w:cs="仿宋" w:hint="eastAsia"/>
          <w:b/>
          <w:color w:val="FF0000"/>
          <w:kern w:val="0"/>
          <w:szCs w:val="28"/>
          <w:lang w:bidi="ar"/>
        </w:rPr>
        <w:t xml:space="preserve">案例二： </w:t>
      </w:r>
    </w:p>
    <w:p w14:paraId="6BD21BE7" w14:textId="77777777" w:rsidR="000C2010" w:rsidRPr="00E47064" w:rsidRDefault="00BC1D4E">
      <w:pPr>
        <w:ind w:firstLine="560"/>
        <w:rPr>
          <w:color w:val="FF0000"/>
        </w:rPr>
      </w:pPr>
      <w:r w:rsidRPr="00E47064">
        <w:rPr>
          <w:color w:val="FF0000"/>
        </w:rPr>
        <w:t>2018</w:t>
      </w:r>
      <w:r w:rsidRPr="00E47064">
        <w:rPr>
          <w:rFonts w:hint="eastAsia"/>
          <w:color w:val="FF0000"/>
        </w:rPr>
        <w:t>年</w:t>
      </w:r>
      <w:r w:rsidRPr="00E47064">
        <w:rPr>
          <w:color w:val="FF0000"/>
        </w:rPr>
        <w:t>3</w:t>
      </w:r>
      <w:r w:rsidRPr="00E47064">
        <w:rPr>
          <w:rFonts w:hint="eastAsia"/>
          <w:color w:val="FF0000"/>
        </w:rPr>
        <w:t>月</w:t>
      </w:r>
      <w:r w:rsidRPr="00E47064">
        <w:rPr>
          <w:color w:val="FF0000"/>
        </w:rPr>
        <w:t>27</w:t>
      </w:r>
      <w:r w:rsidRPr="00E47064">
        <w:rPr>
          <w:rFonts w:hint="eastAsia"/>
          <w:color w:val="FF0000"/>
        </w:rPr>
        <w:t>日</w:t>
      </w:r>
      <w:r w:rsidRPr="00E47064">
        <w:rPr>
          <w:color w:val="FF0000"/>
        </w:rPr>
        <w:t>16</w:t>
      </w:r>
      <w:r w:rsidRPr="00E47064">
        <w:rPr>
          <w:rFonts w:hint="eastAsia"/>
          <w:color w:val="FF0000"/>
        </w:rPr>
        <w:t>时左右，某厂机修车间润滑班由空闲厂仪表室改做的休息室发生火灾，事故原因为当班工人在临下班前，随手</w:t>
      </w:r>
      <w:r w:rsidRPr="00E47064">
        <w:rPr>
          <w:rFonts w:hint="eastAsia"/>
          <w:color w:val="FF0000"/>
        </w:rPr>
        <w:t xml:space="preserve"> </w:t>
      </w:r>
    </w:p>
    <w:p w14:paraId="7685646D" w14:textId="77777777" w:rsidR="000C2010" w:rsidRPr="00E47064" w:rsidRDefault="00BC1D4E">
      <w:pPr>
        <w:ind w:firstLine="560"/>
        <w:rPr>
          <w:color w:val="FF0000"/>
        </w:rPr>
      </w:pPr>
      <w:r w:rsidRPr="00E47064">
        <w:rPr>
          <w:rFonts w:hint="eastAsia"/>
          <w:color w:val="FF0000"/>
        </w:rPr>
        <w:t>将未熄灭的烟头扔到废棉纱上，引燃起火造成的。大火扑灭后，休息室内所有物品全部化为灰烬。</w:t>
      </w:r>
    </w:p>
    <w:p w14:paraId="766A9F02" w14:textId="77777777" w:rsidR="000C2010" w:rsidRPr="00377420" w:rsidRDefault="00BC1D4E">
      <w:pPr>
        <w:pStyle w:val="20"/>
        <w:rPr>
          <w:color w:val="FF0000"/>
        </w:rPr>
      </w:pPr>
      <w:bookmarkStart w:id="90" w:name="_Toc101863275"/>
      <w:r w:rsidRPr="00377420">
        <w:rPr>
          <w:color w:val="FF0000"/>
        </w:rPr>
        <w:t>4.2</w:t>
      </w:r>
      <w:r w:rsidRPr="00377420">
        <w:rPr>
          <w:color w:val="FF0000"/>
        </w:rPr>
        <w:t>最大可信事故</w:t>
      </w:r>
      <w:bookmarkEnd w:id="90"/>
    </w:p>
    <w:p w14:paraId="736301D7" w14:textId="77777777" w:rsidR="000C2010" w:rsidRPr="00377420" w:rsidRDefault="00BC1D4E">
      <w:pPr>
        <w:widowControl/>
        <w:ind w:firstLine="560"/>
        <w:jc w:val="left"/>
        <w:rPr>
          <w:rFonts w:ascii="仿宋" w:hAnsi="仿宋" w:cs="仿宋"/>
          <w:color w:val="FF0000"/>
          <w:kern w:val="0"/>
          <w:szCs w:val="28"/>
          <w:lang w:bidi="ar"/>
        </w:rPr>
      </w:pPr>
      <w:r w:rsidRPr="00377420">
        <w:rPr>
          <w:rFonts w:ascii="仿宋" w:hAnsi="仿宋" w:cs="仿宋"/>
          <w:color w:val="FF0000"/>
          <w:kern w:val="0"/>
          <w:szCs w:val="28"/>
          <w:lang w:bidi="ar"/>
        </w:rPr>
        <w:t>企业在生产经营中可能发生的突发环境事件情景见表4.</w:t>
      </w:r>
      <w:r w:rsidRPr="00377420">
        <w:rPr>
          <w:rFonts w:ascii="仿宋" w:hAnsi="仿宋" w:cs="仿宋" w:hint="eastAsia"/>
          <w:color w:val="FF0000"/>
          <w:kern w:val="0"/>
          <w:szCs w:val="28"/>
          <w:lang w:bidi="ar"/>
        </w:rPr>
        <w:t>2</w:t>
      </w:r>
      <w:r w:rsidRPr="00377420">
        <w:rPr>
          <w:rFonts w:ascii="仿宋" w:hAnsi="仿宋" w:cs="仿宋"/>
          <w:color w:val="FF0000"/>
          <w:kern w:val="0"/>
          <w:szCs w:val="28"/>
          <w:lang w:bidi="ar"/>
        </w:rPr>
        <w:t>-1。</w:t>
      </w:r>
    </w:p>
    <w:p w14:paraId="384A8786" w14:textId="77777777" w:rsidR="000C2010" w:rsidRPr="00377420" w:rsidRDefault="00BC1D4E">
      <w:pPr>
        <w:widowControl/>
        <w:ind w:firstLineChars="0" w:firstLine="0"/>
        <w:jc w:val="center"/>
        <w:rPr>
          <w:rFonts w:ascii="仿宋" w:hAnsi="仿宋" w:cs="仿宋"/>
          <w:b/>
          <w:bCs/>
          <w:color w:val="FF0000"/>
          <w:kern w:val="0"/>
          <w:sz w:val="24"/>
          <w:lang w:bidi="ar"/>
        </w:rPr>
      </w:pPr>
      <w:r w:rsidRPr="00377420">
        <w:rPr>
          <w:rFonts w:ascii="仿宋" w:hAnsi="仿宋" w:cs="仿宋"/>
          <w:b/>
          <w:bCs/>
          <w:color w:val="FF0000"/>
          <w:kern w:val="0"/>
          <w:sz w:val="24"/>
          <w:lang w:bidi="ar"/>
        </w:rPr>
        <w:t>表 4.</w:t>
      </w:r>
      <w:r w:rsidRPr="00377420">
        <w:rPr>
          <w:rFonts w:ascii="仿宋" w:hAnsi="仿宋" w:cs="仿宋" w:hint="eastAsia"/>
          <w:b/>
          <w:bCs/>
          <w:color w:val="FF0000"/>
          <w:kern w:val="0"/>
          <w:sz w:val="24"/>
          <w:lang w:bidi="ar"/>
        </w:rPr>
        <w:t>2</w:t>
      </w:r>
      <w:r w:rsidRPr="00377420">
        <w:rPr>
          <w:rFonts w:ascii="仿宋" w:hAnsi="仿宋" w:cs="仿宋"/>
          <w:b/>
          <w:bCs/>
          <w:color w:val="FF0000"/>
          <w:kern w:val="0"/>
          <w:sz w:val="24"/>
          <w:lang w:bidi="ar"/>
        </w:rPr>
        <w:t>-1</w:t>
      </w:r>
      <w:r w:rsidRPr="00377420">
        <w:rPr>
          <w:rFonts w:ascii="仿宋" w:hAnsi="仿宋" w:cs="仿宋" w:hint="eastAsia"/>
          <w:b/>
          <w:bCs/>
          <w:color w:val="FF0000"/>
          <w:kern w:val="0"/>
          <w:sz w:val="24"/>
          <w:lang w:bidi="ar"/>
        </w:rPr>
        <w:t xml:space="preserve"> </w:t>
      </w:r>
      <w:r w:rsidRPr="00377420">
        <w:rPr>
          <w:rFonts w:ascii="仿宋" w:hAnsi="仿宋" w:cs="仿宋"/>
          <w:b/>
          <w:bCs/>
          <w:color w:val="FF0000"/>
          <w:kern w:val="0"/>
          <w:sz w:val="24"/>
          <w:lang w:bidi="ar"/>
        </w:rPr>
        <w:t xml:space="preserve"> 突发环境事件情景</w:t>
      </w:r>
    </w:p>
    <w:tbl>
      <w:tblPr>
        <w:tblW w:w="8897" w:type="dxa"/>
        <w:jc w:val="center"/>
        <w:tblBorders>
          <w:top w:val="thinThickLargeGap" w:sz="24" w:space="0" w:color="auto"/>
          <w:left w:val="thinThickLargeGap" w:sz="24" w:space="0" w:color="auto"/>
          <w:bottom w:val="thickThinLargeGap" w:sz="24" w:space="0" w:color="auto"/>
          <w:right w:val="thickThinLargeGap" w:sz="2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9"/>
        <w:gridCol w:w="1412"/>
        <w:gridCol w:w="1162"/>
        <w:gridCol w:w="1264"/>
        <w:gridCol w:w="4490"/>
      </w:tblGrid>
      <w:tr w:rsidR="00377420" w:rsidRPr="00377420" w14:paraId="52724430" w14:textId="77777777">
        <w:trPr>
          <w:cantSplit/>
          <w:trHeight w:val="802"/>
          <w:jc w:val="center"/>
        </w:trPr>
        <w:tc>
          <w:tcPr>
            <w:tcW w:w="569" w:type="dxa"/>
            <w:tcBorders>
              <w:tl2br w:val="nil"/>
              <w:tr2bl w:val="nil"/>
            </w:tcBorders>
            <w:vAlign w:val="center"/>
          </w:tcPr>
          <w:p w14:paraId="1E3DE13F" w14:textId="77777777" w:rsidR="000C2010" w:rsidRPr="00377420" w:rsidRDefault="00BC1D4E">
            <w:pPr>
              <w:adjustRightInd w:val="0"/>
              <w:snapToGrid w:val="0"/>
              <w:ind w:firstLineChars="0" w:firstLine="0"/>
              <w:jc w:val="center"/>
              <w:rPr>
                <w:rFonts w:ascii="仿宋" w:hAnsi="仿宋" w:cs="仿宋"/>
                <w:b/>
                <w:bCs/>
                <w:color w:val="FF0000"/>
                <w:sz w:val="21"/>
                <w:szCs w:val="21"/>
              </w:rPr>
            </w:pPr>
            <w:r w:rsidRPr="00377420">
              <w:rPr>
                <w:rFonts w:ascii="仿宋" w:hAnsi="仿宋" w:cs="仿宋" w:hint="eastAsia"/>
                <w:b/>
                <w:bCs/>
                <w:color w:val="FF0000"/>
                <w:sz w:val="21"/>
                <w:szCs w:val="21"/>
              </w:rPr>
              <w:t>序号</w:t>
            </w:r>
          </w:p>
        </w:tc>
        <w:tc>
          <w:tcPr>
            <w:tcW w:w="1412" w:type="dxa"/>
            <w:tcBorders>
              <w:tl2br w:val="nil"/>
              <w:tr2bl w:val="nil"/>
            </w:tcBorders>
            <w:vAlign w:val="center"/>
          </w:tcPr>
          <w:p w14:paraId="46F6DEE4" w14:textId="77777777" w:rsidR="000C2010" w:rsidRPr="00377420" w:rsidRDefault="00BC1D4E">
            <w:pPr>
              <w:adjustRightInd w:val="0"/>
              <w:snapToGrid w:val="0"/>
              <w:ind w:firstLineChars="0" w:firstLine="0"/>
              <w:jc w:val="center"/>
              <w:rPr>
                <w:rFonts w:ascii="仿宋" w:hAnsi="仿宋" w:cs="仿宋"/>
                <w:b/>
                <w:bCs/>
                <w:color w:val="FF0000"/>
                <w:sz w:val="21"/>
                <w:szCs w:val="21"/>
              </w:rPr>
            </w:pPr>
            <w:r w:rsidRPr="00377420">
              <w:rPr>
                <w:rFonts w:ascii="仿宋" w:hAnsi="仿宋" w:cs="仿宋" w:hint="eastAsia"/>
                <w:b/>
                <w:bCs/>
                <w:color w:val="FF0000"/>
                <w:sz w:val="21"/>
                <w:szCs w:val="21"/>
              </w:rPr>
              <w:t>环境事件情景</w:t>
            </w:r>
          </w:p>
        </w:tc>
        <w:tc>
          <w:tcPr>
            <w:tcW w:w="1162" w:type="dxa"/>
            <w:tcBorders>
              <w:tl2br w:val="nil"/>
              <w:tr2bl w:val="nil"/>
            </w:tcBorders>
            <w:vAlign w:val="center"/>
          </w:tcPr>
          <w:p w14:paraId="07D1A2BA" w14:textId="77777777" w:rsidR="000C2010" w:rsidRPr="00377420" w:rsidRDefault="00BC1D4E">
            <w:pPr>
              <w:adjustRightInd w:val="0"/>
              <w:snapToGrid w:val="0"/>
              <w:ind w:firstLineChars="0" w:firstLine="0"/>
              <w:jc w:val="center"/>
              <w:rPr>
                <w:rFonts w:ascii="仿宋" w:hAnsi="仿宋" w:cs="仿宋"/>
                <w:b/>
                <w:bCs/>
                <w:color w:val="FF0000"/>
                <w:sz w:val="21"/>
                <w:szCs w:val="21"/>
              </w:rPr>
            </w:pPr>
            <w:r w:rsidRPr="00377420">
              <w:rPr>
                <w:rFonts w:ascii="仿宋" w:hAnsi="仿宋" w:cs="仿宋" w:hint="eastAsia"/>
                <w:b/>
                <w:bCs/>
                <w:color w:val="FF0000"/>
                <w:sz w:val="21"/>
                <w:szCs w:val="21"/>
              </w:rPr>
              <w:t>释放环境</w:t>
            </w:r>
          </w:p>
          <w:p w14:paraId="105C8181" w14:textId="77777777" w:rsidR="000C2010" w:rsidRPr="00377420" w:rsidRDefault="00BC1D4E">
            <w:pPr>
              <w:adjustRightInd w:val="0"/>
              <w:snapToGrid w:val="0"/>
              <w:ind w:firstLineChars="0" w:firstLine="0"/>
              <w:jc w:val="center"/>
              <w:rPr>
                <w:rFonts w:ascii="仿宋" w:hAnsi="仿宋" w:cs="仿宋"/>
                <w:b/>
                <w:bCs/>
                <w:color w:val="FF0000"/>
                <w:sz w:val="21"/>
                <w:szCs w:val="21"/>
              </w:rPr>
            </w:pPr>
            <w:r w:rsidRPr="00377420">
              <w:rPr>
                <w:rFonts w:ascii="仿宋" w:hAnsi="仿宋" w:cs="仿宋" w:hint="eastAsia"/>
                <w:b/>
                <w:bCs/>
                <w:color w:val="FF0000"/>
                <w:sz w:val="21"/>
                <w:szCs w:val="21"/>
              </w:rPr>
              <w:t>风险物质</w:t>
            </w:r>
          </w:p>
        </w:tc>
        <w:tc>
          <w:tcPr>
            <w:tcW w:w="1264" w:type="dxa"/>
            <w:tcBorders>
              <w:tl2br w:val="nil"/>
              <w:tr2bl w:val="nil"/>
            </w:tcBorders>
            <w:vAlign w:val="center"/>
          </w:tcPr>
          <w:p w14:paraId="47E0F3BA" w14:textId="77777777" w:rsidR="000C2010" w:rsidRPr="00377420" w:rsidRDefault="00BC1D4E">
            <w:pPr>
              <w:adjustRightInd w:val="0"/>
              <w:snapToGrid w:val="0"/>
              <w:ind w:firstLineChars="0" w:firstLine="0"/>
              <w:jc w:val="center"/>
              <w:rPr>
                <w:rFonts w:ascii="仿宋" w:hAnsi="仿宋" w:cs="仿宋"/>
                <w:b/>
                <w:bCs/>
                <w:color w:val="FF0000"/>
                <w:sz w:val="21"/>
                <w:szCs w:val="21"/>
              </w:rPr>
            </w:pPr>
            <w:r w:rsidRPr="00377420">
              <w:rPr>
                <w:rFonts w:ascii="仿宋" w:hAnsi="仿宋" w:cs="仿宋" w:hint="eastAsia"/>
                <w:b/>
                <w:bCs/>
                <w:color w:val="FF0000"/>
                <w:sz w:val="21"/>
                <w:szCs w:val="21"/>
              </w:rPr>
              <w:t>扩散范围</w:t>
            </w:r>
          </w:p>
        </w:tc>
        <w:tc>
          <w:tcPr>
            <w:tcW w:w="4490" w:type="dxa"/>
            <w:tcBorders>
              <w:tl2br w:val="nil"/>
              <w:tr2bl w:val="nil"/>
            </w:tcBorders>
            <w:vAlign w:val="center"/>
          </w:tcPr>
          <w:p w14:paraId="1BF2F373" w14:textId="77777777" w:rsidR="000C2010" w:rsidRPr="00377420" w:rsidRDefault="00BC1D4E">
            <w:pPr>
              <w:adjustRightInd w:val="0"/>
              <w:snapToGrid w:val="0"/>
              <w:ind w:firstLineChars="0" w:firstLine="0"/>
              <w:jc w:val="center"/>
              <w:rPr>
                <w:rFonts w:ascii="仿宋" w:hAnsi="仿宋" w:cs="仿宋"/>
                <w:b/>
                <w:bCs/>
                <w:color w:val="FF0000"/>
                <w:sz w:val="21"/>
                <w:szCs w:val="21"/>
              </w:rPr>
            </w:pPr>
            <w:r w:rsidRPr="00377420">
              <w:rPr>
                <w:rFonts w:ascii="仿宋" w:hAnsi="仿宋" w:cs="仿宋" w:hint="eastAsia"/>
                <w:b/>
                <w:bCs/>
                <w:color w:val="FF0000"/>
                <w:sz w:val="21"/>
                <w:szCs w:val="21"/>
              </w:rPr>
              <w:t>持续时间及危害程度</w:t>
            </w:r>
          </w:p>
        </w:tc>
      </w:tr>
      <w:tr w:rsidR="00377420" w:rsidRPr="00377420" w14:paraId="6DE7C152" w14:textId="77777777">
        <w:trPr>
          <w:cantSplit/>
          <w:trHeight w:val="1418"/>
          <w:jc w:val="center"/>
        </w:trPr>
        <w:tc>
          <w:tcPr>
            <w:tcW w:w="569" w:type="dxa"/>
            <w:tcBorders>
              <w:tl2br w:val="nil"/>
              <w:tr2bl w:val="nil"/>
            </w:tcBorders>
            <w:vAlign w:val="center"/>
          </w:tcPr>
          <w:p w14:paraId="04AED53C" w14:textId="77777777" w:rsidR="000C2010" w:rsidRPr="00377420" w:rsidRDefault="00BC1D4E">
            <w:pPr>
              <w:adjustRightInd w:val="0"/>
              <w:snapToGrid w:val="0"/>
              <w:ind w:firstLineChars="0" w:firstLine="0"/>
              <w:jc w:val="center"/>
              <w:rPr>
                <w:rFonts w:ascii="仿宋" w:hAnsi="仿宋" w:cs="仿宋"/>
                <w:b/>
                <w:bCs/>
                <w:color w:val="FF0000"/>
                <w:sz w:val="21"/>
                <w:szCs w:val="21"/>
              </w:rPr>
            </w:pPr>
            <w:r w:rsidRPr="00377420">
              <w:rPr>
                <w:rFonts w:ascii="仿宋" w:hAnsi="仿宋" w:cs="仿宋" w:hint="eastAsia"/>
                <w:b/>
                <w:bCs/>
                <w:color w:val="FF0000"/>
                <w:sz w:val="21"/>
                <w:szCs w:val="21"/>
              </w:rPr>
              <w:t>1</w:t>
            </w:r>
          </w:p>
        </w:tc>
        <w:tc>
          <w:tcPr>
            <w:tcW w:w="1412" w:type="dxa"/>
            <w:tcBorders>
              <w:tl2br w:val="nil"/>
              <w:tr2bl w:val="nil"/>
            </w:tcBorders>
            <w:vAlign w:val="center"/>
          </w:tcPr>
          <w:p w14:paraId="42371293" w14:textId="77777777" w:rsidR="000C2010" w:rsidRPr="00377420" w:rsidRDefault="00BC1D4E">
            <w:pPr>
              <w:adjustRightInd w:val="0"/>
              <w:snapToGrid w:val="0"/>
              <w:ind w:firstLineChars="0" w:firstLine="0"/>
              <w:jc w:val="center"/>
              <w:rPr>
                <w:rFonts w:ascii="仿宋" w:hAnsi="仿宋" w:cs="仿宋"/>
                <w:color w:val="FF0000"/>
                <w:sz w:val="21"/>
                <w:szCs w:val="21"/>
              </w:rPr>
            </w:pPr>
            <w:r w:rsidRPr="00377420">
              <w:rPr>
                <w:rFonts w:ascii="仿宋" w:hAnsi="仿宋" w:cs="仿宋" w:hint="eastAsia"/>
                <w:color w:val="FF0000"/>
                <w:sz w:val="21"/>
                <w:szCs w:val="21"/>
              </w:rPr>
              <w:t>废机油泄漏引起的火灾</w:t>
            </w:r>
          </w:p>
        </w:tc>
        <w:tc>
          <w:tcPr>
            <w:tcW w:w="1162" w:type="dxa"/>
            <w:tcBorders>
              <w:tl2br w:val="nil"/>
              <w:tr2bl w:val="nil"/>
            </w:tcBorders>
            <w:vAlign w:val="center"/>
          </w:tcPr>
          <w:p w14:paraId="55D05895" w14:textId="77777777" w:rsidR="000C2010" w:rsidRPr="00377420" w:rsidRDefault="00BC1D4E">
            <w:pPr>
              <w:pStyle w:val="Default1"/>
              <w:autoSpaceDE/>
              <w:autoSpaceDN/>
              <w:snapToGrid w:val="0"/>
              <w:jc w:val="center"/>
              <w:rPr>
                <w:rFonts w:ascii="仿宋" w:eastAsia="仿宋" w:hAnsi="仿宋" w:cs="仿宋"/>
                <w:color w:val="FF0000"/>
                <w:kern w:val="2"/>
                <w:sz w:val="21"/>
                <w:szCs w:val="21"/>
              </w:rPr>
            </w:pPr>
            <w:r w:rsidRPr="00377420">
              <w:rPr>
                <w:rFonts w:ascii="仿宋" w:eastAsia="仿宋" w:hAnsi="仿宋" w:cs="仿宋" w:hint="eastAsia"/>
                <w:color w:val="FF0000"/>
                <w:kern w:val="2"/>
                <w:sz w:val="21"/>
                <w:szCs w:val="21"/>
              </w:rPr>
              <w:t>CO</w:t>
            </w:r>
          </w:p>
        </w:tc>
        <w:tc>
          <w:tcPr>
            <w:tcW w:w="1264" w:type="dxa"/>
            <w:tcBorders>
              <w:tl2br w:val="nil"/>
              <w:tr2bl w:val="nil"/>
            </w:tcBorders>
            <w:vAlign w:val="center"/>
          </w:tcPr>
          <w:p w14:paraId="34E33B66" w14:textId="77777777" w:rsidR="000C2010" w:rsidRPr="00377420" w:rsidRDefault="00BC1D4E">
            <w:pPr>
              <w:adjustRightInd w:val="0"/>
              <w:snapToGrid w:val="0"/>
              <w:ind w:firstLineChars="0" w:firstLine="0"/>
              <w:jc w:val="center"/>
              <w:rPr>
                <w:rFonts w:ascii="仿宋" w:hAnsi="仿宋" w:cs="仿宋"/>
                <w:color w:val="FF0000"/>
                <w:sz w:val="21"/>
                <w:szCs w:val="21"/>
              </w:rPr>
            </w:pPr>
            <w:r w:rsidRPr="00377420">
              <w:rPr>
                <w:rFonts w:ascii="仿宋" w:hAnsi="仿宋" w:cs="仿宋" w:hint="eastAsia"/>
                <w:color w:val="FF0000"/>
                <w:sz w:val="21"/>
                <w:szCs w:val="21"/>
              </w:rPr>
              <w:t>厂区周围及下风向</w:t>
            </w:r>
          </w:p>
        </w:tc>
        <w:tc>
          <w:tcPr>
            <w:tcW w:w="4490" w:type="dxa"/>
            <w:tcBorders>
              <w:tl2br w:val="nil"/>
              <w:tr2bl w:val="nil"/>
            </w:tcBorders>
            <w:vAlign w:val="center"/>
          </w:tcPr>
          <w:p w14:paraId="0C6A87C8" w14:textId="77777777" w:rsidR="000C2010" w:rsidRPr="00377420" w:rsidRDefault="00BC1D4E">
            <w:pPr>
              <w:adjustRightInd w:val="0"/>
              <w:snapToGrid w:val="0"/>
              <w:ind w:firstLineChars="0" w:firstLine="0"/>
              <w:rPr>
                <w:rFonts w:ascii="仿宋" w:hAnsi="仿宋" w:cs="仿宋"/>
                <w:color w:val="FF0000"/>
                <w:sz w:val="21"/>
                <w:szCs w:val="21"/>
              </w:rPr>
            </w:pPr>
            <w:r w:rsidRPr="00377420">
              <w:rPr>
                <w:rFonts w:ascii="仿宋" w:hAnsi="仿宋" w:cs="仿宋" w:hint="eastAsia"/>
                <w:color w:val="FF0000"/>
                <w:sz w:val="21"/>
                <w:szCs w:val="21"/>
              </w:rPr>
              <w:t>此类事故持续时间约为数分钟至1 天以内，项目废机油存最大储量为0.05t，且存放区域已经做好防渗防漏处理。最大危害程度为污染大气；可能引起厂内人员伤亡。</w:t>
            </w:r>
          </w:p>
        </w:tc>
      </w:tr>
      <w:tr w:rsidR="00377420" w:rsidRPr="00377420" w14:paraId="5A36EBEB" w14:textId="77777777">
        <w:trPr>
          <w:cantSplit/>
          <w:trHeight w:val="1250"/>
          <w:jc w:val="center"/>
        </w:trPr>
        <w:tc>
          <w:tcPr>
            <w:tcW w:w="569" w:type="dxa"/>
            <w:tcBorders>
              <w:tl2br w:val="nil"/>
              <w:tr2bl w:val="nil"/>
            </w:tcBorders>
            <w:vAlign w:val="center"/>
          </w:tcPr>
          <w:p w14:paraId="6EF0536F" w14:textId="77777777" w:rsidR="000C2010" w:rsidRPr="00377420" w:rsidRDefault="00BC1D4E">
            <w:pPr>
              <w:adjustRightInd w:val="0"/>
              <w:snapToGrid w:val="0"/>
              <w:ind w:firstLineChars="0" w:firstLine="0"/>
              <w:jc w:val="center"/>
              <w:rPr>
                <w:rFonts w:ascii="仿宋" w:hAnsi="仿宋" w:cs="仿宋"/>
                <w:b/>
                <w:bCs/>
                <w:color w:val="FF0000"/>
                <w:sz w:val="21"/>
                <w:szCs w:val="21"/>
              </w:rPr>
            </w:pPr>
            <w:r w:rsidRPr="00377420">
              <w:rPr>
                <w:rFonts w:ascii="仿宋" w:hAnsi="仿宋" w:cs="仿宋" w:hint="eastAsia"/>
                <w:b/>
                <w:bCs/>
                <w:color w:val="FF0000"/>
                <w:sz w:val="21"/>
                <w:szCs w:val="21"/>
              </w:rPr>
              <w:t>2</w:t>
            </w:r>
          </w:p>
        </w:tc>
        <w:tc>
          <w:tcPr>
            <w:tcW w:w="1412" w:type="dxa"/>
            <w:tcBorders>
              <w:tl2br w:val="nil"/>
              <w:tr2bl w:val="nil"/>
            </w:tcBorders>
            <w:vAlign w:val="center"/>
          </w:tcPr>
          <w:p w14:paraId="14BDB1DA" w14:textId="77777777" w:rsidR="000C2010" w:rsidRPr="00377420" w:rsidRDefault="00BC1D4E">
            <w:pPr>
              <w:widowControl/>
              <w:ind w:firstLine="420"/>
              <w:jc w:val="left"/>
              <w:rPr>
                <w:rFonts w:ascii="仿宋" w:hAnsi="仿宋" w:cs="仿宋"/>
                <w:color w:val="FF0000"/>
                <w:sz w:val="21"/>
                <w:szCs w:val="21"/>
              </w:rPr>
            </w:pPr>
            <w:r w:rsidRPr="00377420">
              <w:rPr>
                <w:rFonts w:ascii="仿宋" w:hAnsi="仿宋" w:cs="仿宋" w:hint="eastAsia"/>
                <w:color w:val="FF0000"/>
                <w:kern w:val="0"/>
                <w:sz w:val="21"/>
                <w:szCs w:val="21"/>
                <w:lang w:bidi="ar"/>
              </w:rPr>
              <w:t>机油泄漏</w:t>
            </w:r>
          </w:p>
        </w:tc>
        <w:tc>
          <w:tcPr>
            <w:tcW w:w="1162" w:type="dxa"/>
            <w:tcBorders>
              <w:tl2br w:val="nil"/>
              <w:tr2bl w:val="nil"/>
            </w:tcBorders>
            <w:vAlign w:val="center"/>
          </w:tcPr>
          <w:p w14:paraId="4C5CBAA8" w14:textId="77777777" w:rsidR="000C2010" w:rsidRPr="00377420" w:rsidRDefault="00BC1D4E">
            <w:pPr>
              <w:widowControl/>
              <w:ind w:firstLineChars="0" w:firstLine="0"/>
              <w:jc w:val="center"/>
              <w:rPr>
                <w:rFonts w:ascii="仿宋" w:hAnsi="仿宋" w:cs="仿宋"/>
                <w:color w:val="FF0000"/>
                <w:sz w:val="21"/>
                <w:szCs w:val="21"/>
              </w:rPr>
            </w:pPr>
            <w:r w:rsidRPr="00377420">
              <w:rPr>
                <w:rFonts w:ascii="仿宋" w:hAnsi="仿宋" w:cs="仿宋" w:hint="eastAsia"/>
                <w:color w:val="FF0000"/>
                <w:kern w:val="0"/>
                <w:sz w:val="21"/>
                <w:szCs w:val="21"/>
                <w:lang w:bidi="ar"/>
              </w:rPr>
              <w:t>油类等</w:t>
            </w:r>
          </w:p>
          <w:p w14:paraId="1C719D4B" w14:textId="77777777" w:rsidR="000C2010" w:rsidRPr="00377420" w:rsidRDefault="000C2010">
            <w:pPr>
              <w:pStyle w:val="Default1"/>
              <w:autoSpaceDE/>
              <w:autoSpaceDN/>
              <w:snapToGrid w:val="0"/>
              <w:ind w:firstLineChars="100" w:firstLine="210"/>
              <w:jc w:val="center"/>
              <w:rPr>
                <w:rFonts w:ascii="仿宋" w:eastAsia="仿宋" w:hAnsi="仿宋" w:cs="仿宋"/>
                <w:color w:val="FF0000"/>
                <w:kern w:val="2"/>
                <w:sz w:val="21"/>
                <w:szCs w:val="21"/>
              </w:rPr>
            </w:pPr>
          </w:p>
        </w:tc>
        <w:tc>
          <w:tcPr>
            <w:tcW w:w="1264" w:type="dxa"/>
            <w:tcBorders>
              <w:tl2br w:val="nil"/>
              <w:tr2bl w:val="nil"/>
            </w:tcBorders>
            <w:vAlign w:val="center"/>
          </w:tcPr>
          <w:p w14:paraId="4DAC0D0E" w14:textId="77777777" w:rsidR="000C2010" w:rsidRPr="00377420" w:rsidRDefault="00BC1D4E">
            <w:pPr>
              <w:widowControl/>
              <w:ind w:firstLineChars="0" w:firstLine="0"/>
              <w:jc w:val="center"/>
              <w:rPr>
                <w:rFonts w:ascii="仿宋" w:hAnsi="仿宋" w:cs="仿宋"/>
                <w:color w:val="FF0000"/>
                <w:sz w:val="21"/>
                <w:szCs w:val="21"/>
              </w:rPr>
            </w:pPr>
            <w:r w:rsidRPr="00377420">
              <w:rPr>
                <w:rFonts w:ascii="仿宋" w:hAnsi="仿宋" w:cs="仿宋" w:hint="eastAsia"/>
                <w:color w:val="FF0000"/>
                <w:kern w:val="0"/>
                <w:sz w:val="21"/>
                <w:szCs w:val="21"/>
                <w:lang w:bidi="ar"/>
              </w:rPr>
              <w:t>危废间周围</w:t>
            </w:r>
          </w:p>
        </w:tc>
        <w:tc>
          <w:tcPr>
            <w:tcW w:w="4490" w:type="dxa"/>
            <w:tcBorders>
              <w:tl2br w:val="nil"/>
              <w:tr2bl w:val="nil"/>
            </w:tcBorders>
            <w:vAlign w:val="center"/>
          </w:tcPr>
          <w:p w14:paraId="5C7D9E83" w14:textId="77777777" w:rsidR="000C2010" w:rsidRPr="00377420" w:rsidRDefault="00BC1D4E">
            <w:pPr>
              <w:widowControl/>
              <w:ind w:firstLineChars="0" w:firstLine="0"/>
              <w:jc w:val="left"/>
              <w:rPr>
                <w:rFonts w:ascii="仿宋" w:hAnsi="仿宋" w:cs="仿宋"/>
                <w:color w:val="FF0000"/>
                <w:sz w:val="21"/>
                <w:szCs w:val="21"/>
              </w:rPr>
            </w:pPr>
            <w:r w:rsidRPr="00377420">
              <w:rPr>
                <w:rFonts w:ascii="仿宋" w:hAnsi="仿宋" w:cs="仿宋" w:hint="eastAsia"/>
                <w:color w:val="FF0000"/>
                <w:kern w:val="0"/>
                <w:sz w:val="21"/>
                <w:szCs w:val="21"/>
                <w:lang w:bidi="ar"/>
              </w:rPr>
              <w:t>此类事故持续时间约为 1 天以内，项目机油存储量较小并且存放区域已经做好防渗防漏处理。</w:t>
            </w:r>
          </w:p>
        </w:tc>
      </w:tr>
      <w:tr w:rsidR="00377420" w:rsidRPr="00377420" w14:paraId="11942EBE" w14:textId="77777777">
        <w:trPr>
          <w:cantSplit/>
          <w:trHeight w:val="996"/>
          <w:jc w:val="center"/>
        </w:trPr>
        <w:tc>
          <w:tcPr>
            <w:tcW w:w="569" w:type="dxa"/>
            <w:tcBorders>
              <w:tl2br w:val="nil"/>
              <w:tr2bl w:val="nil"/>
            </w:tcBorders>
            <w:vAlign w:val="center"/>
          </w:tcPr>
          <w:p w14:paraId="08057888" w14:textId="77777777" w:rsidR="000C2010" w:rsidRPr="00377420" w:rsidRDefault="00BC1D4E">
            <w:pPr>
              <w:adjustRightInd w:val="0"/>
              <w:snapToGrid w:val="0"/>
              <w:ind w:firstLineChars="0" w:firstLine="0"/>
              <w:jc w:val="center"/>
              <w:rPr>
                <w:rFonts w:ascii="仿宋" w:hAnsi="仿宋" w:cs="仿宋"/>
                <w:b/>
                <w:bCs/>
                <w:color w:val="FF0000"/>
                <w:sz w:val="21"/>
                <w:szCs w:val="21"/>
              </w:rPr>
            </w:pPr>
            <w:r w:rsidRPr="00377420">
              <w:rPr>
                <w:rFonts w:ascii="仿宋" w:hAnsi="仿宋" w:cs="仿宋" w:hint="eastAsia"/>
                <w:b/>
                <w:bCs/>
                <w:color w:val="FF0000"/>
                <w:sz w:val="21"/>
                <w:szCs w:val="21"/>
              </w:rPr>
              <w:t>3</w:t>
            </w:r>
          </w:p>
        </w:tc>
        <w:tc>
          <w:tcPr>
            <w:tcW w:w="1412" w:type="dxa"/>
            <w:tcBorders>
              <w:tl2br w:val="nil"/>
              <w:tr2bl w:val="nil"/>
            </w:tcBorders>
            <w:vAlign w:val="center"/>
          </w:tcPr>
          <w:p w14:paraId="54EDAAEF" w14:textId="77777777" w:rsidR="000C2010" w:rsidRPr="00377420" w:rsidRDefault="00BC1D4E">
            <w:pPr>
              <w:widowControl/>
              <w:ind w:firstLineChars="0" w:firstLine="0"/>
              <w:jc w:val="center"/>
              <w:rPr>
                <w:rFonts w:ascii="仿宋" w:hAnsi="仿宋" w:cs="仿宋"/>
                <w:color w:val="FF0000"/>
                <w:sz w:val="21"/>
                <w:szCs w:val="21"/>
              </w:rPr>
            </w:pPr>
            <w:r w:rsidRPr="00377420">
              <w:rPr>
                <w:rFonts w:ascii="仿宋" w:hAnsi="仿宋" w:cs="仿宋" w:hint="eastAsia"/>
                <w:color w:val="FF0000"/>
                <w:kern w:val="0"/>
                <w:sz w:val="21"/>
                <w:szCs w:val="21"/>
                <w:lang w:bidi="ar"/>
              </w:rPr>
              <w:t>环保设施故障</w:t>
            </w:r>
          </w:p>
        </w:tc>
        <w:tc>
          <w:tcPr>
            <w:tcW w:w="1162" w:type="dxa"/>
            <w:tcBorders>
              <w:tl2br w:val="nil"/>
              <w:tr2bl w:val="nil"/>
            </w:tcBorders>
            <w:vAlign w:val="center"/>
          </w:tcPr>
          <w:p w14:paraId="3CC36F23" w14:textId="77777777" w:rsidR="000C2010" w:rsidRPr="00377420" w:rsidRDefault="00BC1D4E">
            <w:pPr>
              <w:widowControl/>
              <w:ind w:firstLineChars="0" w:firstLine="0"/>
              <w:jc w:val="center"/>
              <w:rPr>
                <w:rFonts w:ascii="仿宋" w:hAnsi="仿宋" w:cs="仿宋"/>
                <w:color w:val="FF0000"/>
                <w:sz w:val="21"/>
                <w:szCs w:val="21"/>
              </w:rPr>
            </w:pPr>
            <w:r w:rsidRPr="00377420">
              <w:rPr>
                <w:rFonts w:ascii="仿宋" w:hAnsi="仿宋" w:cs="仿宋" w:hint="eastAsia"/>
                <w:color w:val="FF0000"/>
                <w:kern w:val="0"/>
                <w:sz w:val="21"/>
                <w:szCs w:val="21"/>
                <w:lang w:bidi="ar"/>
              </w:rPr>
              <w:t>有机废气</w:t>
            </w:r>
          </w:p>
          <w:p w14:paraId="308B632A" w14:textId="77777777" w:rsidR="000C2010" w:rsidRPr="00377420" w:rsidRDefault="000C2010">
            <w:pPr>
              <w:pStyle w:val="Default1"/>
              <w:autoSpaceDE/>
              <w:autoSpaceDN/>
              <w:snapToGrid w:val="0"/>
              <w:ind w:firstLineChars="100" w:firstLine="210"/>
              <w:jc w:val="center"/>
              <w:rPr>
                <w:rFonts w:ascii="仿宋" w:eastAsia="仿宋" w:hAnsi="仿宋" w:cs="仿宋"/>
                <w:color w:val="FF0000"/>
                <w:kern w:val="2"/>
                <w:sz w:val="21"/>
                <w:szCs w:val="21"/>
              </w:rPr>
            </w:pPr>
          </w:p>
        </w:tc>
        <w:tc>
          <w:tcPr>
            <w:tcW w:w="1264" w:type="dxa"/>
            <w:tcBorders>
              <w:tl2br w:val="nil"/>
              <w:tr2bl w:val="nil"/>
            </w:tcBorders>
            <w:vAlign w:val="center"/>
          </w:tcPr>
          <w:p w14:paraId="6E6806BD" w14:textId="77777777" w:rsidR="000C2010" w:rsidRPr="00377420" w:rsidRDefault="00BC1D4E">
            <w:pPr>
              <w:widowControl/>
              <w:ind w:firstLineChars="0" w:firstLine="0"/>
              <w:jc w:val="center"/>
              <w:rPr>
                <w:rFonts w:ascii="仿宋" w:hAnsi="仿宋" w:cs="仿宋"/>
                <w:color w:val="FF0000"/>
                <w:sz w:val="21"/>
                <w:szCs w:val="21"/>
              </w:rPr>
            </w:pPr>
            <w:r w:rsidRPr="00377420">
              <w:rPr>
                <w:rFonts w:ascii="仿宋" w:hAnsi="仿宋" w:cs="仿宋" w:hint="eastAsia"/>
                <w:color w:val="FF0000"/>
                <w:kern w:val="0"/>
                <w:sz w:val="21"/>
                <w:szCs w:val="21"/>
                <w:lang w:bidi="ar"/>
              </w:rPr>
              <w:t>厂区周围及 下风向</w:t>
            </w:r>
          </w:p>
        </w:tc>
        <w:tc>
          <w:tcPr>
            <w:tcW w:w="4490" w:type="dxa"/>
            <w:tcBorders>
              <w:tl2br w:val="nil"/>
              <w:tr2bl w:val="nil"/>
            </w:tcBorders>
            <w:vAlign w:val="center"/>
          </w:tcPr>
          <w:p w14:paraId="27D7819D" w14:textId="77777777" w:rsidR="000C2010" w:rsidRPr="00377420" w:rsidRDefault="00BC1D4E">
            <w:pPr>
              <w:widowControl/>
              <w:ind w:firstLineChars="0" w:firstLine="0"/>
              <w:jc w:val="left"/>
              <w:rPr>
                <w:rFonts w:ascii="仿宋" w:hAnsi="仿宋" w:cs="仿宋"/>
                <w:color w:val="FF0000"/>
                <w:sz w:val="21"/>
                <w:szCs w:val="21"/>
              </w:rPr>
            </w:pPr>
            <w:r w:rsidRPr="00377420">
              <w:rPr>
                <w:rFonts w:ascii="仿宋" w:hAnsi="仿宋" w:cs="仿宋" w:hint="eastAsia"/>
                <w:color w:val="FF0000"/>
                <w:kern w:val="0"/>
                <w:sz w:val="21"/>
                <w:szCs w:val="21"/>
                <w:lang w:bidi="ar"/>
              </w:rPr>
              <w:t>此类事故持续时间约为数分钟至1小时之间，最大危害程度为污染大气。</w:t>
            </w:r>
          </w:p>
        </w:tc>
      </w:tr>
    </w:tbl>
    <w:p w14:paraId="7CD1E62B" w14:textId="77777777" w:rsidR="000C2010" w:rsidRDefault="00BC1D4E">
      <w:pPr>
        <w:pStyle w:val="20"/>
      </w:pPr>
      <w:bookmarkStart w:id="91" w:name="_Toc101863276"/>
      <w:r>
        <w:lastRenderedPageBreak/>
        <w:t>4.3</w:t>
      </w:r>
      <w:r>
        <w:t>释放环境风险物质的扩散途径、涉及环境风险防控</w:t>
      </w:r>
      <w:bookmarkEnd w:id="91"/>
    </w:p>
    <w:p w14:paraId="1B77F3D6" w14:textId="77777777" w:rsidR="000C2010" w:rsidRDefault="00BC1D4E">
      <w:pPr>
        <w:tabs>
          <w:tab w:val="left" w:pos="720"/>
        </w:tabs>
        <w:ind w:firstLine="560"/>
      </w:pPr>
      <w:r>
        <w:t>由于本项目使用的原辅料均不是有毒物质，考虑到本单位油漆、</w:t>
      </w:r>
      <w:r>
        <w:rPr>
          <w:rFonts w:hint="eastAsia"/>
        </w:rPr>
        <w:t>机油等的储量不大，物质泄漏产生的环境风险较小。根据物质危险性</w:t>
      </w:r>
      <w:r>
        <w:rPr>
          <w:rFonts w:hint="eastAsia"/>
        </w:rPr>
        <w:t xml:space="preserve"> </w:t>
      </w:r>
      <w:r>
        <w:rPr>
          <w:rFonts w:hint="eastAsia"/>
        </w:rPr>
        <w:t>和生产过程危险性识别可知，本项目主要环境风险物质为机油，属于可燃性物质，可能引发火灾事故。因此，有机废气处理设施发生故障，引起的废气排放超标，影响周边大气环境质量。</w:t>
      </w:r>
      <w:r>
        <w:rPr>
          <w:rFonts w:hint="eastAsia"/>
        </w:rPr>
        <w:t xml:space="preserve"> </w:t>
      </w:r>
    </w:p>
    <w:p w14:paraId="63D22817" w14:textId="77777777" w:rsidR="000C2010" w:rsidRDefault="00BC1D4E">
      <w:pPr>
        <w:tabs>
          <w:tab w:val="left" w:pos="720"/>
        </w:tabs>
        <w:ind w:firstLine="560"/>
        <w:rPr>
          <w:rFonts w:ascii="仿宋" w:hAnsi="仿宋" w:cs="仿宋"/>
          <w:color w:val="000000"/>
          <w:szCs w:val="28"/>
        </w:rPr>
      </w:pPr>
      <w:r>
        <w:rPr>
          <w:rFonts w:ascii="仿宋" w:hAnsi="仿宋" w:cs="仿宋" w:hint="eastAsia"/>
          <w:color w:val="000000"/>
          <w:szCs w:val="28"/>
        </w:rPr>
        <w:t>1、泄漏事故对土壤及地下水环境的影响</w:t>
      </w:r>
    </w:p>
    <w:p w14:paraId="1058E1E9" w14:textId="77777777" w:rsidR="000C2010" w:rsidRDefault="00BC1D4E">
      <w:pPr>
        <w:tabs>
          <w:tab w:val="left" w:pos="720"/>
        </w:tabs>
        <w:ind w:firstLine="560"/>
      </w:pPr>
      <w:bookmarkStart w:id="92" w:name="_Toc488060885"/>
      <w:r>
        <w:t>当厂区内油漆、机油桶与废机油桶发生泄漏，油漆、</w:t>
      </w:r>
      <w:r>
        <w:rPr>
          <w:rFonts w:hint="eastAsia"/>
        </w:rPr>
        <w:t>废机油等会在土壤内部由于重力作用沿垂直方向渗透；由于油漆、稀释剂储罐、润滑油设在地面，油品会在地表形成地面扩散。由于机油黏度和凝固点较高，且流动性较差，加上黄土对油品具有很强的截流能力，因此泄漏机油、油漆很难向土壤深层迁移。事故发生后机油、油漆泄漏及时得到控制，短期机油、油漆泄漏事故造成的土壤影响一般仅限于泄漏点下方</w:t>
      </w:r>
      <w:r>
        <w:t>20cm</w:t>
      </w:r>
      <w:r>
        <w:t>以内的土层，很难下渗到</w:t>
      </w:r>
      <w:r>
        <w:t>2m</w:t>
      </w:r>
      <w:r>
        <w:rPr>
          <w:rFonts w:hint="eastAsia"/>
        </w:rPr>
        <w:t>以下。厂区发生机油泄漏时，受硬化地面阻隔影响，泄漏的机油数量有限，如果回收及时得当，影响范围不大，机油下渗到地下水中的可能性很小，对土壤影响也较小。</w:t>
      </w:r>
    </w:p>
    <w:p w14:paraId="3CDF5C2B" w14:textId="77777777" w:rsidR="000C2010" w:rsidRDefault="00BC1D4E">
      <w:pPr>
        <w:tabs>
          <w:tab w:val="left" w:pos="720"/>
        </w:tabs>
        <w:ind w:firstLine="560"/>
        <w:rPr>
          <w:rFonts w:ascii="仿宋" w:hAnsi="仿宋" w:cs="仿宋"/>
          <w:color w:val="000000"/>
          <w:szCs w:val="28"/>
        </w:rPr>
      </w:pPr>
      <w:r>
        <w:rPr>
          <w:rFonts w:ascii="仿宋" w:hAnsi="仿宋" w:cs="仿宋" w:hint="eastAsia"/>
          <w:color w:val="000000"/>
          <w:szCs w:val="28"/>
        </w:rPr>
        <w:t>2、 火灾事故、环保设施故障对大气环境的影响</w:t>
      </w:r>
      <w:bookmarkEnd w:id="92"/>
    </w:p>
    <w:p w14:paraId="5FDFC41F" w14:textId="77777777" w:rsidR="000C2010" w:rsidRDefault="00BC1D4E">
      <w:pPr>
        <w:widowControl/>
        <w:ind w:firstLine="560"/>
        <w:rPr>
          <w:color w:val="000000"/>
          <w:kern w:val="0"/>
          <w:szCs w:val="28"/>
          <w:lang w:bidi="ar"/>
        </w:rPr>
      </w:pPr>
      <w:r>
        <w:rPr>
          <w:rFonts w:ascii="仿宋" w:hAnsi="仿宋"/>
          <w:color w:val="000000"/>
          <w:kern w:val="0"/>
          <w:szCs w:val="28"/>
          <w:lang w:bidi="ar"/>
        </w:rPr>
        <w:t>①</w:t>
      </w:r>
      <w:r>
        <w:rPr>
          <w:color w:val="000000"/>
          <w:kern w:val="0"/>
          <w:szCs w:val="28"/>
          <w:lang w:bidi="ar"/>
        </w:rPr>
        <w:t xml:space="preserve"> </w:t>
      </w:r>
      <w:r>
        <w:rPr>
          <w:color w:val="000000"/>
          <w:kern w:val="0"/>
          <w:szCs w:val="28"/>
          <w:lang w:bidi="ar"/>
        </w:rPr>
        <w:t>火灾事故对大气环境的影响</w:t>
      </w:r>
    </w:p>
    <w:p w14:paraId="2673C5AF" w14:textId="77777777" w:rsidR="000C2010" w:rsidRDefault="00BC1D4E">
      <w:pPr>
        <w:ind w:firstLine="560"/>
      </w:pPr>
      <w:bookmarkStart w:id="93" w:name="_Toc488060886"/>
      <w:r>
        <w:t>油漆、机油与废机油在泄漏且遇明火时，才能发生</w:t>
      </w:r>
      <w:r>
        <w:rPr>
          <w:rFonts w:hint="eastAsia"/>
        </w:rPr>
        <w:t>不完全燃烧。企业厂区配有应急设备（如冷却设备、消防设备），油漆储罐、废机油储罐发生泄漏时，物料被及时转移处理或火灾发生前期即被扑灭。若发生火灾、爆炸事故，其燃烧物质燃烧过程中则同时产生伴生或次生有害物质</w:t>
      </w:r>
      <w:r>
        <w:rPr>
          <w:rFonts w:hint="eastAsia"/>
        </w:rPr>
        <w:t xml:space="preserve"> </w:t>
      </w:r>
      <w:r>
        <w:t>CO</w:t>
      </w:r>
      <w:r>
        <w:rPr>
          <w:rFonts w:hint="eastAsia"/>
        </w:rPr>
        <w:t>、非甲烷总</w:t>
      </w:r>
      <w:r>
        <w:rPr>
          <w:rFonts w:hint="eastAsia"/>
        </w:rPr>
        <w:t xml:space="preserve"> </w:t>
      </w:r>
      <w:r>
        <w:rPr>
          <w:rFonts w:hint="eastAsia"/>
        </w:rPr>
        <w:lastRenderedPageBreak/>
        <w:t>烃和烟尘等，并扩散至大气中，对周围大气环境会产生短时不利的污染影响。</w:t>
      </w:r>
    </w:p>
    <w:p w14:paraId="42739E0B" w14:textId="77777777" w:rsidR="000C2010" w:rsidRDefault="00BC1D4E">
      <w:pPr>
        <w:ind w:firstLine="560"/>
      </w:pPr>
      <w:r>
        <w:rPr>
          <w:rFonts w:hint="eastAsia"/>
        </w:rPr>
        <w:t>根据《建设项目风险评价技术导则》（</w:t>
      </w:r>
      <w:r>
        <w:rPr>
          <w:rFonts w:hint="eastAsia"/>
        </w:rPr>
        <w:t>HJ/T169-2018</w:t>
      </w:r>
      <w:r>
        <w:rPr>
          <w:rFonts w:hint="eastAsia"/>
        </w:rPr>
        <w:t>）中推荐的大气污染物推荐</w:t>
      </w:r>
      <w:r>
        <w:rPr>
          <w:rFonts w:hint="eastAsia"/>
        </w:rPr>
        <w:t>AERSCREEN</w:t>
      </w:r>
      <w:r>
        <w:rPr>
          <w:rFonts w:hint="eastAsia"/>
        </w:rPr>
        <w:t>模型进行预测，</w:t>
      </w:r>
      <w:r>
        <w:rPr>
          <w:rFonts w:hint="eastAsia"/>
        </w:rPr>
        <w:t>CO</w:t>
      </w:r>
      <w:r>
        <w:rPr>
          <w:rFonts w:hint="eastAsia"/>
        </w:rPr>
        <w:t>污染物浓度预测结果可知，本项目</w:t>
      </w:r>
      <w:r>
        <w:rPr>
          <w:rFonts w:hint="eastAsia"/>
        </w:rPr>
        <w:t>CO</w:t>
      </w:r>
      <w:r>
        <w:rPr>
          <w:rFonts w:hint="eastAsia"/>
        </w:rPr>
        <w:t>在下风向最大落地浓度值为</w:t>
      </w:r>
      <w:r>
        <w:rPr>
          <w:rFonts w:hint="eastAsia"/>
        </w:rPr>
        <w:t>20mg/m</w:t>
      </w:r>
      <w:r>
        <w:rPr>
          <w:rFonts w:hint="eastAsia"/>
          <w:vertAlign w:val="superscript"/>
        </w:rPr>
        <w:t>3</w:t>
      </w:r>
      <w:r>
        <w:rPr>
          <w:rFonts w:hint="eastAsia"/>
        </w:rPr>
        <w:t>，最大浓度落地距离为</w:t>
      </w:r>
      <w:r>
        <w:rPr>
          <w:rFonts w:hint="eastAsia"/>
        </w:rPr>
        <w:t>197m</w:t>
      </w:r>
      <w:r>
        <w:rPr>
          <w:rFonts w:hint="eastAsia"/>
        </w:rPr>
        <w:t>处，不能满足《环境空气质量标准》（</w:t>
      </w:r>
      <w:r>
        <w:rPr>
          <w:rFonts w:hint="eastAsia"/>
        </w:rPr>
        <w:t>GB3095-2012</w:t>
      </w:r>
      <w:r>
        <w:rPr>
          <w:rFonts w:hint="eastAsia"/>
        </w:rPr>
        <w:t>）、《工业</w:t>
      </w:r>
      <w:r>
        <w:rPr>
          <w:rFonts w:hint="eastAsia"/>
        </w:rPr>
        <w:t xml:space="preserve"> </w:t>
      </w:r>
      <w:r>
        <w:rPr>
          <w:rFonts w:hint="eastAsia"/>
        </w:rPr>
        <w:t>场所有害因素职业接触限值化学有害因素》（</w:t>
      </w:r>
      <w:r>
        <w:rPr>
          <w:rFonts w:hint="eastAsia"/>
        </w:rPr>
        <w:t>GBZ2.1-2007</w:t>
      </w:r>
      <w:r>
        <w:rPr>
          <w:rFonts w:hint="eastAsia"/>
        </w:rPr>
        <w:t>）和《工业企业设计卫生标准》（</w:t>
      </w:r>
      <w:r>
        <w:rPr>
          <w:rFonts w:hint="eastAsia"/>
        </w:rPr>
        <w:t>GBZ1-2010</w:t>
      </w:r>
      <w:r>
        <w:rPr>
          <w:rFonts w:hint="eastAsia"/>
        </w:rPr>
        <w:t>）的相关质量标准要求，要求一氧化碳短时间接触允许浓度为</w:t>
      </w:r>
      <w:r>
        <w:rPr>
          <w:rFonts w:hint="eastAsia"/>
        </w:rPr>
        <w:t>30mg/m</w:t>
      </w:r>
      <w:r>
        <w:rPr>
          <w:rFonts w:hint="eastAsia"/>
          <w:vertAlign w:val="superscript"/>
        </w:rPr>
        <w:t>3</w:t>
      </w:r>
      <w:r>
        <w:rPr>
          <w:rFonts w:hint="eastAsia"/>
        </w:rPr>
        <w:t>，因此，当距离至少为</w:t>
      </w:r>
      <w:r>
        <w:rPr>
          <w:rFonts w:hint="eastAsia"/>
        </w:rPr>
        <w:t>500m</w:t>
      </w:r>
      <w:r>
        <w:rPr>
          <w:rFonts w:hint="eastAsia"/>
        </w:rPr>
        <w:t>时</w:t>
      </w:r>
      <w:r>
        <w:t>满足要求。项目发生火灾事故情况下，燃烧过程中产生的</w:t>
      </w:r>
      <w:r>
        <w:t>CO</w:t>
      </w:r>
      <w:r>
        <w:rPr>
          <w:rFonts w:hint="eastAsia"/>
        </w:rPr>
        <w:t>对外环境空气质量影响较大。因此，建议发生火灾时，要向周围</w:t>
      </w:r>
      <w:r>
        <w:rPr>
          <w:rFonts w:hint="eastAsia"/>
        </w:rPr>
        <w:t>500m</w:t>
      </w:r>
      <w:r>
        <w:rPr>
          <w:rFonts w:hint="eastAsia"/>
        </w:rPr>
        <w:t>范围内受影响的人群采取必要的疏散安置措施。</w:t>
      </w:r>
    </w:p>
    <w:p w14:paraId="6882F32C" w14:textId="77777777" w:rsidR="000C2010" w:rsidRDefault="00BC1D4E">
      <w:pPr>
        <w:tabs>
          <w:tab w:val="left" w:pos="720"/>
        </w:tabs>
        <w:ind w:firstLine="560"/>
        <w:rPr>
          <w:color w:val="000000"/>
          <w:kern w:val="0"/>
          <w:szCs w:val="28"/>
          <w:lang w:bidi="ar"/>
        </w:rPr>
      </w:pPr>
      <w:r>
        <w:rPr>
          <w:rFonts w:ascii="仿宋" w:hAnsi="仿宋"/>
          <w:color w:val="000000"/>
          <w:kern w:val="0"/>
          <w:szCs w:val="28"/>
          <w:lang w:bidi="ar"/>
        </w:rPr>
        <w:t>②</w:t>
      </w:r>
      <w:r>
        <w:rPr>
          <w:color w:val="000000"/>
          <w:kern w:val="0"/>
          <w:szCs w:val="28"/>
          <w:lang w:bidi="ar"/>
        </w:rPr>
        <w:t xml:space="preserve"> </w:t>
      </w:r>
      <w:r>
        <w:rPr>
          <w:color w:val="000000"/>
          <w:kern w:val="0"/>
          <w:szCs w:val="28"/>
          <w:lang w:bidi="ar"/>
        </w:rPr>
        <w:t>环保设施故障对大气环境的影响</w:t>
      </w:r>
    </w:p>
    <w:p w14:paraId="02B7BD66" w14:textId="77777777" w:rsidR="000C2010" w:rsidRDefault="00BC1D4E">
      <w:pPr>
        <w:ind w:firstLine="560"/>
      </w:pPr>
      <w:r>
        <w:t>本企业设置一套有机废气处理装置，在运行故障下，导致有机废</w:t>
      </w:r>
      <w:r>
        <w:rPr>
          <w:rFonts w:hint="eastAsia"/>
        </w:rPr>
        <w:t>气直接未经处理直接排放，造成周边大气环境的污染负荷。企业对需保证正常的环保设备运行并加强安全运行维护，一旦出现非正常工况应及时进行维修。</w:t>
      </w:r>
    </w:p>
    <w:p w14:paraId="5DE9A06F" w14:textId="77777777" w:rsidR="000C2010" w:rsidRDefault="00BC1D4E">
      <w:pPr>
        <w:tabs>
          <w:tab w:val="left" w:pos="720"/>
        </w:tabs>
        <w:ind w:firstLine="560"/>
        <w:rPr>
          <w:color w:val="000000"/>
          <w:kern w:val="0"/>
          <w:szCs w:val="28"/>
          <w:lang w:bidi="ar"/>
        </w:rPr>
      </w:pPr>
      <w:r>
        <w:rPr>
          <w:rFonts w:hint="eastAsia"/>
          <w:color w:val="000000"/>
          <w:kern w:val="0"/>
          <w:szCs w:val="28"/>
          <w:lang w:bidi="ar"/>
        </w:rPr>
        <w:t>3</w:t>
      </w:r>
      <w:r>
        <w:rPr>
          <w:rFonts w:hint="eastAsia"/>
          <w:color w:val="000000"/>
          <w:kern w:val="0"/>
          <w:szCs w:val="28"/>
          <w:lang w:bidi="ar"/>
        </w:rPr>
        <w:t>、</w:t>
      </w:r>
      <w:r>
        <w:rPr>
          <w:color w:val="000000"/>
          <w:kern w:val="0"/>
          <w:szCs w:val="28"/>
          <w:lang w:bidi="ar"/>
        </w:rPr>
        <w:t xml:space="preserve"> </w:t>
      </w:r>
      <w:r>
        <w:rPr>
          <w:color w:val="000000"/>
          <w:kern w:val="0"/>
          <w:szCs w:val="28"/>
          <w:lang w:bidi="ar"/>
        </w:rPr>
        <w:t>事故废水对水环境的影响</w:t>
      </w:r>
      <w:bookmarkEnd w:id="93"/>
    </w:p>
    <w:p w14:paraId="66BCACDF" w14:textId="77777777" w:rsidR="000C2010" w:rsidRDefault="00BC1D4E">
      <w:pPr>
        <w:ind w:firstLine="560"/>
      </w:pPr>
      <w:r>
        <w:rPr>
          <w:rFonts w:hint="eastAsia"/>
        </w:rPr>
        <w:t>项目发生火灾灭火使用泡沫进行灭火，该类废水中因含有泡沫，如果随意排放到地表水环境中，会污染地表水体，影响藻类正常的光合作用，并有可能导致藻类死亡，鱼虾不能正常生长等，这些影响会导致生态链发生变化，对水体可能会产生不可逆转的影响。泄露的各种机油、废机油救灾过程中产生的消防水可在企业内部得到控制，不会外排至外环境中。项目厂区内无事故池，机油桶周边未设置围堰，若发生泄漏、火灾等事故时泄漏的机油、消防废水等无法统一收集处置，可能流入厂区的雨水沟渠，然后进入外界水体</w:t>
      </w:r>
      <w:r>
        <w:rPr>
          <w:rFonts w:hint="eastAsia"/>
        </w:rPr>
        <w:lastRenderedPageBreak/>
        <w:t>环境，从而消防废水对外界水体环境造成污染事故。</w:t>
      </w:r>
    </w:p>
    <w:p w14:paraId="6F40E317" w14:textId="77777777" w:rsidR="000C2010" w:rsidRDefault="00BC1D4E">
      <w:pPr>
        <w:pStyle w:val="20"/>
      </w:pPr>
      <w:bookmarkStart w:id="94" w:name="_Toc101863277"/>
      <w:r>
        <w:rPr>
          <w:rFonts w:hint="eastAsia"/>
        </w:rPr>
        <w:t>4.4</w:t>
      </w:r>
      <w:bookmarkStart w:id="95" w:name="_Toc494553025"/>
      <w:r>
        <w:rPr>
          <w:rFonts w:hint="eastAsia"/>
        </w:rPr>
        <w:t>具体应急措施</w:t>
      </w:r>
      <w:bookmarkEnd w:id="94"/>
      <w:bookmarkEnd w:id="95"/>
    </w:p>
    <w:p w14:paraId="2754E1C4" w14:textId="1CC25EB2" w:rsidR="000C2010" w:rsidRDefault="00BC1D4E">
      <w:pPr>
        <w:ind w:firstLine="560"/>
      </w:pPr>
      <w:r>
        <w:t>公司突发环境事故主要</w:t>
      </w:r>
      <w:r>
        <w:rPr>
          <w:rFonts w:hint="eastAsia"/>
        </w:rPr>
        <w:t>为机油、废机油、油漆</w:t>
      </w:r>
      <w:r w:rsidR="00300E03">
        <w:rPr>
          <w:rFonts w:hint="eastAsia"/>
        </w:rPr>
        <w:t>及废油漆</w:t>
      </w:r>
      <w:r>
        <w:rPr>
          <w:rFonts w:hint="eastAsia"/>
        </w:rPr>
        <w:t>等</w:t>
      </w:r>
      <w:r>
        <w:t>的泄漏和火灾、污染物治理设施失效等。现场应急处置中应遵循的</w:t>
      </w:r>
      <w:r>
        <w:rPr>
          <w:rFonts w:hint="eastAsia"/>
        </w:rPr>
        <w:t>三</w:t>
      </w:r>
      <w:r>
        <w:t>个</w:t>
      </w:r>
      <w:r>
        <w:rPr>
          <w:rFonts w:hint="eastAsia"/>
        </w:rPr>
        <w:t>规定</w:t>
      </w:r>
      <w:r>
        <w:t>：</w:t>
      </w:r>
      <w:r>
        <w:t xml:space="preserve"> </w:t>
      </w:r>
    </w:p>
    <w:p w14:paraId="7E65F224" w14:textId="77777777" w:rsidR="000C2010" w:rsidRDefault="00BC1D4E">
      <w:pPr>
        <w:numPr>
          <w:ilvl w:val="0"/>
          <w:numId w:val="3"/>
        </w:numPr>
        <w:ind w:firstLine="560"/>
      </w:pPr>
      <w:r>
        <w:t>在生产经营过程中，认真贯彻执行公司安全生产规章制度和环保工作要求，安全环保部定期开展大检查和安全风险评估工作，对设备、环保设施执行定期检验、定期维护</w:t>
      </w:r>
      <w:r>
        <w:rPr>
          <w:rFonts w:hint="eastAsia"/>
        </w:rPr>
        <w:t>。</w:t>
      </w:r>
    </w:p>
    <w:p w14:paraId="28075C65" w14:textId="77777777" w:rsidR="000C2010" w:rsidRDefault="00BC1D4E">
      <w:pPr>
        <w:numPr>
          <w:ilvl w:val="0"/>
          <w:numId w:val="3"/>
        </w:numPr>
        <w:ind w:firstLine="560"/>
      </w:pPr>
      <w:r>
        <w:rPr>
          <w:rFonts w:hint="eastAsia"/>
        </w:rPr>
        <w:t>在发生突发环境事件时，做好源头控制。</w:t>
      </w:r>
      <w:r>
        <w:rPr>
          <w:rFonts w:hint="eastAsia"/>
        </w:rPr>
        <w:t xml:space="preserve"> </w:t>
      </w:r>
    </w:p>
    <w:p w14:paraId="3D705859" w14:textId="77777777" w:rsidR="000C2010" w:rsidRDefault="00BC1D4E">
      <w:pPr>
        <w:numPr>
          <w:ilvl w:val="0"/>
          <w:numId w:val="3"/>
        </w:numPr>
        <w:ind w:firstLine="560"/>
      </w:pPr>
      <w:r>
        <w:rPr>
          <w:rFonts w:hint="eastAsia"/>
        </w:rPr>
        <w:t>对于应急处置过程中产生的危险废弃物，按照危险废弃物目录分类存放，存放条件应满足危险废弃物储存要求；委托有危废资质的单位处置；严禁混入生活垃圾或私自处置。做好台账登记、转移联单记录。具体应急措施如下。</w:t>
      </w:r>
    </w:p>
    <w:p w14:paraId="19FA1704" w14:textId="77777777" w:rsidR="000C2010" w:rsidRDefault="00BC1D4E">
      <w:pPr>
        <w:pStyle w:val="3"/>
        <w:ind w:firstLine="562"/>
      </w:pPr>
      <w:bookmarkStart w:id="96" w:name="_Toc14080"/>
      <w:r>
        <w:rPr>
          <w:rFonts w:hint="eastAsia"/>
        </w:rPr>
        <w:t>4.4.1</w:t>
      </w:r>
      <w:r>
        <w:rPr>
          <w:rFonts w:hint="eastAsia"/>
        </w:rPr>
        <w:t>火灾事故具体应急防范措施</w:t>
      </w:r>
      <w:bookmarkEnd w:id="88"/>
      <w:bookmarkEnd w:id="96"/>
    </w:p>
    <w:p w14:paraId="2A51AF46" w14:textId="77777777" w:rsidR="000C2010" w:rsidRDefault="00BC1D4E">
      <w:pPr>
        <w:numPr>
          <w:ilvl w:val="0"/>
          <w:numId w:val="4"/>
        </w:numPr>
        <w:ind w:firstLineChars="100" w:firstLine="280"/>
        <w:rPr>
          <w:rFonts w:eastAsia="仿宋_GB2312"/>
          <w:szCs w:val="28"/>
        </w:rPr>
      </w:pPr>
      <w:r>
        <w:rPr>
          <w:szCs w:val="28"/>
        </w:rPr>
        <w:t>各生产岗位电器、仪表维修等，</w:t>
      </w:r>
      <w:r>
        <w:rPr>
          <w:rFonts w:hint="eastAsia"/>
          <w:szCs w:val="28"/>
        </w:rPr>
        <w:t>做到</w:t>
      </w:r>
      <w:r>
        <w:rPr>
          <w:szCs w:val="28"/>
        </w:rPr>
        <w:t>定时巡检，发现问题及时反映、及时处理</w:t>
      </w:r>
      <w:r>
        <w:rPr>
          <w:rFonts w:hint="eastAsia"/>
          <w:szCs w:val="28"/>
        </w:rPr>
        <w:t>；</w:t>
      </w:r>
      <w:r>
        <w:rPr>
          <w:szCs w:val="28"/>
        </w:rPr>
        <w:t>严格遵守安全用电的有关规定，使用防爆开关，严禁私拉乱接电线，存</w:t>
      </w:r>
      <w:r>
        <w:rPr>
          <w:rFonts w:hint="eastAsia"/>
          <w:szCs w:val="28"/>
        </w:rPr>
        <w:t>储</w:t>
      </w:r>
      <w:r>
        <w:rPr>
          <w:szCs w:val="28"/>
        </w:rPr>
        <w:t>间禁止明火吸烟等</w:t>
      </w:r>
      <w:r>
        <w:rPr>
          <w:rFonts w:eastAsia="仿宋_GB2312"/>
          <w:szCs w:val="28"/>
        </w:rPr>
        <w:t>。</w:t>
      </w:r>
    </w:p>
    <w:p w14:paraId="1ABDDA76" w14:textId="77777777" w:rsidR="000C2010" w:rsidRDefault="00BC1D4E">
      <w:pPr>
        <w:numPr>
          <w:ilvl w:val="0"/>
          <w:numId w:val="4"/>
        </w:numPr>
        <w:ind w:firstLineChars="100" w:firstLine="280"/>
        <w:rPr>
          <w:szCs w:val="28"/>
        </w:rPr>
      </w:pPr>
      <w:r>
        <w:rPr>
          <w:rFonts w:hint="eastAsia"/>
          <w:szCs w:val="28"/>
        </w:rPr>
        <w:t>制定危险化学品安全管理规定，加强危险化学品的贮存、使用及运输管理，完善通风、防泄漏、防静电等安全设施；按照标准规范配齐消防设施和急救器材，消防设施和急救器材应实行“三定”定理，落实责任。</w:t>
      </w:r>
    </w:p>
    <w:p w14:paraId="0072A608" w14:textId="77777777" w:rsidR="000C2010" w:rsidRDefault="00BC1D4E">
      <w:pPr>
        <w:numPr>
          <w:ilvl w:val="0"/>
          <w:numId w:val="4"/>
        </w:numPr>
        <w:ind w:firstLineChars="100" w:firstLine="280"/>
        <w:rPr>
          <w:szCs w:val="28"/>
        </w:rPr>
      </w:pPr>
      <w:r>
        <w:rPr>
          <w:rFonts w:hint="eastAsia"/>
          <w:szCs w:val="28"/>
        </w:rPr>
        <w:t>厂区应合理布局，配备相应数量灭火器，设应急通道；</w:t>
      </w:r>
    </w:p>
    <w:p w14:paraId="4958271F" w14:textId="77777777" w:rsidR="000C2010" w:rsidRDefault="00BC1D4E">
      <w:pPr>
        <w:numPr>
          <w:ilvl w:val="0"/>
          <w:numId w:val="4"/>
        </w:numPr>
        <w:ind w:firstLineChars="100" w:firstLine="280"/>
        <w:rPr>
          <w:szCs w:val="28"/>
        </w:rPr>
      </w:pPr>
      <w:r>
        <w:rPr>
          <w:rFonts w:hint="eastAsia"/>
          <w:szCs w:val="28"/>
        </w:rPr>
        <w:t>厂区通风，存储风险物质处，应贴有相应标识，并由专人管理，厂区内严禁出现明火；</w:t>
      </w:r>
    </w:p>
    <w:p w14:paraId="55E19C2A" w14:textId="77777777" w:rsidR="000C2010" w:rsidRDefault="00BC1D4E">
      <w:pPr>
        <w:numPr>
          <w:ilvl w:val="0"/>
          <w:numId w:val="4"/>
        </w:numPr>
        <w:ind w:firstLineChars="100" w:firstLine="280"/>
        <w:rPr>
          <w:szCs w:val="28"/>
        </w:rPr>
      </w:pPr>
      <w:r>
        <w:rPr>
          <w:rFonts w:hint="eastAsia"/>
          <w:szCs w:val="28"/>
        </w:rPr>
        <w:lastRenderedPageBreak/>
        <w:t>厂内定期进行消防演练和知识培训，</w:t>
      </w:r>
      <w:r>
        <w:rPr>
          <w:szCs w:val="28"/>
          <w:lang w:bidi="en-US"/>
        </w:rPr>
        <w:t>做好用电安全</w:t>
      </w:r>
      <w:r>
        <w:rPr>
          <w:rFonts w:hint="eastAsia"/>
          <w:szCs w:val="28"/>
        </w:rPr>
        <w:t>。</w:t>
      </w:r>
    </w:p>
    <w:p w14:paraId="4B30DCA3" w14:textId="77777777" w:rsidR="000C2010" w:rsidRDefault="00BC1D4E">
      <w:pPr>
        <w:pStyle w:val="3"/>
        <w:ind w:firstLine="562"/>
      </w:pPr>
      <w:bookmarkStart w:id="97" w:name="_Toc1517"/>
      <w:r>
        <w:rPr>
          <w:rFonts w:hint="eastAsia"/>
        </w:rPr>
        <w:t>4.4.2</w:t>
      </w:r>
      <w:r>
        <w:rPr>
          <w:rFonts w:hint="eastAsia"/>
        </w:rPr>
        <w:t>泄漏事故具体应急防范措施</w:t>
      </w:r>
      <w:bookmarkEnd w:id="97"/>
    </w:p>
    <w:p w14:paraId="2C8D29D7" w14:textId="77777777" w:rsidR="000C2010" w:rsidRDefault="00BC1D4E">
      <w:pPr>
        <w:numPr>
          <w:ilvl w:val="0"/>
          <w:numId w:val="5"/>
        </w:numPr>
        <w:ind w:firstLine="560"/>
      </w:pPr>
      <w:r>
        <w:rPr>
          <w:rFonts w:hint="eastAsia"/>
        </w:rPr>
        <w:t>存放风险物质场地需进行防渗处置，并设有警示牌、负责人以及电话；</w:t>
      </w:r>
    </w:p>
    <w:p w14:paraId="3E8AE1AA" w14:textId="77777777" w:rsidR="000C2010" w:rsidRDefault="00BC1D4E">
      <w:pPr>
        <w:numPr>
          <w:ilvl w:val="0"/>
          <w:numId w:val="5"/>
        </w:numPr>
        <w:ind w:firstLine="560"/>
      </w:pPr>
      <w:r>
        <w:rPr>
          <w:rFonts w:hint="eastAsia"/>
        </w:rPr>
        <w:t>储油罐设有围堰、导流槽和事故收集池，危废存储间存放容器下需垫有托盘；</w:t>
      </w:r>
    </w:p>
    <w:p w14:paraId="71001850" w14:textId="77777777" w:rsidR="000C2010" w:rsidRDefault="00BC1D4E">
      <w:pPr>
        <w:numPr>
          <w:ilvl w:val="0"/>
          <w:numId w:val="5"/>
        </w:numPr>
        <w:ind w:firstLine="560"/>
      </w:pPr>
      <w:r>
        <w:rPr>
          <w:rFonts w:hint="eastAsia"/>
        </w:rPr>
        <w:t>风险物质存储、运输过程中需由专人负责，出现泄漏后及时处理；</w:t>
      </w:r>
    </w:p>
    <w:p w14:paraId="2BB1A1EF" w14:textId="77777777" w:rsidR="000C2010" w:rsidRDefault="00BC1D4E">
      <w:pPr>
        <w:numPr>
          <w:ilvl w:val="0"/>
          <w:numId w:val="5"/>
        </w:numPr>
        <w:ind w:firstLine="560"/>
      </w:pPr>
      <w:r>
        <w:rPr>
          <w:rFonts w:hint="eastAsia"/>
        </w:rPr>
        <w:t>备有抹布、砂子等物品。</w:t>
      </w:r>
    </w:p>
    <w:p w14:paraId="589E24D1" w14:textId="77777777" w:rsidR="000C2010" w:rsidRDefault="00BC1D4E">
      <w:pPr>
        <w:pStyle w:val="3"/>
        <w:ind w:firstLine="562"/>
      </w:pPr>
      <w:bookmarkStart w:id="98" w:name="_Toc28765"/>
      <w:r>
        <w:rPr>
          <w:rFonts w:hint="eastAsia"/>
        </w:rPr>
        <w:t>4.4.3</w:t>
      </w:r>
      <w:r>
        <w:rPr>
          <w:rFonts w:hint="eastAsia"/>
        </w:rPr>
        <w:t>废气超标事故具体应急防范措施</w:t>
      </w:r>
      <w:bookmarkEnd w:id="98"/>
    </w:p>
    <w:p w14:paraId="45F73B58" w14:textId="77777777" w:rsidR="000C2010" w:rsidRDefault="00BC1D4E">
      <w:pPr>
        <w:ind w:firstLine="560"/>
      </w:pPr>
      <w:bookmarkStart w:id="99" w:name="_Toc1558"/>
      <w:r>
        <w:rPr>
          <w:rFonts w:hint="eastAsia"/>
        </w:rPr>
        <w:t>项目设置一套活性炭吸附装置，处理后由排气筒排放，</w:t>
      </w:r>
      <w:r>
        <w:t>根据环境监测计划，每年进行一次</w:t>
      </w:r>
      <w:r>
        <w:rPr>
          <w:rFonts w:hint="eastAsia"/>
        </w:rPr>
        <w:t>厂界无组织废气</w:t>
      </w:r>
      <w:r>
        <w:t>监测</w:t>
      </w:r>
      <w:r>
        <w:rPr>
          <w:rFonts w:hint="eastAsia"/>
        </w:rPr>
        <w:t>，每年对于本套有机废气处理后有组织排放废气监测一次，日常巡查</w:t>
      </w:r>
      <w:r>
        <w:t>应采取以下风险防范措施：</w:t>
      </w:r>
    </w:p>
    <w:p w14:paraId="38AC7B82" w14:textId="77777777" w:rsidR="000C2010" w:rsidRDefault="00BC1D4E">
      <w:pPr>
        <w:ind w:firstLine="560"/>
      </w:pPr>
      <w:r>
        <w:rPr>
          <w:rFonts w:hint="eastAsia"/>
        </w:rPr>
        <w:t>①严格落实活性炭吸附装置的运行、操作，对于相关工作人员进行定期的检查与考核</w:t>
      </w:r>
      <w:r>
        <w:t>；</w:t>
      </w:r>
    </w:p>
    <w:p w14:paraId="4C0AEA37" w14:textId="77777777" w:rsidR="000C2010" w:rsidRDefault="00BC1D4E">
      <w:pPr>
        <w:ind w:firstLine="560"/>
      </w:pPr>
      <w:r>
        <w:rPr>
          <w:rFonts w:hint="eastAsia"/>
        </w:rPr>
        <w:t>②加强设备重点部位的巡查，特别是活性炭吸附装置等；</w:t>
      </w:r>
    </w:p>
    <w:p w14:paraId="59C81E77" w14:textId="77777777" w:rsidR="000C2010" w:rsidRDefault="00BC1D4E">
      <w:pPr>
        <w:ind w:firstLine="560"/>
      </w:pPr>
      <w:r>
        <w:rPr>
          <w:rFonts w:hint="eastAsia"/>
        </w:rPr>
        <w:t>③更换活性炭吸附装置活性炭时，必须在设备停止</w:t>
      </w:r>
      <w:r>
        <w:rPr>
          <w:rFonts w:hint="eastAsia"/>
        </w:rPr>
        <w:t>2</w:t>
      </w:r>
      <w:r>
        <w:rPr>
          <w:rFonts w:hint="eastAsia"/>
        </w:rPr>
        <w:t>小时后人员方可进入箱体更换，以免设备内的有毒有害气体对人员造成伤害；</w:t>
      </w:r>
    </w:p>
    <w:p w14:paraId="6D4596F1" w14:textId="77777777" w:rsidR="000C2010" w:rsidRDefault="00BC1D4E">
      <w:pPr>
        <w:ind w:firstLine="560"/>
      </w:pPr>
      <w:r>
        <w:rPr>
          <w:rFonts w:hint="eastAsia"/>
        </w:rPr>
        <w:t>④项目活性炭吸附装置需要短时间停机时，需向公司相关部门汇报，获得批准后方可进行。</w:t>
      </w:r>
    </w:p>
    <w:p w14:paraId="21BC81FB" w14:textId="77777777" w:rsidR="000C2010" w:rsidRDefault="00BC1D4E">
      <w:pPr>
        <w:pStyle w:val="3"/>
        <w:ind w:firstLine="562"/>
      </w:pPr>
      <w:r>
        <w:rPr>
          <w:rFonts w:hint="eastAsia"/>
        </w:rPr>
        <w:t>4.4.4</w:t>
      </w:r>
      <w:r>
        <w:rPr>
          <w:rFonts w:hint="eastAsia"/>
        </w:rPr>
        <w:t>废水超标事故具体应急防范措施</w:t>
      </w:r>
      <w:bookmarkEnd w:id="99"/>
    </w:p>
    <w:p w14:paraId="57D33959" w14:textId="441AE187" w:rsidR="000C2010" w:rsidRDefault="00BC1D4E">
      <w:pPr>
        <w:ind w:firstLine="560"/>
      </w:pPr>
      <w:r>
        <w:rPr>
          <w:rFonts w:hint="eastAsia"/>
        </w:rPr>
        <w:t>1</w:t>
      </w:r>
      <w:r>
        <w:rPr>
          <w:rFonts w:hint="eastAsia"/>
        </w:rPr>
        <w:t>、本项目运营期间无生产用水。项目生活污水主要为作业人员生活用水。生活污水经厂区所在园区化粪池处理后由厂区污水管道排入</w:t>
      </w:r>
      <w:r w:rsidR="008E6E56" w:rsidRPr="00623E62">
        <w:rPr>
          <w:sz w:val="24"/>
          <w:szCs w:val="22"/>
        </w:rPr>
        <w:t>咸阳东郊污水</w:t>
      </w:r>
      <w:r w:rsidR="008E6E56" w:rsidRPr="00623E62">
        <w:rPr>
          <w:sz w:val="24"/>
          <w:szCs w:val="22"/>
        </w:rPr>
        <w:lastRenderedPageBreak/>
        <w:t>处理</w:t>
      </w:r>
      <w:r w:rsidR="008E6E56" w:rsidRPr="00623E62">
        <w:rPr>
          <w:rFonts w:hint="eastAsia"/>
          <w:sz w:val="24"/>
          <w:szCs w:val="22"/>
        </w:rPr>
        <w:t>厂</w:t>
      </w:r>
      <w:r>
        <w:rPr>
          <w:rFonts w:hint="eastAsia"/>
        </w:rPr>
        <w:t>。</w:t>
      </w:r>
    </w:p>
    <w:p w14:paraId="5D4BE9E4" w14:textId="77777777" w:rsidR="000C2010" w:rsidRDefault="00BC1D4E">
      <w:pPr>
        <w:ind w:firstLine="560"/>
      </w:pPr>
      <w:r>
        <w:rPr>
          <w:rFonts w:hint="eastAsia"/>
        </w:rPr>
        <w:t>2</w:t>
      </w:r>
      <w:r>
        <w:rPr>
          <w:rFonts w:hint="eastAsia"/>
        </w:rPr>
        <w:t>、地表水风险防范措施主要消防废水的收集和处理措施</w:t>
      </w:r>
    </w:p>
    <w:p w14:paraId="4458B282" w14:textId="77777777" w:rsidR="000C2010" w:rsidRDefault="00BC1D4E">
      <w:pPr>
        <w:ind w:firstLine="560"/>
      </w:pPr>
      <w:r>
        <w:rPr>
          <w:rFonts w:hint="eastAsia"/>
        </w:rPr>
        <w:t>a</w:t>
      </w:r>
      <w:r>
        <w:rPr>
          <w:rFonts w:hint="eastAsia"/>
        </w:rPr>
        <w:t>当仓库发生火灾时，使消防废水全部进入收集桶中；</w:t>
      </w:r>
    </w:p>
    <w:p w14:paraId="19C50789" w14:textId="77777777" w:rsidR="000C2010" w:rsidRDefault="00BC1D4E">
      <w:pPr>
        <w:ind w:firstLine="560"/>
      </w:pPr>
      <w:r>
        <w:rPr>
          <w:rFonts w:hint="eastAsia"/>
        </w:rPr>
        <w:t>b</w:t>
      </w:r>
      <w:r>
        <w:rPr>
          <w:rFonts w:hint="eastAsia"/>
        </w:rPr>
        <w:t>企业加强管理，严格按照《危险废物贮存污染控制标准》相关规定进行建设、管理运营。</w:t>
      </w:r>
    </w:p>
    <w:p w14:paraId="36BED23C" w14:textId="6C73D034" w:rsidR="000C2010" w:rsidRDefault="00BC1D4E">
      <w:pPr>
        <w:ind w:firstLine="560"/>
      </w:pPr>
      <w:r>
        <w:rPr>
          <w:rFonts w:hint="eastAsia"/>
        </w:rPr>
        <w:t xml:space="preserve"> 3</w:t>
      </w:r>
      <w:r>
        <w:rPr>
          <w:rFonts w:hint="eastAsia"/>
        </w:rPr>
        <w:t>、雨水经过厂区的雨水管网收集后，经过市政雨水管网排入</w:t>
      </w:r>
      <w:r>
        <w:t>渭河</w:t>
      </w:r>
      <w:r>
        <w:rPr>
          <w:rFonts w:hint="eastAsia"/>
        </w:rPr>
        <w:t>，</w:t>
      </w:r>
      <w:r>
        <w:t>公司雨水排放口距离渭河约</w:t>
      </w:r>
      <w:r w:rsidR="00300E03">
        <w:t>2.5</w:t>
      </w:r>
      <w:r w:rsidR="00300E03">
        <w:rPr>
          <w:rFonts w:hint="eastAsia"/>
        </w:rPr>
        <w:t>k</w:t>
      </w:r>
      <w:r>
        <w:t>m</w:t>
      </w:r>
      <w:r>
        <w:t>，排放口下游</w:t>
      </w:r>
      <w:r>
        <w:t>10km</w:t>
      </w:r>
      <w:r>
        <w:t>范围内为居民区、工厂，下游无饮用水源地、自然保护区。</w:t>
      </w:r>
    </w:p>
    <w:p w14:paraId="51941BDE" w14:textId="77777777" w:rsidR="000C2010" w:rsidRDefault="00BC1D4E">
      <w:pPr>
        <w:pStyle w:val="20"/>
      </w:pPr>
      <w:bookmarkStart w:id="100" w:name="_Toc101863278"/>
      <w:r>
        <w:rPr>
          <w:rFonts w:hint="eastAsia"/>
        </w:rPr>
        <w:t>4.5</w:t>
      </w:r>
      <w:r>
        <w:t>突发环境事件危害后果分析</w:t>
      </w:r>
      <w:bookmarkEnd w:id="100"/>
      <w:r>
        <w:t xml:space="preserve"> </w:t>
      </w:r>
    </w:p>
    <w:p w14:paraId="39FDE5D8" w14:textId="77777777" w:rsidR="000C2010" w:rsidRDefault="00BC1D4E">
      <w:pPr>
        <w:ind w:firstLine="560"/>
      </w:pPr>
      <w:r>
        <w:rPr>
          <w:rFonts w:hint="eastAsia"/>
        </w:rPr>
        <w:t>根据公司突发环境事件情景的源强及危害程度，公司各类突发环境事件从地表水、地下水、土壤、大气、人口、财产以及社会影响等方面综合考虑，对周边居民人群的影响较小，危害范围较小，预计可能发生的突发环境事件级别为一般环境事件。</w:t>
      </w:r>
    </w:p>
    <w:p w14:paraId="5C677346" w14:textId="77777777" w:rsidR="000C2010" w:rsidRDefault="00BC1D4E">
      <w:pPr>
        <w:ind w:firstLine="602"/>
        <w:rPr>
          <w:b/>
          <w:bCs/>
          <w:kern w:val="44"/>
          <w:sz w:val="30"/>
          <w:szCs w:val="30"/>
        </w:rPr>
      </w:pPr>
      <w:bookmarkStart w:id="101" w:name="_Toc30796"/>
      <w:r>
        <w:rPr>
          <w:rFonts w:hint="eastAsia"/>
          <w:b/>
          <w:bCs/>
          <w:kern w:val="44"/>
          <w:sz w:val="30"/>
          <w:szCs w:val="30"/>
        </w:rPr>
        <w:t xml:space="preserve">         </w:t>
      </w:r>
    </w:p>
    <w:p w14:paraId="07BE1C2D" w14:textId="77777777" w:rsidR="000C2010" w:rsidRDefault="000C2010">
      <w:pPr>
        <w:pStyle w:val="af0"/>
        <w:ind w:firstLine="602"/>
        <w:rPr>
          <w:b/>
          <w:bCs/>
          <w:kern w:val="44"/>
          <w:sz w:val="30"/>
          <w:szCs w:val="30"/>
        </w:rPr>
      </w:pPr>
    </w:p>
    <w:p w14:paraId="234B925D" w14:textId="77777777" w:rsidR="000C2010" w:rsidRDefault="000C2010">
      <w:pPr>
        <w:pStyle w:val="af0"/>
        <w:ind w:firstLine="602"/>
        <w:rPr>
          <w:b/>
          <w:bCs/>
          <w:kern w:val="44"/>
          <w:sz w:val="30"/>
          <w:szCs w:val="30"/>
        </w:rPr>
      </w:pPr>
    </w:p>
    <w:p w14:paraId="253AAD1D" w14:textId="77777777" w:rsidR="000C2010" w:rsidRDefault="000C2010">
      <w:pPr>
        <w:pStyle w:val="af0"/>
        <w:ind w:firstLine="602"/>
        <w:rPr>
          <w:b/>
          <w:bCs/>
          <w:kern w:val="44"/>
          <w:sz w:val="30"/>
          <w:szCs w:val="30"/>
        </w:rPr>
      </w:pPr>
    </w:p>
    <w:p w14:paraId="570FF545" w14:textId="77777777" w:rsidR="000C2010" w:rsidRDefault="000C2010">
      <w:pPr>
        <w:pStyle w:val="af0"/>
        <w:ind w:firstLine="602"/>
        <w:rPr>
          <w:b/>
          <w:bCs/>
          <w:kern w:val="44"/>
          <w:sz w:val="30"/>
          <w:szCs w:val="30"/>
        </w:rPr>
      </w:pPr>
    </w:p>
    <w:p w14:paraId="1A4139B3" w14:textId="77777777" w:rsidR="000C2010" w:rsidRDefault="00BC1D4E">
      <w:pPr>
        <w:pStyle w:val="1"/>
      </w:pPr>
      <w:bookmarkStart w:id="102" w:name="_Toc101863279"/>
      <w:r>
        <w:lastRenderedPageBreak/>
        <w:t>5</w:t>
      </w:r>
      <w:r>
        <w:rPr>
          <w:rFonts w:hint="eastAsia"/>
        </w:rPr>
        <w:t xml:space="preserve"> </w:t>
      </w:r>
      <w:r>
        <w:t>现有环境风险防控和应急措施差距分析</w:t>
      </w:r>
      <w:bookmarkEnd w:id="101"/>
      <w:bookmarkEnd w:id="102"/>
    </w:p>
    <w:p w14:paraId="534F5581" w14:textId="77777777" w:rsidR="000C2010" w:rsidRDefault="00BC1D4E">
      <w:pPr>
        <w:pStyle w:val="20"/>
        <w:rPr>
          <w:lang w:val="zh-CN"/>
        </w:rPr>
      </w:pPr>
      <w:bookmarkStart w:id="103" w:name="_Toc29693"/>
      <w:bookmarkStart w:id="104" w:name="_Toc23896"/>
      <w:bookmarkStart w:id="105" w:name="_Toc456950173"/>
      <w:bookmarkStart w:id="106" w:name="_Toc30117"/>
      <w:bookmarkStart w:id="107" w:name="_Toc10416"/>
      <w:bookmarkStart w:id="108" w:name="_Toc30363"/>
      <w:bookmarkStart w:id="109" w:name="_Toc14778"/>
      <w:bookmarkStart w:id="110" w:name="_Toc479326993"/>
      <w:bookmarkStart w:id="111" w:name="_Toc101863280"/>
      <w:r>
        <w:rPr>
          <w:lang w:val="zh-CN"/>
        </w:rPr>
        <w:t>5.1</w:t>
      </w:r>
      <w:r>
        <w:rPr>
          <w:lang w:val="zh-CN"/>
        </w:rPr>
        <w:t>环境风险管理制度</w:t>
      </w:r>
      <w:bookmarkEnd w:id="103"/>
      <w:bookmarkEnd w:id="104"/>
      <w:bookmarkEnd w:id="105"/>
      <w:bookmarkEnd w:id="106"/>
      <w:bookmarkEnd w:id="107"/>
      <w:bookmarkEnd w:id="111"/>
    </w:p>
    <w:p w14:paraId="259008A9" w14:textId="77777777" w:rsidR="000C2010" w:rsidRDefault="00BC1D4E">
      <w:pPr>
        <w:ind w:firstLine="560"/>
      </w:pPr>
      <w:r>
        <w:t>环境风险管理制度见表</w:t>
      </w:r>
      <w:r>
        <w:t>5.1-1</w:t>
      </w:r>
      <w:r>
        <w:t>。</w:t>
      </w:r>
    </w:p>
    <w:p w14:paraId="21A90A39" w14:textId="77777777" w:rsidR="000C2010" w:rsidRDefault="00BC1D4E">
      <w:pPr>
        <w:adjustRightInd w:val="0"/>
        <w:snapToGrid w:val="0"/>
        <w:spacing w:line="240" w:lineRule="auto"/>
        <w:ind w:firstLineChars="0" w:firstLine="0"/>
        <w:jc w:val="center"/>
        <w:rPr>
          <w:rFonts w:ascii="仿宋" w:hAnsi="仿宋" w:cs="仿宋"/>
          <w:b/>
          <w:bCs/>
          <w:sz w:val="24"/>
        </w:rPr>
      </w:pPr>
      <w:r>
        <w:rPr>
          <w:rFonts w:ascii="仿宋" w:hAnsi="仿宋" w:cs="仿宋" w:hint="eastAsia"/>
          <w:b/>
          <w:bCs/>
          <w:sz w:val="24"/>
        </w:rPr>
        <w:t>表5.1-1  环境风险管理制度</w:t>
      </w:r>
    </w:p>
    <w:tbl>
      <w:tblPr>
        <w:tblW w:w="4860" w:type="pct"/>
        <w:jc w:val="center"/>
        <w:tblBorders>
          <w:top w:val="thinThickLargeGap" w:sz="24" w:space="0" w:color="auto"/>
          <w:left w:val="thinThickLargeGap" w:sz="24" w:space="0" w:color="auto"/>
          <w:bottom w:val="thickThinLargeGap" w:sz="24" w:space="0" w:color="auto"/>
          <w:right w:val="thickThinLargeGap" w:sz="24" w:space="0" w:color="auto"/>
          <w:insideH w:val="single" w:sz="8" w:space="0" w:color="auto"/>
          <w:insideV w:val="single" w:sz="8" w:space="0" w:color="auto"/>
        </w:tblBorders>
        <w:tblLook w:val="04A0" w:firstRow="1" w:lastRow="0" w:firstColumn="1" w:lastColumn="0" w:noHBand="0" w:noVBand="1"/>
      </w:tblPr>
      <w:tblGrid>
        <w:gridCol w:w="779"/>
        <w:gridCol w:w="4927"/>
        <w:gridCol w:w="1215"/>
        <w:gridCol w:w="1904"/>
      </w:tblGrid>
      <w:tr w:rsidR="000C2010" w14:paraId="08713BD0" w14:textId="77777777">
        <w:trPr>
          <w:trHeight w:val="644"/>
          <w:jc w:val="center"/>
        </w:trPr>
        <w:tc>
          <w:tcPr>
            <w:tcW w:w="441" w:type="pct"/>
            <w:tcBorders>
              <w:tl2br w:val="nil"/>
              <w:tr2bl w:val="nil"/>
            </w:tcBorders>
            <w:vAlign w:val="center"/>
          </w:tcPr>
          <w:p w14:paraId="6CF9E37A" w14:textId="77777777" w:rsidR="000C2010" w:rsidRDefault="00BC1D4E">
            <w:pPr>
              <w:adjustRightInd w:val="0"/>
              <w:snapToGrid w:val="0"/>
              <w:spacing w:line="240" w:lineRule="auto"/>
              <w:ind w:firstLineChars="0" w:firstLine="0"/>
              <w:jc w:val="center"/>
              <w:rPr>
                <w:sz w:val="21"/>
                <w:szCs w:val="21"/>
              </w:rPr>
            </w:pPr>
            <w:r>
              <w:rPr>
                <w:sz w:val="21"/>
                <w:szCs w:val="21"/>
              </w:rPr>
              <w:t>序号</w:t>
            </w:r>
          </w:p>
        </w:tc>
        <w:tc>
          <w:tcPr>
            <w:tcW w:w="2790" w:type="pct"/>
            <w:tcBorders>
              <w:tl2br w:val="nil"/>
              <w:tr2bl w:val="nil"/>
            </w:tcBorders>
            <w:vAlign w:val="center"/>
          </w:tcPr>
          <w:p w14:paraId="4998B70E" w14:textId="77777777" w:rsidR="000C2010" w:rsidRDefault="00BC1D4E">
            <w:pPr>
              <w:adjustRightInd w:val="0"/>
              <w:snapToGrid w:val="0"/>
              <w:spacing w:line="240" w:lineRule="auto"/>
              <w:ind w:firstLineChars="0" w:firstLine="0"/>
              <w:jc w:val="center"/>
              <w:rPr>
                <w:sz w:val="21"/>
                <w:szCs w:val="21"/>
              </w:rPr>
            </w:pPr>
            <w:r>
              <w:rPr>
                <w:sz w:val="21"/>
                <w:szCs w:val="21"/>
              </w:rPr>
              <w:t>内容</w:t>
            </w:r>
          </w:p>
        </w:tc>
        <w:tc>
          <w:tcPr>
            <w:tcW w:w="688" w:type="pct"/>
            <w:tcBorders>
              <w:tl2br w:val="nil"/>
              <w:tr2bl w:val="nil"/>
            </w:tcBorders>
            <w:vAlign w:val="center"/>
          </w:tcPr>
          <w:p w14:paraId="02B3781F" w14:textId="77777777" w:rsidR="000C2010" w:rsidRDefault="00BC1D4E">
            <w:pPr>
              <w:adjustRightInd w:val="0"/>
              <w:snapToGrid w:val="0"/>
              <w:spacing w:line="240" w:lineRule="auto"/>
              <w:ind w:firstLineChars="0" w:firstLine="0"/>
              <w:jc w:val="center"/>
              <w:rPr>
                <w:sz w:val="21"/>
                <w:szCs w:val="21"/>
              </w:rPr>
            </w:pPr>
            <w:r>
              <w:rPr>
                <w:sz w:val="21"/>
                <w:szCs w:val="21"/>
              </w:rPr>
              <w:t>是否建立（落实）</w:t>
            </w:r>
          </w:p>
        </w:tc>
        <w:tc>
          <w:tcPr>
            <w:tcW w:w="1079" w:type="pct"/>
            <w:tcBorders>
              <w:tl2br w:val="nil"/>
              <w:tr2bl w:val="nil"/>
            </w:tcBorders>
            <w:vAlign w:val="center"/>
          </w:tcPr>
          <w:p w14:paraId="3A13DD2F" w14:textId="77777777" w:rsidR="000C2010" w:rsidRDefault="00BC1D4E">
            <w:pPr>
              <w:adjustRightInd w:val="0"/>
              <w:snapToGrid w:val="0"/>
              <w:spacing w:line="240" w:lineRule="auto"/>
              <w:ind w:firstLineChars="0" w:firstLine="0"/>
              <w:jc w:val="center"/>
              <w:rPr>
                <w:sz w:val="21"/>
                <w:szCs w:val="21"/>
              </w:rPr>
            </w:pPr>
            <w:r>
              <w:rPr>
                <w:sz w:val="21"/>
                <w:szCs w:val="21"/>
              </w:rPr>
              <w:t>是否与应急措施</w:t>
            </w:r>
          </w:p>
          <w:p w14:paraId="27191617" w14:textId="77777777" w:rsidR="000C2010" w:rsidRDefault="00BC1D4E">
            <w:pPr>
              <w:adjustRightInd w:val="0"/>
              <w:snapToGrid w:val="0"/>
              <w:spacing w:line="240" w:lineRule="auto"/>
              <w:ind w:firstLineChars="0" w:firstLine="0"/>
              <w:jc w:val="center"/>
              <w:rPr>
                <w:sz w:val="21"/>
                <w:szCs w:val="21"/>
              </w:rPr>
            </w:pPr>
            <w:r>
              <w:rPr>
                <w:sz w:val="21"/>
                <w:szCs w:val="21"/>
              </w:rPr>
              <w:t>相符合</w:t>
            </w:r>
          </w:p>
        </w:tc>
      </w:tr>
      <w:tr w:rsidR="000C2010" w14:paraId="224A9926" w14:textId="77777777">
        <w:trPr>
          <w:trHeight w:val="432"/>
          <w:jc w:val="center"/>
        </w:trPr>
        <w:tc>
          <w:tcPr>
            <w:tcW w:w="441" w:type="pct"/>
            <w:tcBorders>
              <w:tl2br w:val="nil"/>
              <w:tr2bl w:val="nil"/>
            </w:tcBorders>
            <w:vAlign w:val="center"/>
          </w:tcPr>
          <w:p w14:paraId="7B104AAA" w14:textId="77777777" w:rsidR="000C2010" w:rsidRDefault="00BC1D4E">
            <w:pPr>
              <w:adjustRightInd w:val="0"/>
              <w:snapToGrid w:val="0"/>
              <w:spacing w:line="240" w:lineRule="auto"/>
              <w:ind w:firstLineChars="0" w:firstLine="0"/>
              <w:jc w:val="center"/>
              <w:rPr>
                <w:sz w:val="21"/>
                <w:szCs w:val="21"/>
              </w:rPr>
            </w:pPr>
            <w:r>
              <w:rPr>
                <w:sz w:val="21"/>
                <w:szCs w:val="21"/>
              </w:rPr>
              <w:t>1</w:t>
            </w:r>
          </w:p>
        </w:tc>
        <w:tc>
          <w:tcPr>
            <w:tcW w:w="2790" w:type="pct"/>
            <w:tcBorders>
              <w:tl2br w:val="nil"/>
              <w:tr2bl w:val="nil"/>
            </w:tcBorders>
            <w:vAlign w:val="center"/>
          </w:tcPr>
          <w:p w14:paraId="3B0D4D20" w14:textId="77777777" w:rsidR="000C2010" w:rsidRDefault="00BC1D4E">
            <w:pPr>
              <w:adjustRightInd w:val="0"/>
              <w:snapToGrid w:val="0"/>
              <w:spacing w:line="240" w:lineRule="auto"/>
              <w:ind w:firstLineChars="0" w:firstLine="0"/>
              <w:jc w:val="center"/>
              <w:rPr>
                <w:sz w:val="21"/>
                <w:szCs w:val="21"/>
              </w:rPr>
            </w:pPr>
            <w:r>
              <w:rPr>
                <w:sz w:val="21"/>
                <w:szCs w:val="21"/>
              </w:rPr>
              <w:t>环境风险防控和应急措施制度</w:t>
            </w:r>
          </w:p>
        </w:tc>
        <w:tc>
          <w:tcPr>
            <w:tcW w:w="688" w:type="pct"/>
            <w:tcBorders>
              <w:tl2br w:val="nil"/>
              <w:tr2bl w:val="nil"/>
            </w:tcBorders>
            <w:vAlign w:val="center"/>
          </w:tcPr>
          <w:p w14:paraId="085497B9" w14:textId="77777777" w:rsidR="000C2010" w:rsidRDefault="00BC1D4E">
            <w:pPr>
              <w:adjustRightInd w:val="0"/>
              <w:snapToGrid w:val="0"/>
              <w:spacing w:line="240" w:lineRule="auto"/>
              <w:ind w:firstLineChars="0" w:firstLine="0"/>
              <w:jc w:val="center"/>
              <w:rPr>
                <w:sz w:val="21"/>
                <w:szCs w:val="21"/>
              </w:rPr>
            </w:pPr>
            <w:r>
              <w:rPr>
                <w:sz w:val="21"/>
                <w:szCs w:val="21"/>
              </w:rPr>
              <w:t>是</w:t>
            </w:r>
          </w:p>
        </w:tc>
        <w:tc>
          <w:tcPr>
            <w:tcW w:w="1079" w:type="pct"/>
            <w:tcBorders>
              <w:tl2br w:val="nil"/>
              <w:tr2bl w:val="nil"/>
            </w:tcBorders>
            <w:vAlign w:val="center"/>
          </w:tcPr>
          <w:p w14:paraId="304D588B" w14:textId="77777777" w:rsidR="000C2010" w:rsidRDefault="00BC1D4E">
            <w:pPr>
              <w:adjustRightInd w:val="0"/>
              <w:snapToGrid w:val="0"/>
              <w:spacing w:line="240" w:lineRule="auto"/>
              <w:ind w:firstLineChars="0" w:firstLine="0"/>
              <w:jc w:val="center"/>
              <w:rPr>
                <w:sz w:val="21"/>
                <w:szCs w:val="21"/>
              </w:rPr>
            </w:pPr>
            <w:r>
              <w:rPr>
                <w:sz w:val="21"/>
                <w:szCs w:val="21"/>
              </w:rPr>
              <w:t>符合</w:t>
            </w:r>
          </w:p>
        </w:tc>
      </w:tr>
      <w:tr w:rsidR="000C2010" w14:paraId="0CC51B17" w14:textId="77777777">
        <w:trPr>
          <w:trHeight w:val="432"/>
          <w:jc w:val="center"/>
        </w:trPr>
        <w:tc>
          <w:tcPr>
            <w:tcW w:w="441" w:type="pct"/>
            <w:tcBorders>
              <w:tl2br w:val="nil"/>
              <w:tr2bl w:val="nil"/>
            </w:tcBorders>
            <w:vAlign w:val="center"/>
          </w:tcPr>
          <w:p w14:paraId="22E219AD" w14:textId="77777777" w:rsidR="000C2010" w:rsidRDefault="00BC1D4E">
            <w:pPr>
              <w:adjustRightInd w:val="0"/>
              <w:snapToGrid w:val="0"/>
              <w:spacing w:line="240" w:lineRule="auto"/>
              <w:ind w:firstLineChars="0" w:firstLine="0"/>
              <w:jc w:val="center"/>
              <w:rPr>
                <w:sz w:val="21"/>
                <w:szCs w:val="21"/>
              </w:rPr>
            </w:pPr>
            <w:r>
              <w:rPr>
                <w:sz w:val="21"/>
                <w:szCs w:val="21"/>
              </w:rPr>
              <w:t>2</w:t>
            </w:r>
          </w:p>
        </w:tc>
        <w:tc>
          <w:tcPr>
            <w:tcW w:w="2790" w:type="pct"/>
            <w:tcBorders>
              <w:tl2br w:val="nil"/>
              <w:tr2bl w:val="nil"/>
            </w:tcBorders>
            <w:vAlign w:val="center"/>
          </w:tcPr>
          <w:p w14:paraId="56FFD7A4" w14:textId="77777777" w:rsidR="000C2010" w:rsidRDefault="00BC1D4E">
            <w:pPr>
              <w:adjustRightInd w:val="0"/>
              <w:snapToGrid w:val="0"/>
              <w:spacing w:line="240" w:lineRule="auto"/>
              <w:ind w:firstLineChars="0" w:firstLine="0"/>
              <w:jc w:val="center"/>
              <w:rPr>
                <w:sz w:val="21"/>
                <w:szCs w:val="21"/>
              </w:rPr>
            </w:pPr>
            <w:r>
              <w:rPr>
                <w:sz w:val="21"/>
                <w:szCs w:val="21"/>
              </w:rPr>
              <w:t>环境风险防控责任人及责任机构</w:t>
            </w:r>
          </w:p>
        </w:tc>
        <w:tc>
          <w:tcPr>
            <w:tcW w:w="688" w:type="pct"/>
            <w:tcBorders>
              <w:tl2br w:val="nil"/>
              <w:tr2bl w:val="nil"/>
            </w:tcBorders>
            <w:vAlign w:val="center"/>
          </w:tcPr>
          <w:p w14:paraId="30008798" w14:textId="77777777" w:rsidR="000C2010" w:rsidRDefault="00BC1D4E">
            <w:pPr>
              <w:adjustRightInd w:val="0"/>
              <w:snapToGrid w:val="0"/>
              <w:spacing w:line="240" w:lineRule="auto"/>
              <w:ind w:firstLineChars="0" w:firstLine="0"/>
              <w:jc w:val="center"/>
              <w:rPr>
                <w:sz w:val="21"/>
                <w:szCs w:val="21"/>
              </w:rPr>
            </w:pPr>
            <w:r>
              <w:rPr>
                <w:sz w:val="21"/>
                <w:szCs w:val="21"/>
              </w:rPr>
              <w:t>是</w:t>
            </w:r>
          </w:p>
        </w:tc>
        <w:tc>
          <w:tcPr>
            <w:tcW w:w="1079" w:type="pct"/>
            <w:tcBorders>
              <w:tl2br w:val="nil"/>
              <w:tr2bl w:val="nil"/>
            </w:tcBorders>
            <w:vAlign w:val="center"/>
          </w:tcPr>
          <w:p w14:paraId="1F5EA3F8" w14:textId="77777777" w:rsidR="000C2010" w:rsidRDefault="00BC1D4E">
            <w:pPr>
              <w:adjustRightInd w:val="0"/>
              <w:snapToGrid w:val="0"/>
              <w:spacing w:line="240" w:lineRule="auto"/>
              <w:ind w:firstLineChars="0" w:firstLine="0"/>
              <w:jc w:val="center"/>
              <w:rPr>
                <w:sz w:val="21"/>
                <w:szCs w:val="21"/>
              </w:rPr>
            </w:pPr>
            <w:r>
              <w:rPr>
                <w:sz w:val="21"/>
                <w:szCs w:val="21"/>
              </w:rPr>
              <w:t>符合</w:t>
            </w:r>
          </w:p>
        </w:tc>
      </w:tr>
      <w:tr w:rsidR="000C2010" w14:paraId="14A13138" w14:textId="77777777">
        <w:trPr>
          <w:trHeight w:val="432"/>
          <w:jc w:val="center"/>
        </w:trPr>
        <w:tc>
          <w:tcPr>
            <w:tcW w:w="441" w:type="pct"/>
            <w:tcBorders>
              <w:tl2br w:val="nil"/>
              <w:tr2bl w:val="nil"/>
            </w:tcBorders>
            <w:vAlign w:val="center"/>
          </w:tcPr>
          <w:p w14:paraId="00AD0B77" w14:textId="77777777" w:rsidR="000C2010" w:rsidRDefault="00BC1D4E">
            <w:pPr>
              <w:adjustRightInd w:val="0"/>
              <w:snapToGrid w:val="0"/>
              <w:spacing w:line="240" w:lineRule="auto"/>
              <w:ind w:firstLineChars="0" w:firstLine="0"/>
              <w:jc w:val="center"/>
              <w:rPr>
                <w:sz w:val="21"/>
                <w:szCs w:val="21"/>
              </w:rPr>
            </w:pPr>
            <w:r>
              <w:rPr>
                <w:sz w:val="21"/>
                <w:szCs w:val="21"/>
              </w:rPr>
              <w:t>3</w:t>
            </w:r>
          </w:p>
        </w:tc>
        <w:tc>
          <w:tcPr>
            <w:tcW w:w="2790" w:type="pct"/>
            <w:tcBorders>
              <w:tl2br w:val="nil"/>
              <w:tr2bl w:val="nil"/>
            </w:tcBorders>
            <w:vAlign w:val="center"/>
          </w:tcPr>
          <w:p w14:paraId="099D79FF" w14:textId="77777777" w:rsidR="000C2010" w:rsidRDefault="00BC1D4E">
            <w:pPr>
              <w:adjustRightInd w:val="0"/>
              <w:snapToGrid w:val="0"/>
              <w:spacing w:line="240" w:lineRule="auto"/>
              <w:ind w:firstLineChars="0" w:firstLine="0"/>
              <w:jc w:val="center"/>
              <w:rPr>
                <w:sz w:val="21"/>
                <w:szCs w:val="21"/>
              </w:rPr>
            </w:pPr>
            <w:r>
              <w:rPr>
                <w:sz w:val="21"/>
                <w:szCs w:val="21"/>
              </w:rPr>
              <w:t>定期巡检和维护责任制度（一月一次）</w:t>
            </w:r>
          </w:p>
        </w:tc>
        <w:tc>
          <w:tcPr>
            <w:tcW w:w="688" w:type="pct"/>
            <w:tcBorders>
              <w:tl2br w:val="nil"/>
              <w:tr2bl w:val="nil"/>
            </w:tcBorders>
            <w:vAlign w:val="center"/>
          </w:tcPr>
          <w:p w14:paraId="795DF417" w14:textId="77777777" w:rsidR="000C2010" w:rsidRDefault="00BC1D4E">
            <w:pPr>
              <w:adjustRightInd w:val="0"/>
              <w:snapToGrid w:val="0"/>
              <w:spacing w:line="240" w:lineRule="auto"/>
              <w:ind w:firstLineChars="0" w:firstLine="0"/>
              <w:jc w:val="center"/>
              <w:rPr>
                <w:sz w:val="21"/>
                <w:szCs w:val="21"/>
              </w:rPr>
            </w:pPr>
            <w:r>
              <w:rPr>
                <w:sz w:val="21"/>
                <w:szCs w:val="21"/>
              </w:rPr>
              <w:t>是</w:t>
            </w:r>
          </w:p>
        </w:tc>
        <w:tc>
          <w:tcPr>
            <w:tcW w:w="1079" w:type="pct"/>
            <w:tcBorders>
              <w:tl2br w:val="nil"/>
              <w:tr2bl w:val="nil"/>
            </w:tcBorders>
            <w:vAlign w:val="center"/>
          </w:tcPr>
          <w:p w14:paraId="246A1480" w14:textId="77777777" w:rsidR="000C2010" w:rsidRDefault="00BC1D4E">
            <w:pPr>
              <w:adjustRightInd w:val="0"/>
              <w:snapToGrid w:val="0"/>
              <w:spacing w:line="240" w:lineRule="auto"/>
              <w:ind w:firstLineChars="0" w:firstLine="0"/>
              <w:jc w:val="center"/>
              <w:rPr>
                <w:sz w:val="21"/>
                <w:szCs w:val="21"/>
              </w:rPr>
            </w:pPr>
            <w:r>
              <w:rPr>
                <w:sz w:val="21"/>
                <w:szCs w:val="21"/>
              </w:rPr>
              <w:t>符合</w:t>
            </w:r>
          </w:p>
        </w:tc>
      </w:tr>
      <w:tr w:rsidR="000C2010" w14:paraId="0446E96C" w14:textId="77777777">
        <w:trPr>
          <w:trHeight w:val="627"/>
          <w:jc w:val="center"/>
        </w:trPr>
        <w:tc>
          <w:tcPr>
            <w:tcW w:w="441" w:type="pct"/>
            <w:tcBorders>
              <w:tl2br w:val="nil"/>
              <w:tr2bl w:val="nil"/>
            </w:tcBorders>
            <w:vAlign w:val="center"/>
          </w:tcPr>
          <w:p w14:paraId="06E9E619" w14:textId="77777777" w:rsidR="000C2010" w:rsidRDefault="00BC1D4E">
            <w:pPr>
              <w:adjustRightInd w:val="0"/>
              <w:snapToGrid w:val="0"/>
              <w:spacing w:line="240" w:lineRule="auto"/>
              <w:ind w:firstLineChars="0" w:firstLine="0"/>
              <w:jc w:val="center"/>
              <w:rPr>
                <w:sz w:val="21"/>
                <w:szCs w:val="21"/>
              </w:rPr>
            </w:pPr>
            <w:r>
              <w:rPr>
                <w:sz w:val="21"/>
                <w:szCs w:val="21"/>
              </w:rPr>
              <w:t>4</w:t>
            </w:r>
          </w:p>
        </w:tc>
        <w:tc>
          <w:tcPr>
            <w:tcW w:w="2790" w:type="pct"/>
            <w:tcBorders>
              <w:tl2br w:val="nil"/>
              <w:tr2bl w:val="nil"/>
            </w:tcBorders>
            <w:vAlign w:val="center"/>
          </w:tcPr>
          <w:p w14:paraId="562CFBC3" w14:textId="77777777" w:rsidR="000C2010" w:rsidRDefault="00BC1D4E">
            <w:pPr>
              <w:adjustRightInd w:val="0"/>
              <w:snapToGrid w:val="0"/>
              <w:spacing w:line="240" w:lineRule="auto"/>
              <w:ind w:firstLineChars="0" w:firstLine="0"/>
              <w:jc w:val="center"/>
              <w:rPr>
                <w:sz w:val="21"/>
                <w:szCs w:val="21"/>
              </w:rPr>
            </w:pPr>
            <w:r>
              <w:rPr>
                <w:sz w:val="21"/>
                <w:szCs w:val="21"/>
              </w:rPr>
              <w:t>环评及批复中各项环境风险防控和应急措施要求</w:t>
            </w:r>
          </w:p>
        </w:tc>
        <w:tc>
          <w:tcPr>
            <w:tcW w:w="688" w:type="pct"/>
            <w:tcBorders>
              <w:tl2br w:val="nil"/>
              <w:tr2bl w:val="nil"/>
            </w:tcBorders>
            <w:vAlign w:val="center"/>
          </w:tcPr>
          <w:p w14:paraId="16C347E7" w14:textId="77777777" w:rsidR="000C2010" w:rsidRDefault="00BC1D4E">
            <w:pPr>
              <w:adjustRightInd w:val="0"/>
              <w:snapToGrid w:val="0"/>
              <w:spacing w:line="240" w:lineRule="auto"/>
              <w:ind w:firstLineChars="0" w:firstLine="0"/>
              <w:jc w:val="center"/>
              <w:rPr>
                <w:sz w:val="21"/>
                <w:szCs w:val="21"/>
              </w:rPr>
            </w:pPr>
            <w:r>
              <w:rPr>
                <w:sz w:val="21"/>
                <w:szCs w:val="21"/>
              </w:rPr>
              <w:t>是</w:t>
            </w:r>
          </w:p>
        </w:tc>
        <w:tc>
          <w:tcPr>
            <w:tcW w:w="1079" w:type="pct"/>
            <w:tcBorders>
              <w:tl2br w:val="nil"/>
              <w:tr2bl w:val="nil"/>
            </w:tcBorders>
            <w:vAlign w:val="center"/>
          </w:tcPr>
          <w:p w14:paraId="5CAA1726" w14:textId="77777777" w:rsidR="000C2010" w:rsidRDefault="00BC1D4E">
            <w:pPr>
              <w:adjustRightInd w:val="0"/>
              <w:snapToGrid w:val="0"/>
              <w:spacing w:line="240" w:lineRule="auto"/>
              <w:ind w:firstLineChars="0" w:firstLine="0"/>
              <w:jc w:val="center"/>
              <w:rPr>
                <w:sz w:val="21"/>
                <w:szCs w:val="21"/>
              </w:rPr>
            </w:pPr>
            <w:r>
              <w:rPr>
                <w:sz w:val="21"/>
                <w:szCs w:val="21"/>
              </w:rPr>
              <w:t>符合</w:t>
            </w:r>
          </w:p>
        </w:tc>
      </w:tr>
      <w:tr w:rsidR="000C2010" w14:paraId="044E534D" w14:textId="77777777">
        <w:trPr>
          <w:trHeight w:val="627"/>
          <w:jc w:val="center"/>
        </w:trPr>
        <w:tc>
          <w:tcPr>
            <w:tcW w:w="441" w:type="pct"/>
            <w:tcBorders>
              <w:tl2br w:val="nil"/>
              <w:tr2bl w:val="nil"/>
            </w:tcBorders>
            <w:vAlign w:val="center"/>
          </w:tcPr>
          <w:p w14:paraId="2F7574D4" w14:textId="77777777" w:rsidR="000C2010" w:rsidRDefault="00BC1D4E">
            <w:pPr>
              <w:adjustRightInd w:val="0"/>
              <w:snapToGrid w:val="0"/>
              <w:spacing w:line="240" w:lineRule="auto"/>
              <w:ind w:firstLineChars="0" w:firstLine="0"/>
              <w:jc w:val="center"/>
              <w:rPr>
                <w:sz w:val="21"/>
                <w:szCs w:val="21"/>
              </w:rPr>
            </w:pPr>
            <w:r>
              <w:rPr>
                <w:sz w:val="21"/>
                <w:szCs w:val="21"/>
              </w:rPr>
              <w:t>5</w:t>
            </w:r>
          </w:p>
        </w:tc>
        <w:tc>
          <w:tcPr>
            <w:tcW w:w="2790" w:type="pct"/>
            <w:tcBorders>
              <w:tl2br w:val="nil"/>
              <w:tr2bl w:val="nil"/>
            </w:tcBorders>
            <w:vAlign w:val="center"/>
          </w:tcPr>
          <w:p w14:paraId="480FC361" w14:textId="77777777" w:rsidR="000C2010" w:rsidRDefault="00BC1D4E">
            <w:pPr>
              <w:adjustRightInd w:val="0"/>
              <w:snapToGrid w:val="0"/>
              <w:spacing w:line="240" w:lineRule="auto"/>
              <w:ind w:firstLineChars="0" w:firstLine="0"/>
              <w:jc w:val="center"/>
              <w:rPr>
                <w:sz w:val="21"/>
                <w:szCs w:val="21"/>
              </w:rPr>
            </w:pPr>
            <w:r>
              <w:rPr>
                <w:sz w:val="21"/>
                <w:szCs w:val="21"/>
              </w:rPr>
              <w:t>对职工开展环境风险和环境应急管理宣传和培训（一年一次以上）</w:t>
            </w:r>
          </w:p>
        </w:tc>
        <w:tc>
          <w:tcPr>
            <w:tcW w:w="688" w:type="pct"/>
            <w:tcBorders>
              <w:tl2br w:val="nil"/>
              <w:tr2bl w:val="nil"/>
            </w:tcBorders>
            <w:vAlign w:val="center"/>
          </w:tcPr>
          <w:p w14:paraId="1FC73C54" w14:textId="77777777" w:rsidR="000C2010" w:rsidRDefault="00BC1D4E">
            <w:pPr>
              <w:adjustRightInd w:val="0"/>
              <w:snapToGrid w:val="0"/>
              <w:spacing w:line="240" w:lineRule="auto"/>
              <w:ind w:firstLineChars="0" w:firstLine="0"/>
              <w:jc w:val="center"/>
              <w:rPr>
                <w:sz w:val="21"/>
                <w:szCs w:val="21"/>
              </w:rPr>
            </w:pPr>
            <w:r>
              <w:rPr>
                <w:sz w:val="21"/>
                <w:szCs w:val="21"/>
              </w:rPr>
              <w:t>是</w:t>
            </w:r>
          </w:p>
        </w:tc>
        <w:tc>
          <w:tcPr>
            <w:tcW w:w="1079" w:type="pct"/>
            <w:tcBorders>
              <w:tl2br w:val="nil"/>
              <w:tr2bl w:val="nil"/>
            </w:tcBorders>
            <w:vAlign w:val="center"/>
          </w:tcPr>
          <w:p w14:paraId="39621F0F" w14:textId="77777777" w:rsidR="000C2010" w:rsidRDefault="00BC1D4E">
            <w:pPr>
              <w:adjustRightInd w:val="0"/>
              <w:snapToGrid w:val="0"/>
              <w:spacing w:line="240" w:lineRule="auto"/>
              <w:ind w:firstLineChars="0" w:firstLine="0"/>
              <w:jc w:val="center"/>
              <w:rPr>
                <w:sz w:val="21"/>
                <w:szCs w:val="21"/>
              </w:rPr>
            </w:pPr>
            <w:r>
              <w:rPr>
                <w:sz w:val="21"/>
                <w:szCs w:val="21"/>
              </w:rPr>
              <w:t>符合</w:t>
            </w:r>
          </w:p>
        </w:tc>
      </w:tr>
      <w:tr w:rsidR="000C2010" w14:paraId="7A0A60BD" w14:textId="77777777">
        <w:trPr>
          <w:trHeight w:val="486"/>
          <w:jc w:val="center"/>
        </w:trPr>
        <w:tc>
          <w:tcPr>
            <w:tcW w:w="441" w:type="pct"/>
            <w:tcBorders>
              <w:tl2br w:val="nil"/>
              <w:tr2bl w:val="nil"/>
            </w:tcBorders>
            <w:vAlign w:val="center"/>
          </w:tcPr>
          <w:p w14:paraId="4BDE6413" w14:textId="77777777" w:rsidR="000C2010" w:rsidRDefault="00BC1D4E">
            <w:pPr>
              <w:adjustRightInd w:val="0"/>
              <w:snapToGrid w:val="0"/>
              <w:spacing w:line="240" w:lineRule="auto"/>
              <w:ind w:firstLineChars="0" w:firstLine="0"/>
              <w:jc w:val="center"/>
              <w:rPr>
                <w:sz w:val="21"/>
                <w:szCs w:val="21"/>
              </w:rPr>
            </w:pPr>
            <w:r>
              <w:rPr>
                <w:sz w:val="21"/>
                <w:szCs w:val="21"/>
              </w:rPr>
              <w:t>6</w:t>
            </w:r>
          </w:p>
        </w:tc>
        <w:tc>
          <w:tcPr>
            <w:tcW w:w="2790" w:type="pct"/>
            <w:tcBorders>
              <w:tl2br w:val="nil"/>
              <w:tr2bl w:val="nil"/>
            </w:tcBorders>
            <w:vAlign w:val="center"/>
          </w:tcPr>
          <w:p w14:paraId="2DB20219" w14:textId="77777777" w:rsidR="000C2010" w:rsidRDefault="00BC1D4E">
            <w:pPr>
              <w:adjustRightInd w:val="0"/>
              <w:snapToGrid w:val="0"/>
              <w:spacing w:line="240" w:lineRule="auto"/>
              <w:ind w:firstLineChars="0" w:firstLine="0"/>
              <w:jc w:val="center"/>
              <w:rPr>
                <w:sz w:val="21"/>
                <w:szCs w:val="21"/>
              </w:rPr>
            </w:pPr>
            <w:r>
              <w:rPr>
                <w:sz w:val="21"/>
                <w:szCs w:val="21"/>
              </w:rPr>
              <w:t>建立突发环境事件信息报告制度</w:t>
            </w:r>
          </w:p>
        </w:tc>
        <w:tc>
          <w:tcPr>
            <w:tcW w:w="688" w:type="pct"/>
            <w:tcBorders>
              <w:tl2br w:val="nil"/>
              <w:tr2bl w:val="nil"/>
            </w:tcBorders>
            <w:vAlign w:val="center"/>
          </w:tcPr>
          <w:p w14:paraId="210740B7" w14:textId="77777777" w:rsidR="000C2010" w:rsidRDefault="00BC1D4E">
            <w:pPr>
              <w:adjustRightInd w:val="0"/>
              <w:snapToGrid w:val="0"/>
              <w:spacing w:line="240" w:lineRule="auto"/>
              <w:ind w:firstLineChars="0" w:firstLine="0"/>
              <w:jc w:val="center"/>
              <w:rPr>
                <w:sz w:val="21"/>
                <w:szCs w:val="21"/>
              </w:rPr>
            </w:pPr>
            <w:r>
              <w:rPr>
                <w:sz w:val="21"/>
                <w:szCs w:val="21"/>
              </w:rPr>
              <w:t>是</w:t>
            </w:r>
          </w:p>
        </w:tc>
        <w:tc>
          <w:tcPr>
            <w:tcW w:w="1079" w:type="pct"/>
            <w:tcBorders>
              <w:tl2br w:val="nil"/>
              <w:tr2bl w:val="nil"/>
            </w:tcBorders>
            <w:vAlign w:val="center"/>
          </w:tcPr>
          <w:p w14:paraId="2E4A78D5" w14:textId="77777777" w:rsidR="000C2010" w:rsidRDefault="00BC1D4E">
            <w:pPr>
              <w:adjustRightInd w:val="0"/>
              <w:snapToGrid w:val="0"/>
              <w:spacing w:line="240" w:lineRule="auto"/>
              <w:ind w:firstLineChars="0" w:firstLine="0"/>
              <w:jc w:val="center"/>
              <w:rPr>
                <w:sz w:val="21"/>
                <w:szCs w:val="21"/>
              </w:rPr>
            </w:pPr>
            <w:r>
              <w:rPr>
                <w:sz w:val="21"/>
                <w:szCs w:val="21"/>
              </w:rPr>
              <w:t>符合</w:t>
            </w:r>
          </w:p>
        </w:tc>
      </w:tr>
    </w:tbl>
    <w:p w14:paraId="7B2E18EF" w14:textId="77777777" w:rsidR="000C2010" w:rsidRDefault="00BC1D4E">
      <w:pPr>
        <w:pStyle w:val="20"/>
        <w:rPr>
          <w:lang w:val="zh-CN"/>
        </w:rPr>
      </w:pPr>
      <w:bookmarkStart w:id="112" w:name="_Toc27282"/>
      <w:bookmarkStart w:id="113" w:name="_Toc456950174"/>
      <w:bookmarkStart w:id="114" w:name="_Toc15883"/>
      <w:bookmarkStart w:id="115" w:name="_Toc155"/>
      <w:bookmarkStart w:id="116" w:name="_Toc32390"/>
      <w:bookmarkStart w:id="117" w:name="_Toc101863281"/>
      <w:r>
        <w:rPr>
          <w:lang w:val="zh-CN"/>
        </w:rPr>
        <w:t>5.2</w:t>
      </w:r>
      <w:r>
        <w:rPr>
          <w:lang w:val="zh-CN"/>
        </w:rPr>
        <w:t>环境风险防控与应急措施</w:t>
      </w:r>
      <w:bookmarkEnd w:id="112"/>
      <w:bookmarkEnd w:id="113"/>
      <w:bookmarkEnd w:id="114"/>
      <w:bookmarkEnd w:id="115"/>
      <w:bookmarkEnd w:id="116"/>
      <w:bookmarkEnd w:id="117"/>
    </w:p>
    <w:p w14:paraId="327F86C8" w14:textId="77777777" w:rsidR="000C2010" w:rsidRDefault="00BC1D4E">
      <w:pPr>
        <w:ind w:firstLine="560"/>
        <w:rPr>
          <w:lang w:val="zh-CN"/>
        </w:rPr>
      </w:pPr>
      <w:r>
        <w:rPr>
          <w:lang w:val="zh-CN"/>
        </w:rPr>
        <w:t>环境风险防控与应急措施见表</w:t>
      </w:r>
      <w:r>
        <w:rPr>
          <w:lang w:val="zh-CN"/>
        </w:rPr>
        <w:t>5.2-1</w:t>
      </w:r>
      <w:r>
        <w:rPr>
          <w:lang w:val="zh-CN"/>
        </w:rPr>
        <w:t>。</w:t>
      </w:r>
    </w:p>
    <w:p w14:paraId="6162672B" w14:textId="77777777" w:rsidR="000C2010" w:rsidRDefault="00BC1D4E">
      <w:pPr>
        <w:adjustRightInd w:val="0"/>
        <w:snapToGrid w:val="0"/>
        <w:spacing w:line="240" w:lineRule="auto"/>
        <w:ind w:firstLineChars="0" w:firstLine="0"/>
        <w:jc w:val="center"/>
        <w:rPr>
          <w:rFonts w:ascii="仿宋" w:hAnsi="仿宋" w:cs="仿宋"/>
          <w:b/>
          <w:bCs/>
          <w:sz w:val="24"/>
        </w:rPr>
      </w:pPr>
      <w:r>
        <w:rPr>
          <w:rFonts w:ascii="仿宋" w:hAnsi="仿宋" w:cs="仿宋" w:hint="eastAsia"/>
          <w:b/>
          <w:bCs/>
          <w:sz w:val="24"/>
        </w:rPr>
        <w:t>表5.2-1  环境风险防控与应急措施</w:t>
      </w:r>
    </w:p>
    <w:tbl>
      <w:tblPr>
        <w:tblW w:w="4892" w:type="pct"/>
        <w:jc w:val="center"/>
        <w:tblBorders>
          <w:top w:val="thinThickLargeGap" w:sz="24" w:space="0" w:color="auto"/>
          <w:left w:val="thinThickLargeGap" w:sz="24" w:space="0" w:color="auto"/>
          <w:bottom w:val="thickThinLargeGap" w:sz="24" w:space="0" w:color="auto"/>
          <w:right w:val="thickThinLargeGap" w:sz="24" w:space="0" w:color="auto"/>
          <w:insideH w:val="single" w:sz="8" w:space="0" w:color="auto"/>
          <w:insideV w:val="single" w:sz="8" w:space="0" w:color="auto"/>
        </w:tblBorders>
        <w:tblLook w:val="04A0" w:firstRow="1" w:lastRow="0" w:firstColumn="1" w:lastColumn="0" w:noHBand="0" w:noVBand="1"/>
      </w:tblPr>
      <w:tblGrid>
        <w:gridCol w:w="575"/>
        <w:gridCol w:w="3845"/>
        <w:gridCol w:w="1620"/>
        <w:gridCol w:w="2843"/>
      </w:tblGrid>
      <w:tr w:rsidR="000C2010" w14:paraId="2B6E1071" w14:textId="77777777">
        <w:trPr>
          <w:trHeight w:val="686"/>
          <w:jc w:val="center"/>
        </w:trPr>
        <w:tc>
          <w:tcPr>
            <w:tcW w:w="324" w:type="pct"/>
            <w:tcBorders>
              <w:tl2br w:val="nil"/>
              <w:tr2bl w:val="nil"/>
            </w:tcBorders>
            <w:vAlign w:val="center"/>
          </w:tcPr>
          <w:p w14:paraId="171CC586" w14:textId="77777777" w:rsidR="000C2010" w:rsidRDefault="00BC1D4E">
            <w:pPr>
              <w:adjustRightInd w:val="0"/>
              <w:snapToGrid w:val="0"/>
              <w:spacing w:line="240" w:lineRule="auto"/>
              <w:ind w:firstLineChars="0" w:firstLine="0"/>
              <w:jc w:val="center"/>
              <w:rPr>
                <w:sz w:val="21"/>
                <w:szCs w:val="21"/>
              </w:rPr>
            </w:pPr>
            <w:r>
              <w:rPr>
                <w:sz w:val="21"/>
                <w:szCs w:val="21"/>
              </w:rPr>
              <w:t>序号</w:t>
            </w:r>
          </w:p>
        </w:tc>
        <w:tc>
          <w:tcPr>
            <w:tcW w:w="2163" w:type="pct"/>
            <w:tcBorders>
              <w:tl2br w:val="nil"/>
              <w:tr2bl w:val="nil"/>
            </w:tcBorders>
            <w:vAlign w:val="center"/>
          </w:tcPr>
          <w:p w14:paraId="45D2648B" w14:textId="77777777" w:rsidR="000C2010" w:rsidRDefault="00BC1D4E">
            <w:pPr>
              <w:adjustRightInd w:val="0"/>
              <w:snapToGrid w:val="0"/>
              <w:spacing w:line="240" w:lineRule="auto"/>
              <w:ind w:firstLineChars="0" w:firstLine="0"/>
              <w:jc w:val="center"/>
              <w:rPr>
                <w:sz w:val="21"/>
                <w:szCs w:val="21"/>
              </w:rPr>
            </w:pPr>
            <w:r>
              <w:rPr>
                <w:sz w:val="21"/>
                <w:szCs w:val="21"/>
              </w:rPr>
              <w:t>内</w:t>
            </w:r>
            <w:r>
              <w:rPr>
                <w:sz w:val="21"/>
                <w:szCs w:val="21"/>
              </w:rPr>
              <w:t xml:space="preserve">   </w:t>
            </w:r>
            <w:r>
              <w:rPr>
                <w:sz w:val="21"/>
                <w:szCs w:val="21"/>
              </w:rPr>
              <w:t>容</w:t>
            </w:r>
          </w:p>
        </w:tc>
        <w:tc>
          <w:tcPr>
            <w:tcW w:w="912" w:type="pct"/>
            <w:tcBorders>
              <w:tl2br w:val="nil"/>
              <w:tr2bl w:val="nil"/>
            </w:tcBorders>
            <w:vAlign w:val="center"/>
          </w:tcPr>
          <w:p w14:paraId="3368118C" w14:textId="77777777" w:rsidR="000C2010" w:rsidRDefault="00BC1D4E">
            <w:pPr>
              <w:adjustRightInd w:val="0"/>
              <w:snapToGrid w:val="0"/>
              <w:spacing w:line="240" w:lineRule="auto"/>
              <w:ind w:firstLineChars="0" w:firstLine="0"/>
              <w:jc w:val="center"/>
              <w:rPr>
                <w:sz w:val="21"/>
                <w:szCs w:val="21"/>
              </w:rPr>
            </w:pPr>
            <w:r>
              <w:rPr>
                <w:sz w:val="21"/>
                <w:szCs w:val="21"/>
              </w:rPr>
              <w:t>是否</w:t>
            </w:r>
          </w:p>
          <w:p w14:paraId="3A75F4A9" w14:textId="77777777" w:rsidR="000C2010" w:rsidRDefault="00BC1D4E">
            <w:pPr>
              <w:adjustRightInd w:val="0"/>
              <w:snapToGrid w:val="0"/>
              <w:spacing w:line="240" w:lineRule="auto"/>
              <w:ind w:firstLineChars="0" w:firstLine="0"/>
              <w:jc w:val="center"/>
              <w:rPr>
                <w:sz w:val="21"/>
                <w:szCs w:val="21"/>
              </w:rPr>
            </w:pPr>
            <w:r>
              <w:rPr>
                <w:sz w:val="21"/>
                <w:szCs w:val="21"/>
              </w:rPr>
              <w:t>设置</w:t>
            </w:r>
          </w:p>
        </w:tc>
        <w:tc>
          <w:tcPr>
            <w:tcW w:w="1599" w:type="pct"/>
            <w:tcBorders>
              <w:tl2br w:val="nil"/>
              <w:tr2bl w:val="nil"/>
            </w:tcBorders>
            <w:vAlign w:val="center"/>
          </w:tcPr>
          <w:p w14:paraId="5A37D833" w14:textId="77777777" w:rsidR="000C2010" w:rsidRDefault="00BC1D4E">
            <w:pPr>
              <w:adjustRightInd w:val="0"/>
              <w:snapToGrid w:val="0"/>
              <w:spacing w:line="240" w:lineRule="auto"/>
              <w:ind w:firstLineChars="0" w:firstLine="0"/>
              <w:jc w:val="center"/>
              <w:rPr>
                <w:sz w:val="21"/>
                <w:szCs w:val="21"/>
              </w:rPr>
            </w:pPr>
            <w:r>
              <w:rPr>
                <w:sz w:val="21"/>
                <w:szCs w:val="21"/>
              </w:rPr>
              <w:t>是否与应急措施相符合</w:t>
            </w:r>
          </w:p>
        </w:tc>
      </w:tr>
      <w:tr w:rsidR="000C2010" w14:paraId="0FFD0579" w14:textId="77777777">
        <w:trPr>
          <w:trHeight w:val="596"/>
          <w:jc w:val="center"/>
        </w:trPr>
        <w:tc>
          <w:tcPr>
            <w:tcW w:w="324" w:type="pct"/>
            <w:tcBorders>
              <w:tl2br w:val="nil"/>
              <w:tr2bl w:val="nil"/>
            </w:tcBorders>
            <w:vAlign w:val="center"/>
          </w:tcPr>
          <w:p w14:paraId="387998D1" w14:textId="77777777" w:rsidR="000C2010" w:rsidRDefault="00BC1D4E">
            <w:pPr>
              <w:adjustRightInd w:val="0"/>
              <w:snapToGrid w:val="0"/>
              <w:spacing w:line="240" w:lineRule="auto"/>
              <w:ind w:firstLineChars="0" w:firstLine="0"/>
              <w:jc w:val="center"/>
              <w:rPr>
                <w:sz w:val="21"/>
                <w:szCs w:val="21"/>
              </w:rPr>
            </w:pPr>
            <w:r>
              <w:rPr>
                <w:sz w:val="21"/>
                <w:szCs w:val="21"/>
              </w:rPr>
              <w:t>1</w:t>
            </w:r>
          </w:p>
        </w:tc>
        <w:tc>
          <w:tcPr>
            <w:tcW w:w="2163" w:type="pct"/>
            <w:tcBorders>
              <w:tl2br w:val="nil"/>
              <w:tr2bl w:val="nil"/>
            </w:tcBorders>
            <w:vAlign w:val="center"/>
          </w:tcPr>
          <w:p w14:paraId="2BE854A1" w14:textId="77777777" w:rsidR="000C2010" w:rsidRDefault="00BC1D4E">
            <w:pPr>
              <w:adjustRightInd w:val="0"/>
              <w:snapToGrid w:val="0"/>
              <w:spacing w:line="240" w:lineRule="auto"/>
              <w:ind w:firstLineChars="0" w:firstLine="0"/>
              <w:jc w:val="center"/>
              <w:rPr>
                <w:sz w:val="21"/>
                <w:szCs w:val="21"/>
              </w:rPr>
            </w:pPr>
            <w:r>
              <w:rPr>
                <w:sz w:val="21"/>
                <w:szCs w:val="21"/>
              </w:rPr>
              <w:t>对排气口</w:t>
            </w:r>
            <w:r>
              <w:rPr>
                <w:rFonts w:hint="eastAsia"/>
                <w:sz w:val="21"/>
                <w:szCs w:val="21"/>
              </w:rPr>
              <w:t>、废水排放口</w:t>
            </w:r>
            <w:r>
              <w:rPr>
                <w:sz w:val="21"/>
                <w:szCs w:val="21"/>
              </w:rPr>
              <w:t>进行定期监测并设置岗位责任制</w:t>
            </w:r>
          </w:p>
        </w:tc>
        <w:tc>
          <w:tcPr>
            <w:tcW w:w="912" w:type="pct"/>
            <w:tcBorders>
              <w:tl2br w:val="nil"/>
              <w:tr2bl w:val="nil"/>
            </w:tcBorders>
            <w:vAlign w:val="center"/>
          </w:tcPr>
          <w:p w14:paraId="0B038201" w14:textId="77777777" w:rsidR="000C2010" w:rsidRDefault="00BC1D4E">
            <w:pPr>
              <w:adjustRightInd w:val="0"/>
              <w:snapToGrid w:val="0"/>
              <w:spacing w:line="240" w:lineRule="auto"/>
              <w:ind w:firstLineChars="0" w:firstLine="0"/>
              <w:jc w:val="center"/>
              <w:rPr>
                <w:sz w:val="21"/>
                <w:szCs w:val="21"/>
              </w:rPr>
            </w:pPr>
            <w:r>
              <w:rPr>
                <w:sz w:val="21"/>
                <w:szCs w:val="21"/>
              </w:rPr>
              <w:t>是</w:t>
            </w:r>
          </w:p>
        </w:tc>
        <w:tc>
          <w:tcPr>
            <w:tcW w:w="1599" w:type="pct"/>
            <w:tcBorders>
              <w:tl2br w:val="nil"/>
              <w:tr2bl w:val="nil"/>
            </w:tcBorders>
            <w:vAlign w:val="center"/>
          </w:tcPr>
          <w:p w14:paraId="209F07DA" w14:textId="77777777" w:rsidR="000C2010" w:rsidRDefault="00BC1D4E">
            <w:pPr>
              <w:adjustRightInd w:val="0"/>
              <w:snapToGrid w:val="0"/>
              <w:spacing w:line="240" w:lineRule="auto"/>
              <w:ind w:firstLineChars="0" w:firstLine="0"/>
              <w:jc w:val="center"/>
              <w:rPr>
                <w:sz w:val="21"/>
                <w:szCs w:val="21"/>
              </w:rPr>
            </w:pPr>
            <w:r>
              <w:rPr>
                <w:sz w:val="21"/>
                <w:szCs w:val="21"/>
              </w:rPr>
              <w:t>符合</w:t>
            </w:r>
          </w:p>
        </w:tc>
      </w:tr>
      <w:tr w:rsidR="000C2010" w14:paraId="51358F87" w14:textId="77777777">
        <w:trPr>
          <w:trHeight w:val="2036"/>
          <w:jc w:val="center"/>
        </w:trPr>
        <w:tc>
          <w:tcPr>
            <w:tcW w:w="324" w:type="pct"/>
            <w:tcBorders>
              <w:tl2br w:val="nil"/>
              <w:tr2bl w:val="nil"/>
            </w:tcBorders>
            <w:vAlign w:val="center"/>
          </w:tcPr>
          <w:p w14:paraId="78C7AD2C" w14:textId="77777777" w:rsidR="000C2010" w:rsidRDefault="00BC1D4E">
            <w:pPr>
              <w:adjustRightInd w:val="0"/>
              <w:snapToGrid w:val="0"/>
              <w:spacing w:line="240" w:lineRule="auto"/>
              <w:ind w:firstLineChars="0" w:firstLine="0"/>
              <w:jc w:val="center"/>
              <w:rPr>
                <w:sz w:val="21"/>
                <w:szCs w:val="21"/>
              </w:rPr>
            </w:pPr>
            <w:r>
              <w:rPr>
                <w:sz w:val="21"/>
                <w:szCs w:val="21"/>
              </w:rPr>
              <w:t>2</w:t>
            </w:r>
          </w:p>
        </w:tc>
        <w:tc>
          <w:tcPr>
            <w:tcW w:w="2163" w:type="pct"/>
            <w:tcBorders>
              <w:tl2br w:val="nil"/>
              <w:tr2bl w:val="nil"/>
            </w:tcBorders>
            <w:vAlign w:val="center"/>
          </w:tcPr>
          <w:p w14:paraId="1F4B765C" w14:textId="77777777" w:rsidR="000C2010" w:rsidRDefault="00BC1D4E">
            <w:pPr>
              <w:adjustRightInd w:val="0"/>
              <w:snapToGrid w:val="0"/>
              <w:spacing w:line="240" w:lineRule="auto"/>
              <w:ind w:firstLineChars="0" w:firstLine="0"/>
              <w:jc w:val="center"/>
              <w:rPr>
                <w:sz w:val="21"/>
                <w:szCs w:val="21"/>
              </w:rPr>
            </w:pPr>
            <w:r>
              <w:rPr>
                <w:sz w:val="21"/>
                <w:szCs w:val="21"/>
              </w:rPr>
              <w:t>根据事故废水排放事故</w:t>
            </w:r>
            <w:r>
              <w:rPr>
                <w:rFonts w:hint="eastAsia"/>
                <w:sz w:val="21"/>
                <w:szCs w:val="21"/>
              </w:rPr>
              <w:t>设截留措施</w:t>
            </w:r>
            <w:r>
              <w:rPr>
                <w:sz w:val="21"/>
                <w:szCs w:val="21"/>
              </w:rPr>
              <w:t xml:space="preserve"> </w:t>
            </w:r>
          </w:p>
        </w:tc>
        <w:tc>
          <w:tcPr>
            <w:tcW w:w="912" w:type="pct"/>
            <w:tcBorders>
              <w:tl2br w:val="nil"/>
              <w:tr2bl w:val="nil"/>
            </w:tcBorders>
            <w:vAlign w:val="center"/>
          </w:tcPr>
          <w:p w14:paraId="2D086730" w14:textId="77777777" w:rsidR="000C2010" w:rsidRDefault="00BC1D4E">
            <w:pPr>
              <w:adjustRightInd w:val="0"/>
              <w:snapToGrid w:val="0"/>
              <w:spacing w:line="240" w:lineRule="auto"/>
              <w:ind w:firstLineChars="0" w:firstLine="0"/>
              <w:jc w:val="center"/>
              <w:rPr>
                <w:sz w:val="21"/>
                <w:szCs w:val="21"/>
              </w:rPr>
            </w:pPr>
            <w:r>
              <w:rPr>
                <w:rFonts w:hint="eastAsia"/>
                <w:sz w:val="21"/>
                <w:szCs w:val="21"/>
              </w:rPr>
              <w:t>是</w:t>
            </w:r>
          </w:p>
        </w:tc>
        <w:tc>
          <w:tcPr>
            <w:tcW w:w="1599" w:type="pct"/>
            <w:tcBorders>
              <w:tl2br w:val="nil"/>
              <w:tr2bl w:val="nil"/>
            </w:tcBorders>
            <w:vAlign w:val="center"/>
          </w:tcPr>
          <w:p w14:paraId="366B6605" w14:textId="77777777" w:rsidR="000C2010" w:rsidRDefault="00BC1D4E">
            <w:pPr>
              <w:adjustRightInd w:val="0"/>
              <w:snapToGrid w:val="0"/>
              <w:spacing w:line="240" w:lineRule="auto"/>
              <w:ind w:firstLineChars="0" w:firstLine="0"/>
              <w:jc w:val="center"/>
              <w:rPr>
                <w:sz w:val="21"/>
                <w:szCs w:val="21"/>
              </w:rPr>
            </w:pPr>
            <w:r>
              <w:rPr>
                <w:rFonts w:hint="eastAsia"/>
                <w:sz w:val="21"/>
                <w:szCs w:val="21"/>
              </w:rPr>
              <w:t>符合，</w:t>
            </w:r>
            <w:r>
              <w:rPr>
                <w:rFonts w:hint="eastAsia"/>
                <w:snapToGrid w:val="0"/>
                <w:sz w:val="21"/>
                <w:szCs w:val="21"/>
              </w:rPr>
              <w:t>车间</w:t>
            </w:r>
            <w:r>
              <w:rPr>
                <w:snapToGrid w:val="0"/>
                <w:sz w:val="21"/>
                <w:szCs w:val="21"/>
              </w:rPr>
              <w:t>各个环境风险单元采取</w:t>
            </w:r>
            <w:r>
              <w:rPr>
                <w:rFonts w:hint="eastAsia"/>
                <w:snapToGrid w:val="0"/>
                <w:sz w:val="21"/>
                <w:szCs w:val="21"/>
              </w:rPr>
              <w:t>特殊防渗措施</w:t>
            </w:r>
            <w:r>
              <w:rPr>
                <w:snapToGrid w:val="0"/>
                <w:sz w:val="21"/>
                <w:szCs w:val="21"/>
              </w:rPr>
              <w:t>，厂区四周设置</w:t>
            </w:r>
            <w:r>
              <w:rPr>
                <w:rFonts w:hint="eastAsia"/>
                <w:snapToGrid w:val="0"/>
                <w:sz w:val="21"/>
                <w:szCs w:val="21"/>
              </w:rPr>
              <w:t>环形导流沟</w:t>
            </w:r>
            <w:r>
              <w:rPr>
                <w:snapToGrid w:val="0"/>
                <w:sz w:val="21"/>
                <w:szCs w:val="21"/>
              </w:rPr>
              <w:t>，</w:t>
            </w:r>
            <w:r>
              <w:rPr>
                <w:rFonts w:hint="eastAsia"/>
                <w:snapToGrid w:val="0"/>
                <w:sz w:val="21"/>
                <w:szCs w:val="21"/>
              </w:rPr>
              <w:t>项目厂区内无事故池，如遇泄漏污染物泄露，及时采取消防砂围堵，</w:t>
            </w:r>
            <w:r>
              <w:rPr>
                <w:snapToGrid w:val="0"/>
                <w:sz w:val="21"/>
                <w:szCs w:val="21"/>
              </w:rPr>
              <w:t>确保事故情况下的泄漏污染物能够合理收集和处置。</w:t>
            </w:r>
          </w:p>
        </w:tc>
      </w:tr>
      <w:tr w:rsidR="000C2010" w14:paraId="7EB763A9" w14:textId="77777777">
        <w:trPr>
          <w:trHeight w:val="707"/>
          <w:jc w:val="center"/>
        </w:trPr>
        <w:tc>
          <w:tcPr>
            <w:tcW w:w="324" w:type="pct"/>
            <w:tcBorders>
              <w:tl2br w:val="nil"/>
              <w:tr2bl w:val="nil"/>
            </w:tcBorders>
            <w:vAlign w:val="center"/>
          </w:tcPr>
          <w:p w14:paraId="0ED01359" w14:textId="77777777" w:rsidR="000C2010" w:rsidRDefault="00BC1D4E">
            <w:pPr>
              <w:adjustRightInd w:val="0"/>
              <w:snapToGrid w:val="0"/>
              <w:spacing w:line="240" w:lineRule="auto"/>
              <w:ind w:firstLineChars="0" w:firstLine="0"/>
              <w:jc w:val="center"/>
              <w:rPr>
                <w:sz w:val="21"/>
                <w:szCs w:val="21"/>
              </w:rPr>
            </w:pPr>
            <w:r>
              <w:rPr>
                <w:sz w:val="21"/>
                <w:szCs w:val="21"/>
              </w:rPr>
              <w:t>3</w:t>
            </w:r>
          </w:p>
        </w:tc>
        <w:tc>
          <w:tcPr>
            <w:tcW w:w="2163" w:type="pct"/>
            <w:tcBorders>
              <w:tl2br w:val="nil"/>
              <w:tr2bl w:val="nil"/>
            </w:tcBorders>
            <w:vAlign w:val="center"/>
          </w:tcPr>
          <w:p w14:paraId="5F8306FC" w14:textId="77777777" w:rsidR="000C2010" w:rsidRDefault="00BC1D4E">
            <w:pPr>
              <w:adjustRightInd w:val="0"/>
              <w:snapToGrid w:val="0"/>
              <w:spacing w:line="240" w:lineRule="auto"/>
              <w:ind w:firstLineChars="0" w:firstLine="0"/>
              <w:jc w:val="center"/>
              <w:rPr>
                <w:sz w:val="21"/>
                <w:szCs w:val="21"/>
              </w:rPr>
            </w:pPr>
            <w:r>
              <w:rPr>
                <w:sz w:val="21"/>
                <w:szCs w:val="21"/>
              </w:rPr>
              <w:t>设置</w:t>
            </w:r>
            <w:r>
              <w:rPr>
                <w:rFonts w:hint="eastAsia"/>
                <w:sz w:val="21"/>
                <w:szCs w:val="21"/>
              </w:rPr>
              <w:t>废气在线监测</w:t>
            </w:r>
            <w:r>
              <w:rPr>
                <w:sz w:val="21"/>
                <w:szCs w:val="21"/>
              </w:rPr>
              <w:t>装置</w:t>
            </w:r>
          </w:p>
        </w:tc>
        <w:tc>
          <w:tcPr>
            <w:tcW w:w="912" w:type="pct"/>
            <w:tcBorders>
              <w:tl2br w:val="nil"/>
              <w:tr2bl w:val="nil"/>
            </w:tcBorders>
            <w:vAlign w:val="center"/>
          </w:tcPr>
          <w:p w14:paraId="40AFE097" w14:textId="77777777" w:rsidR="000C2010" w:rsidRDefault="00BC1D4E">
            <w:pPr>
              <w:adjustRightInd w:val="0"/>
              <w:snapToGrid w:val="0"/>
              <w:spacing w:line="240" w:lineRule="auto"/>
              <w:ind w:firstLineChars="0" w:firstLine="0"/>
              <w:jc w:val="center"/>
              <w:rPr>
                <w:sz w:val="21"/>
                <w:szCs w:val="21"/>
              </w:rPr>
            </w:pPr>
            <w:r>
              <w:rPr>
                <w:rFonts w:hint="eastAsia"/>
                <w:sz w:val="21"/>
                <w:szCs w:val="21"/>
              </w:rPr>
              <w:t>否</w:t>
            </w:r>
          </w:p>
        </w:tc>
        <w:tc>
          <w:tcPr>
            <w:tcW w:w="1599" w:type="pct"/>
            <w:tcBorders>
              <w:tl2br w:val="nil"/>
              <w:tr2bl w:val="nil"/>
            </w:tcBorders>
            <w:vAlign w:val="center"/>
          </w:tcPr>
          <w:p w14:paraId="3647E20A" w14:textId="77777777" w:rsidR="000C2010" w:rsidRDefault="00BC1D4E">
            <w:pPr>
              <w:adjustRightInd w:val="0"/>
              <w:snapToGrid w:val="0"/>
              <w:spacing w:line="240" w:lineRule="auto"/>
              <w:ind w:firstLineChars="0" w:firstLine="0"/>
              <w:jc w:val="center"/>
              <w:rPr>
                <w:sz w:val="21"/>
                <w:szCs w:val="21"/>
              </w:rPr>
            </w:pPr>
            <w:r>
              <w:rPr>
                <w:rFonts w:hint="eastAsia"/>
                <w:sz w:val="21"/>
                <w:szCs w:val="21"/>
              </w:rPr>
              <w:t>不</w:t>
            </w:r>
            <w:r>
              <w:rPr>
                <w:sz w:val="21"/>
                <w:szCs w:val="21"/>
              </w:rPr>
              <w:t>符合</w:t>
            </w:r>
            <w:r>
              <w:rPr>
                <w:rFonts w:hint="eastAsia"/>
                <w:sz w:val="21"/>
                <w:szCs w:val="21"/>
              </w:rPr>
              <w:t>，废气采取人工定期监测</w:t>
            </w:r>
          </w:p>
        </w:tc>
      </w:tr>
    </w:tbl>
    <w:p w14:paraId="5C7735EA" w14:textId="77777777" w:rsidR="000C2010" w:rsidRDefault="00BC1D4E">
      <w:pPr>
        <w:pStyle w:val="20"/>
        <w:rPr>
          <w:lang w:val="zh-CN"/>
        </w:rPr>
      </w:pPr>
      <w:bookmarkStart w:id="118" w:name="_Toc2324"/>
      <w:bookmarkStart w:id="119" w:name="_Toc456950175"/>
      <w:bookmarkStart w:id="120" w:name="_Toc30668"/>
      <w:bookmarkStart w:id="121" w:name="_Toc7217"/>
      <w:bookmarkStart w:id="122" w:name="_Toc5109"/>
      <w:bookmarkStart w:id="123" w:name="_Toc101863282"/>
      <w:r>
        <w:rPr>
          <w:lang w:val="zh-CN"/>
        </w:rPr>
        <w:t>5.3</w:t>
      </w:r>
      <w:r>
        <w:rPr>
          <w:lang w:val="zh-CN"/>
        </w:rPr>
        <w:t>环境应急资源</w:t>
      </w:r>
      <w:bookmarkEnd w:id="118"/>
      <w:bookmarkEnd w:id="119"/>
      <w:bookmarkEnd w:id="120"/>
      <w:bookmarkEnd w:id="121"/>
      <w:bookmarkEnd w:id="122"/>
      <w:bookmarkEnd w:id="123"/>
    </w:p>
    <w:p w14:paraId="645C4505" w14:textId="77777777" w:rsidR="000C2010" w:rsidRDefault="00BC1D4E">
      <w:pPr>
        <w:ind w:firstLine="560"/>
        <w:rPr>
          <w:lang w:val="zh-CN"/>
        </w:rPr>
      </w:pPr>
      <w:r>
        <w:rPr>
          <w:lang w:val="zh-CN"/>
        </w:rPr>
        <w:t>环境应急资源见表</w:t>
      </w:r>
      <w:r>
        <w:rPr>
          <w:lang w:val="zh-CN"/>
        </w:rPr>
        <w:t>5.3-1</w:t>
      </w:r>
      <w:r>
        <w:rPr>
          <w:lang w:val="zh-CN"/>
        </w:rPr>
        <w:t>。</w:t>
      </w:r>
    </w:p>
    <w:p w14:paraId="42D0CA0D" w14:textId="77777777" w:rsidR="000C2010" w:rsidRDefault="000C2010">
      <w:pPr>
        <w:adjustRightInd w:val="0"/>
        <w:snapToGrid w:val="0"/>
        <w:spacing w:line="240" w:lineRule="auto"/>
        <w:ind w:firstLineChars="0" w:firstLine="0"/>
        <w:jc w:val="center"/>
        <w:rPr>
          <w:rFonts w:ascii="仿宋" w:hAnsi="仿宋" w:cs="仿宋"/>
          <w:b/>
          <w:bCs/>
          <w:sz w:val="24"/>
        </w:rPr>
      </w:pPr>
    </w:p>
    <w:p w14:paraId="5EE42A84" w14:textId="77777777" w:rsidR="000C2010" w:rsidRDefault="000C2010">
      <w:pPr>
        <w:adjustRightInd w:val="0"/>
        <w:snapToGrid w:val="0"/>
        <w:spacing w:line="240" w:lineRule="auto"/>
        <w:ind w:firstLineChars="0" w:firstLine="0"/>
        <w:jc w:val="center"/>
        <w:rPr>
          <w:rFonts w:ascii="仿宋" w:hAnsi="仿宋" w:cs="仿宋"/>
          <w:b/>
          <w:bCs/>
          <w:sz w:val="24"/>
        </w:rPr>
      </w:pPr>
    </w:p>
    <w:p w14:paraId="723FE2F7" w14:textId="77777777" w:rsidR="000C2010" w:rsidRDefault="00BC1D4E">
      <w:pPr>
        <w:adjustRightInd w:val="0"/>
        <w:snapToGrid w:val="0"/>
        <w:spacing w:line="240" w:lineRule="auto"/>
        <w:ind w:firstLineChars="0" w:firstLine="0"/>
        <w:jc w:val="center"/>
        <w:rPr>
          <w:rFonts w:ascii="仿宋" w:hAnsi="仿宋" w:cs="仿宋"/>
          <w:b/>
          <w:bCs/>
          <w:sz w:val="24"/>
        </w:rPr>
      </w:pPr>
      <w:r>
        <w:rPr>
          <w:rFonts w:ascii="仿宋" w:hAnsi="仿宋" w:cs="仿宋" w:hint="eastAsia"/>
          <w:b/>
          <w:bCs/>
          <w:sz w:val="24"/>
        </w:rPr>
        <w:lastRenderedPageBreak/>
        <w:t>表5.3-1     环境应急资源</w:t>
      </w:r>
    </w:p>
    <w:tbl>
      <w:tblPr>
        <w:tblW w:w="4849" w:type="pct"/>
        <w:jc w:val="center"/>
        <w:tblBorders>
          <w:top w:val="thinThickLargeGap" w:sz="24" w:space="0" w:color="auto"/>
          <w:left w:val="thinThickLargeGap" w:sz="24" w:space="0" w:color="auto"/>
          <w:bottom w:val="thickThinLargeGap" w:sz="24" w:space="0" w:color="auto"/>
          <w:right w:val="thickThinLargeGap" w:sz="24" w:space="0" w:color="auto"/>
          <w:insideH w:val="single" w:sz="8" w:space="0" w:color="auto"/>
          <w:insideV w:val="single" w:sz="8" w:space="0" w:color="auto"/>
        </w:tblBorders>
        <w:tblLook w:val="04A0" w:firstRow="1" w:lastRow="0" w:firstColumn="1" w:lastColumn="0" w:noHBand="0" w:noVBand="1"/>
      </w:tblPr>
      <w:tblGrid>
        <w:gridCol w:w="1092"/>
        <w:gridCol w:w="3652"/>
        <w:gridCol w:w="1400"/>
        <w:gridCol w:w="2661"/>
      </w:tblGrid>
      <w:tr w:rsidR="000C2010" w14:paraId="53AC5C2B" w14:textId="77777777">
        <w:trPr>
          <w:trHeight w:val="645"/>
          <w:jc w:val="center"/>
        </w:trPr>
        <w:tc>
          <w:tcPr>
            <w:tcW w:w="620" w:type="pct"/>
            <w:tcBorders>
              <w:tl2br w:val="nil"/>
              <w:tr2bl w:val="nil"/>
            </w:tcBorders>
            <w:vAlign w:val="center"/>
          </w:tcPr>
          <w:p w14:paraId="17F315D8" w14:textId="77777777" w:rsidR="000C2010" w:rsidRDefault="00BC1D4E">
            <w:pPr>
              <w:adjustRightInd w:val="0"/>
              <w:snapToGrid w:val="0"/>
              <w:spacing w:line="240" w:lineRule="auto"/>
              <w:ind w:firstLineChars="0" w:firstLine="0"/>
              <w:jc w:val="center"/>
              <w:rPr>
                <w:sz w:val="21"/>
                <w:szCs w:val="21"/>
              </w:rPr>
            </w:pPr>
            <w:r>
              <w:rPr>
                <w:sz w:val="21"/>
                <w:szCs w:val="21"/>
              </w:rPr>
              <w:t>序号</w:t>
            </w:r>
          </w:p>
        </w:tc>
        <w:tc>
          <w:tcPr>
            <w:tcW w:w="2073" w:type="pct"/>
            <w:tcBorders>
              <w:tl2br w:val="nil"/>
              <w:tr2bl w:val="nil"/>
            </w:tcBorders>
            <w:vAlign w:val="center"/>
          </w:tcPr>
          <w:p w14:paraId="6399B989" w14:textId="77777777" w:rsidR="000C2010" w:rsidRDefault="00BC1D4E">
            <w:pPr>
              <w:adjustRightInd w:val="0"/>
              <w:snapToGrid w:val="0"/>
              <w:spacing w:line="240" w:lineRule="auto"/>
              <w:ind w:firstLineChars="0" w:firstLine="0"/>
              <w:jc w:val="center"/>
              <w:rPr>
                <w:sz w:val="21"/>
                <w:szCs w:val="21"/>
              </w:rPr>
            </w:pPr>
            <w:r>
              <w:rPr>
                <w:sz w:val="21"/>
                <w:szCs w:val="21"/>
              </w:rPr>
              <w:t>内</w:t>
            </w:r>
            <w:r>
              <w:rPr>
                <w:sz w:val="21"/>
                <w:szCs w:val="21"/>
              </w:rPr>
              <w:t xml:space="preserve">   </w:t>
            </w:r>
            <w:r>
              <w:rPr>
                <w:sz w:val="21"/>
                <w:szCs w:val="21"/>
              </w:rPr>
              <w:t>容</w:t>
            </w:r>
          </w:p>
        </w:tc>
        <w:tc>
          <w:tcPr>
            <w:tcW w:w="795" w:type="pct"/>
            <w:tcBorders>
              <w:tl2br w:val="nil"/>
              <w:tr2bl w:val="nil"/>
            </w:tcBorders>
            <w:vAlign w:val="center"/>
          </w:tcPr>
          <w:p w14:paraId="1B6FB435" w14:textId="77777777" w:rsidR="000C2010" w:rsidRDefault="00BC1D4E">
            <w:pPr>
              <w:adjustRightInd w:val="0"/>
              <w:snapToGrid w:val="0"/>
              <w:spacing w:line="240" w:lineRule="auto"/>
              <w:ind w:firstLineChars="0" w:firstLine="0"/>
              <w:jc w:val="center"/>
              <w:rPr>
                <w:sz w:val="21"/>
                <w:szCs w:val="21"/>
              </w:rPr>
            </w:pPr>
            <w:r>
              <w:rPr>
                <w:sz w:val="21"/>
                <w:szCs w:val="21"/>
              </w:rPr>
              <w:t>是否配备</w:t>
            </w:r>
          </w:p>
        </w:tc>
        <w:tc>
          <w:tcPr>
            <w:tcW w:w="1510" w:type="pct"/>
            <w:tcBorders>
              <w:tl2br w:val="nil"/>
              <w:tr2bl w:val="nil"/>
            </w:tcBorders>
            <w:vAlign w:val="center"/>
          </w:tcPr>
          <w:p w14:paraId="27611D43" w14:textId="77777777" w:rsidR="000C2010" w:rsidRDefault="00BC1D4E">
            <w:pPr>
              <w:adjustRightInd w:val="0"/>
              <w:snapToGrid w:val="0"/>
              <w:spacing w:line="240" w:lineRule="auto"/>
              <w:ind w:firstLineChars="0" w:firstLine="0"/>
              <w:jc w:val="center"/>
              <w:rPr>
                <w:sz w:val="21"/>
                <w:szCs w:val="21"/>
              </w:rPr>
            </w:pPr>
            <w:r>
              <w:rPr>
                <w:sz w:val="21"/>
                <w:szCs w:val="21"/>
              </w:rPr>
              <w:t>是否与应急措施相符合</w:t>
            </w:r>
          </w:p>
        </w:tc>
      </w:tr>
      <w:tr w:rsidR="000C2010" w14:paraId="24C17CD5" w14:textId="77777777">
        <w:trPr>
          <w:trHeight w:val="437"/>
          <w:jc w:val="center"/>
        </w:trPr>
        <w:tc>
          <w:tcPr>
            <w:tcW w:w="620" w:type="pct"/>
            <w:tcBorders>
              <w:tl2br w:val="nil"/>
              <w:tr2bl w:val="nil"/>
            </w:tcBorders>
            <w:vAlign w:val="center"/>
          </w:tcPr>
          <w:p w14:paraId="1658CCBE" w14:textId="77777777" w:rsidR="000C2010" w:rsidRDefault="00BC1D4E">
            <w:pPr>
              <w:adjustRightInd w:val="0"/>
              <w:snapToGrid w:val="0"/>
              <w:spacing w:line="240" w:lineRule="auto"/>
              <w:ind w:firstLineChars="0" w:firstLine="0"/>
              <w:jc w:val="center"/>
              <w:rPr>
                <w:sz w:val="21"/>
                <w:szCs w:val="21"/>
              </w:rPr>
            </w:pPr>
            <w:r>
              <w:rPr>
                <w:sz w:val="21"/>
                <w:szCs w:val="21"/>
              </w:rPr>
              <w:t>1</w:t>
            </w:r>
          </w:p>
        </w:tc>
        <w:tc>
          <w:tcPr>
            <w:tcW w:w="2073" w:type="pct"/>
            <w:tcBorders>
              <w:tl2br w:val="nil"/>
              <w:tr2bl w:val="nil"/>
            </w:tcBorders>
            <w:vAlign w:val="center"/>
          </w:tcPr>
          <w:p w14:paraId="67B356CF" w14:textId="77777777" w:rsidR="000C2010" w:rsidRDefault="00BC1D4E">
            <w:pPr>
              <w:adjustRightInd w:val="0"/>
              <w:snapToGrid w:val="0"/>
              <w:spacing w:line="240" w:lineRule="auto"/>
              <w:ind w:firstLineChars="0" w:firstLine="0"/>
              <w:jc w:val="center"/>
              <w:rPr>
                <w:sz w:val="21"/>
                <w:szCs w:val="21"/>
              </w:rPr>
            </w:pPr>
            <w:r>
              <w:rPr>
                <w:sz w:val="21"/>
                <w:szCs w:val="21"/>
              </w:rPr>
              <w:t>必要的应急物资和应急装备</w:t>
            </w:r>
          </w:p>
        </w:tc>
        <w:tc>
          <w:tcPr>
            <w:tcW w:w="795" w:type="pct"/>
            <w:tcBorders>
              <w:tl2br w:val="nil"/>
              <w:tr2bl w:val="nil"/>
            </w:tcBorders>
            <w:vAlign w:val="center"/>
          </w:tcPr>
          <w:p w14:paraId="66162F78" w14:textId="77777777" w:rsidR="000C2010" w:rsidRDefault="00BC1D4E">
            <w:pPr>
              <w:adjustRightInd w:val="0"/>
              <w:snapToGrid w:val="0"/>
              <w:spacing w:line="240" w:lineRule="auto"/>
              <w:ind w:firstLineChars="0" w:firstLine="0"/>
              <w:jc w:val="center"/>
              <w:rPr>
                <w:sz w:val="21"/>
                <w:szCs w:val="21"/>
              </w:rPr>
            </w:pPr>
            <w:r>
              <w:rPr>
                <w:sz w:val="21"/>
                <w:szCs w:val="21"/>
              </w:rPr>
              <w:t>是</w:t>
            </w:r>
          </w:p>
        </w:tc>
        <w:tc>
          <w:tcPr>
            <w:tcW w:w="1510" w:type="pct"/>
            <w:tcBorders>
              <w:tl2br w:val="nil"/>
              <w:tr2bl w:val="nil"/>
            </w:tcBorders>
            <w:vAlign w:val="center"/>
          </w:tcPr>
          <w:p w14:paraId="7C27FA7D" w14:textId="77777777" w:rsidR="000C2010" w:rsidRDefault="00BC1D4E">
            <w:pPr>
              <w:adjustRightInd w:val="0"/>
              <w:snapToGrid w:val="0"/>
              <w:spacing w:line="240" w:lineRule="auto"/>
              <w:ind w:firstLineChars="0" w:firstLine="0"/>
              <w:jc w:val="center"/>
              <w:rPr>
                <w:sz w:val="21"/>
                <w:szCs w:val="21"/>
              </w:rPr>
            </w:pPr>
            <w:r>
              <w:rPr>
                <w:sz w:val="21"/>
                <w:szCs w:val="21"/>
              </w:rPr>
              <w:t>符合</w:t>
            </w:r>
          </w:p>
        </w:tc>
      </w:tr>
      <w:tr w:rsidR="000C2010" w14:paraId="5367A7AD" w14:textId="77777777">
        <w:trPr>
          <w:trHeight w:val="437"/>
          <w:jc w:val="center"/>
        </w:trPr>
        <w:tc>
          <w:tcPr>
            <w:tcW w:w="620" w:type="pct"/>
            <w:tcBorders>
              <w:tl2br w:val="nil"/>
              <w:tr2bl w:val="nil"/>
            </w:tcBorders>
            <w:vAlign w:val="center"/>
          </w:tcPr>
          <w:p w14:paraId="2DDEAEC1" w14:textId="77777777" w:rsidR="000C2010" w:rsidRDefault="00BC1D4E">
            <w:pPr>
              <w:adjustRightInd w:val="0"/>
              <w:snapToGrid w:val="0"/>
              <w:spacing w:line="240" w:lineRule="auto"/>
              <w:ind w:firstLineChars="0" w:firstLine="0"/>
              <w:jc w:val="center"/>
              <w:rPr>
                <w:sz w:val="21"/>
                <w:szCs w:val="21"/>
              </w:rPr>
            </w:pPr>
            <w:r>
              <w:rPr>
                <w:sz w:val="21"/>
                <w:szCs w:val="21"/>
              </w:rPr>
              <w:t>2</w:t>
            </w:r>
          </w:p>
        </w:tc>
        <w:tc>
          <w:tcPr>
            <w:tcW w:w="2073" w:type="pct"/>
            <w:tcBorders>
              <w:tl2br w:val="nil"/>
              <w:tr2bl w:val="nil"/>
            </w:tcBorders>
            <w:vAlign w:val="center"/>
          </w:tcPr>
          <w:p w14:paraId="52E2DE81" w14:textId="77777777" w:rsidR="000C2010" w:rsidRDefault="00BC1D4E">
            <w:pPr>
              <w:adjustRightInd w:val="0"/>
              <w:snapToGrid w:val="0"/>
              <w:spacing w:line="240" w:lineRule="auto"/>
              <w:ind w:firstLineChars="0" w:firstLine="0"/>
              <w:jc w:val="center"/>
              <w:rPr>
                <w:sz w:val="21"/>
                <w:szCs w:val="21"/>
              </w:rPr>
            </w:pPr>
            <w:r>
              <w:rPr>
                <w:sz w:val="21"/>
                <w:szCs w:val="21"/>
              </w:rPr>
              <w:t>设置专职人员组成的应急救援队伍</w:t>
            </w:r>
          </w:p>
        </w:tc>
        <w:tc>
          <w:tcPr>
            <w:tcW w:w="795" w:type="pct"/>
            <w:tcBorders>
              <w:tl2br w:val="nil"/>
              <w:tr2bl w:val="nil"/>
            </w:tcBorders>
            <w:vAlign w:val="center"/>
          </w:tcPr>
          <w:p w14:paraId="647EE423" w14:textId="77777777" w:rsidR="000C2010" w:rsidRDefault="00BC1D4E">
            <w:pPr>
              <w:adjustRightInd w:val="0"/>
              <w:snapToGrid w:val="0"/>
              <w:spacing w:line="240" w:lineRule="auto"/>
              <w:ind w:firstLineChars="0" w:firstLine="0"/>
              <w:jc w:val="center"/>
              <w:rPr>
                <w:sz w:val="21"/>
                <w:szCs w:val="21"/>
              </w:rPr>
            </w:pPr>
            <w:r>
              <w:rPr>
                <w:sz w:val="21"/>
                <w:szCs w:val="21"/>
              </w:rPr>
              <w:t>是</w:t>
            </w:r>
          </w:p>
        </w:tc>
        <w:tc>
          <w:tcPr>
            <w:tcW w:w="1510" w:type="pct"/>
            <w:tcBorders>
              <w:tl2br w:val="nil"/>
              <w:tr2bl w:val="nil"/>
            </w:tcBorders>
            <w:vAlign w:val="center"/>
          </w:tcPr>
          <w:p w14:paraId="7302F46B" w14:textId="77777777" w:rsidR="000C2010" w:rsidRDefault="00BC1D4E">
            <w:pPr>
              <w:adjustRightInd w:val="0"/>
              <w:snapToGrid w:val="0"/>
              <w:spacing w:line="240" w:lineRule="auto"/>
              <w:ind w:firstLineChars="0" w:firstLine="0"/>
              <w:jc w:val="center"/>
              <w:rPr>
                <w:sz w:val="21"/>
                <w:szCs w:val="21"/>
              </w:rPr>
            </w:pPr>
            <w:r>
              <w:rPr>
                <w:sz w:val="21"/>
                <w:szCs w:val="21"/>
              </w:rPr>
              <w:t>符合</w:t>
            </w:r>
          </w:p>
        </w:tc>
      </w:tr>
      <w:tr w:rsidR="000C2010" w14:paraId="573929B3" w14:textId="77777777">
        <w:trPr>
          <w:trHeight w:val="693"/>
          <w:jc w:val="center"/>
        </w:trPr>
        <w:tc>
          <w:tcPr>
            <w:tcW w:w="620" w:type="pct"/>
            <w:tcBorders>
              <w:tl2br w:val="nil"/>
              <w:tr2bl w:val="nil"/>
            </w:tcBorders>
            <w:vAlign w:val="center"/>
          </w:tcPr>
          <w:p w14:paraId="4A988CF6" w14:textId="77777777" w:rsidR="000C2010" w:rsidRDefault="00BC1D4E">
            <w:pPr>
              <w:adjustRightInd w:val="0"/>
              <w:snapToGrid w:val="0"/>
              <w:spacing w:line="240" w:lineRule="auto"/>
              <w:ind w:firstLineChars="0" w:firstLine="0"/>
              <w:jc w:val="center"/>
              <w:rPr>
                <w:sz w:val="21"/>
                <w:szCs w:val="21"/>
              </w:rPr>
            </w:pPr>
            <w:r>
              <w:rPr>
                <w:sz w:val="21"/>
                <w:szCs w:val="21"/>
              </w:rPr>
              <w:t>3</w:t>
            </w:r>
          </w:p>
        </w:tc>
        <w:tc>
          <w:tcPr>
            <w:tcW w:w="2073" w:type="pct"/>
            <w:tcBorders>
              <w:tl2br w:val="nil"/>
              <w:tr2bl w:val="nil"/>
            </w:tcBorders>
            <w:vAlign w:val="center"/>
          </w:tcPr>
          <w:p w14:paraId="59648F89" w14:textId="77777777" w:rsidR="000C2010" w:rsidRDefault="00BC1D4E">
            <w:pPr>
              <w:adjustRightInd w:val="0"/>
              <w:snapToGrid w:val="0"/>
              <w:spacing w:line="240" w:lineRule="auto"/>
              <w:ind w:firstLineChars="0" w:firstLine="0"/>
              <w:jc w:val="center"/>
              <w:rPr>
                <w:sz w:val="21"/>
                <w:szCs w:val="21"/>
              </w:rPr>
            </w:pPr>
            <w:r>
              <w:rPr>
                <w:sz w:val="21"/>
                <w:szCs w:val="21"/>
              </w:rPr>
              <w:t>与其他单位、组织签订应急救援协议</w:t>
            </w:r>
          </w:p>
        </w:tc>
        <w:tc>
          <w:tcPr>
            <w:tcW w:w="795" w:type="pct"/>
            <w:tcBorders>
              <w:tl2br w:val="nil"/>
              <w:tr2bl w:val="nil"/>
            </w:tcBorders>
            <w:vAlign w:val="center"/>
          </w:tcPr>
          <w:p w14:paraId="01E35044" w14:textId="77777777" w:rsidR="000C2010" w:rsidRDefault="00BC1D4E">
            <w:pPr>
              <w:adjustRightInd w:val="0"/>
              <w:snapToGrid w:val="0"/>
              <w:spacing w:line="240" w:lineRule="auto"/>
              <w:ind w:firstLineChars="0" w:firstLine="0"/>
              <w:jc w:val="center"/>
              <w:rPr>
                <w:sz w:val="21"/>
                <w:szCs w:val="21"/>
              </w:rPr>
            </w:pPr>
            <w:r>
              <w:rPr>
                <w:rFonts w:hint="eastAsia"/>
                <w:sz w:val="21"/>
                <w:szCs w:val="21"/>
              </w:rPr>
              <w:t>否</w:t>
            </w:r>
          </w:p>
        </w:tc>
        <w:tc>
          <w:tcPr>
            <w:tcW w:w="1510" w:type="pct"/>
            <w:tcBorders>
              <w:tl2br w:val="nil"/>
              <w:tr2bl w:val="nil"/>
            </w:tcBorders>
            <w:vAlign w:val="center"/>
          </w:tcPr>
          <w:p w14:paraId="088AFDD9" w14:textId="77777777" w:rsidR="000C2010" w:rsidRDefault="00BC1D4E">
            <w:pPr>
              <w:adjustRightInd w:val="0"/>
              <w:snapToGrid w:val="0"/>
              <w:spacing w:line="240" w:lineRule="auto"/>
              <w:ind w:firstLineChars="0" w:firstLine="0"/>
              <w:jc w:val="center"/>
              <w:rPr>
                <w:sz w:val="21"/>
                <w:szCs w:val="21"/>
              </w:rPr>
            </w:pPr>
            <w:r>
              <w:rPr>
                <w:rFonts w:hint="eastAsia"/>
                <w:sz w:val="21"/>
                <w:szCs w:val="21"/>
              </w:rPr>
              <w:t>不</w:t>
            </w:r>
            <w:r>
              <w:rPr>
                <w:sz w:val="21"/>
                <w:szCs w:val="21"/>
              </w:rPr>
              <w:t>符合</w:t>
            </w:r>
            <w:r>
              <w:rPr>
                <w:rFonts w:hint="eastAsia"/>
                <w:sz w:val="21"/>
                <w:szCs w:val="21"/>
              </w:rPr>
              <w:t>，暂时未与其他单位签订应急救援协议</w:t>
            </w:r>
          </w:p>
        </w:tc>
      </w:tr>
    </w:tbl>
    <w:p w14:paraId="4701ADE1" w14:textId="77777777" w:rsidR="000C2010" w:rsidRDefault="00BC1D4E">
      <w:pPr>
        <w:pStyle w:val="20"/>
        <w:rPr>
          <w:lang w:val="zh-CN"/>
        </w:rPr>
      </w:pPr>
      <w:bookmarkStart w:id="124" w:name="_Toc11240"/>
      <w:bookmarkStart w:id="125" w:name="_Toc21513"/>
      <w:bookmarkStart w:id="126" w:name="_Toc18304"/>
      <w:bookmarkStart w:id="127" w:name="_Toc24752"/>
      <w:bookmarkStart w:id="128" w:name="_Toc456950176"/>
      <w:bookmarkStart w:id="129" w:name="_Toc101863283"/>
      <w:r>
        <w:rPr>
          <w:lang w:val="zh-CN"/>
        </w:rPr>
        <w:t>5.4</w:t>
      </w:r>
      <w:r>
        <w:rPr>
          <w:lang w:val="zh-CN"/>
        </w:rPr>
        <w:t>历史经验教训总结</w:t>
      </w:r>
      <w:bookmarkEnd w:id="124"/>
      <w:bookmarkEnd w:id="125"/>
      <w:bookmarkEnd w:id="126"/>
      <w:bookmarkEnd w:id="127"/>
      <w:bookmarkEnd w:id="128"/>
      <w:bookmarkEnd w:id="129"/>
    </w:p>
    <w:p w14:paraId="267876F1" w14:textId="77777777" w:rsidR="000C2010" w:rsidRDefault="00BC1D4E">
      <w:pPr>
        <w:ind w:firstLine="560"/>
        <w:rPr>
          <w:lang w:val="zh-CN"/>
        </w:rPr>
      </w:pPr>
      <w:bookmarkStart w:id="130" w:name="_Toc355552208"/>
      <w:r>
        <w:rPr>
          <w:lang w:val="zh-CN"/>
        </w:rPr>
        <w:t>通常风险事件的发生主要原因表现为：自然灾害事件和因人们对某种事物的规律性尚未认识，目前的科学技术水平尚无法预防和避免的事件等；违章操作、违章指挥、违反劳动纪律、管理缺陷、生产作业条件恶劣、设计缺陷、设备保养不良等原因造成的事件。</w:t>
      </w:r>
      <w:bookmarkEnd w:id="130"/>
    </w:p>
    <w:p w14:paraId="7677CC18" w14:textId="03AD16AB" w:rsidR="000C2010" w:rsidRDefault="00D72751">
      <w:pPr>
        <w:ind w:firstLine="560"/>
        <w:rPr>
          <w:lang w:val="zh-CN"/>
        </w:rPr>
      </w:pPr>
      <w:r>
        <w:rPr>
          <w:rFonts w:hint="eastAsia"/>
        </w:rPr>
        <w:t>陕西安程合创设备有限公司</w:t>
      </w:r>
      <w:r w:rsidR="00BC1D4E">
        <w:rPr>
          <w:lang w:val="zh-CN"/>
        </w:rPr>
        <w:t>目前无环境污染事件。但公司可能会发生以下环境污染事件：</w:t>
      </w:r>
      <w:r w:rsidR="00BC1D4E">
        <w:rPr>
          <w:rFonts w:hint="eastAsia"/>
          <w:lang w:val="zh-CN"/>
        </w:rPr>
        <w:t>风险物质泄漏，出现明火引发火灾和爆炸、污染大气，危及健康，废气超标排放等。</w:t>
      </w:r>
    </w:p>
    <w:bookmarkEnd w:id="108"/>
    <w:p w14:paraId="6CDDBF09" w14:textId="77777777" w:rsidR="000C2010" w:rsidRDefault="00BC1D4E">
      <w:pPr>
        <w:ind w:firstLine="560"/>
      </w:pPr>
      <w:r>
        <w:t>为避免环境风险事故的发生，在重点剖析上述酿成事故原因的基础上，本评估提出以下建议及相应对策：</w:t>
      </w:r>
    </w:p>
    <w:p w14:paraId="11F6A21A" w14:textId="77777777" w:rsidR="000C2010" w:rsidRDefault="00BC1D4E">
      <w:pPr>
        <w:ind w:firstLine="560"/>
      </w:pPr>
      <w:r>
        <w:t>（</w:t>
      </w:r>
      <w:r>
        <w:t>1</w:t>
      </w:r>
      <w:r>
        <w:t>）加强管理，强化各风险单位安全操作；</w:t>
      </w:r>
    </w:p>
    <w:p w14:paraId="3DB56D3A" w14:textId="77777777" w:rsidR="000C2010" w:rsidRDefault="00BC1D4E">
      <w:pPr>
        <w:ind w:firstLine="560"/>
      </w:pPr>
      <w:r>
        <w:t>（</w:t>
      </w:r>
      <w:r>
        <w:t>2</w:t>
      </w:r>
      <w:r>
        <w:t>）严格按照《危险化学品管理条例》，加强对危化物品的管理。</w:t>
      </w:r>
    </w:p>
    <w:p w14:paraId="742C233B" w14:textId="77777777" w:rsidR="000C2010" w:rsidRDefault="00BC1D4E">
      <w:pPr>
        <w:ind w:firstLine="560"/>
      </w:pPr>
      <w:r>
        <w:t>（</w:t>
      </w:r>
      <w:r>
        <w:t>3</w:t>
      </w:r>
      <w:r>
        <w:t>）加强管理，定期开展员工培训，提高员工素质、增强操作技能；内部、外部培训后进行考试。对员工考核结果应记录备案，考试通过即为合格。考试合格者才能使用，不合格者应继续补习，直到合格为止，做到上岗持证；为加强企业员工按章规范操作的主动性、自觉性，制定并落实内部奖惩措施。</w:t>
      </w:r>
      <w:bookmarkStart w:id="131" w:name="_Toc9582"/>
    </w:p>
    <w:p w14:paraId="5C50947B" w14:textId="77777777" w:rsidR="000C2010" w:rsidRPr="00AF50CA" w:rsidRDefault="00BC1D4E">
      <w:pPr>
        <w:pStyle w:val="20"/>
        <w:ind w:firstLineChars="0" w:firstLine="0"/>
        <w:rPr>
          <w:color w:val="FF0000"/>
          <w:lang w:val="zh-CN"/>
        </w:rPr>
      </w:pPr>
      <w:bookmarkStart w:id="132" w:name="_Toc101863284"/>
      <w:r w:rsidRPr="00AF50CA">
        <w:rPr>
          <w:color w:val="FF0000"/>
          <w:lang w:val="zh-CN"/>
        </w:rPr>
        <w:t>5.5</w:t>
      </w:r>
      <w:r w:rsidRPr="00AF50CA">
        <w:rPr>
          <w:color w:val="FF0000"/>
          <w:lang w:val="zh-CN"/>
        </w:rPr>
        <w:t>需要整改的短期、中期和长期项目内容</w:t>
      </w:r>
      <w:bookmarkEnd w:id="109"/>
      <w:bookmarkEnd w:id="110"/>
      <w:bookmarkEnd w:id="131"/>
      <w:bookmarkEnd w:id="132"/>
    </w:p>
    <w:p w14:paraId="1A5D0AE0" w14:textId="77777777" w:rsidR="000C2010" w:rsidRPr="00AF50CA" w:rsidRDefault="00BC1D4E">
      <w:pPr>
        <w:ind w:firstLine="560"/>
        <w:rPr>
          <w:color w:val="FF0000"/>
        </w:rPr>
      </w:pPr>
      <w:r w:rsidRPr="00AF50CA">
        <w:rPr>
          <w:color w:val="FF0000"/>
        </w:rPr>
        <w:t>针对上述排查的每一项差距和隐患，根据其危害性、紧迫性和治理时间</w:t>
      </w:r>
      <w:r w:rsidRPr="00AF50CA">
        <w:rPr>
          <w:color w:val="FF0000"/>
        </w:rPr>
        <w:lastRenderedPageBreak/>
        <w:t>的长短，提出需要完成整改的期限，分别按短期（</w:t>
      </w:r>
      <w:r w:rsidRPr="00AF50CA">
        <w:rPr>
          <w:color w:val="FF0000"/>
        </w:rPr>
        <w:t>3</w:t>
      </w:r>
      <w:r w:rsidRPr="00AF50CA">
        <w:rPr>
          <w:color w:val="FF0000"/>
        </w:rPr>
        <w:t>个月）、中期（</w:t>
      </w:r>
      <w:r w:rsidRPr="00AF50CA">
        <w:rPr>
          <w:color w:val="FF0000"/>
        </w:rPr>
        <w:t>3-6</w:t>
      </w:r>
      <w:r w:rsidRPr="00AF50CA">
        <w:rPr>
          <w:color w:val="FF0000"/>
        </w:rPr>
        <w:t>个月）和长期（</w:t>
      </w:r>
      <w:r w:rsidRPr="00AF50CA">
        <w:rPr>
          <w:color w:val="FF0000"/>
        </w:rPr>
        <w:t>6</w:t>
      </w:r>
      <w:r w:rsidRPr="00AF50CA">
        <w:rPr>
          <w:color w:val="FF0000"/>
        </w:rPr>
        <w:t>个月以上）给出，详见下表。</w:t>
      </w:r>
    </w:p>
    <w:p w14:paraId="7E770531" w14:textId="77777777" w:rsidR="000C2010" w:rsidRPr="00AF50CA" w:rsidRDefault="00BC1D4E">
      <w:pPr>
        <w:adjustRightInd w:val="0"/>
        <w:snapToGrid w:val="0"/>
        <w:spacing w:line="240" w:lineRule="auto"/>
        <w:ind w:firstLineChars="0" w:firstLine="0"/>
        <w:jc w:val="center"/>
        <w:rPr>
          <w:rFonts w:ascii="仿宋" w:hAnsi="仿宋" w:cs="仿宋"/>
          <w:b/>
          <w:bCs/>
          <w:color w:val="FF0000"/>
          <w:sz w:val="24"/>
        </w:rPr>
      </w:pPr>
      <w:r w:rsidRPr="00AF50CA">
        <w:rPr>
          <w:rFonts w:ascii="仿宋" w:hAnsi="仿宋" w:cs="仿宋"/>
          <w:b/>
          <w:bCs/>
          <w:color w:val="FF0000"/>
          <w:sz w:val="24"/>
        </w:rPr>
        <w:t>表5</w:t>
      </w:r>
      <w:r w:rsidRPr="00AF50CA">
        <w:rPr>
          <w:rFonts w:ascii="仿宋" w:hAnsi="仿宋" w:cs="仿宋" w:hint="eastAsia"/>
          <w:b/>
          <w:bCs/>
          <w:color w:val="FF0000"/>
          <w:sz w:val="24"/>
        </w:rPr>
        <w:t>.5</w:t>
      </w:r>
      <w:r w:rsidRPr="00AF50CA">
        <w:rPr>
          <w:rFonts w:ascii="仿宋" w:hAnsi="仿宋" w:cs="仿宋"/>
          <w:b/>
          <w:bCs/>
          <w:color w:val="FF0000"/>
          <w:sz w:val="24"/>
        </w:rPr>
        <w:t>-</w:t>
      </w:r>
      <w:r w:rsidRPr="00AF50CA">
        <w:rPr>
          <w:rFonts w:ascii="仿宋" w:hAnsi="仿宋" w:cs="仿宋" w:hint="eastAsia"/>
          <w:b/>
          <w:bCs/>
          <w:color w:val="FF0000"/>
          <w:sz w:val="24"/>
        </w:rPr>
        <w:t>1</w:t>
      </w:r>
      <w:r w:rsidRPr="00AF50CA">
        <w:rPr>
          <w:rFonts w:ascii="仿宋" w:hAnsi="仿宋" w:cs="仿宋"/>
          <w:b/>
          <w:bCs/>
          <w:color w:val="FF0000"/>
          <w:sz w:val="24"/>
        </w:rPr>
        <w:t xml:space="preserve"> 本企业要整改内容</w:t>
      </w:r>
    </w:p>
    <w:tbl>
      <w:tblPr>
        <w:tblStyle w:val="af7"/>
        <w:tblW w:w="4817" w:type="pct"/>
        <w:jc w:val="center"/>
        <w:tblBorders>
          <w:top w:val="thinThickLargeGap" w:sz="24" w:space="0" w:color="auto"/>
          <w:left w:val="thinThickLargeGap" w:sz="24" w:space="0" w:color="auto"/>
          <w:bottom w:val="thickThinLargeGap" w:sz="24" w:space="0" w:color="auto"/>
          <w:right w:val="thickThinLargeGap" w:sz="24" w:space="0" w:color="auto"/>
          <w:insideH w:val="single" w:sz="6" w:space="0" w:color="auto"/>
          <w:insideV w:val="single" w:sz="6" w:space="0" w:color="auto"/>
        </w:tblBorders>
        <w:tblLook w:val="04A0" w:firstRow="1" w:lastRow="0" w:firstColumn="1" w:lastColumn="0" w:noHBand="0" w:noVBand="1"/>
      </w:tblPr>
      <w:tblGrid>
        <w:gridCol w:w="742"/>
        <w:gridCol w:w="6382"/>
        <w:gridCol w:w="1623"/>
      </w:tblGrid>
      <w:tr w:rsidR="00AF50CA" w:rsidRPr="00AF50CA" w14:paraId="59439F02" w14:textId="77777777">
        <w:trPr>
          <w:trHeight w:val="689"/>
          <w:jc w:val="center"/>
        </w:trPr>
        <w:tc>
          <w:tcPr>
            <w:tcW w:w="424" w:type="pct"/>
            <w:tcBorders>
              <w:tl2br w:val="nil"/>
              <w:tr2bl w:val="nil"/>
            </w:tcBorders>
            <w:vAlign w:val="center"/>
          </w:tcPr>
          <w:p w14:paraId="370F367E" w14:textId="77777777" w:rsidR="000C2010" w:rsidRPr="00AF50CA" w:rsidRDefault="00BC1D4E">
            <w:pPr>
              <w:ind w:rightChars="-50" w:right="-140" w:firstLineChars="0" w:firstLine="0"/>
              <w:rPr>
                <w:b/>
                <w:bCs/>
                <w:snapToGrid w:val="0"/>
                <w:color w:val="FF0000"/>
                <w:kern w:val="0"/>
                <w:sz w:val="21"/>
                <w:szCs w:val="21"/>
              </w:rPr>
            </w:pPr>
            <w:r w:rsidRPr="00AF50CA">
              <w:rPr>
                <w:b/>
                <w:bCs/>
                <w:snapToGrid w:val="0"/>
                <w:color w:val="FF0000"/>
                <w:kern w:val="0"/>
                <w:sz w:val="21"/>
                <w:szCs w:val="21"/>
              </w:rPr>
              <w:t>序号</w:t>
            </w:r>
          </w:p>
        </w:tc>
        <w:tc>
          <w:tcPr>
            <w:tcW w:w="3647" w:type="pct"/>
            <w:tcBorders>
              <w:tl2br w:val="nil"/>
              <w:tr2bl w:val="nil"/>
            </w:tcBorders>
            <w:vAlign w:val="center"/>
          </w:tcPr>
          <w:p w14:paraId="5DAA45D4" w14:textId="77777777" w:rsidR="000C2010" w:rsidRPr="00AF50CA" w:rsidRDefault="00BC1D4E">
            <w:pPr>
              <w:ind w:leftChars="-50" w:left="-140" w:rightChars="-50" w:right="-140" w:firstLine="422"/>
              <w:jc w:val="center"/>
              <w:rPr>
                <w:b/>
                <w:bCs/>
                <w:snapToGrid w:val="0"/>
                <w:color w:val="FF0000"/>
                <w:kern w:val="0"/>
                <w:sz w:val="21"/>
                <w:szCs w:val="21"/>
              </w:rPr>
            </w:pPr>
            <w:r w:rsidRPr="00AF50CA">
              <w:rPr>
                <w:b/>
                <w:bCs/>
                <w:snapToGrid w:val="0"/>
                <w:color w:val="FF0000"/>
                <w:kern w:val="0"/>
                <w:sz w:val="21"/>
                <w:szCs w:val="21"/>
              </w:rPr>
              <w:t>整改内容</w:t>
            </w:r>
          </w:p>
        </w:tc>
        <w:tc>
          <w:tcPr>
            <w:tcW w:w="928" w:type="pct"/>
            <w:tcBorders>
              <w:tl2br w:val="nil"/>
              <w:tr2bl w:val="nil"/>
            </w:tcBorders>
            <w:vAlign w:val="center"/>
          </w:tcPr>
          <w:p w14:paraId="6845CFD9" w14:textId="77777777" w:rsidR="000C2010" w:rsidRPr="00AF50CA" w:rsidRDefault="00BC1D4E">
            <w:pPr>
              <w:ind w:leftChars="-50" w:left="-140" w:rightChars="-50" w:right="-140" w:firstLine="422"/>
              <w:jc w:val="center"/>
              <w:rPr>
                <w:b/>
                <w:bCs/>
                <w:snapToGrid w:val="0"/>
                <w:color w:val="FF0000"/>
                <w:kern w:val="0"/>
                <w:sz w:val="21"/>
                <w:szCs w:val="21"/>
              </w:rPr>
            </w:pPr>
            <w:r w:rsidRPr="00AF50CA">
              <w:rPr>
                <w:b/>
                <w:bCs/>
                <w:snapToGrid w:val="0"/>
                <w:color w:val="FF0000"/>
                <w:kern w:val="0"/>
                <w:sz w:val="21"/>
                <w:szCs w:val="21"/>
              </w:rPr>
              <w:t>整改期限</w:t>
            </w:r>
          </w:p>
        </w:tc>
      </w:tr>
      <w:tr w:rsidR="00AF50CA" w:rsidRPr="00AF50CA" w14:paraId="77702FCC" w14:textId="77777777">
        <w:trPr>
          <w:trHeight w:val="543"/>
          <w:jc w:val="center"/>
        </w:trPr>
        <w:tc>
          <w:tcPr>
            <w:tcW w:w="424" w:type="pct"/>
            <w:tcBorders>
              <w:tl2br w:val="nil"/>
              <w:tr2bl w:val="nil"/>
            </w:tcBorders>
            <w:vAlign w:val="center"/>
          </w:tcPr>
          <w:p w14:paraId="1237EE24" w14:textId="77777777" w:rsidR="000C2010" w:rsidRPr="00AF50CA" w:rsidRDefault="00BC1D4E">
            <w:pPr>
              <w:ind w:rightChars="-50" w:right="-140" w:firstLineChars="0" w:firstLine="0"/>
              <w:jc w:val="center"/>
              <w:rPr>
                <w:snapToGrid w:val="0"/>
                <w:color w:val="FF0000"/>
                <w:kern w:val="0"/>
                <w:sz w:val="21"/>
                <w:szCs w:val="21"/>
              </w:rPr>
            </w:pPr>
            <w:r w:rsidRPr="00AF50CA">
              <w:rPr>
                <w:snapToGrid w:val="0"/>
                <w:color w:val="FF0000"/>
                <w:kern w:val="0"/>
                <w:sz w:val="21"/>
                <w:szCs w:val="21"/>
              </w:rPr>
              <w:t>1</w:t>
            </w:r>
          </w:p>
        </w:tc>
        <w:tc>
          <w:tcPr>
            <w:tcW w:w="3647" w:type="pct"/>
            <w:tcBorders>
              <w:tl2br w:val="nil"/>
              <w:tr2bl w:val="nil"/>
            </w:tcBorders>
            <w:vAlign w:val="center"/>
          </w:tcPr>
          <w:p w14:paraId="06B78976" w14:textId="77777777" w:rsidR="000C2010" w:rsidRPr="00AF50CA" w:rsidRDefault="00BC1D4E">
            <w:pPr>
              <w:ind w:leftChars="-50" w:left="-140" w:rightChars="-50" w:right="-140" w:firstLine="420"/>
              <w:jc w:val="center"/>
              <w:rPr>
                <w:snapToGrid w:val="0"/>
                <w:color w:val="FF0000"/>
                <w:kern w:val="0"/>
                <w:sz w:val="21"/>
                <w:szCs w:val="21"/>
              </w:rPr>
            </w:pPr>
            <w:r w:rsidRPr="00AF50CA">
              <w:rPr>
                <w:snapToGrid w:val="0"/>
                <w:color w:val="FF0000"/>
                <w:kern w:val="0"/>
                <w:sz w:val="21"/>
                <w:szCs w:val="21"/>
              </w:rPr>
              <w:t>自行监测能力不完善，与资质监测单位签订常规及应急监测协议。</w:t>
            </w:r>
          </w:p>
        </w:tc>
        <w:tc>
          <w:tcPr>
            <w:tcW w:w="928" w:type="pct"/>
            <w:vMerge w:val="restart"/>
            <w:tcBorders>
              <w:tl2br w:val="nil"/>
              <w:tr2bl w:val="nil"/>
            </w:tcBorders>
            <w:vAlign w:val="center"/>
          </w:tcPr>
          <w:p w14:paraId="4A21380D" w14:textId="77777777" w:rsidR="000C2010" w:rsidRPr="00AF50CA" w:rsidRDefault="00BC1D4E">
            <w:pPr>
              <w:ind w:rightChars="-50" w:right="-140" w:firstLineChars="0" w:firstLine="0"/>
              <w:jc w:val="center"/>
              <w:rPr>
                <w:snapToGrid w:val="0"/>
                <w:color w:val="FF0000"/>
                <w:kern w:val="0"/>
                <w:sz w:val="21"/>
                <w:szCs w:val="21"/>
                <w:highlight w:val="yellow"/>
              </w:rPr>
            </w:pPr>
            <w:r w:rsidRPr="00AF50CA">
              <w:rPr>
                <w:snapToGrid w:val="0"/>
                <w:color w:val="FF0000"/>
                <w:kern w:val="0"/>
                <w:sz w:val="21"/>
                <w:szCs w:val="21"/>
              </w:rPr>
              <w:t>短期</w:t>
            </w:r>
          </w:p>
        </w:tc>
      </w:tr>
      <w:tr w:rsidR="00AF50CA" w:rsidRPr="00AF50CA" w14:paraId="7DD6499B" w14:textId="77777777">
        <w:trPr>
          <w:trHeight w:val="543"/>
          <w:jc w:val="center"/>
        </w:trPr>
        <w:tc>
          <w:tcPr>
            <w:tcW w:w="424" w:type="pct"/>
            <w:tcBorders>
              <w:tl2br w:val="nil"/>
              <w:tr2bl w:val="nil"/>
            </w:tcBorders>
            <w:vAlign w:val="center"/>
          </w:tcPr>
          <w:p w14:paraId="25E6A696" w14:textId="77777777" w:rsidR="000C2010" w:rsidRPr="00AF50CA" w:rsidRDefault="00BC1D4E">
            <w:pPr>
              <w:ind w:rightChars="-50" w:right="-140" w:firstLineChars="0" w:firstLine="0"/>
              <w:jc w:val="center"/>
              <w:rPr>
                <w:snapToGrid w:val="0"/>
                <w:color w:val="FF0000"/>
                <w:kern w:val="0"/>
                <w:sz w:val="21"/>
                <w:szCs w:val="21"/>
              </w:rPr>
            </w:pPr>
            <w:r w:rsidRPr="00AF50CA">
              <w:rPr>
                <w:snapToGrid w:val="0"/>
                <w:color w:val="FF0000"/>
                <w:kern w:val="0"/>
                <w:sz w:val="21"/>
                <w:szCs w:val="21"/>
              </w:rPr>
              <w:t>2</w:t>
            </w:r>
          </w:p>
        </w:tc>
        <w:tc>
          <w:tcPr>
            <w:tcW w:w="3647" w:type="pct"/>
            <w:tcBorders>
              <w:tl2br w:val="nil"/>
              <w:tr2bl w:val="nil"/>
            </w:tcBorders>
            <w:vAlign w:val="center"/>
          </w:tcPr>
          <w:p w14:paraId="1C919D8A" w14:textId="77777777" w:rsidR="000C2010" w:rsidRPr="00AF50CA" w:rsidRDefault="00BC1D4E">
            <w:pPr>
              <w:ind w:leftChars="-50" w:left="-140" w:rightChars="-50" w:right="-140" w:firstLine="420"/>
              <w:jc w:val="center"/>
              <w:rPr>
                <w:snapToGrid w:val="0"/>
                <w:color w:val="FF0000"/>
                <w:kern w:val="0"/>
                <w:sz w:val="21"/>
                <w:szCs w:val="21"/>
              </w:rPr>
            </w:pPr>
            <w:r w:rsidRPr="00AF50CA">
              <w:rPr>
                <w:rFonts w:hint="eastAsia"/>
                <w:snapToGrid w:val="0"/>
                <w:color w:val="FF0000"/>
                <w:kern w:val="0"/>
                <w:sz w:val="21"/>
                <w:szCs w:val="21"/>
              </w:rPr>
              <w:t>需</w:t>
            </w:r>
            <w:r w:rsidRPr="00AF50CA">
              <w:rPr>
                <w:snapToGrid w:val="0"/>
                <w:color w:val="FF0000"/>
                <w:kern w:val="0"/>
                <w:sz w:val="21"/>
                <w:szCs w:val="21"/>
              </w:rPr>
              <w:t>张贴应急疏散路线图</w:t>
            </w:r>
          </w:p>
        </w:tc>
        <w:tc>
          <w:tcPr>
            <w:tcW w:w="928" w:type="pct"/>
            <w:vMerge/>
            <w:tcBorders>
              <w:tl2br w:val="nil"/>
              <w:tr2bl w:val="nil"/>
            </w:tcBorders>
            <w:vAlign w:val="center"/>
          </w:tcPr>
          <w:p w14:paraId="195570D5" w14:textId="77777777" w:rsidR="000C2010" w:rsidRPr="00AF50CA" w:rsidRDefault="000C2010">
            <w:pPr>
              <w:ind w:leftChars="-50" w:left="-140" w:rightChars="-50" w:right="-140" w:firstLine="420"/>
              <w:jc w:val="center"/>
              <w:rPr>
                <w:snapToGrid w:val="0"/>
                <w:color w:val="FF0000"/>
                <w:kern w:val="0"/>
                <w:sz w:val="21"/>
                <w:szCs w:val="21"/>
                <w:highlight w:val="yellow"/>
              </w:rPr>
            </w:pPr>
          </w:p>
        </w:tc>
      </w:tr>
      <w:tr w:rsidR="00AF50CA" w:rsidRPr="00AF50CA" w14:paraId="16E9E8AA" w14:textId="77777777">
        <w:trPr>
          <w:trHeight w:val="1391"/>
          <w:jc w:val="center"/>
        </w:trPr>
        <w:tc>
          <w:tcPr>
            <w:tcW w:w="424" w:type="pct"/>
            <w:tcBorders>
              <w:tl2br w:val="nil"/>
              <w:tr2bl w:val="nil"/>
            </w:tcBorders>
            <w:vAlign w:val="center"/>
          </w:tcPr>
          <w:p w14:paraId="20D2C249" w14:textId="77777777" w:rsidR="000C2010" w:rsidRPr="00AF50CA" w:rsidRDefault="00BC1D4E">
            <w:pPr>
              <w:ind w:rightChars="-50" w:right="-140" w:firstLineChars="0" w:firstLine="0"/>
              <w:jc w:val="center"/>
              <w:rPr>
                <w:snapToGrid w:val="0"/>
                <w:color w:val="FF0000"/>
                <w:kern w:val="0"/>
                <w:sz w:val="21"/>
                <w:szCs w:val="21"/>
              </w:rPr>
            </w:pPr>
            <w:r w:rsidRPr="00AF50CA">
              <w:rPr>
                <w:rFonts w:hint="eastAsia"/>
                <w:snapToGrid w:val="0"/>
                <w:color w:val="FF0000"/>
                <w:kern w:val="0"/>
                <w:sz w:val="21"/>
                <w:szCs w:val="21"/>
              </w:rPr>
              <w:t>3</w:t>
            </w:r>
          </w:p>
        </w:tc>
        <w:tc>
          <w:tcPr>
            <w:tcW w:w="3647" w:type="pct"/>
            <w:tcBorders>
              <w:tl2br w:val="nil"/>
              <w:tr2bl w:val="nil"/>
            </w:tcBorders>
            <w:vAlign w:val="center"/>
          </w:tcPr>
          <w:p w14:paraId="5074317A" w14:textId="77777777" w:rsidR="000C2010" w:rsidRPr="00AF50CA" w:rsidRDefault="00BC1D4E">
            <w:pPr>
              <w:pStyle w:val="11"/>
              <w:kinsoku w:val="0"/>
              <w:overflowPunct w:val="0"/>
              <w:autoSpaceDE w:val="0"/>
              <w:autoSpaceDN w:val="0"/>
              <w:ind w:left="0" w:firstLine="420"/>
              <w:jc w:val="center"/>
              <w:rPr>
                <w:snapToGrid w:val="0"/>
                <w:color w:val="FF0000"/>
                <w:kern w:val="0"/>
                <w:sz w:val="21"/>
                <w:szCs w:val="21"/>
              </w:rPr>
            </w:pPr>
            <w:r w:rsidRPr="00AF50CA">
              <w:rPr>
                <w:rFonts w:hint="eastAsia"/>
                <w:snapToGrid w:val="0"/>
                <w:color w:val="FF0000"/>
                <w:kern w:val="0"/>
                <w:sz w:val="21"/>
                <w:szCs w:val="21"/>
              </w:rPr>
              <w:t>需</w:t>
            </w:r>
            <w:r w:rsidRPr="00AF50CA">
              <w:rPr>
                <w:snapToGrid w:val="0"/>
                <w:color w:val="FF0000"/>
                <w:kern w:val="0"/>
                <w:sz w:val="21"/>
                <w:szCs w:val="21"/>
              </w:rPr>
              <w:t>建立健全环境应急管理体系，进一步落实环境风险防控重点岗位责任人，落实环境风险设施定期巡检和维护责任制度；所有操作人员均应经培训后上岗，并严格按照操作规程操作，减少人为事故发生</w:t>
            </w:r>
          </w:p>
        </w:tc>
        <w:tc>
          <w:tcPr>
            <w:tcW w:w="928" w:type="pct"/>
            <w:vMerge w:val="restart"/>
            <w:tcBorders>
              <w:tl2br w:val="nil"/>
              <w:tr2bl w:val="nil"/>
            </w:tcBorders>
            <w:vAlign w:val="center"/>
          </w:tcPr>
          <w:p w14:paraId="149AEFB0" w14:textId="77777777" w:rsidR="000C2010" w:rsidRPr="00AF50CA" w:rsidRDefault="00BC1D4E">
            <w:pPr>
              <w:ind w:rightChars="-50" w:right="-140" w:firstLineChars="0" w:firstLine="0"/>
              <w:jc w:val="center"/>
              <w:rPr>
                <w:snapToGrid w:val="0"/>
                <w:color w:val="FF0000"/>
                <w:kern w:val="0"/>
                <w:sz w:val="21"/>
                <w:szCs w:val="21"/>
                <w:highlight w:val="yellow"/>
              </w:rPr>
            </w:pPr>
            <w:r w:rsidRPr="00AF50CA">
              <w:rPr>
                <w:snapToGrid w:val="0"/>
                <w:color w:val="FF0000"/>
                <w:kern w:val="0"/>
                <w:sz w:val="21"/>
                <w:szCs w:val="21"/>
              </w:rPr>
              <w:t>中期</w:t>
            </w:r>
          </w:p>
        </w:tc>
      </w:tr>
      <w:tr w:rsidR="00AF50CA" w:rsidRPr="00AF50CA" w14:paraId="2A174E4F" w14:textId="77777777">
        <w:trPr>
          <w:trHeight w:val="411"/>
          <w:jc w:val="center"/>
        </w:trPr>
        <w:tc>
          <w:tcPr>
            <w:tcW w:w="424" w:type="pct"/>
            <w:tcBorders>
              <w:tl2br w:val="nil"/>
              <w:tr2bl w:val="nil"/>
            </w:tcBorders>
            <w:vAlign w:val="center"/>
          </w:tcPr>
          <w:p w14:paraId="268F7E4D" w14:textId="77777777" w:rsidR="000C2010" w:rsidRPr="00AF50CA" w:rsidRDefault="00BC1D4E">
            <w:pPr>
              <w:ind w:rightChars="-50" w:right="-140" w:firstLineChars="0" w:firstLine="0"/>
              <w:jc w:val="center"/>
              <w:rPr>
                <w:snapToGrid w:val="0"/>
                <w:color w:val="FF0000"/>
                <w:kern w:val="0"/>
                <w:sz w:val="21"/>
                <w:szCs w:val="21"/>
              </w:rPr>
            </w:pPr>
            <w:r w:rsidRPr="00AF50CA">
              <w:rPr>
                <w:rFonts w:hint="eastAsia"/>
                <w:snapToGrid w:val="0"/>
                <w:color w:val="FF0000"/>
                <w:kern w:val="0"/>
                <w:sz w:val="21"/>
                <w:szCs w:val="21"/>
              </w:rPr>
              <w:t>4</w:t>
            </w:r>
          </w:p>
        </w:tc>
        <w:tc>
          <w:tcPr>
            <w:tcW w:w="3647" w:type="pct"/>
            <w:tcBorders>
              <w:tl2br w:val="nil"/>
              <w:tr2bl w:val="nil"/>
            </w:tcBorders>
            <w:vAlign w:val="center"/>
          </w:tcPr>
          <w:p w14:paraId="69ED20D1" w14:textId="77777777" w:rsidR="000C2010" w:rsidRPr="00AF50CA" w:rsidRDefault="00BC1D4E">
            <w:pPr>
              <w:ind w:leftChars="-50" w:left="-140" w:rightChars="-50" w:right="-140" w:firstLine="420"/>
              <w:jc w:val="center"/>
              <w:rPr>
                <w:snapToGrid w:val="0"/>
                <w:color w:val="FF0000"/>
                <w:kern w:val="0"/>
                <w:sz w:val="21"/>
                <w:szCs w:val="21"/>
              </w:rPr>
            </w:pPr>
            <w:r w:rsidRPr="00AF50CA">
              <w:rPr>
                <w:rFonts w:hint="eastAsia"/>
                <w:snapToGrid w:val="0"/>
                <w:color w:val="FF0000"/>
                <w:kern w:val="0"/>
                <w:sz w:val="21"/>
                <w:szCs w:val="21"/>
              </w:rPr>
              <w:t>需</w:t>
            </w:r>
            <w:r w:rsidRPr="00AF50CA">
              <w:rPr>
                <w:snapToGrid w:val="0"/>
                <w:color w:val="FF0000"/>
                <w:kern w:val="0"/>
                <w:sz w:val="21"/>
                <w:szCs w:val="21"/>
              </w:rPr>
              <w:t>建立环境事件信息报告制度，落实并完善隐患排查制度。</w:t>
            </w:r>
          </w:p>
        </w:tc>
        <w:tc>
          <w:tcPr>
            <w:tcW w:w="928" w:type="pct"/>
            <w:vMerge/>
            <w:tcBorders>
              <w:tl2br w:val="nil"/>
              <w:tr2bl w:val="nil"/>
            </w:tcBorders>
            <w:vAlign w:val="center"/>
          </w:tcPr>
          <w:p w14:paraId="4910F1C1" w14:textId="77777777" w:rsidR="000C2010" w:rsidRPr="00AF50CA" w:rsidRDefault="000C2010">
            <w:pPr>
              <w:ind w:leftChars="-50" w:left="-140" w:rightChars="-50" w:right="-140" w:firstLine="420"/>
              <w:jc w:val="center"/>
              <w:rPr>
                <w:snapToGrid w:val="0"/>
                <w:color w:val="FF0000"/>
                <w:kern w:val="0"/>
                <w:sz w:val="21"/>
                <w:szCs w:val="21"/>
                <w:highlight w:val="yellow"/>
              </w:rPr>
            </w:pPr>
          </w:p>
        </w:tc>
      </w:tr>
      <w:tr w:rsidR="00AF50CA" w:rsidRPr="00AF50CA" w14:paraId="7D4B0B05" w14:textId="77777777">
        <w:trPr>
          <w:trHeight w:val="1865"/>
          <w:jc w:val="center"/>
        </w:trPr>
        <w:tc>
          <w:tcPr>
            <w:tcW w:w="424" w:type="pct"/>
            <w:tcBorders>
              <w:tl2br w:val="nil"/>
              <w:tr2bl w:val="nil"/>
            </w:tcBorders>
            <w:vAlign w:val="center"/>
          </w:tcPr>
          <w:p w14:paraId="5B23F454" w14:textId="77777777" w:rsidR="000C2010" w:rsidRPr="00AF50CA" w:rsidRDefault="00BC1D4E">
            <w:pPr>
              <w:ind w:rightChars="-50" w:right="-140" w:firstLineChars="0" w:firstLine="0"/>
              <w:jc w:val="center"/>
              <w:rPr>
                <w:snapToGrid w:val="0"/>
                <w:color w:val="FF0000"/>
                <w:kern w:val="0"/>
                <w:sz w:val="21"/>
                <w:szCs w:val="21"/>
              </w:rPr>
            </w:pPr>
            <w:r w:rsidRPr="00AF50CA">
              <w:rPr>
                <w:rFonts w:hint="eastAsia"/>
                <w:snapToGrid w:val="0"/>
                <w:color w:val="FF0000"/>
                <w:kern w:val="0"/>
                <w:sz w:val="21"/>
                <w:szCs w:val="21"/>
              </w:rPr>
              <w:t>5</w:t>
            </w:r>
          </w:p>
        </w:tc>
        <w:tc>
          <w:tcPr>
            <w:tcW w:w="3647" w:type="pct"/>
            <w:tcBorders>
              <w:tl2br w:val="nil"/>
              <w:tr2bl w:val="nil"/>
            </w:tcBorders>
            <w:vAlign w:val="center"/>
          </w:tcPr>
          <w:p w14:paraId="0D612D3C" w14:textId="77777777" w:rsidR="000C2010" w:rsidRPr="00AF50CA" w:rsidRDefault="00BC1D4E">
            <w:pPr>
              <w:ind w:leftChars="-50" w:left="-140" w:rightChars="-50" w:right="-140" w:firstLine="420"/>
              <w:jc w:val="center"/>
              <w:rPr>
                <w:snapToGrid w:val="0"/>
                <w:color w:val="FF0000"/>
                <w:kern w:val="0"/>
                <w:sz w:val="21"/>
                <w:szCs w:val="21"/>
              </w:rPr>
            </w:pPr>
            <w:r w:rsidRPr="00AF50CA">
              <w:rPr>
                <w:rFonts w:hint="eastAsia"/>
                <w:snapToGrid w:val="0"/>
                <w:color w:val="FF0000"/>
                <w:kern w:val="0"/>
                <w:sz w:val="21"/>
                <w:szCs w:val="21"/>
              </w:rPr>
              <w:t>需</w:t>
            </w:r>
            <w:r w:rsidRPr="00AF50CA">
              <w:rPr>
                <w:snapToGrid w:val="0"/>
                <w:color w:val="FF0000"/>
                <w:kern w:val="0"/>
                <w:sz w:val="21"/>
                <w:szCs w:val="21"/>
              </w:rPr>
              <w:t>开展对本企业员工、周边企业员工和居民的环境风险和环境应急管理的宣传工作及安全消防教育工作，定期组织员工进行专题培训和教育，并开展预案演练并归档。</w:t>
            </w:r>
          </w:p>
        </w:tc>
        <w:tc>
          <w:tcPr>
            <w:tcW w:w="928" w:type="pct"/>
            <w:tcBorders>
              <w:tl2br w:val="nil"/>
              <w:tr2bl w:val="nil"/>
            </w:tcBorders>
            <w:vAlign w:val="center"/>
          </w:tcPr>
          <w:p w14:paraId="64110DCB" w14:textId="77777777" w:rsidR="000C2010" w:rsidRPr="00AF50CA" w:rsidRDefault="00BC1D4E">
            <w:pPr>
              <w:ind w:rightChars="-50" w:right="-140" w:firstLineChars="0" w:firstLine="0"/>
              <w:jc w:val="center"/>
              <w:rPr>
                <w:snapToGrid w:val="0"/>
                <w:color w:val="FF0000"/>
                <w:kern w:val="0"/>
                <w:sz w:val="21"/>
                <w:szCs w:val="21"/>
                <w:highlight w:val="yellow"/>
              </w:rPr>
            </w:pPr>
            <w:r w:rsidRPr="00AF50CA">
              <w:rPr>
                <w:snapToGrid w:val="0"/>
                <w:color w:val="FF0000"/>
                <w:kern w:val="0"/>
                <w:sz w:val="21"/>
                <w:szCs w:val="21"/>
              </w:rPr>
              <w:t>长期</w:t>
            </w:r>
          </w:p>
        </w:tc>
      </w:tr>
    </w:tbl>
    <w:p w14:paraId="42F2BCB2" w14:textId="77777777" w:rsidR="000C2010" w:rsidRDefault="00BC1D4E">
      <w:pPr>
        <w:ind w:firstLine="560"/>
        <w:sectPr w:rsidR="000C2010">
          <w:headerReference w:type="default" r:id="rId18"/>
          <w:footerReference w:type="default" r:id="rId19"/>
          <w:pgSz w:w="11906" w:h="16838"/>
          <w:pgMar w:top="1417" w:right="1134" w:bottom="1134" w:left="1587" w:header="851" w:footer="992" w:gutter="0"/>
          <w:cols w:space="425"/>
          <w:docGrid w:type="lines" w:linePitch="312"/>
        </w:sectPr>
      </w:pPr>
      <w:r w:rsidRPr="00AF50CA">
        <w:rPr>
          <w:color w:val="FF0000"/>
        </w:rPr>
        <w:t>针对以上实施计划，每完成一个计划，都应将计划完成情况登记建档备查</w:t>
      </w:r>
      <w:r w:rsidRPr="00AF50CA">
        <w:rPr>
          <w:rFonts w:hint="eastAsia"/>
          <w:color w:val="FF0000"/>
        </w:rPr>
        <w:t>。</w:t>
      </w:r>
    </w:p>
    <w:p w14:paraId="753DD87F" w14:textId="77777777" w:rsidR="000C2010" w:rsidRDefault="00BC1D4E">
      <w:pPr>
        <w:pStyle w:val="1"/>
      </w:pPr>
      <w:bookmarkStart w:id="133" w:name="_Toc14494"/>
      <w:bookmarkStart w:id="134" w:name="_Toc101863285"/>
      <w:r>
        <w:rPr>
          <w:rFonts w:hint="eastAsia"/>
        </w:rPr>
        <w:lastRenderedPageBreak/>
        <w:t xml:space="preserve">6 </w:t>
      </w:r>
      <w:r>
        <w:rPr>
          <w:rFonts w:hint="eastAsia"/>
        </w:rPr>
        <w:t>完善环境风险防控和应急措施的实施计划</w:t>
      </w:r>
      <w:bookmarkEnd w:id="133"/>
      <w:bookmarkEnd w:id="134"/>
    </w:p>
    <w:p w14:paraId="60A76630" w14:textId="77777777" w:rsidR="000C2010" w:rsidRDefault="00BC1D4E">
      <w:pPr>
        <w:ind w:firstLine="560"/>
      </w:pPr>
      <w:r>
        <w:rPr>
          <w:rFonts w:hint="eastAsia"/>
        </w:rPr>
        <w:t>针对需要整改的项目，企业分别制定完善的风险防控和应急措施的实施计划，逐步完成整改措施，见下表。</w:t>
      </w:r>
    </w:p>
    <w:p w14:paraId="11082891" w14:textId="77777777" w:rsidR="000C2010" w:rsidRDefault="00BC1D4E">
      <w:pPr>
        <w:adjustRightInd w:val="0"/>
        <w:snapToGrid w:val="0"/>
        <w:spacing w:line="240" w:lineRule="auto"/>
        <w:ind w:firstLineChars="0" w:firstLine="0"/>
        <w:jc w:val="center"/>
        <w:rPr>
          <w:rFonts w:ascii="仿宋" w:hAnsi="仿宋" w:cs="仿宋"/>
          <w:b/>
          <w:bCs/>
          <w:sz w:val="21"/>
          <w:szCs w:val="21"/>
        </w:rPr>
      </w:pPr>
      <w:r>
        <w:rPr>
          <w:rFonts w:ascii="仿宋" w:hAnsi="仿宋" w:cs="仿宋" w:hint="eastAsia"/>
          <w:b/>
          <w:bCs/>
          <w:sz w:val="21"/>
          <w:szCs w:val="21"/>
        </w:rPr>
        <w:t>表6-1  需要整改项目实施计划</w:t>
      </w:r>
    </w:p>
    <w:tbl>
      <w:tblPr>
        <w:tblW w:w="5040" w:type="pct"/>
        <w:tblBorders>
          <w:top w:val="thinThickLargeGap" w:sz="24" w:space="0" w:color="auto"/>
          <w:left w:val="thinThickLargeGap" w:sz="24" w:space="0" w:color="auto"/>
          <w:bottom w:val="thickThinLargeGap" w:sz="24" w:space="0" w:color="auto"/>
          <w:right w:val="thickThinLargeGap" w:sz="2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13"/>
        <w:gridCol w:w="1164"/>
        <w:gridCol w:w="4803"/>
        <w:gridCol w:w="1336"/>
        <w:gridCol w:w="1336"/>
      </w:tblGrid>
      <w:tr w:rsidR="000C2010" w14:paraId="1CA898F6" w14:textId="77777777" w:rsidTr="00300E03">
        <w:trPr>
          <w:trHeight w:val="454"/>
        </w:trPr>
        <w:tc>
          <w:tcPr>
            <w:tcW w:w="280" w:type="pct"/>
            <w:tcBorders>
              <w:tl2br w:val="nil"/>
              <w:tr2bl w:val="nil"/>
            </w:tcBorders>
            <w:vAlign w:val="center"/>
          </w:tcPr>
          <w:p w14:paraId="0108F016" w14:textId="77777777" w:rsidR="000C2010" w:rsidRDefault="00BC1D4E">
            <w:pPr>
              <w:widowControl/>
              <w:spacing w:line="240" w:lineRule="auto"/>
              <w:ind w:firstLineChars="0" w:firstLine="0"/>
              <w:jc w:val="center"/>
              <w:rPr>
                <w:b/>
                <w:sz w:val="21"/>
                <w:szCs w:val="21"/>
              </w:rPr>
            </w:pPr>
            <w:r>
              <w:rPr>
                <w:rFonts w:hint="eastAsia"/>
                <w:b/>
                <w:sz w:val="21"/>
                <w:szCs w:val="21"/>
              </w:rPr>
              <w:t>序号</w:t>
            </w:r>
          </w:p>
        </w:tc>
        <w:tc>
          <w:tcPr>
            <w:tcW w:w="636" w:type="pct"/>
            <w:tcBorders>
              <w:tl2br w:val="nil"/>
              <w:tr2bl w:val="nil"/>
            </w:tcBorders>
            <w:vAlign w:val="center"/>
          </w:tcPr>
          <w:p w14:paraId="4EEF3251" w14:textId="77777777" w:rsidR="000C2010" w:rsidRDefault="00BC1D4E">
            <w:pPr>
              <w:widowControl/>
              <w:spacing w:line="240" w:lineRule="auto"/>
              <w:ind w:firstLineChars="0" w:firstLine="0"/>
              <w:jc w:val="center"/>
              <w:rPr>
                <w:b/>
                <w:sz w:val="21"/>
                <w:szCs w:val="21"/>
              </w:rPr>
            </w:pPr>
            <w:r>
              <w:rPr>
                <w:rFonts w:hint="eastAsia"/>
                <w:b/>
                <w:sz w:val="21"/>
                <w:szCs w:val="21"/>
              </w:rPr>
              <w:t>紧急程度</w:t>
            </w:r>
          </w:p>
        </w:tc>
        <w:tc>
          <w:tcPr>
            <w:tcW w:w="2624" w:type="pct"/>
            <w:tcBorders>
              <w:tl2br w:val="nil"/>
              <w:tr2bl w:val="nil"/>
            </w:tcBorders>
            <w:vAlign w:val="center"/>
          </w:tcPr>
          <w:p w14:paraId="496A1B5A" w14:textId="77777777" w:rsidR="000C2010" w:rsidRDefault="00BC1D4E">
            <w:pPr>
              <w:widowControl/>
              <w:spacing w:line="240" w:lineRule="auto"/>
              <w:ind w:firstLineChars="0" w:firstLine="0"/>
              <w:jc w:val="center"/>
              <w:rPr>
                <w:b/>
                <w:sz w:val="21"/>
                <w:szCs w:val="21"/>
              </w:rPr>
            </w:pPr>
            <w:r>
              <w:rPr>
                <w:rFonts w:hint="eastAsia"/>
                <w:b/>
                <w:sz w:val="21"/>
                <w:szCs w:val="21"/>
              </w:rPr>
              <w:t>完善内容</w:t>
            </w:r>
          </w:p>
        </w:tc>
        <w:tc>
          <w:tcPr>
            <w:tcW w:w="730" w:type="pct"/>
            <w:tcBorders>
              <w:tl2br w:val="nil"/>
              <w:tr2bl w:val="nil"/>
            </w:tcBorders>
            <w:vAlign w:val="center"/>
          </w:tcPr>
          <w:p w14:paraId="06A82D68" w14:textId="77777777" w:rsidR="000C2010" w:rsidRDefault="00BC1D4E">
            <w:pPr>
              <w:widowControl/>
              <w:spacing w:line="240" w:lineRule="auto"/>
              <w:ind w:firstLineChars="0" w:firstLine="0"/>
              <w:jc w:val="center"/>
              <w:rPr>
                <w:b/>
                <w:sz w:val="21"/>
                <w:szCs w:val="21"/>
              </w:rPr>
            </w:pPr>
            <w:r>
              <w:rPr>
                <w:rFonts w:hint="eastAsia"/>
                <w:b/>
                <w:sz w:val="21"/>
                <w:szCs w:val="21"/>
              </w:rPr>
              <w:t>完成时限</w:t>
            </w:r>
          </w:p>
        </w:tc>
        <w:tc>
          <w:tcPr>
            <w:tcW w:w="730" w:type="pct"/>
            <w:tcBorders>
              <w:tl2br w:val="nil"/>
              <w:tr2bl w:val="nil"/>
            </w:tcBorders>
            <w:vAlign w:val="center"/>
          </w:tcPr>
          <w:p w14:paraId="7CE29CDC" w14:textId="77777777" w:rsidR="000C2010" w:rsidRDefault="00BC1D4E">
            <w:pPr>
              <w:widowControl/>
              <w:spacing w:line="240" w:lineRule="auto"/>
              <w:ind w:firstLineChars="0" w:firstLine="0"/>
              <w:jc w:val="center"/>
              <w:rPr>
                <w:b/>
                <w:sz w:val="21"/>
                <w:szCs w:val="21"/>
              </w:rPr>
            </w:pPr>
            <w:r>
              <w:rPr>
                <w:rFonts w:hint="eastAsia"/>
                <w:b/>
                <w:sz w:val="21"/>
                <w:szCs w:val="21"/>
              </w:rPr>
              <w:t>负责人</w:t>
            </w:r>
          </w:p>
        </w:tc>
      </w:tr>
      <w:tr w:rsidR="00300E03" w14:paraId="2FFDBE2C" w14:textId="77777777" w:rsidTr="00300E03">
        <w:trPr>
          <w:trHeight w:val="454"/>
        </w:trPr>
        <w:tc>
          <w:tcPr>
            <w:tcW w:w="280" w:type="pct"/>
            <w:tcBorders>
              <w:tl2br w:val="nil"/>
              <w:tr2bl w:val="nil"/>
            </w:tcBorders>
            <w:vAlign w:val="center"/>
          </w:tcPr>
          <w:p w14:paraId="0B00E4B8" w14:textId="77777777" w:rsidR="00300E03" w:rsidRDefault="00300E03" w:rsidP="00300E03">
            <w:pPr>
              <w:widowControl/>
              <w:spacing w:line="240" w:lineRule="auto"/>
              <w:ind w:firstLineChars="0" w:firstLine="0"/>
              <w:jc w:val="center"/>
              <w:rPr>
                <w:bCs/>
                <w:sz w:val="21"/>
                <w:szCs w:val="21"/>
              </w:rPr>
            </w:pPr>
            <w:r>
              <w:rPr>
                <w:rFonts w:hint="eastAsia"/>
                <w:bCs/>
                <w:sz w:val="21"/>
                <w:szCs w:val="21"/>
              </w:rPr>
              <w:t>1</w:t>
            </w:r>
          </w:p>
        </w:tc>
        <w:tc>
          <w:tcPr>
            <w:tcW w:w="636" w:type="pct"/>
            <w:vMerge w:val="restart"/>
            <w:tcBorders>
              <w:tl2br w:val="nil"/>
              <w:tr2bl w:val="nil"/>
            </w:tcBorders>
            <w:vAlign w:val="center"/>
          </w:tcPr>
          <w:p w14:paraId="3C532808" w14:textId="77777777" w:rsidR="00300E03" w:rsidRDefault="00300E03" w:rsidP="00300E03">
            <w:pPr>
              <w:widowControl/>
              <w:spacing w:line="240" w:lineRule="auto"/>
              <w:ind w:firstLineChars="0" w:firstLine="0"/>
              <w:jc w:val="center"/>
              <w:rPr>
                <w:bCs/>
                <w:sz w:val="21"/>
                <w:szCs w:val="21"/>
              </w:rPr>
            </w:pPr>
            <w:r>
              <w:rPr>
                <w:rFonts w:hint="eastAsia"/>
                <w:bCs/>
                <w:sz w:val="21"/>
                <w:szCs w:val="21"/>
              </w:rPr>
              <w:t>短期计划</w:t>
            </w:r>
          </w:p>
        </w:tc>
        <w:tc>
          <w:tcPr>
            <w:tcW w:w="2624" w:type="pct"/>
            <w:tcBorders>
              <w:tl2br w:val="nil"/>
              <w:tr2bl w:val="nil"/>
            </w:tcBorders>
            <w:vAlign w:val="center"/>
          </w:tcPr>
          <w:p w14:paraId="5D3395CB" w14:textId="77777777" w:rsidR="00300E03" w:rsidRDefault="00300E03" w:rsidP="00300E03">
            <w:pPr>
              <w:widowControl/>
              <w:spacing w:line="240" w:lineRule="auto"/>
              <w:ind w:firstLineChars="0" w:firstLine="0"/>
              <w:jc w:val="center"/>
              <w:rPr>
                <w:bCs/>
                <w:sz w:val="21"/>
                <w:szCs w:val="21"/>
              </w:rPr>
            </w:pPr>
            <w:r>
              <w:rPr>
                <w:rFonts w:hint="eastAsia"/>
                <w:bCs/>
                <w:sz w:val="21"/>
                <w:szCs w:val="21"/>
              </w:rPr>
              <w:t>与资质监测单位签订常规及应急监测协议。</w:t>
            </w:r>
          </w:p>
        </w:tc>
        <w:tc>
          <w:tcPr>
            <w:tcW w:w="730" w:type="pct"/>
            <w:vMerge w:val="restart"/>
            <w:tcBorders>
              <w:tl2br w:val="nil"/>
              <w:tr2bl w:val="nil"/>
            </w:tcBorders>
            <w:vAlign w:val="center"/>
          </w:tcPr>
          <w:p w14:paraId="1F067340" w14:textId="77777777" w:rsidR="00300E03" w:rsidRDefault="00300E03" w:rsidP="00300E03">
            <w:pPr>
              <w:widowControl/>
              <w:spacing w:line="240" w:lineRule="auto"/>
              <w:ind w:firstLineChars="0" w:firstLine="0"/>
              <w:jc w:val="center"/>
              <w:rPr>
                <w:bCs/>
                <w:sz w:val="21"/>
                <w:szCs w:val="21"/>
              </w:rPr>
            </w:pPr>
            <w:r>
              <w:rPr>
                <w:rFonts w:hint="eastAsia"/>
                <w:bCs/>
                <w:sz w:val="21"/>
                <w:szCs w:val="21"/>
              </w:rPr>
              <w:t>3</w:t>
            </w:r>
            <w:r>
              <w:rPr>
                <w:rFonts w:hint="eastAsia"/>
                <w:bCs/>
                <w:sz w:val="21"/>
                <w:szCs w:val="21"/>
              </w:rPr>
              <w:t>个月内</w:t>
            </w:r>
          </w:p>
        </w:tc>
        <w:tc>
          <w:tcPr>
            <w:tcW w:w="730" w:type="pct"/>
            <w:vMerge w:val="restart"/>
            <w:tcBorders>
              <w:tl2br w:val="nil"/>
              <w:tr2bl w:val="nil"/>
            </w:tcBorders>
            <w:vAlign w:val="center"/>
          </w:tcPr>
          <w:p w14:paraId="5580244F" w14:textId="39AB6BDF" w:rsidR="00300E03" w:rsidRPr="00300E03" w:rsidRDefault="00300E03" w:rsidP="00300E03">
            <w:pPr>
              <w:widowControl/>
              <w:spacing w:line="240" w:lineRule="auto"/>
              <w:ind w:firstLineChars="0" w:firstLine="0"/>
              <w:jc w:val="center"/>
              <w:rPr>
                <w:snapToGrid w:val="0"/>
                <w:kern w:val="0"/>
                <w:sz w:val="21"/>
                <w:szCs w:val="21"/>
              </w:rPr>
            </w:pPr>
            <w:r w:rsidRPr="00300E03">
              <w:rPr>
                <w:rFonts w:ascii="仿宋" w:hAnsi="仿宋" w:cs="仿宋" w:hint="eastAsia"/>
                <w:sz w:val="21"/>
                <w:szCs w:val="21"/>
              </w:rPr>
              <w:t>鲁攀</w:t>
            </w:r>
          </w:p>
        </w:tc>
      </w:tr>
      <w:tr w:rsidR="00300E03" w14:paraId="41198CAB" w14:textId="77777777" w:rsidTr="00300E03">
        <w:trPr>
          <w:trHeight w:val="454"/>
        </w:trPr>
        <w:tc>
          <w:tcPr>
            <w:tcW w:w="280" w:type="pct"/>
            <w:tcBorders>
              <w:tl2br w:val="nil"/>
              <w:tr2bl w:val="nil"/>
            </w:tcBorders>
            <w:vAlign w:val="center"/>
          </w:tcPr>
          <w:p w14:paraId="34755ECC" w14:textId="77777777" w:rsidR="00300E03" w:rsidRDefault="00300E03" w:rsidP="00300E03">
            <w:pPr>
              <w:widowControl/>
              <w:spacing w:line="240" w:lineRule="auto"/>
              <w:ind w:firstLineChars="0" w:firstLine="0"/>
              <w:jc w:val="center"/>
              <w:rPr>
                <w:bCs/>
                <w:sz w:val="21"/>
                <w:szCs w:val="21"/>
              </w:rPr>
            </w:pPr>
            <w:r>
              <w:rPr>
                <w:rFonts w:hint="eastAsia"/>
                <w:bCs/>
                <w:sz w:val="21"/>
                <w:szCs w:val="21"/>
              </w:rPr>
              <w:t>2</w:t>
            </w:r>
          </w:p>
        </w:tc>
        <w:tc>
          <w:tcPr>
            <w:tcW w:w="636" w:type="pct"/>
            <w:vMerge/>
            <w:tcBorders>
              <w:tl2br w:val="nil"/>
              <w:tr2bl w:val="nil"/>
            </w:tcBorders>
            <w:vAlign w:val="center"/>
          </w:tcPr>
          <w:p w14:paraId="15C29686" w14:textId="77777777" w:rsidR="00300E03" w:rsidRDefault="00300E03" w:rsidP="00300E03">
            <w:pPr>
              <w:widowControl/>
              <w:spacing w:line="240" w:lineRule="auto"/>
              <w:ind w:firstLineChars="0" w:firstLine="0"/>
              <w:jc w:val="center"/>
              <w:rPr>
                <w:bCs/>
                <w:sz w:val="21"/>
                <w:szCs w:val="21"/>
              </w:rPr>
            </w:pPr>
          </w:p>
        </w:tc>
        <w:tc>
          <w:tcPr>
            <w:tcW w:w="2624" w:type="pct"/>
            <w:tcBorders>
              <w:tl2br w:val="nil"/>
              <w:tr2bl w:val="nil"/>
            </w:tcBorders>
            <w:vAlign w:val="center"/>
          </w:tcPr>
          <w:p w14:paraId="6515410F" w14:textId="77777777" w:rsidR="00300E03" w:rsidRDefault="00300E03" w:rsidP="00300E03">
            <w:pPr>
              <w:widowControl/>
              <w:spacing w:line="240" w:lineRule="auto"/>
              <w:ind w:firstLineChars="0" w:firstLine="0"/>
              <w:jc w:val="center"/>
              <w:rPr>
                <w:bCs/>
                <w:sz w:val="21"/>
                <w:szCs w:val="21"/>
              </w:rPr>
            </w:pPr>
            <w:r>
              <w:rPr>
                <w:rFonts w:hint="eastAsia"/>
                <w:bCs/>
                <w:sz w:val="21"/>
                <w:szCs w:val="21"/>
              </w:rPr>
              <w:t>张贴应急疏散路线图</w:t>
            </w:r>
          </w:p>
        </w:tc>
        <w:tc>
          <w:tcPr>
            <w:tcW w:w="730" w:type="pct"/>
            <w:vMerge/>
            <w:tcBorders>
              <w:tl2br w:val="nil"/>
              <w:tr2bl w:val="nil"/>
            </w:tcBorders>
            <w:vAlign w:val="center"/>
          </w:tcPr>
          <w:p w14:paraId="7B6DC6FE" w14:textId="77777777" w:rsidR="00300E03" w:rsidRDefault="00300E03" w:rsidP="00300E03">
            <w:pPr>
              <w:widowControl/>
              <w:spacing w:line="240" w:lineRule="auto"/>
              <w:ind w:firstLineChars="0" w:firstLine="0"/>
              <w:jc w:val="center"/>
              <w:rPr>
                <w:bCs/>
                <w:sz w:val="21"/>
                <w:szCs w:val="21"/>
              </w:rPr>
            </w:pPr>
          </w:p>
        </w:tc>
        <w:tc>
          <w:tcPr>
            <w:tcW w:w="730" w:type="pct"/>
            <w:vMerge/>
            <w:tcBorders>
              <w:tl2br w:val="nil"/>
              <w:tr2bl w:val="nil"/>
            </w:tcBorders>
            <w:vAlign w:val="center"/>
          </w:tcPr>
          <w:p w14:paraId="3D7809B7" w14:textId="77777777" w:rsidR="00300E03" w:rsidRPr="00300E03" w:rsidRDefault="00300E03" w:rsidP="00300E03">
            <w:pPr>
              <w:widowControl/>
              <w:spacing w:line="240" w:lineRule="auto"/>
              <w:ind w:firstLineChars="0" w:firstLine="0"/>
              <w:jc w:val="center"/>
              <w:rPr>
                <w:snapToGrid w:val="0"/>
                <w:kern w:val="0"/>
                <w:sz w:val="21"/>
                <w:szCs w:val="21"/>
              </w:rPr>
            </w:pPr>
          </w:p>
        </w:tc>
      </w:tr>
      <w:tr w:rsidR="00300E03" w14:paraId="13677BA4" w14:textId="77777777" w:rsidTr="00300E03">
        <w:trPr>
          <w:trHeight w:val="454"/>
        </w:trPr>
        <w:tc>
          <w:tcPr>
            <w:tcW w:w="280" w:type="pct"/>
            <w:tcBorders>
              <w:tl2br w:val="nil"/>
              <w:tr2bl w:val="nil"/>
            </w:tcBorders>
            <w:vAlign w:val="center"/>
          </w:tcPr>
          <w:p w14:paraId="0C365823" w14:textId="77777777" w:rsidR="00300E03" w:rsidRDefault="00300E03" w:rsidP="00300E03">
            <w:pPr>
              <w:widowControl/>
              <w:spacing w:line="240" w:lineRule="auto"/>
              <w:ind w:firstLineChars="0" w:firstLine="0"/>
              <w:jc w:val="center"/>
              <w:rPr>
                <w:bCs/>
                <w:sz w:val="21"/>
                <w:szCs w:val="21"/>
              </w:rPr>
            </w:pPr>
            <w:r>
              <w:rPr>
                <w:rFonts w:hint="eastAsia"/>
                <w:bCs/>
                <w:sz w:val="21"/>
                <w:szCs w:val="21"/>
              </w:rPr>
              <w:t>3</w:t>
            </w:r>
          </w:p>
        </w:tc>
        <w:tc>
          <w:tcPr>
            <w:tcW w:w="636" w:type="pct"/>
            <w:vMerge w:val="restart"/>
            <w:tcBorders>
              <w:tl2br w:val="nil"/>
              <w:tr2bl w:val="nil"/>
            </w:tcBorders>
            <w:vAlign w:val="center"/>
          </w:tcPr>
          <w:p w14:paraId="1BDFEC4B" w14:textId="77777777" w:rsidR="00300E03" w:rsidRDefault="00300E03" w:rsidP="00300E03">
            <w:pPr>
              <w:widowControl/>
              <w:spacing w:line="240" w:lineRule="auto"/>
              <w:ind w:firstLineChars="0" w:firstLine="0"/>
              <w:jc w:val="center"/>
              <w:rPr>
                <w:bCs/>
                <w:sz w:val="21"/>
                <w:szCs w:val="21"/>
              </w:rPr>
            </w:pPr>
            <w:r>
              <w:rPr>
                <w:rFonts w:hint="eastAsia"/>
                <w:bCs/>
                <w:sz w:val="21"/>
                <w:szCs w:val="21"/>
              </w:rPr>
              <w:t>中期计划</w:t>
            </w:r>
          </w:p>
        </w:tc>
        <w:tc>
          <w:tcPr>
            <w:tcW w:w="2624" w:type="pct"/>
            <w:tcBorders>
              <w:tl2br w:val="nil"/>
              <w:tr2bl w:val="nil"/>
            </w:tcBorders>
            <w:vAlign w:val="center"/>
          </w:tcPr>
          <w:p w14:paraId="7878A7D9" w14:textId="77777777" w:rsidR="00300E03" w:rsidRDefault="00300E03" w:rsidP="00300E03">
            <w:pPr>
              <w:widowControl/>
              <w:spacing w:line="240" w:lineRule="auto"/>
              <w:ind w:firstLineChars="0" w:firstLine="0"/>
              <w:jc w:val="center"/>
              <w:rPr>
                <w:bCs/>
                <w:sz w:val="21"/>
                <w:szCs w:val="21"/>
              </w:rPr>
            </w:pPr>
            <w:r>
              <w:rPr>
                <w:snapToGrid w:val="0"/>
                <w:kern w:val="0"/>
                <w:sz w:val="21"/>
                <w:szCs w:val="21"/>
              </w:rPr>
              <w:t>健全环境应急管理体系</w:t>
            </w:r>
          </w:p>
        </w:tc>
        <w:tc>
          <w:tcPr>
            <w:tcW w:w="730" w:type="pct"/>
            <w:vMerge w:val="restart"/>
            <w:tcBorders>
              <w:tl2br w:val="nil"/>
              <w:tr2bl w:val="nil"/>
            </w:tcBorders>
            <w:vAlign w:val="center"/>
          </w:tcPr>
          <w:p w14:paraId="47CC2F49" w14:textId="77777777" w:rsidR="00300E03" w:rsidRDefault="00300E03" w:rsidP="00300E03">
            <w:pPr>
              <w:widowControl/>
              <w:spacing w:line="240" w:lineRule="auto"/>
              <w:ind w:firstLineChars="0" w:firstLine="0"/>
              <w:jc w:val="center"/>
              <w:rPr>
                <w:bCs/>
                <w:sz w:val="21"/>
                <w:szCs w:val="21"/>
              </w:rPr>
            </w:pPr>
            <w:r>
              <w:rPr>
                <w:rFonts w:hint="eastAsia"/>
                <w:bCs/>
                <w:sz w:val="21"/>
                <w:szCs w:val="21"/>
              </w:rPr>
              <w:t>3-6</w:t>
            </w:r>
            <w:r>
              <w:rPr>
                <w:rFonts w:hint="eastAsia"/>
                <w:bCs/>
                <w:sz w:val="21"/>
                <w:szCs w:val="21"/>
              </w:rPr>
              <w:t>个月</w:t>
            </w:r>
          </w:p>
          <w:p w14:paraId="7F3EDC4E" w14:textId="77777777" w:rsidR="00300E03" w:rsidRDefault="00300E03" w:rsidP="00300E03">
            <w:pPr>
              <w:widowControl/>
              <w:spacing w:line="240" w:lineRule="auto"/>
              <w:ind w:firstLineChars="0" w:firstLine="0"/>
              <w:jc w:val="center"/>
              <w:rPr>
                <w:bCs/>
                <w:sz w:val="21"/>
                <w:szCs w:val="21"/>
              </w:rPr>
            </w:pPr>
            <w:r>
              <w:rPr>
                <w:rFonts w:hint="eastAsia"/>
                <w:bCs/>
                <w:sz w:val="21"/>
                <w:szCs w:val="21"/>
              </w:rPr>
              <w:t>完成</w:t>
            </w:r>
          </w:p>
        </w:tc>
        <w:tc>
          <w:tcPr>
            <w:tcW w:w="730" w:type="pct"/>
            <w:vMerge w:val="restart"/>
            <w:tcBorders>
              <w:tl2br w:val="nil"/>
              <w:tr2bl w:val="nil"/>
            </w:tcBorders>
            <w:vAlign w:val="center"/>
          </w:tcPr>
          <w:p w14:paraId="2996A5E8" w14:textId="01A1EB47" w:rsidR="00300E03" w:rsidRPr="00300E03" w:rsidRDefault="00300E03" w:rsidP="00300E03">
            <w:pPr>
              <w:widowControl/>
              <w:spacing w:line="240" w:lineRule="auto"/>
              <w:ind w:firstLineChars="0" w:firstLine="0"/>
              <w:jc w:val="center"/>
              <w:rPr>
                <w:snapToGrid w:val="0"/>
                <w:kern w:val="0"/>
                <w:sz w:val="21"/>
                <w:szCs w:val="21"/>
              </w:rPr>
            </w:pPr>
            <w:r w:rsidRPr="00300E03">
              <w:rPr>
                <w:rFonts w:ascii="仿宋" w:hAnsi="仿宋" w:cs="仿宋" w:hint="eastAsia"/>
                <w:sz w:val="21"/>
                <w:szCs w:val="21"/>
              </w:rPr>
              <w:t>鲁攀</w:t>
            </w:r>
          </w:p>
        </w:tc>
      </w:tr>
      <w:tr w:rsidR="00300E03" w14:paraId="43410A1D" w14:textId="77777777" w:rsidTr="00300E03">
        <w:trPr>
          <w:trHeight w:val="454"/>
        </w:trPr>
        <w:tc>
          <w:tcPr>
            <w:tcW w:w="280" w:type="pct"/>
            <w:tcBorders>
              <w:tl2br w:val="nil"/>
              <w:tr2bl w:val="nil"/>
            </w:tcBorders>
            <w:vAlign w:val="center"/>
          </w:tcPr>
          <w:p w14:paraId="03FF0B90" w14:textId="77777777" w:rsidR="00300E03" w:rsidRDefault="00300E03" w:rsidP="00300E03">
            <w:pPr>
              <w:widowControl/>
              <w:spacing w:line="240" w:lineRule="auto"/>
              <w:ind w:firstLineChars="0" w:firstLine="0"/>
              <w:jc w:val="center"/>
              <w:rPr>
                <w:bCs/>
                <w:sz w:val="21"/>
                <w:szCs w:val="21"/>
              </w:rPr>
            </w:pPr>
            <w:r>
              <w:rPr>
                <w:rFonts w:hint="eastAsia"/>
                <w:bCs/>
                <w:sz w:val="21"/>
                <w:szCs w:val="21"/>
              </w:rPr>
              <w:t>4</w:t>
            </w:r>
          </w:p>
        </w:tc>
        <w:tc>
          <w:tcPr>
            <w:tcW w:w="636" w:type="pct"/>
            <w:vMerge/>
            <w:tcBorders>
              <w:tl2br w:val="nil"/>
              <w:tr2bl w:val="nil"/>
            </w:tcBorders>
            <w:vAlign w:val="center"/>
          </w:tcPr>
          <w:p w14:paraId="6A6B43A4" w14:textId="77777777" w:rsidR="00300E03" w:rsidRDefault="00300E03" w:rsidP="00300E03">
            <w:pPr>
              <w:widowControl/>
              <w:spacing w:line="240" w:lineRule="auto"/>
              <w:ind w:firstLineChars="0" w:firstLine="0"/>
              <w:jc w:val="center"/>
              <w:rPr>
                <w:bCs/>
                <w:sz w:val="21"/>
                <w:szCs w:val="21"/>
              </w:rPr>
            </w:pPr>
          </w:p>
        </w:tc>
        <w:tc>
          <w:tcPr>
            <w:tcW w:w="2624" w:type="pct"/>
            <w:tcBorders>
              <w:tl2br w:val="nil"/>
              <w:tr2bl w:val="nil"/>
            </w:tcBorders>
            <w:vAlign w:val="center"/>
          </w:tcPr>
          <w:p w14:paraId="300ECA7D" w14:textId="77777777" w:rsidR="00300E03" w:rsidRDefault="00300E03" w:rsidP="00300E03">
            <w:pPr>
              <w:widowControl/>
              <w:spacing w:line="240" w:lineRule="auto"/>
              <w:ind w:firstLineChars="0" w:firstLine="0"/>
              <w:jc w:val="center"/>
              <w:rPr>
                <w:bCs/>
                <w:sz w:val="21"/>
                <w:szCs w:val="21"/>
              </w:rPr>
            </w:pPr>
            <w:r>
              <w:rPr>
                <w:rFonts w:hint="eastAsia"/>
                <w:bCs/>
                <w:sz w:val="21"/>
                <w:szCs w:val="21"/>
              </w:rPr>
              <w:t>健全环境事件信息报告制度</w:t>
            </w:r>
          </w:p>
        </w:tc>
        <w:tc>
          <w:tcPr>
            <w:tcW w:w="730" w:type="pct"/>
            <w:vMerge/>
            <w:tcBorders>
              <w:tl2br w:val="nil"/>
              <w:tr2bl w:val="nil"/>
            </w:tcBorders>
            <w:vAlign w:val="center"/>
          </w:tcPr>
          <w:p w14:paraId="427AE411" w14:textId="77777777" w:rsidR="00300E03" w:rsidRDefault="00300E03" w:rsidP="00300E03">
            <w:pPr>
              <w:widowControl/>
              <w:spacing w:line="240" w:lineRule="auto"/>
              <w:ind w:firstLineChars="0" w:firstLine="0"/>
              <w:jc w:val="center"/>
              <w:rPr>
                <w:bCs/>
                <w:sz w:val="21"/>
                <w:szCs w:val="21"/>
              </w:rPr>
            </w:pPr>
          </w:p>
        </w:tc>
        <w:tc>
          <w:tcPr>
            <w:tcW w:w="730" w:type="pct"/>
            <w:vMerge/>
            <w:tcBorders>
              <w:tl2br w:val="nil"/>
              <w:tr2bl w:val="nil"/>
            </w:tcBorders>
            <w:vAlign w:val="center"/>
          </w:tcPr>
          <w:p w14:paraId="7F8C4507" w14:textId="77777777" w:rsidR="00300E03" w:rsidRPr="00300E03" w:rsidRDefault="00300E03" w:rsidP="00300E03">
            <w:pPr>
              <w:widowControl/>
              <w:spacing w:line="240" w:lineRule="auto"/>
              <w:ind w:firstLineChars="0" w:firstLine="0"/>
              <w:jc w:val="center"/>
              <w:rPr>
                <w:snapToGrid w:val="0"/>
                <w:kern w:val="0"/>
                <w:sz w:val="21"/>
                <w:szCs w:val="21"/>
              </w:rPr>
            </w:pPr>
          </w:p>
        </w:tc>
      </w:tr>
      <w:tr w:rsidR="00300E03" w14:paraId="1EBEBA6A" w14:textId="77777777" w:rsidTr="00300E03">
        <w:trPr>
          <w:trHeight w:val="454"/>
        </w:trPr>
        <w:tc>
          <w:tcPr>
            <w:tcW w:w="280" w:type="pct"/>
            <w:tcBorders>
              <w:tl2br w:val="nil"/>
              <w:tr2bl w:val="nil"/>
            </w:tcBorders>
            <w:vAlign w:val="center"/>
          </w:tcPr>
          <w:p w14:paraId="312DDC05" w14:textId="77777777" w:rsidR="00300E03" w:rsidRDefault="00300E03" w:rsidP="00300E03">
            <w:pPr>
              <w:widowControl/>
              <w:spacing w:line="240" w:lineRule="auto"/>
              <w:ind w:firstLineChars="0" w:firstLine="0"/>
              <w:jc w:val="center"/>
              <w:rPr>
                <w:bCs/>
                <w:sz w:val="21"/>
                <w:szCs w:val="21"/>
              </w:rPr>
            </w:pPr>
            <w:r>
              <w:rPr>
                <w:rFonts w:hint="eastAsia"/>
                <w:bCs/>
                <w:sz w:val="21"/>
                <w:szCs w:val="21"/>
              </w:rPr>
              <w:t>5</w:t>
            </w:r>
          </w:p>
        </w:tc>
        <w:tc>
          <w:tcPr>
            <w:tcW w:w="636" w:type="pct"/>
            <w:vMerge/>
            <w:tcBorders>
              <w:tl2br w:val="nil"/>
              <w:tr2bl w:val="nil"/>
            </w:tcBorders>
            <w:vAlign w:val="center"/>
          </w:tcPr>
          <w:p w14:paraId="475E6B5B" w14:textId="77777777" w:rsidR="00300E03" w:rsidRDefault="00300E03" w:rsidP="00300E03">
            <w:pPr>
              <w:widowControl/>
              <w:spacing w:line="240" w:lineRule="auto"/>
              <w:ind w:firstLineChars="0" w:firstLine="0"/>
              <w:jc w:val="center"/>
              <w:rPr>
                <w:bCs/>
                <w:sz w:val="21"/>
                <w:szCs w:val="21"/>
              </w:rPr>
            </w:pPr>
          </w:p>
        </w:tc>
        <w:tc>
          <w:tcPr>
            <w:tcW w:w="2624" w:type="pct"/>
            <w:tcBorders>
              <w:tl2br w:val="nil"/>
              <w:tr2bl w:val="nil"/>
            </w:tcBorders>
            <w:vAlign w:val="center"/>
          </w:tcPr>
          <w:p w14:paraId="0C495D1A" w14:textId="77777777" w:rsidR="00300E03" w:rsidRDefault="00300E03" w:rsidP="00300E03">
            <w:pPr>
              <w:widowControl/>
              <w:spacing w:line="240" w:lineRule="auto"/>
              <w:ind w:firstLineChars="0" w:firstLine="0"/>
              <w:jc w:val="center"/>
              <w:rPr>
                <w:bCs/>
                <w:sz w:val="21"/>
                <w:szCs w:val="21"/>
              </w:rPr>
            </w:pPr>
            <w:r>
              <w:rPr>
                <w:rFonts w:hint="eastAsia"/>
                <w:bCs/>
                <w:sz w:val="21"/>
                <w:szCs w:val="21"/>
              </w:rPr>
              <w:t>落实岗位责任制</w:t>
            </w:r>
          </w:p>
        </w:tc>
        <w:tc>
          <w:tcPr>
            <w:tcW w:w="730" w:type="pct"/>
            <w:vMerge/>
            <w:tcBorders>
              <w:tl2br w:val="nil"/>
              <w:tr2bl w:val="nil"/>
            </w:tcBorders>
            <w:vAlign w:val="center"/>
          </w:tcPr>
          <w:p w14:paraId="75855628" w14:textId="77777777" w:rsidR="00300E03" w:rsidRDefault="00300E03" w:rsidP="00300E03">
            <w:pPr>
              <w:widowControl/>
              <w:spacing w:line="240" w:lineRule="auto"/>
              <w:ind w:firstLineChars="0" w:firstLine="0"/>
              <w:jc w:val="center"/>
              <w:rPr>
                <w:bCs/>
                <w:sz w:val="21"/>
                <w:szCs w:val="21"/>
              </w:rPr>
            </w:pPr>
          </w:p>
        </w:tc>
        <w:tc>
          <w:tcPr>
            <w:tcW w:w="730" w:type="pct"/>
            <w:vMerge/>
            <w:tcBorders>
              <w:tl2br w:val="nil"/>
              <w:tr2bl w:val="nil"/>
            </w:tcBorders>
            <w:vAlign w:val="center"/>
          </w:tcPr>
          <w:p w14:paraId="174720B7" w14:textId="77777777" w:rsidR="00300E03" w:rsidRPr="00300E03" w:rsidRDefault="00300E03" w:rsidP="00300E03">
            <w:pPr>
              <w:widowControl/>
              <w:spacing w:line="240" w:lineRule="auto"/>
              <w:ind w:firstLineChars="0" w:firstLine="0"/>
              <w:jc w:val="center"/>
              <w:rPr>
                <w:snapToGrid w:val="0"/>
                <w:kern w:val="0"/>
                <w:sz w:val="21"/>
                <w:szCs w:val="21"/>
              </w:rPr>
            </w:pPr>
          </w:p>
        </w:tc>
      </w:tr>
      <w:tr w:rsidR="00300E03" w14:paraId="67411FAC" w14:textId="77777777" w:rsidTr="00300E03">
        <w:trPr>
          <w:trHeight w:val="454"/>
        </w:trPr>
        <w:tc>
          <w:tcPr>
            <w:tcW w:w="280" w:type="pct"/>
            <w:tcBorders>
              <w:tl2br w:val="nil"/>
              <w:tr2bl w:val="nil"/>
            </w:tcBorders>
            <w:vAlign w:val="center"/>
          </w:tcPr>
          <w:p w14:paraId="16023540" w14:textId="77777777" w:rsidR="00300E03" w:rsidRDefault="00300E03" w:rsidP="00300E03">
            <w:pPr>
              <w:widowControl/>
              <w:spacing w:line="240" w:lineRule="auto"/>
              <w:ind w:firstLineChars="0" w:firstLine="0"/>
              <w:jc w:val="center"/>
              <w:rPr>
                <w:bCs/>
                <w:sz w:val="21"/>
                <w:szCs w:val="21"/>
              </w:rPr>
            </w:pPr>
            <w:r>
              <w:rPr>
                <w:rFonts w:hint="eastAsia"/>
                <w:bCs/>
                <w:sz w:val="21"/>
                <w:szCs w:val="21"/>
              </w:rPr>
              <w:t>6</w:t>
            </w:r>
          </w:p>
        </w:tc>
        <w:tc>
          <w:tcPr>
            <w:tcW w:w="636" w:type="pct"/>
            <w:tcBorders>
              <w:tl2br w:val="nil"/>
              <w:tr2bl w:val="nil"/>
            </w:tcBorders>
            <w:vAlign w:val="center"/>
          </w:tcPr>
          <w:p w14:paraId="6DC18953" w14:textId="77777777" w:rsidR="00300E03" w:rsidRDefault="00300E03" w:rsidP="00300E03">
            <w:pPr>
              <w:widowControl/>
              <w:spacing w:line="240" w:lineRule="auto"/>
              <w:ind w:firstLineChars="0" w:firstLine="0"/>
              <w:jc w:val="center"/>
              <w:rPr>
                <w:bCs/>
                <w:sz w:val="21"/>
                <w:szCs w:val="21"/>
              </w:rPr>
            </w:pPr>
            <w:r>
              <w:rPr>
                <w:rFonts w:hint="eastAsia"/>
                <w:bCs/>
                <w:sz w:val="21"/>
                <w:szCs w:val="21"/>
              </w:rPr>
              <w:t>长期计划</w:t>
            </w:r>
          </w:p>
        </w:tc>
        <w:tc>
          <w:tcPr>
            <w:tcW w:w="2624" w:type="pct"/>
            <w:tcBorders>
              <w:tl2br w:val="nil"/>
              <w:tr2bl w:val="nil"/>
            </w:tcBorders>
            <w:vAlign w:val="center"/>
          </w:tcPr>
          <w:p w14:paraId="34BE3462" w14:textId="77777777" w:rsidR="00300E03" w:rsidRDefault="00300E03" w:rsidP="00300E03">
            <w:pPr>
              <w:widowControl/>
              <w:spacing w:line="240" w:lineRule="auto"/>
              <w:ind w:firstLineChars="0" w:firstLine="0"/>
              <w:jc w:val="center"/>
              <w:rPr>
                <w:bCs/>
                <w:sz w:val="21"/>
                <w:szCs w:val="21"/>
              </w:rPr>
            </w:pPr>
            <w:r>
              <w:rPr>
                <w:rFonts w:hint="eastAsia"/>
                <w:bCs/>
                <w:sz w:val="21"/>
                <w:szCs w:val="21"/>
              </w:rPr>
              <w:t>定期对员工进行培训并定期开展应急演练</w:t>
            </w:r>
          </w:p>
        </w:tc>
        <w:tc>
          <w:tcPr>
            <w:tcW w:w="730" w:type="pct"/>
            <w:tcBorders>
              <w:tl2br w:val="nil"/>
              <w:tr2bl w:val="nil"/>
            </w:tcBorders>
            <w:vAlign w:val="center"/>
          </w:tcPr>
          <w:p w14:paraId="7FEC578F" w14:textId="77777777" w:rsidR="00300E03" w:rsidRDefault="00300E03" w:rsidP="00300E03">
            <w:pPr>
              <w:widowControl/>
              <w:spacing w:line="240" w:lineRule="auto"/>
              <w:ind w:firstLineChars="0" w:firstLine="0"/>
              <w:jc w:val="center"/>
              <w:rPr>
                <w:bCs/>
                <w:sz w:val="21"/>
                <w:szCs w:val="21"/>
              </w:rPr>
            </w:pPr>
            <w:r>
              <w:rPr>
                <w:rFonts w:hint="eastAsia"/>
                <w:bCs/>
                <w:sz w:val="21"/>
                <w:szCs w:val="21"/>
              </w:rPr>
              <w:t>常年</w:t>
            </w:r>
          </w:p>
        </w:tc>
        <w:tc>
          <w:tcPr>
            <w:tcW w:w="730" w:type="pct"/>
            <w:tcBorders>
              <w:tl2br w:val="nil"/>
              <w:tr2bl w:val="nil"/>
            </w:tcBorders>
            <w:vAlign w:val="center"/>
          </w:tcPr>
          <w:p w14:paraId="28E7FF7D" w14:textId="13979889" w:rsidR="00300E03" w:rsidRPr="00300E03" w:rsidRDefault="00300E03" w:rsidP="00300E03">
            <w:pPr>
              <w:widowControl/>
              <w:spacing w:line="240" w:lineRule="auto"/>
              <w:ind w:firstLineChars="0" w:firstLine="0"/>
              <w:jc w:val="center"/>
              <w:rPr>
                <w:snapToGrid w:val="0"/>
                <w:kern w:val="0"/>
                <w:sz w:val="21"/>
                <w:szCs w:val="21"/>
              </w:rPr>
            </w:pPr>
            <w:r w:rsidRPr="00300E03">
              <w:rPr>
                <w:rFonts w:ascii="仿宋" w:hAnsi="仿宋" w:cs="仿宋" w:hint="eastAsia"/>
                <w:sz w:val="21"/>
                <w:szCs w:val="21"/>
              </w:rPr>
              <w:t>鲁攀</w:t>
            </w:r>
          </w:p>
        </w:tc>
      </w:tr>
    </w:tbl>
    <w:p w14:paraId="4868EB57" w14:textId="77777777" w:rsidR="000C2010" w:rsidRDefault="000C2010">
      <w:pPr>
        <w:ind w:firstLine="560"/>
      </w:pPr>
    </w:p>
    <w:p w14:paraId="7C194AFC" w14:textId="77777777" w:rsidR="000C2010" w:rsidRDefault="000C2010">
      <w:pPr>
        <w:ind w:firstLine="560"/>
      </w:pPr>
    </w:p>
    <w:p w14:paraId="715E9257" w14:textId="77777777" w:rsidR="000C2010" w:rsidRDefault="000C2010">
      <w:pPr>
        <w:ind w:firstLine="560"/>
      </w:pPr>
    </w:p>
    <w:p w14:paraId="542109EB" w14:textId="77777777" w:rsidR="000C2010" w:rsidRDefault="000C2010">
      <w:pPr>
        <w:ind w:firstLine="560"/>
      </w:pPr>
    </w:p>
    <w:p w14:paraId="12864F05" w14:textId="77777777" w:rsidR="000C2010" w:rsidRDefault="000C2010">
      <w:pPr>
        <w:ind w:firstLine="560"/>
      </w:pPr>
    </w:p>
    <w:p w14:paraId="459233B4" w14:textId="77777777" w:rsidR="000C2010" w:rsidRDefault="000C2010">
      <w:pPr>
        <w:pStyle w:val="2"/>
        <w:ind w:firstLine="360"/>
      </w:pPr>
    </w:p>
    <w:p w14:paraId="14D665C6" w14:textId="77777777" w:rsidR="000C2010" w:rsidRDefault="000C2010">
      <w:pPr>
        <w:ind w:firstLine="560"/>
      </w:pPr>
    </w:p>
    <w:p w14:paraId="000B0732" w14:textId="77777777" w:rsidR="000C2010" w:rsidRDefault="000C2010">
      <w:pPr>
        <w:ind w:firstLine="560"/>
      </w:pPr>
    </w:p>
    <w:p w14:paraId="421FA75C" w14:textId="77777777" w:rsidR="000C2010" w:rsidRDefault="000C2010">
      <w:pPr>
        <w:ind w:firstLine="560"/>
      </w:pPr>
    </w:p>
    <w:p w14:paraId="536455FB" w14:textId="77777777" w:rsidR="000C2010" w:rsidRDefault="000C2010">
      <w:pPr>
        <w:ind w:firstLine="560"/>
      </w:pPr>
    </w:p>
    <w:p w14:paraId="4B435254" w14:textId="77777777" w:rsidR="000C2010" w:rsidRDefault="000C2010">
      <w:pPr>
        <w:ind w:firstLine="560"/>
      </w:pPr>
    </w:p>
    <w:p w14:paraId="70BA39AD" w14:textId="77777777" w:rsidR="000C2010" w:rsidRDefault="00BC1D4E">
      <w:pPr>
        <w:pStyle w:val="1"/>
      </w:pPr>
      <w:bookmarkStart w:id="135" w:name="_Toc101863286"/>
      <w:r>
        <w:rPr>
          <w:rFonts w:hint="eastAsia"/>
        </w:rPr>
        <w:lastRenderedPageBreak/>
        <w:t xml:space="preserve">7 </w:t>
      </w:r>
      <w:r>
        <w:t>企业突发环境事件风险等级</w:t>
      </w:r>
      <w:bookmarkEnd w:id="135"/>
    </w:p>
    <w:p w14:paraId="3343A7E5" w14:textId="77777777" w:rsidR="000C2010" w:rsidRDefault="00BC1D4E">
      <w:pPr>
        <w:pStyle w:val="20"/>
      </w:pPr>
      <w:bookmarkStart w:id="136" w:name="_Toc101863287"/>
      <w:r>
        <w:rPr>
          <w:rFonts w:hint="eastAsia"/>
        </w:rPr>
        <w:t>7</w:t>
      </w:r>
      <w:r>
        <w:t>.1</w:t>
      </w:r>
      <w:r>
        <w:t>企业突发环境事件风险等级划分方法</w:t>
      </w:r>
      <w:bookmarkEnd w:id="136"/>
    </w:p>
    <w:p w14:paraId="06D3FEBC" w14:textId="77777777" w:rsidR="00711F34" w:rsidRDefault="00BC1D4E">
      <w:pPr>
        <w:ind w:firstLine="560"/>
        <w:jc w:val="center"/>
        <w:rPr>
          <w:b/>
          <w:color w:val="00B0F0"/>
          <w:sz w:val="24"/>
        </w:rPr>
      </w:pPr>
      <w:r>
        <w:rPr>
          <w:snapToGrid w:val="0"/>
          <w:kern w:val="0"/>
          <w:szCs w:val="28"/>
        </w:rPr>
        <w:t>本次突发环境事件风险等级的划分参照</w:t>
      </w:r>
      <w:r>
        <w:rPr>
          <w:kern w:val="0"/>
          <w:szCs w:val="28"/>
        </w:rPr>
        <w:t>《企业突发环境事件风险分级方法》（</w:t>
      </w:r>
      <w:r>
        <w:rPr>
          <w:kern w:val="0"/>
          <w:szCs w:val="28"/>
        </w:rPr>
        <w:t>HJ 941-2018</w:t>
      </w:r>
      <w:r>
        <w:rPr>
          <w:kern w:val="0"/>
          <w:szCs w:val="28"/>
        </w:rPr>
        <w:t>）中相关工作流程及方法。工作流程见图</w:t>
      </w:r>
      <w:r>
        <w:rPr>
          <w:rFonts w:hint="eastAsia"/>
          <w:kern w:val="0"/>
          <w:szCs w:val="28"/>
        </w:rPr>
        <w:t>7.1</w:t>
      </w:r>
      <w:r>
        <w:rPr>
          <w:kern w:val="0"/>
          <w:szCs w:val="28"/>
        </w:rPr>
        <w:t>-1</w:t>
      </w:r>
      <w:r>
        <w:rPr>
          <w:kern w:val="0"/>
          <w:szCs w:val="28"/>
        </w:rPr>
        <w:t>。</w:t>
      </w:r>
    </w:p>
    <w:p w14:paraId="458CD462" w14:textId="1B15A367" w:rsidR="000C2010" w:rsidRPr="00711F34" w:rsidRDefault="00711F34">
      <w:pPr>
        <w:ind w:firstLine="560"/>
        <w:jc w:val="center"/>
        <w:rPr>
          <w:b/>
          <w:bCs/>
          <w:color w:val="FF0000"/>
          <w:sz w:val="24"/>
        </w:rPr>
      </w:pPr>
      <w:r>
        <w:rPr>
          <w:rFonts w:ascii="仿宋" w:hAnsi="仿宋" w:cs="仿宋" w:hint="eastAsia"/>
        </w:rPr>
        <w:object w:dxaOrig="8385" w:dyaOrig="9945" w14:anchorId="627419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18" o:spid="_x0000_i1027" type="#_x0000_t75" style="width:419.5pt;height:497.1pt;mso-wrap-style:square;mso-position-horizontal-relative:page;mso-position-vertical-relative:page" o:ole="">
            <v:imagedata r:id="rId20" o:title=""/>
          </v:shape>
          <o:OLEObject Type="Embed" ProgID="Visio.Drawing.11" ShapeID="Object 18" DrawAspect="Content" ObjectID="_1712476170" r:id="rId21">
            <o:FieldCodes>\* MERGEFORMAT</o:FieldCodes>
          </o:OLEObject>
        </w:object>
      </w:r>
      <w:r w:rsidR="00BC1D4E" w:rsidRPr="00711F34">
        <w:rPr>
          <w:b/>
          <w:bCs/>
          <w:color w:val="FF0000"/>
          <w:sz w:val="24"/>
        </w:rPr>
        <w:t>图</w:t>
      </w:r>
      <w:r w:rsidR="00BC1D4E" w:rsidRPr="00711F34">
        <w:rPr>
          <w:rFonts w:hint="eastAsia"/>
          <w:b/>
          <w:bCs/>
          <w:color w:val="FF0000"/>
          <w:sz w:val="24"/>
        </w:rPr>
        <w:t>7</w:t>
      </w:r>
      <w:r w:rsidR="00BC1D4E" w:rsidRPr="00711F34">
        <w:rPr>
          <w:b/>
          <w:bCs/>
          <w:color w:val="FF0000"/>
          <w:sz w:val="24"/>
        </w:rPr>
        <w:t xml:space="preserve">-1 </w:t>
      </w:r>
      <w:r w:rsidR="00BC1D4E" w:rsidRPr="00711F34">
        <w:rPr>
          <w:b/>
          <w:bCs/>
          <w:color w:val="FF0000"/>
          <w:sz w:val="24"/>
        </w:rPr>
        <w:t>突发环境事件风险评估流程图</w:t>
      </w:r>
    </w:p>
    <w:p w14:paraId="46BC856C" w14:textId="77777777" w:rsidR="000C2010" w:rsidRDefault="00BC1D4E">
      <w:pPr>
        <w:ind w:firstLine="560"/>
      </w:pPr>
      <w:r>
        <w:t>由图可知，在进行企业突发环境事件风险评估中等级划分前，首先应确定企业所涉及的《企业突发环境事件风险分级方法》（</w:t>
      </w:r>
      <w:r>
        <w:t>HJ 941-2018</w:t>
      </w:r>
      <w:r>
        <w:t>）中涉气</w:t>
      </w:r>
      <w:r>
        <w:lastRenderedPageBreak/>
        <w:t>（或水）风险物质数量与其临界量的比值</w:t>
      </w:r>
      <w:r>
        <w:t>Q</w:t>
      </w:r>
      <w:r>
        <w:t>，再根据</w:t>
      </w:r>
      <w:r>
        <w:t>Q</w:t>
      </w:r>
      <w:r>
        <w:t>值以及生产工艺过程与大气（或水）环境风险控制水平</w:t>
      </w:r>
      <w:r>
        <w:t>M</w:t>
      </w:r>
      <w:r>
        <w:t>、大气（或水）环境风险受体敏感程度</w:t>
      </w:r>
      <w:r>
        <w:t>E</w:t>
      </w:r>
      <w:r>
        <w:t>，对照企业突发环境事件风险分级矩阵表确定风险等级（气或水）。</w:t>
      </w:r>
    </w:p>
    <w:p w14:paraId="4957678F" w14:textId="77777777" w:rsidR="000C2010" w:rsidRDefault="00BC1D4E">
      <w:pPr>
        <w:pStyle w:val="20"/>
      </w:pPr>
      <w:bookmarkStart w:id="137" w:name="_Toc26020"/>
      <w:bookmarkStart w:id="138" w:name="_Toc30028"/>
      <w:bookmarkStart w:id="139" w:name="_Toc101863288"/>
      <w:r>
        <w:rPr>
          <w:rFonts w:hint="eastAsia"/>
        </w:rPr>
        <w:t>7</w:t>
      </w:r>
      <w:r>
        <w:t>.2</w:t>
      </w:r>
      <w:r>
        <w:t>风险物质识别</w:t>
      </w:r>
      <w:bookmarkEnd w:id="137"/>
      <w:bookmarkEnd w:id="138"/>
      <w:bookmarkEnd w:id="139"/>
    </w:p>
    <w:p w14:paraId="392CC54C" w14:textId="77777777" w:rsidR="000C2010" w:rsidRDefault="00BC1D4E">
      <w:pPr>
        <w:ind w:firstLine="560"/>
      </w:pPr>
      <w:r>
        <w:t>依据企业涉及的各类化学物质种类和风险进行风险物质识别。突发环境事件风险物质及临界量清单见《企业突发环境事件分级</w:t>
      </w:r>
      <w:r>
        <w:t>HJ941-2018</w:t>
      </w:r>
      <w:r>
        <w:t>》附录</w:t>
      </w:r>
      <w:r>
        <w:t>A</w:t>
      </w:r>
      <w:r>
        <w:t>。</w:t>
      </w:r>
      <w:r>
        <w:rPr>
          <w:rFonts w:hint="eastAsia"/>
        </w:rPr>
        <w:t>项目主要环境风险物质是油漆、机油、废机油。</w:t>
      </w:r>
    </w:p>
    <w:p w14:paraId="0599C11D" w14:textId="77777777" w:rsidR="000C2010" w:rsidRPr="0012705C" w:rsidRDefault="00BC1D4E">
      <w:pPr>
        <w:pStyle w:val="20"/>
        <w:rPr>
          <w:color w:val="FF0000"/>
        </w:rPr>
      </w:pPr>
      <w:bookmarkStart w:id="140" w:name="_Toc14419"/>
      <w:bookmarkStart w:id="141" w:name="_Toc5656"/>
      <w:bookmarkStart w:id="142" w:name="_Toc101863289"/>
      <w:r>
        <w:rPr>
          <w:rFonts w:hint="eastAsia"/>
        </w:rPr>
        <w:t>7</w:t>
      </w:r>
      <w:r>
        <w:t>.3</w:t>
      </w:r>
      <w:r w:rsidRPr="0012705C">
        <w:rPr>
          <w:color w:val="FF0000"/>
        </w:rPr>
        <w:t>突发大气环境事件风险分级</w:t>
      </w:r>
      <w:bookmarkEnd w:id="140"/>
      <w:bookmarkEnd w:id="141"/>
      <w:bookmarkEnd w:id="142"/>
    </w:p>
    <w:p w14:paraId="76923A77" w14:textId="77777777" w:rsidR="000C2010" w:rsidRPr="0012705C" w:rsidRDefault="00BC1D4E">
      <w:pPr>
        <w:ind w:firstLine="560"/>
        <w:rPr>
          <w:color w:val="FF0000"/>
          <w:szCs w:val="28"/>
        </w:rPr>
      </w:pPr>
      <w:r w:rsidRPr="0012705C">
        <w:rPr>
          <w:color w:val="FF0000"/>
        </w:rPr>
        <w:t>对于公司而言，主要环境风险物质的燃烧、毒害特性，决定了危害事故存在火灾、爆炸和环境污染的可能。根据《企业突发环境事件风险分级方法》（</w:t>
      </w:r>
      <w:r w:rsidRPr="0012705C">
        <w:rPr>
          <w:color w:val="FF0000"/>
        </w:rPr>
        <w:t>HJ941-2018</w:t>
      </w:r>
      <w:r w:rsidRPr="0012705C">
        <w:rPr>
          <w:color w:val="FF0000"/>
        </w:rPr>
        <w:t>）中企业突发环境事件风险等级划分方法中的相关要求，当企业存在环境风险物质时，则按下式计算物质与其临界量比值（</w:t>
      </w:r>
      <w:r w:rsidRPr="0012705C">
        <w:rPr>
          <w:color w:val="FF0000"/>
        </w:rPr>
        <w:t>Q</w:t>
      </w:r>
      <w:r w:rsidRPr="0012705C">
        <w:rPr>
          <w:color w:val="FF0000"/>
        </w:rPr>
        <w:t>），计算公式如下：</w:t>
      </w:r>
      <w:r w:rsidRPr="0012705C">
        <w:rPr>
          <w:color w:val="FF0000"/>
          <w:szCs w:val="28"/>
        </w:rPr>
        <w:t>Q=q/Q</w:t>
      </w:r>
      <w:r w:rsidRPr="0012705C">
        <w:rPr>
          <w:color w:val="FF0000"/>
          <w:szCs w:val="28"/>
          <w:vertAlign w:val="subscript"/>
        </w:rPr>
        <w:t>1</w:t>
      </w:r>
    </w:p>
    <w:p w14:paraId="62D9EBA1" w14:textId="77777777" w:rsidR="000C2010" w:rsidRPr="0012705C" w:rsidRDefault="00BC1D4E">
      <w:pPr>
        <w:adjustRightInd w:val="0"/>
        <w:snapToGrid w:val="0"/>
        <w:ind w:firstLine="560"/>
        <w:rPr>
          <w:color w:val="FF0000"/>
          <w:szCs w:val="28"/>
        </w:rPr>
      </w:pPr>
      <w:r w:rsidRPr="0012705C">
        <w:rPr>
          <w:color w:val="FF0000"/>
          <w:szCs w:val="28"/>
        </w:rPr>
        <w:t>式中：</w:t>
      </w:r>
      <w:r w:rsidRPr="0012705C">
        <w:rPr>
          <w:color w:val="FF0000"/>
          <w:szCs w:val="28"/>
        </w:rPr>
        <w:t>q——</w:t>
      </w:r>
      <w:r w:rsidRPr="0012705C">
        <w:rPr>
          <w:color w:val="FF0000"/>
          <w:szCs w:val="28"/>
        </w:rPr>
        <w:t>环境风险物质的最大存在总量，</w:t>
      </w:r>
      <w:r w:rsidRPr="0012705C">
        <w:rPr>
          <w:color w:val="FF0000"/>
          <w:szCs w:val="28"/>
        </w:rPr>
        <w:t>t</w:t>
      </w:r>
      <w:r w:rsidRPr="0012705C">
        <w:rPr>
          <w:color w:val="FF0000"/>
          <w:szCs w:val="28"/>
        </w:rPr>
        <w:t>；</w:t>
      </w:r>
    </w:p>
    <w:p w14:paraId="5D3157D4" w14:textId="77777777" w:rsidR="000C2010" w:rsidRPr="0012705C" w:rsidRDefault="00BC1D4E">
      <w:pPr>
        <w:adjustRightInd w:val="0"/>
        <w:snapToGrid w:val="0"/>
        <w:ind w:firstLine="560"/>
        <w:rPr>
          <w:color w:val="FF0000"/>
          <w:szCs w:val="28"/>
        </w:rPr>
      </w:pPr>
      <w:r w:rsidRPr="0012705C">
        <w:rPr>
          <w:color w:val="FF0000"/>
          <w:szCs w:val="28"/>
        </w:rPr>
        <w:t>Q</w:t>
      </w:r>
      <w:r w:rsidRPr="0012705C">
        <w:rPr>
          <w:color w:val="FF0000"/>
          <w:szCs w:val="28"/>
          <w:vertAlign w:val="subscript"/>
        </w:rPr>
        <w:t>1</w:t>
      </w:r>
      <w:r w:rsidRPr="0012705C">
        <w:rPr>
          <w:color w:val="FF0000"/>
          <w:szCs w:val="28"/>
        </w:rPr>
        <w:t>——</w:t>
      </w:r>
      <w:r w:rsidRPr="0012705C">
        <w:rPr>
          <w:color w:val="FF0000"/>
          <w:szCs w:val="28"/>
        </w:rPr>
        <w:t>环境风险物质的临界量，</w:t>
      </w:r>
      <w:r w:rsidRPr="0012705C">
        <w:rPr>
          <w:color w:val="FF0000"/>
          <w:szCs w:val="28"/>
        </w:rPr>
        <w:t>t</w:t>
      </w:r>
      <w:r w:rsidRPr="0012705C">
        <w:rPr>
          <w:color w:val="FF0000"/>
          <w:szCs w:val="28"/>
        </w:rPr>
        <w:t>。</w:t>
      </w:r>
    </w:p>
    <w:p w14:paraId="49033FC6" w14:textId="77777777" w:rsidR="000C2010" w:rsidRPr="0012705C" w:rsidRDefault="00BC1D4E">
      <w:pPr>
        <w:adjustRightInd w:val="0"/>
        <w:snapToGrid w:val="0"/>
        <w:ind w:firstLine="560"/>
        <w:rPr>
          <w:color w:val="FF0000"/>
          <w:szCs w:val="28"/>
        </w:rPr>
      </w:pPr>
      <w:r w:rsidRPr="0012705C">
        <w:rPr>
          <w:color w:val="FF0000"/>
          <w:szCs w:val="28"/>
        </w:rPr>
        <w:t>则按其临界量比值（</w:t>
      </w:r>
      <w:r w:rsidRPr="0012705C">
        <w:rPr>
          <w:color w:val="FF0000"/>
          <w:szCs w:val="28"/>
        </w:rPr>
        <w:t>Q</w:t>
      </w:r>
      <w:r w:rsidRPr="0012705C">
        <w:rPr>
          <w:color w:val="FF0000"/>
          <w:szCs w:val="28"/>
        </w:rPr>
        <w:t>），将</w:t>
      </w:r>
      <w:r w:rsidRPr="0012705C">
        <w:rPr>
          <w:color w:val="FF0000"/>
          <w:szCs w:val="28"/>
        </w:rPr>
        <w:t>Q</w:t>
      </w:r>
      <w:r w:rsidRPr="0012705C">
        <w:rPr>
          <w:color w:val="FF0000"/>
          <w:szCs w:val="28"/>
        </w:rPr>
        <w:t>值划分为</w:t>
      </w:r>
      <w:r w:rsidRPr="0012705C">
        <w:rPr>
          <w:color w:val="FF0000"/>
          <w:szCs w:val="28"/>
        </w:rPr>
        <w:t>4</w:t>
      </w:r>
      <w:r w:rsidRPr="0012705C">
        <w:rPr>
          <w:color w:val="FF0000"/>
          <w:szCs w:val="28"/>
        </w:rPr>
        <w:t>级，分别为：</w:t>
      </w:r>
      <w:r w:rsidRPr="0012705C">
        <w:rPr>
          <w:color w:val="FF0000"/>
          <w:szCs w:val="28"/>
        </w:rPr>
        <w:t>①</w:t>
      </w:r>
      <w:r w:rsidRPr="0012705C">
        <w:rPr>
          <w:color w:val="FF0000"/>
          <w:szCs w:val="28"/>
        </w:rPr>
        <w:t>当</w:t>
      </w:r>
      <w:r w:rsidRPr="0012705C">
        <w:rPr>
          <w:color w:val="FF0000"/>
          <w:szCs w:val="28"/>
        </w:rPr>
        <w:t>Q&lt;1</w:t>
      </w:r>
      <w:r w:rsidRPr="0012705C">
        <w:rPr>
          <w:color w:val="FF0000"/>
          <w:szCs w:val="28"/>
        </w:rPr>
        <w:t>时，企业直接评为一般环境风险等级，以</w:t>
      </w:r>
      <w:r w:rsidRPr="0012705C">
        <w:rPr>
          <w:color w:val="FF0000"/>
          <w:szCs w:val="28"/>
        </w:rPr>
        <w:t>Q</w:t>
      </w:r>
      <w:r w:rsidRPr="0012705C">
        <w:rPr>
          <w:color w:val="FF0000"/>
          <w:szCs w:val="28"/>
          <w:vertAlign w:val="subscript"/>
        </w:rPr>
        <w:t>0</w:t>
      </w:r>
      <w:r w:rsidRPr="0012705C">
        <w:rPr>
          <w:color w:val="FF0000"/>
          <w:szCs w:val="28"/>
        </w:rPr>
        <w:t>表示。</w:t>
      </w:r>
      <w:r w:rsidRPr="0012705C">
        <w:rPr>
          <w:color w:val="FF0000"/>
          <w:szCs w:val="28"/>
        </w:rPr>
        <w:t>②</w:t>
      </w:r>
      <w:r w:rsidRPr="0012705C">
        <w:rPr>
          <w:color w:val="FF0000"/>
          <w:szCs w:val="28"/>
        </w:rPr>
        <w:t>当</w:t>
      </w:r>
      <w:r w:rsidRPr="0012705C">
        <w:rPr>
          <w:color w:val="FF0000"/>
          <w:szCs w:val="28"/>
        </w:rPr>
        <w:t>1≤Q&lt;10</w:t>
      </w:r>
      <w:r w:rsidRPr="0012705C">
        <w:rPr>
          <w:color w:val="FF0000"/>
          <w:szCs w:val="28"/>
        </w:rPr>
        <w:t>时，以</w:t>
      </w:r>
      <w:r w:rsidRPr="0012705C">
        <w:rPr>
          <w:color w:val="FF0000"/>
          <w:szCs w:val="28"/>
        </w:rPr>
        <w:t>Q</w:t>
      </w:r>
      <w:r w:rsidRPr="0012705C">
        <w:rPr>
          <w:color w:val="FF0000"/>
          <w:szCs w:val="28"/>
          <w:vertAlign w:val="subscript"/>
        </w:rPr>
        <w:t>1</w:t>
      </w:r>
      <w:r w:rsidRPr="0012705C">
        <w:rPr>
          <w:color w:val="FF0000"/>
          <w:szCs w:val="28"/>
        </w:rPr>
        <w:t>表示。</w:t>
      </w:r>
      <w:r w:rsidRPr="0012705C">
        <w:rPr>
          <w:color w:val="FF0000"/>
          <w:szCs w:val="28"/>
        </w:rPr>
        <w:t>③</w:t>
      </w:r>
      <w:r w:rsidRPr="0012705C">
        <w:rPr>
          <w:color w:val="FF0000"/>
          <w:szCs w:val="28"/>
        </w:rPr>
        <w:t>当</w:t>
      </w:r>
      <w:r w:rsidRPr="0012705C">
        <w:rPr>
          <w:color w:val="FF0000"/>
          <w:szCs w:val="28"/>
        </w:rPr>
        <w:t>10≤Q&lt;100</w:t>
      </w:r>
      <w:r w:rsidRPr="0012705C">
        <w:rPr>
          <w:color w:val="FF0000"/>
          <w:szCs w:val="28"/>
        </w:rPr>
        <w:t>时，以</w:t>
      </w:r>
      <w:r w:rsidRPr="0012705C">
        <w:rPr>
          <w:color w:val="FF0000"/>
          <w:szCs w:val="28"/>
        </w:rPr>
        <w:t>Q</w:t>
      </w:r>
      <w:r w:rsidRPr="0012705C">
        <w:rPr>
          <w:color w:val="FF0000"/>
          <w:szCs w:val="28"/>
          <w:vertAlign w:val="subscript"/>
        </w:rPr>
        <w:t>2</w:t>
      </w:r>
      <w:r w:rsidRPr="0012705C">
        <w:rPr>
          <w:color w:val="FF0000"/>
          <w:szCs w:val="28"/>
        </w:rPr>
        <w:t>表示。</w:t>
      </w:r>
      <w:r w:rsidRPr="0012705C">
        <w:rPr>
          <w:color w:val="FF0000"/>
          <w:szCs w:val="28"/>
        </w:rPr>
        <w:t>④</w:t>
      </w:r>
      <w:r w:rsidRPr="0012705C">
        <w:rPr>
          <w:color w:val="FF0000"/>
          <w:szCs w:val="28"/>
        </w:rPr>
        <w:t>当</w:t>
      </w:r>
      <w:r w:rsidRPr="0012705C">
        <w:rPr>
          <w:color w:val="FF0000"/>
          <w:szCs w:val="28"/>
        </w:rPr>
        <w:t>Q≥100</w:t>
      </w:r>
      <w:r w:rsidRPr="0012705C">
        <w:rPr>
          <w:color w:val="FF0000"/>
          <w:szCs w:val="28"/>
        </w:rPr>
        <w:t>时，以</w:t>
      </w:r>
      <w:r w:rsidRPr="0012705C">
        <w:rPr>
          <w:color w:val="FF0000"/>
          <w:szCs w:val="28"/>
        </w:rPr>
        <w:t>Q</w:t>
      </w:r>
      <w:r w:rsidRPr="0012705C">
        <w:rPr>
          <w:color w:val="FF0000"/>
          <w:szCs w:val="28"/>
          <w:vertAlign w:val="subscript"/>
        </w:rPr>
        <w:t>3</w:t>
      </w:r>
      <w:r w:rsidRPr="0012705C">
        <w:rPr>
          <w:color w:val="FF0000"/>
          <w:szCs w:val="28"/>
        </w:rPr>
        <w:t>表示。</w:t>
      </w:r>
    </w:p>
    <w:p w14:paraId="1CB26E04" w14:textId="77777777" w:rsidR="000C2010" w:rsidRPr="0012705C" w:rsidRDefault="00BC1D4E">
      <w:pPr>
        <w:ind w:firstLine="560"/>
        <w:rPr>
          <w:color w:val="FF0000"/>
        </w:rPr>
      </w:pPr>
      <w:r w:rsidRPr="0012705C">
        <w:rPr>
          <w:color w:val="FF0000"/>
        </w:rPr>
        <w:t>对照《企业突发环境事件分级</w:t>
      </w:r>
      <w:r w:rsidRPr="0012705C">
        <w:rPr>
          <w:color w:val="FF0000"/>
        </w:rPr>
        <w:t>HJ941-2018</w:t>
      </w:r>
      <w:r w:rsidRPr="0012705C">
        <w:rPr>
          <w:color w:val="FF0000"/>
        </w:rPr>
        <w:t>》附录</w:t>
      </w:r>
      <w:r w:rsidRPr="0012705C">
        <w:rPr>
          <w:color w:val="FF0000"/>
        </w:rPr>
        <w:t>A</w:t>
      </w:r>
      <w:r w:rsidRPr="0012705C">
        <w:rPr>
          <w:color w:val="FF0000"/>
        </w:rPr>
        <w:t>，本企业规定的临界量和主要化学品最大存在量如下表：对照《企业突发环境事件分级</w:t>
      </w:r>
      <w:r w:rsidRPr="0012705C">
        <w:rPr>
          <w:color w:val="FF0000"/>
        </w:rPr>
        <w:t>HJ941-2018</w:t>
      </w:r>
      <w:r w:rsidRPr="0012705C">
        <w:rPr>
          <w:color w:val="FF0000"/>
        </w:rPr>
        <w:t>》附录</w:t>
      </w:r>
      <w:r w:rsidRPr="0012705C">
        <w:rPr>
          <w:color w:val="FF0000"/>
        </w:rPr>
        <w:t>A</w:t>
      </w:r>
      <w:r w:rsidRPr="0012705C">
        <w:rPr>
          <w:color w:val="FF0000"/>
        </w:rPr>
        <w:t>，本企业规定的临界量和主要</w:t>
      </w:r>
      <w:r w:rsidRPr="0012705C">
        <w:rPr>
          <w:rFonts w:hint="eastAsia"/>
          <w:color w:val="FF0000"/>
        </w:rPr>
        <w:t>危险物质</w:t>
      </w:r>
      <w:r w:rsidRPr="0012705C">
        <w:rPr>
          <w:color w:val="FF0000"/>
        </w:rPr>
        <w:t>最大存在量如下表：</w:t>
      </w:r>
    </w:p>
    <w:p w14:paraId="04335630" w14:textId="77777777" w:rsidR="000C2010" w:rsidRPr="0012705C" w:rsidRDefault="00BC1D4E">
      <w:pPr>
        <w:pStyle w:val="2"/>
        <w:spacing w:line="240" w:lineRule="auto"/>
        <w:ind w:firstLineChars="0" w:firstLine="0"/>
        <w:jc w:val="center"/>
        <w:rPr>
          <w:rFonts w:eastAsia="仿宋"/>
          <w:b/>
          <w:bCs/>
          <w:color w:val="FF0000"/>
          <w:sz w:val="21"/>
          <w:szCs w:val="21"/>
        </w:rPr>
      </w:pPr>
      <w:r w:rsidRPr="0012705C">
        <w:rPr>
          <w:rFonts w:eastAsia="仿宋"/>
          <w:b/>
          <w:bCs/>
          <w:color w:val="FF0000"/>
          <w:sz w:val="21"/>
          <w:szCs w:val="21"/>
        </w:rPr>
        <w:t>表</w:t>
      </w:r>
      <w:r w:rsidRPr="0012705C">
        <w:rPr>
          <w:rFonts w:eastAsia="仿宋" w:hint="eastAsia"/>
          <w:b/>
          <w:bCs/>
          <w:color w:val="FF0000"/>
          <w:sz w:val="21"/>
          <w:szCs w:val="21"/>
        </w:rPr>
        <w:t>7.3-1</w:t>
      </w:r>
      <w:r w:rsidRPr="0012705C">
        <w:rPr>
          <w:rFonts w:eastAsia="仿宋"/>
          <w:b/>
          <w:bCs/>
          <w:color w:val="FF0000"/>
          <w:sz w:val="21"/>
          <w:szCs w:val="21"/>
        </w:rPr>
        <w:t xml:space="preserve"> </w:t>
      </w:r>
      <w:r w:rsidRPr="0012705C">
        <w:rPr>
          <w:rFonts w:eastAsia="仿宋"/>
          <w:b/>
          <w:bCs/>
          <w:color w:val="FF0000"/>
          <w:sz w:val="21"/>
          <w:szCs w:val="21"/>
        </w:rPr>
        <w:t>环境风险物质与临界量表</w:t>
      </w:r>
    </w:p>
    <w:tbl>
      <w:tblPr>
        <w:tblW w:w="0" w:type="auto"/>
        <w:jc w:val="center"/>
        <w:tblBorders>
          <w:top w:val="thinThickLargeGap" w:sz="24" w:space="0" w:color="auto"/>
          <w:left w:val="thinThickLargeGap" w:sz="24" w:space="0" w:color="auto"/>
          <w:bottom w:val="thickThinLargeGap" w:sz="24" w:space="0" w:color="auto"/>
          <w:right w:val="thickThinLargeGap" w:sz="24" w:space="0" w:color="auto"/>
          <w:insideH w:val="single" w:sz="4" w:space="0" w:color="auto"/>
          <w:insideV w:val="single" w:sz="4" w:space="0" w:color="auto"/>
        </w:tblBorders>
        <w:tblLayout w:type="fixed"/>
        <w:tblLook w:val="04A0" w:firstRow="1" w:lastRow="0" w:firstColumn="1" w:lastColumn="0" w:noHBand="0" w:noVBand="1"/>
      </w:tblPr>
      <w:tblGrid>
        <w:gridCol w:w="1866"/>
        <w:gridCol w:w="1507"/>
        <w:gridCol w:w="2071"/>
        <w:gridCol w:w="1196"/>
        <w:gridCol w:w="1354"/>
      </w:tblGrid>
      <w:tr w:rsidR="0012705C" w:rsidRPr="0012705C" w14:paraId="13B4C15C" w14:textId="77777777" w:rsidTr="00EE603E">
        <w:trPr>
          <w:trHeight w:val="397"/>
          <w:jc w:val="center"/>
        </w:trPr>
        <w:tc>
          <w:tcPr>
            <w:tcW w:w="1866" w:type="dxa"/>
            <w:tcBorders>
              <w:tl2br w:val="nil"/>
              <w:tr2bl w:val="nil"/>
            </w:tcBorders>
            <w:vAlign w:val="center"/>
          </w:tcPr>
          <w:p w14:paraId="05FBC596" w14:textId="77777777" w:rsidR="00300E03" w:rsidRPr="0012705C" w:rsidRDefault="00300E03" w:rsidP="00EE603E">
            <w:pPr>
              <w:adjustRightInd w:val="0"/>
              <w:snapToGrid w:val="0"/>
              <w:spacing w:line="240" w:lineRule="auto"/>
              <w:ind w:firstLineChars="0" w:firstLine="0"/>
              <w:jc w:val="center"/>
              <w:rPr>
                <w:rFonts w:ascii="仿宋" w:hAnsi="仿宋" w:cs="仿宋"/>
                <w:b/>
                <w:bCs/>
                <w:color w:val="FF0000"/>
                <w:sz w:val="21"/>
                <w:szCs w:val="21"/>
              </w:rPr>
            </w:pPr>
            <w:bookmarkStart w:id="143" w:name="_Toc5966"/>
            <w:bookmarkStart w:id="144" w:name="_Toc11987"/>
            <w:r w:rsidRPr="0012705C">
              <w:rPr>
                <w:rFonts w:ascii="仿宋" w:hAnsi="仿宋" w:cs="仿宋" w:hint="eastAsia"/>
                <w:b/>
                <w:bCs/>
                <w:color w:val="FF0000"/>
                <w:sz w:val="21"/>
                <w:szCs w:val="21"/>
              </w:rPr>
              <w:t>物质名称</w:t>
            </w:r>
          </w:p>
        </w:tc>
        <w:tc>
          <w:tcPr>
            <w:tcW w:w="1507" w:type="dxa"/>
            <w:tcBorders>
              <w:tl2br w:val="nil"/>
              <w:tr2bl w:val="nil"/>
            </w:tcBorders>
            <w:vAlign w:val="center"/>
          </w:tcPr>
          <w:p w14:paraId="26D7AE8F" w14:textId="77777777" w:rsidR="00300E03" w:rsidRPr="0012705C" w:rsidRDefault="00300E03" w:rsidP="00EE603E">
            <w:pPr>
              <w:adjustRightInd w:val="0"/>
              <w:snapToGrid w:val="0"/>
              <w:spacing w:line="240" w:lineRule="auto"/>
              <w:ind w:firstLineChars="0" w:firstLine="0"/>
              <w:jc w:val="center"/>
              <w:rPr>
                <w:rFonts w:ascii="仿宋" w:hAnsi="仿宋" w:cs="仿宋"/>
                <w:b/>
                <w:bCs/>
                <w:color w:val="FF0000"/>
                <w:sz w:val="21"/>
                <w:szCs w:val="21"/>
              </w:rPr>
            </w:pPr>
            <w:r w:rsidRPr="0012705C">
              <w:rPr>
                <w:rFonts w:ascii="仿宋" w:hAnsi="仿宋" w:cs="仿宋" w:hint="eastAsia"/>
                <w:b/>
                <w:bCs/>
                <w:color w:val="FF0000"/>
                <w:sz w:val="21"/>
                <w:szCs w:val="21"/>
              </w:rPr>
              <w:t>临界量（t）</w:t>
            </w:r>
          </w:p>
        </w:tc>
        <w:tc>
          <w:tcPr>
            <w:tcW w:w="2071" w:type="dxa"/>
            <w:tcBorders>
              <w:tl2br w:val="nil"/>
              <w:tr2bl w:val="nil"/>
            </w:tcBorders>
            <w:vAlign w:val="center"/>
          </w:tcPr>
          <w:p w14:paraId="3B507E17" w14:textId="77777777" w:rsidR="00300E03" w:rsidRPr="0012705C" w:rsidRDefault="00300E03" w:rsidP="00EE603E">
            <w:pPr>
              <w:adjustRightInd w:val="0"/>
              <w:snapToGrid w:val="0"/>
              <w:spacing w:line="240" w:lineRule="auto"/>
              <w:ind w:firstLineChars="0" w:firstLine="0"/>
              <w:jc w:val="center"/>
              <w:rPr>
                <w:rFonts w:ascii="仿宋" w:hAnsi="仿宋" w:cs="仿宋"/>
                <w:b/>
                <w:bCs/>
                <w:color w:val="FF0000"/>
                <w:sz w:val="21"/>
                <w:szCs w:val="21"/>
              </w:rPr>
            </w:pPr>
            <w:r w:rsidRPr="0012705C">
              <w:rPr>
                <w:rFonts w:ascii="仿宋" w:hAnsi="仿宋" w:cs="仿宋" w:hint="eastAsia"/>
                <w:b/>
                <w:bCs/>
                <w:color w:val="FF0000"/>
                <w:sz w:val="21"/>
                <w:szCs w:val="21"/>
              </w:rPr>
              <w:t>最大储存量（t）</w:t>
            </w:r>
          </w:p>
        </w:tc>
        <w:tc>
          <w:tcPr>
            <w:tcW w:w="1196" w:type="dxa"/>
            <w:tcBorders>
              <w:tl2br w:val="nil"/>
              <w:tr2bl w:val="nil"/>
            </w:tcBorders>
            <w:vAlign w:val="center"/>
          </w:tcPr>
          <w:p w14:paraId="1A01FF8A" w14:textId="77777777" w:rsidR="00300E03" w:rsidRPr="0012705C" w:rsidRDefault="00300E03" w:rsidP="00EE603E">
            <w:pPr>
              <w:adjustRightInd w:val="0"/>
              <w:snapToGrid w:val="0"/>
              <w:spacing w:line="240" w:lineRule="auto"/>
              <w:ind w:firstLineChars="0" w:firstLine="0"/>
              <w:jc w:val="center"/>
              <w:rPr>
                <w:rFonts w:ascii="仿宋" w:hAnsi="仿宋" w:cs="仿宋"/>
                <w:b/>
                <w:bCs/>
                <w:color w:val="FF0000"/>
                <w:sz w:val="21"/>
                <w:szCs w:val="21"/>
              </w:rPr>
            </w:pPr>
            <w:r w:rsidRPr="0012705C">
              <w:rPr>
                <w:rFonts w:ascii="仿宋" w:hAnsi="仿宋" w:cs="仿宋" w:hint="eastAsia"/>
                <w:b/>
                <w:bCs/>
                <w:color w:val="FF0000"/>
                <w:sz w:val="21"/>
                <w:szCs w:val="21"/>
              </w:rPr>
              <w:t>Q</w:t>
            </w:r>
          </w:p>
        </w:tc>
        <w:tc>
          <w:tcPr>
            <w:tcW w:w="1354" w:type="dxa"/>
            <w:tcBorders>
              <w:tl2br w:val="nil"/>
              <w:tr2bl w:val="nil"/>
            </w:tcBorders>
            <w:vAlign w:val="center"/>
          </w:tcPr>
          <w:p w14:paraId="59B51A09" w14:textId="77777777" w:rsidR="00300E03" w:rsidRPr="0012705C" w:rsidRDefault="00300E03" w:rsidP="00EE603E">
            <w:pPr>
              <w:adjustRightInd w:val="0"/>
              <w:snapToGrid w:val="0"/>
              <w:spacing w:line="240" w:lineRule="auto"/>
              <w:ind w:firstLineChars="0" w:firstLine="0"/>
              <w:jc w:val="center"/>
              <w:rPr>
                <w:rFonts w:ascii="仿宋" w:hAnsi="仿宋" w:cs="仿宋"/>
                <w:b/>
                <w:bCs/>
                <w:color w:val="FF0000"/>
                <w:sz w:val="21"/>
                <w:szCs w:val="21"/>
              </w:rPr>
            </w:pPr>
            <w:r w:rsidRPr="0012705C">
              <w:rPr>
                <w:rFonts w:ascii="仿宋" w:hAnsi="仿宋" w:cs="仿宋" w:hint="eastAsia"/>
                <w:b/>
                <w:bCs/>
                <w:color w:val="FF0000"/>
                <w:sz w:val="21"/>
                <w:szCs w:val="21"/>
              </w:rPr>
              <w:t>是否重大危险源</w:t>
            </w:r>
          </w:p>
        </w:tc>
      </w:tr>
      <w:tr w:rsidR="0012705C" w:rsidRPr="0012705C" w14:paraId="37B8E249" w14:textId="77777777" w:rsidTr="00EE603E">
        <w:trPr>
          <w:trHeight w:val="397"/>
          <w:jc w:val="center"/>
        </w:trPr>
        <w:tc>
          <w:tcPr>
            <w:tcW w:w="1866" w:type="dxa"/>
            <w:tcBorders>
              <w:tl2br w:val="nil"/>
              <w:tr2bl w:val="nil"/>
            </w:tcBorders>
            <w:vAlign w:val="center"/>
          </w:tcPr>
          <w:p w14:paraId="186AA417" w14:textId="77777777" w:rsidR="00300E03" w:rsidRPr="0012705C" w:rsidRDefault="00300E03" w:rsidP="00EE603E">
            <w:pPr>
              <w:pStyle w:val="af4"/>
              <w:spacing w:line="240" w:lineRule="auto"/>
              <w:ind w:firstLine="420"/>
              <w:jc w:val="center"/>
              <w:rPr>
                <w:rFonts w:ascii="仿宋" w:hAnsi="仿宋" w:cs="仿宋"/>
                <w:color w:val="FF0000"/>
                <w:sz w:val="21"/>
                <w:szCs w:val="21"/>
              </w:rPr>
            </w:pPr>
            <w:r w:rsidRPr="0012705C">
              <w:rPr>
                <w:rFonts w:ascii="仿宋" w:hAnsi="仿宋" w:cs="仿宋" w:hint="eastAsia"/>
                <w:color w:val="FF0000"/>
                <w:sz w:val="21"/>
                <w:szCs w:val="21"/>
              </w:rPr>
              <w:t>机油</w:t>
            </w:r>
          </w:p>
        </w:tc>
        <w:tc>
          <w:tcPr>
            <w:tcW w:w="1507" w:type="dxa"/>
            <w:tcBorders>
              <w:tl2br w:val="nil"/>
              <w:tr2bl w:val="nil"/>
            </w:tcBorders>
            <w:vAlign w:val="center"/>
          </w:tcPr>
          <w:p w14:paraId="4E25CCA3" w14:textId="77777777" w:rsidR="00300E03" w:rsidRPr="0012705C" w:rsidRDefault="00300E03" w:rsidP="00EE603E">
            <w:pPr>
              <w:pStyle w:val="af4"/>
              <w:spacing w:line="240" w:lineRule="auto"/>
              <w:ind w:firstLine="420"/>
              <w:jc w:val="center"/>
              <w:rPr>
                <w:rFonts w:ascii="仿宋" w:hAnsi="仿宋" w:cs="仿宋"/>
                <w:color w:val="FF0000"/>
                <w:sz w:val="21"/>
                <w:szCs w:val="21"/>
                <w:highlight w:val="yellow"/>
              </w:rPr>
            </w:pPr>
            <w:r w:rsidRPr="0012705C">
              <w:rPr>
                <w:rFonts w:ascii="仿宋" w:hAnsi="仿宋" w:cs="仿宋" w:hint="eastAsia"/>
                <w:color w:val="FF0000"/>
                <w:sz w:val="21"/>
                <w:szCs w:val="21"/>
              </w:rPr>
              <w:t>2500</w:t>
            </w:r>
          </w:p>
        </w:tc>
        <w:tc>
          <w:tcPr>
            <w:tcW w:w="2071" w:type="dxa"/>
            <w:tcBorders>
              <w:tl2br w:val="nil"/>
              <w:tr2bl w:val="nil"/>
            </w:tcBorders>
            <w:vAlign w:val="center"/>
          </w:tcPr>
          <w:p w14:paraId="1B287198" w14:textId="77777777" w:rsidR="00300E03" w:rsidRPr="0012705C" w:rsidRDefault="00300E03" w:rsidP="00EE603E">
            <w:pPr>
              <w:pStyle w:val="af4"/>
              <w:spacing w:line="240" w:lineRule="auto"/>
              <w:ind w:firstLine="420"/>
              <w:jc w:val="center"/>
              <w:rPr>
                <w:rFonts w:ascii="仿宋" w:hAnsi="仿宋" w:cs="仿宋"/>
                <w:color w:val="FF0000"/>
                <w:sz w:val="21"/>
                <w:szCs w:val="21"/>
                <w:highlight w:val="yellow"/>
              </w:rPr>
            </w:pPr>
            <w:r w:rsidRPr="0012705C">
              <w:rPr>
                <w:rFonts w:ascii="仿宋" w:hAnsi="仿宋" w:cs="仿宋"/>
                <w:color w:val="FF0000"/>
                <w:sz w:val="21"/>
                <w:szCs w:val="21"/>
              </w:rPr>
              <w:t>0.3</w:t>
            </w:r>
          </w:p>
        </w:tc>
        <w:tc>
          <w:tcPr>
            <w:tcW w:w="1196" w:type="dxa"/>
            <w:tcBorders>
              <w:tl2br w:val="nil"/>
              <w:tr2bl w:val="nil"/>
            </w:tcBorders>
            <w:vAlign w:val="center"/>
          </w:tcPr>
          <w:p w14:paraId="799A88AA" w14:textId="77777777" w:rsidR="00300E03" w:rsidRPr="0012705C" w:rsidRDefault="00300E03" w:rsidP="00EE603E">
            <w:pPr>
              <w:adjustRightInd w:val="0"/>
              <w:snapToGrid w:val="0"/>
              <w:spacing w:line="240" w:lineRule="auto"/>
              <w:ind w:firstLineChars="0" w:firstLine="0"/>
              <w:jc w:val="center"/>
              <w:rPr>
                <w:rFonts w:ascii="仿宋" w:hAnsi="仿宋" w:cs="仿宋"/>
                <w:color w:val="FF0000"/>
                <w:sz w:val="21"/>
                <w:szCs w:val="21"/>
              </w:rPr>
            </w:pPr>
            <w:r w:rsidRPr="0012705C">
              <w:rPr>
                <w:rFonts w:ascii="仿宋" w:hAnsi="仿宋" w:cs="仿宋" w:hint="eastAsia"/>
                <w:color w:val="FF0000"/>
                <w:sz w:val="21"/>
                <w:szCs w:val="21"/>
              </w:rPr>
              <w:t>1</w:t>
            </w:r>
            <w:r w:rsidRPr="0012705C">
              <w:rPr>
                <w:rFonts w:ascii="仿宋" w:hAnsi="仿宋" w:cs="仿宋"/>
                <w:color w:val="FF0000"/>
                <w:sz w:val="21"/>
                <w:szCs w:val="21"/>
              </w:rPr>
              <w:t>.2</w:t>
            </w:r>
            <w:r w:rsidRPr="0012705C">
              <w:rPr>
                <w:rFonts w:ascii="仿宋" w:hAnsi="仿宋" w:cs="仿宋" w:hint="eastAsia"/>
                <w:color w:val="FF0000"/>
                <w:sz w:val="21"/>
                <w:szCs w:val="21"/>
              </w:rPr>
              <w:t>×</w:t>
            </w:r>
            <w:r w:rsidRPr="0012705C">
              <w:rPr>
                <w:rFonts w:ascii="仿宋" w:hAnsi="仿宋" w:cs="仿宋"/>
                <w:color w:val="FF0000"/>
                <w:sz w:val="21"/>
                <w:szCs w:val="21"/>
              </w:rPr>
              <w:t>10</w:t>
            </w:r>
            <w:r w:rsidRPr="0012705C">
              <w:rPr>
                <w:rFonts w:ascii="仿宋" w:hAnsi="仿宋" w:cs="仿宋"/>
                <w:color w:val="FF0000"/>
                <w:sz w:val="21"/>
                <w:szCs w:val="21"/>
                <w:vertAlign w:val="superscript"/>
              </w:rPr>
              <w:t>-4</w:t>
            </w:r>
          </w:p>
        </w:tc>
        <w:tc>
          <w:tcPr>
            <w:tcW w:w="1354" w:type="dxa"/>
            <w:vMerge w:val="restart"/>
            <w:tcBorders>
              <w:tl2br w:val="nil"/>
              <w:tr2bl w:val="nil"/>
            </w:tcBorders>
            <w:vAlign w:val="center"/>
          </w:tcPr>
          <w:p w14:paraId="3879E7A8" w14:textId="77777777" w:rsidR="00300E03" w:rsidRPr="0012705C" w:rsidRDefault="00300E03" w:rsidP="00EE603E">
            <w:pPr>
              <w:adjustRightInd w:val="0"/>
              <w:snapToGrid w:val="0"/>
              <w:spacing w:line="240" w:lineRule="auto"/>
              <w:ind w:firstLineChars="0" w:firstLine="0"/>
              <w:jc w:val="center"/>
              <w:rPr>
                <w:rFonts w:ascii="仿宋" w:hAnsi="仿宋" w:cs="仿宋"/>
                <w:color w:val="FF0000"/>
                <w:sz w:val="21"/>
                <w:szCs w:val="21"/>
              </w:rPr>
            </w:pPr>
            <w:r w:rsidRPr="0012705C">
              <w:rPr>
                <w:rFonts w:ascii="仿宋" w:hAnsi="仿宋" w:cs="仿宋" w:hint="eastAsia"/>
                <w:color w:val="FF0000"/>
                <w:sz w:val="21"/>
                <w:szCs w:val="21"/>
              </w:rPr>
              <w:t>否</w:t>
            </w:r>
          </w:p>
        </w:tc>
      </w:tr>
      <w:tr w:rsidR="0012705C" w:rsidRPr="0012705C" w14:paraId="3D66B6E5" w14:textId="77777777" w:rsidTr="00EE603E">
        <w:trPr>
          <w:trHeight w:val="397"/>
          <w:jc w:val="center"/>
        </w:trPr>
        <w:tc>
          <w:tcPr>
            <w:tcW w:w="1866" w:type="dxa"/>
            <w:tcBorders>
              <w:tl2br w:val="nil"/>
              <w:tr2bl w:val="nil"/>
            </w:tcBorders>
            <w:vAlign w:val="center"/>
          </w:tcPr>
          <w:p w14:paraId="4ACDE495" w14:textId="77777777" w:rsidR="00300E03" w:rsidRPr="0012705C" w:rsidRDefault="00300E03" w:rsidP="00EE603E">
            <w:pPr>
              <w:pStyle w:val="af4"/>
              <w:spacing w:line="240" w:lineRule="auto"/>
              <w:ind w:firstLine="420"/>
              <w:jc w:val="center"/>
              <w:rPr>
                <w:rFonts w:ascii="仿宋" w:hAnsi="仿宋" w:cs="仿宋"/>
                <w:color w:val="FF0000"/>
                <w:sz w:val="21"/>
                <w:szCs w:val="21"/>
              </w:rPr>
            </w:pPr>
            <w:r w:rsidRPr="0012705C">
              <w:rPr>
                <w:rFonts w:ascii="仿宋" w:hAnsi="仿宋" w:cs="仿宋" w:hint="eastAsia"/>
                <w:color w:val="FF0000"/>
                <w:sz w:val="21"/>
                <w:szCs w:val="21"/>
              </w:rPr>
              <w:t>废机油</w:t>
            </w:r>
          </w:p>
        </w:tc>
        <w:tc>
          <w:tcPr>
            <w:tcW w:w="1507" w:type="dxa"/>
            <w:tcBorders>
              <w:tl2br w:val="nil"/>
              <w:tr2bl w:val="nil"/>
            </w:tcBorders>
            <w:vAlign w:val="center"/>
          </w:tcPr>
          <w:p w14:paraId="57C70EB4" w14:textId="77777777" w:rsidR="00300E03" w:rsidRPr="0012705C" w:rsidRDefault="00300E03" w:rsidP="00EE603E">
            <w:pPr>
              <w:pStyle w:val="af4"/>
              <w:spacing w:line="240" w:lineRule="auto"/>
              <w:ind w:firstLine="420"/>
              <w:jc w:val="center"/>
              <w:rPr>
                <w:rFonts w:ascii="仿宋" w:hAnsi="仿宋" w:cs="仿宋"/>
                <w:color w:val="FF0000"/>
                <w:sz w:val="21"/>
                <w:szCs w:val="21"/>
              </w:rPr>
            </w:pPr>
            <w:r w:rsidRPr="0012705C">
              <w:rPr>
                <w:rFonts w:ascii="仿宋" w:hAnsi="仿宋" w:cs="仿宋" w:hint="eastAsia"/>
                <w:color w:val="FF0000"/>
                <w:sz w:val="21"/>
                <w:szCs w:val="21"/>
              </w:rPr>
              <w:t>2500</w:t>
            </w:r>
          </w:p>
        </w:tc>
        <w:tc>
          <w:tcPr>
            <w:tcW w:w="2071" w:type="dxa"/>
            <w:tcBorders>
              <w:tl2br w:val="nil"/>
              <w:tr2bl w:val="nil"/>
            </w:tcBorders>
            <w:vAlign w:val="center"/>
          </w:tcPr>
          <w:p w14:paraId="0A8C02C9" w14:textId="77777777" w:rsidR="00300E03" w:rsidRPr="0012705C" w:rsidRDefault="00300E03" w:rsidP="00EE603E">
            <w:pPr>
              <w:pStyle w:val="af4"/>
              <w:spacing w:line="240" w:lineRule="auto"/>
              <w:ind w:firstLine="420"/>
              <w:jc w:val="center"/>
              <w:rPr>
                <w:rFonts w:ascii="仿宋" w:hAnsi="仿宋" w:cs="仿宋"/>
                <w:color w:val="FF0000"/>
                <w:sz w:val="21"/>
                <w:szCs w:val="21"/>
              </w:rPr>
            </w:pPr>
            <w:r w:rsidRPr="0012705C">
              <w:rPr>
                <w:rFonts w:ascii="仿宋" w:hAnsi="仿宋" w:cs="仿宋"/>
                <w:color w:val="FF0000"/>
                <w:sz w:val="21"/>
                <w:szCs w:val="21"/>
              </w:rPr>
              <w:t>0.1</w:t>
            </w:r>
          </w:p>
        </w:tc>
        <w:tc>
          <w:tcPr>
            <w:tcW w:w="1196" w:type="dxa"/>
            <w:tcBorders>
              <w:tl2br w:val="nil"/>
              <w:tr2bl w:val="nil"/>
            </w:tcBorders>
            <w:vAlign w:val="center"/>
          </w:tcPr>
          <w:p w14:paraId="38538202" w14:textId="77777777" w:rsidR="00300E03" w:rsidRPr="0012705C" w:rsidRDefault="00300E03" w:rsidP="00EE603E">
            <w:pPr>
              <w:adjustRightInd w:val="0"/>
              <w:snapToGrid w:val="0"/>
              <w:spacing w:line="240" w:lineRule="auto"/>
              <w:ind w:firstLineChars="0" w:firstLine="0"/>
              <w:jc w:val="center"/>
              <w:rPr>
                <w:rFonts w:ascii="仿宋" w:hAnsi="仿宋" w:cs="仿宋"/>
                <w:color w:val="FF0000"/>
                <w:sz w:val="21"/>
                <w:szCs w:val="21"/>
              </w:rPr>
            </w:pPr>
            <w:r w:rsidRPr="0012705C">
              <w:rPr>
                <w:rFonts w:ascii="仿宋" w:hAnsi="仿宋" w:cs="仿宋" w:hint="eastAsia"/>
                <w:color w:val="FF0000"/>
                <w:sz w:val="21"/>
                <w:szCs w:val="21"/>
              </w:rPr>
              <w:t>0</w:t>
            </w:r>
            <w:r w:rsidRPr="0012705C">
              <w:rPr>
                <w:rFonts w:ascii="仿宋" w:hAnsi="仿宋" w:cs="仿宋"/>
                <w:color w:val="FF0000"/>
                <w:sz w:val="21"/>
                <w:szCs w:val="21"/>
              </w:rPr>
              <w:t>.4</w:t>
            </w:r>
            <w:r w:rsidRPr="0012705C">
              <w:rPr>
                <w:rFonts w:ascii="仿宋" w:hAnsi="仿宋" w:cs="仿宋" w:hint="eastAsia"/>
                <w:color w:val="FF0000"/>
                <w:sz w:val="21"/>
                <w:szCs w:val="21"/>
              </w:rPr>
              <w:t>×</w:t>
            </w:r>
            <w:r w:rsidRPr="0012705C">
              <w:rPr>
                <w:rFonts w:ascii="仿宋" w:hAnsi="仿宋" w:cs="仿宋"/>
                <w:color w:val="FF0000"/>
                <w:sz w:val="21"/>
                <w:szCs w:val="21"/>
              </w:rPr>
              <w:t>10</w:t>
            </w:r>
            <w:r w:rsidRPr="0012705C">
              <w:rPr>
                <w:rFonts w:ascii="仿宋" w:hAnsi="仿宋" w:cs="仿宋"/>
                <w:color w:val="FF0000"/>
                <w:sz w:val="21"/>
                <w:szCs w:val="21"/>
                <w:vertAlign w:val="superscript"/>
              </w:rPr>
              <w:t>-4</w:t>
            </w:r>
          </w:p>
        </w:tc>
        <w:tc>
          <w:tcPr>
            <w:tcW w:w="1354" w:type="dxa"/>
            <w:vMerge/>
            <w:tcBorders>
              <w:tl2br w:val="nil"/>
              <w:tr2bl w:val="nil"/>
            </w:tcBorders>
            <w:vAlign w:val="center"/>
          </w:tcPr>
          <w:p w14:paraId="76AF47E9" w14:textId="77777777" w:rsidR="00300E03" w:rsidRPr="0012705C" w:rsidRDefault="00300E03" w:rsidP="00EE603E">
            <w:pPr>
              <w:adjustRightInd w:val="0"/>
              <w:snapToGrid w:val="0"/>
              <w:spacing w:line="240" w:lineRule="auto"/>
              <w:ind w:firstLineChars="0" w:firstLine="0"/>
              <w:jc w:val="center"/>
              <w:rPr>
                <w:rFonts w:ascii="仿宋" w:hAnsi="仿宋" w:cs="仿宋"/>
                <w:color w:val="FF0000"/>
                <w:sz w:val="21"/>
                <w:szCs w:val="21"/>
              </w:rPr>
            </w:pPr>
          </w:p>
        </w:tc>
      </w:tr>
      <w:tr w:rsidR="0012705C" w:rsidRPr="0012705C" w14:paraId="07E69F53" w14:textId="77777777" w:rsidTr="00EE603E">
        <w:trPr>
          <w:trHeight w:val="397"/>
          <w:jc w:val="center"/>
        </w:trPr>
        <w:tc>
          <w:tcPr>
            <w:tcW w:w="1866" w:type="dxa"/>
            <w:tcBorders>
              <w:tl2br w:val="nil"/>
              <w:tr2bl w:val="nil"/>
            </w:tcBorders>
            <w:vAlign w:val="center"/>
          </w:tcPr>
          <w:p w14:paraId="288355C5" w14:textId="77777777" w:rsidR="00300E03" w:rsidRPr="0012705C" w:rsidRDefault="00300E03" w:rsidP="00EE603E">
            <w:pPr>
              <w:widowControl/>
              <w:spacing w:line="240" w:lineRule="auto"/>
              <w:ind w:firstLineChars="0" w:firstLine="0"/>
              <w:jc w:val="center"/>
              <w:rPr>
                <w:rFonts w:ascii="仿宋" w:hAnsi="仿宋" w:cs="仿宋"/>
                <w:color w:val="FF0000"/>
                <w:sz w:val="21"/>
                <w:szCs w:val="21"/>
              </w:rPr>
            </w:pPr>
            <w:r w:rsidRPr="0012705C">
              <w:rPr>
                <w:rFonts w:ascii="仿宋" w:hAnsi="仿宋" w:cs="仿宋" w:hint="eastAsia"/>
                <w:color w:val="FF0000"/>
                <w:kern w:val="0"/>
                <w:sz w:val="21"/>
                <w:szCs w:val="21"/>
                <w:lang w:bidi="ar"/>
              </w:rPr>
              <w:t>液压油</w:t>
            </w:r>
          </w:p>
        </w:tc>
        <w:tc>
          <w:tcPr>
            <w:tcW w:w="1507" w:type="dxa"/>
            <w:tcBorders>
              <w:tl2br w:val="nil"/>
              <w:tr2bl w:val="nil"/>
            </w:tcBorders>
            <w:vAlign w:val="center"/>
          </w:tcPr>
          <w:p w14:paraId="517E3398" w14:textId="77777777" w:rsidR="00300E03" w:rsidRPr="0012705C" w:rsidRDefault="00300E03" w:rsidP="00EE603E">
            <w:pPr>
              <w:pStyle w:val="af4"/>
              <w:spacing w:line="240" w:lineRule="auto"/>
              <w:ind w:firstLine="420"/>
              <w:jc w:val="center"/>
              <w:rPr>
                <w:rFonts w:ascii="仿宋" w:hAnsi="仿宋" w:cs="仿宋"/>
                <w:color w:val="FF0000"/>
                <w:sz w:val="21"/>
                <w:szCs w:val="21"/>
              </w:rPr>
            </w:pPr>
            <w:r w:rsidRPr="0012705C">
              <w:rPr>
                <w:rFonts w:ascii="仿宋" w:hAnsi="仿宋" w:cs="仿宋" w:hint="eastAsia"/>
                <w:color w:val="FF0000"/>
                <w:sz w:val="21"/>
                <w:szCs w:val="21"/>
              </w:rPr>
              <w:t>/</w:t>
            </w:r>
          </w:p>
        </w:tc>
        <w:tc>
          <w:tcPr>
            <w:tcW w:w="2071" w:type="dxa"/>
            <w:tcBorders>
              <w:tl2br w:val="nil"/>
              <w:tr2bl w:val="nil"/>
            </w:tcBorders>
            <w:vAlign w:val="center"/>
          </w:tcPr>
          <w:p w14:paraId="718E1D91" w14:textId="77777777" w:rsidR="00300E03" w:rsidRPr="0012705C" w:rsidRDefault="00300E03" w:rsidP="00EE603E">
            <w:pPr>
              <w:pStyle w:val="af4"/>
              <w:spacing w:line="240" w:lineRule="auto"/>
              <w:ind w:firstLine="420"/>
              <w:jc w:val="center"/>
              <w:rPr>
                <w:rFonts w:ascii="仿宋" w:hAnsi="仿宋" w:cs="仿宋"/>
                <w:color w:val="FF0000"/>
                <w:sz w:val="21"/>
                <w:szCs w:val="21"/>
              </w:rPr>
            </w:pPr>
            <w:r w:rsidRPr="0012705C">
              <w:rPr>
                <w:rFonts w:ascii="仿宋" w:hAnsi="仿宋" w:cs="仿宋"/>
                <w:color w:val="FF0000"/>
                <w:sz w:val="21"/>
                <w:szCs w:val="21"/>
              </w:rPr>
              <w:t>0.3</w:t>
            </w:r>
          </w:p>
        </w:tc>
        <w:tc>
          <w:tcPr>
            <w:tcW w:w="1196" w:type="dxa"/>
            <w:tcBorders>
              <w:tl2br w:val="nil"/>
              <w:tr2bl w:val="nil"/>
            </w:tcBorders>
            <w:vAlign w:val="center"/>
          </w:tcPr>
          <w:p w14:paraId="74112B39" w14:textId="77777777" w:rsidR="00300E03" w:rsidRPr="0012705C" w:rsidRDefault="00300E03" w:rsidP="00EE603E">
            <w:pPr>
              <w:adjustRightInd w:val="0"/>
              <w:snapToGrid w:val="0"/>
              <w:spacing w:line="240" w:lineRule="auto"/>
              <w:ind w:firstLineChars="0" w:firstLine="0"/>
              <w:jc w:val="center"/>
              <w:rPr>
                <w:rFonts w:ascii="仿宋" w:hAnsi="仿宋" w:cs="仿宋"/>
                <w:color w:val="FF0000"/>
                <w:sz w:val="21"/>
                <w:szCs w:val="21"/>
              </w:rPr>
            </w:pPr>
            <w:r w:rsidRPr="0012705C">
              <w:rPr>
                <w:rFonts w:ascii="仿宋" w:hAnsi="仿宋" w:cs="仿宋" w:hint="eastAsia"/>
                <w:color w:val="FF0000"/>
                <w:sz w:val="21"/>
                <w:szCs w:val="21"/>
              </w:rPr>
              <w:t>/</w:t>
            </w:r>
          </w:p>
        </w:tc>
        <w:tc>
          <w:tcPr>
            <w:tcW w:w="1354" w:type="dxa"/>
            <w:vMerge/>
            <w:tcBorders>
              <w:tl2br w:val="nil"/>
              <w:tr2bl w:val="nil"/>
            </w:tcBorders>
            <w:vAlign w:val="center"/>
          </w:tcPr>
          <w:p w14:paraId="51B42B1C" w14:textId="77777777" w:rsidR="00300E03" w:rsidRPr="0012705C" w:rsidRDefault="00300E03" w:rsidP="00EE603E">
            <w:pPr>
              <w:adjustRightInd w:val="0"/>
              <w:snapToGrid w:val="0"/>
              <w:spacing w:line="240" w:lineRule="auto"/>
              <w:ind w:firstLineChars="0" w:firstLine="0"/>
              <w:jc w:val="center"/>
              <w:rPr>
                <w:rFonts w:ascii="仿宋" w:hAnsi="仿宋" w:cs="仿宋"/>
                <w:color w:val="FF0000"/>
                <w:sz w:val="21"/>
                <w:szCs w:val="21"/>
              </w:rPr>
            </w:pPr>
          </w:p>
        </w:tc>
      </w:tr>
      <w:tr w:rsidR="0012705C" w:rsidRPr="0012705C" w14:paraId="18361373" w14:textId="77777777" w:rsidTr="00EE603E">
        <w:trPr>
          <w:trHeight w:val="397"/>
          <w:jc w:val="center"/>
        </w:trPr>
        <w:tc>
          <w:tcPr>
            <w:tcW w:w="1866" w:type="dxa"/>
            <w:tcBorders>
              <w:tl2br w:val="nil"/>
              <w:tr2bl w:val="nil"/>
            </w:tcBorders>
            <w:vAlign w:val="center"/>
          </w:tcPr>
          <w:p w14:paraId="357AF7F0" w14:textId="77777777" w:rsidR="00300E03" w:rsidRPr="0012705C" w:rsidRDefault="00300E03" w:rsidP="00EE603E">
            <w:pPr>
              <w:widowControl/>
              <w:spacing w:line="240" w:lineRule="auto"/>
              <w:ind w:firstLineChars="0" w:firstLine="0"/>
              <w:jc w:val="left"/>
              <w:rPr>
                <w:rFonts w:ascii="仿宋" w:hAnsi="仿宋" w:cs="仿宋"/>
                <w:color w:val="FF0000"/>
                <w:sz w:val="21"/>
                <w:szCs w:val="21"/>
              </w:rPr>
            </w:pPr>
            <w:r w:rsidRPr="0012705C">
              <w:rPr>
                <w:rFonts w:ascii="仿宋" w:hAnsi="仿宋" w:cs="仿宋" w:hint="eastAsia"/>
                <w:color w:val="FF0000"/>
                <w:kern w:val="0"/>
                <w:sz w:val="21"/>
                <w:szCs w:val="21"/>
                <w:lang w:bidi="ar"/>
              </w:rPr>
              <w:t>油漆（底漆、面漆、清漆）</w:t>
            </w:r>
          </w:p>
        </w:tc>
        <w:tc>
          <w:tcPr>
            <w:tcW w:w="1507" w:type="dxa"/>
            <w:tcBorders>
              <w:tl2br w:val="nil"/>
              <w:tr2bl w:val="nil"/>
            </w:tcBorders>
            <w:vAlign w:val="center"/>
          </w:tcPr>
          <w:p w14:paraId="49868249" w14:textId="77777777" w:rsidR="00300E03" w:rsidRPr="0012705C" w:rsidRDefault="00300E03" w:rsidP="00EE603E">
            <w:pPr>
              <w:pStyle w:val="af4"/>
              <w:spacing w:line="240" w:lineRule="auto"/>
              <w:ind w:firstLine="420"/>
              <w:jc w:val="center"/>
              <w:rPr>
                <w:rFonts w:ascii="仿宋" w:hAnsi="仿宋" w:cs="仿宋"/>
                <w:color w:val="FF0000"/>
                <w:sz w:val="21"/>
                <w:szCs w:val="21"/>
              </w:rPr>
            </w:pPr>
            <w:r w:rsidRPr="0012705C">
              <w:rPr>
                <w:rFonts w:ascii="仿宋" w:hAnsi="仿宋" w:cs="仿宋" w:hint="eastAsia"/>
                <w:color w:val="FF0000"/>
                <w:sz w:val="21"/>
                <w:szCs w:val="21"/>
              </w:rPr>
              <w:t>10</w:t>
            </w:r>
          </w:p>
        </w:tc>
        <w:tc>
          <w:tcPr>
            <w:tcW w:w="2071" w:type="dxa"/>
            <w:tcBorders>
              <w:tl2br w:val="nil"/>
              <w:tr2bl w:val="nil"/>
            </w:tcBorders>
            <w:vAlign w:val="center"/>
          </w:tcPr>
          <w:p w14:paraId="48410B07" w14:textId="77777777" w:rsidR="00300E03" w:rsidRPr="0012705C" w:rsidRDefault="00300E03" w:rsidP="00EE603E">
            <w:pPr>
              <w:pStyle w:val="af4"/>
              <w:spacing w:line="240" w:lineRule="auto"/>
              <w:ind w:firstLine="420"/>
              <w:jc w:val="center"/>
              <w:rPr>
                <w:rFonts w:ascii="仿宋" w:hAnsi="仿宋" w:cs="仿宋"/>
                <w:color w:val="FF0000"/>
                <w:sz w:val="21"/>
                <w:szCs w:val="21"/>
              </w:rPr>
            </w:pPr>
            <w:r w:rsidRPr="0012705C">
              <w:rPr>
                <w:rFonts w:ascii="仿宋" w:hAnsi="仿宋" w:cs="仿宋"/>
                <w:color w:val="FF0000"/>
                <w:sz w:val="21"/>
                <w:szCs w:val="21"/>
              </w:rPr>
              <w:t>0.3</w:t>
            </w:r>
          </w:p>
        </w:tc>
        <w:tc>
          <w:tcPr>
            <w:tcW w:w="1196" w:type="dxa"/>
            <w:tcBorders>
              <w:tl2br w:val="nil"/>
              <w:tr2bl w:val="nil"/>
            </w:tcBorders>
            <w:vAlign w:val="center"/>
          </w:tcPr>
          <w:p w14:paraId="0250E396" w14:textId="77777777" w:rsidR="00300E03" w:rsidRPr="0012705C" w:rsidRDefault="00300E03" w:rsidP="00EE603E">
            <w:pPr>
              <w:adjustRightInd w:val="0"/>
              <w:snapToGrid w:val="0"/>
              <w:spacing w:line="240" w:lineRule="auto"/>
              <w:ind w:firstLineChars="0" w:firstLine="0"/>
              <w:jc w:val="center"/>
              <w:rPr>
                <w:rFonts w:ascii="仿宋" w:hAnsi="仿宋" w:cs="仿宋"/>
                <w:color w:val="FF0000"/>
                <w:sz w:val="21"/>
                <w:szCs w:val="21"/>
              </w:rPr>
            </w:pPr>
            <w:r w:rsidRPr="0012705C">
              <w:rPr>
                <w:rFonts w:ascii="仿宋" w:hAnsi="仿宋" w:cs="仿宋" w:hint="eastAsia"/>
                <w:color w:val="FF0000"/>
                <w:sz w:val="21"/>
                <w:szCs w:val="21"/>
              </w:rPr>
              <w:t>0</w:t>
            </w:r>
            <w:r w:rsidRPr="0012705C">
              <w:rPr>
                <w:rFonts w:ascii="仿宋" w:hAnsi="仿宋" w:cs="仿宋"/>
                <w:color w:val="FF0000"/>
                <w:sz w:val="21"/>
                <w:szCs w:val="21"/>
              </w:rPr>
              <w:t>.03</w:t>
            </w:r>
          </w:p>
        </w:tc>
        <w:tc>
          <w:tcPr>
            <w:tcW w:w="1354" w:type="dxa"/>
            <w:vMerge/>
            <w:tcBorders>
              <w:tl2br w:val="nil"/>
              <w:tr2bl w:val="nil"/>
            </w:tcBorders>
            <w:vAlign w:val="center"/>
          </w:tcPr>
          <w:p w14:paraId="7437B560" w14:textId="77777777" w:rsidR="00300E03" w:rsidRPr="0012705C" w:rsidRDefault="00300E03" w:rsidP="00EE603E">
            <w:pPr>
              <w:adjustRightInd w:val="0"/>
              <w:snapToGrid w:val="0"/>
              <w:spacing w:line="240" w:lineRule="auto"/>
              <w:ind w:firstLineChars="0" w:firstLine="0"/>
              <w:jc w:val="center"/>
              <w:rPr>
                <w:rFonts w:ascii="仿宋" w:hAnsi="仿宋" w:cs="仿宋"/>
                <w:color w:val="FF0000"/>
                <w:sz w:val="21"/>
                <w:szCs w:val="21"/>
              </w:rPr>
            </w:pPr>
          </w:p>
        </w:tc>
      </w:tr>
      <w:tr w:rsidR="0012705C" w:rsidRPr="0012705C" w14:paraId="4E9AF91A" w14:textId="77777777" w:rsidTr="00EE603E">
        <w:trPr>
          <w:trHeight w:val="397"/>
          <w:jc w:val="center"/>
        </w:trPr>
        <w:tc>
          <w:tcPr>
            <w:tcW w:w="5444" w:type="dxa"/>
            <w:gridSpan w:val="3"/>
            <w:tcBorders>
              <w:tl2br w:val="nil"/>
              <w:tr2bl w:val="nil"/>
            </w:tcBorders>
            <w:vAlign w:val="center"/>
          </w:tcPr>
          <w:p w14:paraId="6D94D8A6" w14:textId="77777777" w:rsidR="00300E03" w:rsidRPr="0012705C" w:rsidRDefault="00300E03" w:rsidP="00EE603E">
            <w:pPr>
              <w:adjustRightInd w:val="0"/>
              <w:snapToGrid w:val="0"/>
              <w:spacing w:line="240" w:lineRule="auto"/>
              <w:ind w:firstLine="420"/>
              <w:jc w:val="center"/>
              <w:rPr>
                <w:rFonts w:ascii="仿宋" w:hAnsi="仿宋" w:cs="仿宋"/>
                <w:color w:val="FF0000"/>
                <w:sz w:val="21"/>
                <w:szCs w:val="21"/>
              </w:rPr>
            </w:pPr>
            <w:r w:rsidRPr="0012705C">
              <w:rPr>
                <w:rFonts w:ascii="仿宋" w:hAnsi="仿宋" w:cs="仿宋" w:hint="eastAsia"/>
                <w:color w:val="FF0000"/>
                <w:sz w:val="21"/>
                <w:szCs w:val="21"/>
              </w:rPr>
              <w:lastRenderedPageBreak/>
              <w:t>Q</w:t>
            </w:r>
          </w:p>
        </w:tc>
        <w:tc>
          <w:tcPr>
            <w:tcW w:w="1196" w:type="dxa"/>
            <w:tcBorders>
              <w:tl2br w:val="nil"/>
              <w:tr2bl w:val="nil"/>
            </w:tcBorders>
            <w:vAlign w:val="center"/>
          </w:tcPr>
          <w:p w14:paraId="02484927" w14:textId="77777777" w:rsidR="00300E03" w:rsidRPr="0012705C" w:rsidRDefault="00300E03" w:rsidP="00EE603E">
            <w:pPr>
              <w:adjustRightInd w:val="0"/>
              <w:snapToGrid w:val="0"/>
              <w:spacing w:line="240" w:lineRule="auto"/>
              <w:ind w:firstLineChars="0" w:firstLine="0"/>
              <w:jc w:val="center"/>
              <w:rPr>
                <w:rFonts w:ascii="仿宋" w:hAnsi="仿宋" w:cs="仿宋"/>
                <w:color w:val="FF0000"/>
                <w:sz w:val="21"/>
                <w:szCs w:val="21"/>
              </w:rPr>
            </w:pPr>
            <w:r w:rsidRPr="0012705C">
              <w:rPr>
                <w:rFonts w:ascii="仿宋" w:hAnsi="仿宋" w:cs="仿宋" w:hint="eastAsia"/>
                <w:color w:val="FF0000"/>
                <w:sz w:val="21"/>
                <w:szCs w:val="21"/>
              </w:rPr>
              <w:t>0</w:t>
            </w:r>
            <w:r w:rsidRPr="0012705C">
              <w:rPr>
                <w:rFonts w:ascii="仿宋" w:hAnsi="仿宋" w:cs="仿宋"/>
                <w:color w:val="FF0000"/>
                <w:sz w:val="21"/>
                <w:szCs w:val="21"/>
              </w:rPr>
              <w:t>.03016</w:t>
            </w:r>
          </w:p>
        </w:tc>
        <w:tc>
          <w:tcPr>
            <w:tcW w:w="1354" w:type="dxa"/>
            <w:vMerge/>
            <w:tcBorders>
              <w:tl2br w:val="nil"/>
              <w:tr2bl w:val="nil"/>
            </w:tcBorders>
            <w:vAlign w:val="center"/>
          </w:tcPr>
          <w:p w14:paraId="2A2AFF90" w14:textId="77777777" w:rsidR="00300E03" w:rsidRPr="0012705C" w:rsidRDefault="00300E03" w:rsidP="00EE603E">
            <w:pPr>
              <w:adjustRightInd w:val="0"/>
              <w:snapToGrid w:val="0"/>
              <w:spacing w:line="240" w:lineRule="auto"/>
              <w:ind w:firstLine="420"/>
              <w:jc w:val="center"/>
              <w:rPr>
                <w:rFonts w:ascii="仿宋" w:hAnsi="仿宋" w:cs="仿宋"/>
                <w:color w:val="FF0000"/>
                <w:sz w:val="21"/>
                <w:szCs w:val="21"/>
              </w:rPr>
            </w:pPr>
          </w:p>
        </w:tc>
      </w:tr>
    </w:tbl>
    <w:p w14:paraId="1EBDBA66" w14:textId="7E049C24" w:rsidR="000C2010" w:rsidRPr="0012705C" w:rsidRDefault="00BC1D4E">
      <w:pPr>
        <w:pStyle w:val="2"/>
        <w:ind w:firstLine="560"/>
        <w:rPr>
          <w:rFonts w:eastAsia="仿宋"/>
          <w:color w:val="FF0000"/>
          <w:sz w:val="28"/>
          <w:szCs w:val="24"/>
        </w:rPr>
      </w:pPr>
      <w:r w:rsidRPr="0012705C">
        <w:rPr>
          <w:rFonts w:eastAsia="仿宋" w:hint="eastAsia"/>
          <w:color w:val="FF0000"/>
          <w:sz w:val="28"/>
          <w:szCs w:val="24"/>
        </w:rPr>
        <w:t>计算得出，本项目</w:t>
      </w:r>
      <w:r w:rsidRPr="0012705C">
        <w:rPr>
          <w:rFonts w:eastAsia="仿宋" w:hint="eastAsia"/>
          <w:color w:val="FF0000"/>
          <w:sz w:val="28"/>
          <w:szCs w:val="24"/>
        </w:rPr>
        <w:t>Q= 0.0</w:t>
      </w:r>
      <w:r w:rsidR="00300E03" w:rsidRPr="0012705C">
        <w:rPr>
          <w:rFonts w:eastAsia="仿宋"/>
          <w:color w:val="FF0000"/>
          <w:sz w:val="28"/>
          <w:szCs w:val="24"/>
        </w:rPr>
        <w:t>3016</w:t>
      </w:r>
      <w:r w:rsidRPr="0012705C">
        <w:rPr>
          <w:rFonts w:eastAsia="仿宋" w:hint="eastAsia"/>
          <w:color w:val="FF0000"/>
          <w:sz w:val="28"/>
          <w:szCs w:val="24"/>
        </w:rPr>
        <w:t>（</w:t>
      </w:r>
      <w:r w:rsidRPr="0012705C">
        <w:rPr>
          <w:rFonts w:eastAsia="仿宋" w:hint="eastAsia"/>
          <w:color w:val="FF0000"/>
          <w:sz w:val="28"/>
          <w:szCs w:val="24"/>
        </w:rPr>
        <w:t>Q</w:t>
      </w:r>
      <w:r w:rsidRPr="0012705C">
        <w:rPr>
          <w:rFonts w:eastAsia="仿宋" w:hint="eastAsia"/>
          <w:color w:val="FF0000"/>
          <w:sz w:val="28"/>
          <w:szCs w:val="24"/>
        </w:rPr>
        <w:t>＜</w:t>
      </w:r>
      <w:r w:rsidRPr="0012705C">
        <w:rPr>
          <w:rFonts w:eastAsia="仿宋" w:hint="eastAsia"/>
          <w:color w:val="FF0000"/>
          <w:sz w:val="28"/>
          <w:szCs w:val="24"/>
        </w:rPr>
        <w:t>1</w:t>
      </w:r>
      <w:r w:rsidRPr="0012705C">
        <w:rPr>
          <w:rFonts w:eastAsia="仿宋" w:hint="eastAsia"/>
          <w:color w:val="FF0000"/>
          <w:sz w:val="28"/>
          <w:szCs w:val="24"/>
        </w:rPr>
        <w:t>），故本企业大气环境风险等级为：一般</w:t>
      </w:r>
      <w:r w:rsidRPr="0012705C">
        <w:rPr>
          <w:rFonts w:eastAsia="仿宋" w:hint="eastAsia"/>
          <w:color w:val="FF0000"/>
          <w:sz w:val="28"/>
          <w:szCs w:val="24"/>
        </w:rPr>
        <w:t>-</w:t>
      </w:r>
      <w:r w:rsidRPr="0012705C">
        <w:rPr>
          <w:rFonts w:eastAsia="仿宋" w:hint="eastAsia"/>
          <w:color w:val="FF0000"/>
          <w:sz w:val="28"/>
          <w:szCs w:val="24"/>
        </w:rPr>
        <w:t>大气（</w:t>
      </w:r>
      <w:r w:rsidRPr="0012705C">
        <w:rPr>
          <w:rFonts w:eastAsia="仿宋" w:hint="eastAsia"/>
          <w:color w:val="FF0000"/>
          <w:sz w:val="28"/>
          <w:szCs w:val="24"/>
        </w:rPr>
        <w:t>Q</w:t>
      </w:r>
      <w:r w:rsidRPr="0012705C">
        <w:rPr>
          <w:rFonts w:eastAsia="仿宋" w:hint="eastAsia"/>
          <w:color w:val="FF0000"/>
          <w:sz w:val="28"/>
          <w:szCs w:val="24"/>
          <w:vertAlign w:val="subscript"/>
        </w:rPr>
        <w:t>0</w:t>
      </w:r>
      <w:r w:rsidRPr="0012705C">
        <w:rPr>
          <w:rFonts w:eastAsia="仿宋" w:hint="eastAsia"/>
          <w:color w:val="FF0000"/>
          <w:sz w:val="28"/>
          <w:szCs w:val="24"/>
        </w:rPr>
        <w:t>）。</w:t>
      </w:r>
    </w:p>
    <w:p w14:paraId="6FA4A4DB" w14:textId="77777777" w:rsidR="000C2010" w:rsidRPr="0012705C" w:rsidRDefault="00BC1D4E">
      <w:pPr>
        <w:pStyle w:val="20"/>
        <w:rPr>
          <w:color w:val="FF0000"/>
        </w:rPr>
      </w:pPr>
      <w:bookmarkStart w:id="145" w:name="_Toc101863290"/>
      <w:r w:rsidRPr="0012705C">
        <w:rPr>
          <w:rFonts w:hint="eastAsia"/>
          <w:color w:val="FF0000"/>
        </w:rPr>
        <w:t>7</w:t>
      </w:r>
      <w:r w:rsidRPr="0012705C">
        <w:rPr>
          <w:color w:val="FF0000"/>
        </w:rPr>
        <w:t>.4</w:t>
      </w:r>
      <w:r w:rsidRPr="0012705C">
        <w:rPr>
          <w:color w:val="FF0000"/>
        </w:rPr>
        <w:t>突发水环境事件风险分级</w:t>
      </w:r>
      <w:bookmarkEnd w:id="143"/>
      <w:bookmarkEnd w:id="144"/>
      <w:bookmarkEnd w:id="145"/>
    </w:p>
    <w:p w14:paraId="1A55628B" w14:textId="77777777" w:rsidR="000C2010" w:rsidRPr="0012705C" w:rsidRDefault="00BC1D4E">
      <w:pPr>
        <w:ind w:firstLine="560"/>
        <w:rPr>
          <w:color w:val="FF0000"/>
        </w:rPr>
      </w:pPr>
      <w:r w:rsidRPr="0012705C">
        <w:rPr>
          <w:color w:val="FF0000"/>
        </w:rPr>
        <w:t>根据《企业突发环境事件风险分级方法》（</w:t>
      </w:r>
      <w:r w:rsidRPr="0012705C">
        <w:rPr>
          <w:color w:val="FF0000"/>
        </w:rPr>
        <w:t>HJ941-2018</w:t>
      </w:r>
      <w:r w:rsidRPr="0012705C">
        <w:rPr>
          <w:color w:val="FF0000"/>
        </w:rPr>
        <w:t>）中企业突发环境事件风险等级划分方法中的相关要求，当企业存在环境风险物质时，则按下式计算物质与其临界量比值（</w:t>
      </w:r>
      <w:r w:rsidRPr="0012705C">
        <w:rPr>
          <w:color w:val="FF0000"/>
        </w:rPr>
        <w:t>Q</w:t>
      </w:r>
      <w:r w:rsidRPr="0012705C">
        <w:rPr>
          <w:color w:val="FF0000"/>
        </w:rPr>
        <w:t>），计算公式如下：</w:t>
      </w:r>
    </w:p>
    <w:p w14:paraId="58B22112" w14:textId="77777777" w:rsidR="000C2010" w:rsidRPr="0012705C" w:rsidRDefault="00BC1D4E">
      <w:pPr>
        <w:adjustRightInd w:val="0"/>
        <w:snapToGrid w:val="0"/>
        <w:ind w:firstLine="560"/>
        <w:rPr>
          <w:color w:val="FF0000"/>
          <w:szCs w:val="28"/>
        </w:rPr>
      </w:pPr>
      <w:r w:rsidRPr="0012705C">
        <w:rPr>
          <w:color w:val="FF0000"/>
          <w:szCs w:val="28"/>
        </w:rPr>
        <w:t>Q=q/Q</w:t>
      </w:r>
      <w:r w:rsidRPr="0012705C">
        <w:rPr>
          <w:color w:val="FF0000"/>
          <w:szCs w:val="28"/>
          <w:vertAlign w:val="subscript"/>
        </w:rPr>
        <w:t>1</w:t>
      </w:r>
    </w:p>
    <w:p w14:paraId="44ABA0AE" w14:textId="77777777" w:rsidR="000C2010" w:rsidRPr="0012705C" w:rsidRDefault="00BC1D4E">
      <w:pPr>
        <w:adjustRightInd w:val="0"/>
        <w:snapToGrid w:val="0"/>
        <w:ind w:firstLine="560"/>
        <w:rPr>
          <w:color w:val="FF0000"/>
          <w:szCs w:val="28"/>
        </w:rPr>
      </w:pPr>
      <w:r w:rsidRPr="0012705C">
        <w:rPr>
          <w:color w:val="FF0000"/>
          <w:szCs w:val="28"/>
        </w:rPr>
        <w:t>式中：</w:t>
      </w:r>
      <w:r w:rsidRPr="0012705C">
        <w:rPr>
          <w:color w:val="FF0000"/>
          <w:szCs w:val="28"/>
        </w:rPr>
        <w:t>q——</w:t>
      </w:r>
      <w:r w:rsidRPr="0012705C">
        <w:rPr>
          <w:color w:val="FF0000"/>
          <w:szCs w:val="28"/>
        </w:rPr>
        <w:t>环境风险物质的最大存在总量，</w:t>
      </w:r>
      <w:r w:rsidRPr="0012705C">
        <w:rPr>
          <w:color w:val="FF0000"/>
          <w:szCs w:val="28"/>
        </w:rPr>
        <w:t>t</w:t>
      </w:r>
      <w:r w:rsidRPr="0012705C">
        <w:rPr>
          <w:color w:val="FF0000"/>
          <w:szCs w:val="28"/>
        </w:rPr>
        <w:t>；</w:t>
      </w:r>
    </w:p>
    <w:p w14:paraId="074017B2" w14:textId="77777777" w:rsidR="000C2010" w:rsidRPr="0012705C" w:rsidRDefault="00BC1D4E">
      <w:pPr>
        <w:adjustRightInd w:val="0"/>
        <w:snapToGrid w:val="0"/>
        <w:ind w:firstLine="560"/>
        <w:rPr>
          <w:color w:val="FF0000"/>
          <w:szCs w:val="28"/>
        </w:rPr>
      </w:pPr>
      <w:r w:rsidRPr="0012705C">
        <w:rPr>
          <w:color w:val="FF0000"/>
          <w:szCs w:val="28"/>
        </w:rPr>
        <w:t>Q</w:t>
      </w:r>
      <w:r w:rsidRPr="0012705C">
        <w:rPr>
          <w:color w:val="FF0000"/>
          <w:szCs w:val="28"/>
          <w:vertAlign w:val="subscript"/>
        </w:rPr>
        <w:t>1</w:t>
      </w:r>
      <w:r w:rsidRPr="0012705C">
        <w:rPr>
          <w:color w:val="FF0000"/>
          <w:szCs w:val="28"/>
        </w:rPr>
        <w:t>——</w:t>
      </w:r>
      <w:r w:rsidRPr="0012705C">
        <w:rPr>
          <w:color w:val="FF0000"/>
          <w:szCs w:val="28"/>
        </w:rPr>
        <w:t>环境风险物质的临界量，</w:t>
      </w:r>
      <w:r w:rsidRPr="0012705C">
        <w:rPr>
          <w:color w:val="FF0000"/>
          <w:szCs w:val="28"/>
        </w:rPr>
        <w:t>t</w:t>
      </w:r>
      <w:r w:rsidRPr="0012705C">
        <w:rPr>
          <w:color w:val="FF0000"/>
          <w:szCs w:val="28"/>
        </w:rPr>
        <w:t>。</w:t>
      </w:r>
    </w:p>
    <w:p w14:paraId="40D9AB08" w14:textId="77777777" w:rsidR="000C2010" w:rsidRPr="0012705C" w:rsidRDefault="00BC1D4E">
      <w:pPr>
        <w:adjustRightInd w:val="0"/>
        <w:snapToGrid w:val="0"/>
        <w:ind w:firstLine="560"/>
        <w:rPr>
          <w:color w:val="FF0000"/>
          <w:szCs w:val="28"/>
        </w:rPr>
      </w:pPr>
      <w:r w:rsidRPr="0012705C">
        <w:rPr>
          <w:color w:val="FF0000"/>
          <w:szCs w:val="28"/>
        </w:rPr>
        <w:t>计算出</w:t>
      </w:r>
      <w:r w:rsidRPr="0012705C">
        <w:rPr>
          <w:color w:val="FF0000"/>
          <w:szCs w:val="28"/>
        </w:rPr>
        <w:t>Q</w:t>
      </w:r>
      <w:r w:rsidRPr="0012705C">
        <w:rPr>
          <w:color w:val="FF0000"/>
          <w:szCs w:val="28"/>
        </w:rPr>
        <w:t>值后，将</w:t>
      </w:r>
      <w:r w:rsidRPr="0012705C">
        <w:rPr>
          <w:color w:val="FF0000"/>
          <w:szCs w:val="28"/>
        </w:rPr>
        <w:t>Q</w:t>
      </w:r>
      <w:r w:rsidRPr="0012705C">
        <w:rPr>
          <w:color w:val="FF0000"/>
          <w:szCs w:val="28"/>
        </w:rPr>
        <w:t>值划分为</w:t>
      </w:r>
      <w:r w:rsidRPr="0012705C">
        <w:rPr>
          <w:color w:val="FF0000"/>
          <w:szCs w:val="28"/>
        </w:rPr>
        <w:t>4</w:t>
      </w:r>
      <w:r w:rsidRPr="0012705C">
        <w:rPr>
          <w:color w:val="FF0000"/>
          <w:szCs w:val="28"/>
        </w:rPr>
        <w:t>级，分别为：</w:t>
      </w:r>
      <w:r w:rsidRPr="0012705C">
        <w:rPr>
          <w:color w:val="FF0000"/>
          <w:szCs w:val="28"/>
        </w:rPr>
        <w:t>①</w:t>
      </w:r>
      <w:r w:rsidRPr="0012705C">
        <w:rPr>
          <w:color w:val="FF0000"/>
          <w:szCs w:val="28"/>
        </w:rPr>
        <w:t>当</w:t>
      </w:r>
      <w:r w:rsidRPr="0012705C">
        <w:rPr>
          <w:color w:val="FF0000"/>
          <w:szCs w:val="28"/>
        </w:rPr>
        <w:t>Q&lt;1</w:t>
      </w:r>
      <w:r w:rsidRPr="0012705C">
        <w:rPr>
          <w:color w:val="FF0000"/>
          <w:szCs w:val="28"/>
        </w:rPr>
        <w:t>时，企业直接评为一般环境风险等级，以</w:t>
      </w:r>
      <w:r w:rsidRPr="0012705C">
        <w:rPr>
          <w:color w:val="FF0000"/>
          <w:szCs w:val="28"/>
        </w:rPr>
        <w:t>Q</w:t>
      </w:r>
      <w:r w:rsidRPr="0012705C">
        <w:rPr>
          <w:color w:val="FF0000"/>
          <w:szCs w:val="28"/>
          <w:vertAlign w:val="subscript"/>
        </w:rPr>
        <w:t>0</w:t>
      </w:r>
      <w:r w:rsidRPr="0012705C">
        <w:rPr>
          <w:color w:val="FF0000"/>
          <w:szCs w:val="28"/>
        </w:rPr>
        <w:t>表示。</w:t>
      </w:r>
      <w:r w:rsidRPr="0012705C">
        <w:rPr>
          <w:color w:val="FF0000"/>
          <w:szCs w:val="28"/>
        </w:rPr>
        <w:t>②</w:t>
      </w:r>
      <w:r w:rsidRPr="0012705C">
        <w:rPr>
          <w:color w:val="FF0000"/>
          <w:szCs w:val="28"/>
        </w:rPr>
        <w:t>当</w:t>
      </w:r>
      <w:r w:rsidRPr="0012705C">
        <w:rPr>
          <w:color w:val="FF0000"/>
          <w:szCs w:val="28"/>
        </w:rPr>
        <w:t>1≤Q&lt;10</w:t>
      </w:r>
      <w:r w:rsidRPr="0012705C">
        <w:rPr>
          <w:color w:val="FF0000"/>
          <w:szCs w:val="28"/>
        </w:rPr>
        <w:t>时，以</w:t>
      </w:r>
      <w:r w:rsidRPr="0012705C">
        <w:rPr>
          <w:color w:val="FF0000"/>
          <w:szCs w:val="28"/>
        </w:rPr>
        <w:t>Q</w:t>
      </w:r>
      <w:r w:rsidRPr="0012705C">
        <w:rPr>
          <w:color w:val="FF0000"/>
          <w:szCs w:val="28"/>
          <w:vertAlign w:val="subscript"/>
        </w:rPr>
        <w:t>1</w:t>
      </w:r>
      <w:r w:rsidRPr="0012705C">
        <w:rPr>
          <w:color w:val="FF0000"/>
          <w:szCs w:val="28"/>
        </w:rPr>
        <w:t>表示。</w:t>
      </w:r>
      <w:r w:rsidRPr="0012705C">
        <w:rPr>
          <w:color w:val="FF0000"/>
          <w:szCs w:val="28"/>
        </w:rPr>
        <w:t>③</w:t>
      </w:r>
      <w:r w:rsidRPr="0012705C">
        <w:rPr>
          <w:color w:val="FF0000"/>
          <w:szCs w:val="28"/>
        </w:rPr>
        <w:t>当</w:t>
      </w:r>
      <w:r w:rsidRPr="0012705C">
        <w:rPr>
          <w:color w:val="FF0000"/>
          <w:szCs w:val="28"/>
        </w:rPr>
        <w:t>10≤Q&lt;100</w:t>
      </w:r>
      <w:r w:rsidRPr="0012705C">
        <w:rPr>
          <w:color w:val="FF0000"/>
          <w:szCs w:val="28"/>
        </w:rPr>
        <w:t>时，以</w:t>
      </w:r>
      <w:r w:rsidRPr="0012705C">
        <w:rPr>
          <w:color w:val="FF0000"/>
          <w:szCs w:val="28"/>
        </w:rPr>
        <w:t>Q</w:t>
      </w:r>
      <w:r w:rsidRPr="0012705C">
        <w:rPr>
          <w:color w:val="FF0000"/>
          <w:szCs w:val="28"/>
          <w:vertAlign w:val="subscript"/>
        </w:rPr>
        <w:t>2</w:t>
      </w:r>
      <w:r w:rsidRPr="0012705C">
        <w:rPr>
          <w:color w:val="FF0000"/>
          <w:szCs w:val="28"/>
        </w:rPr>
        <w:t>表示。</w:t>
      </w:r>
      <w:r w:rsidRPr="0012705C">
        <w:rPr>
          <w:color w:val="FF0000"/>
          <w:szCs w:val="28"/>
        </w:rPr>
        <w:t>④</w:t>
      </w:r>
      <w:r w:rsidRPr="0012705C">
        <w:rPr>
          <w:color w:val="FF0000"/>
          <w:szCs w:val="28"/>
        </w:rPr>
        <w:t>当</w:t>
      </w:r>
      <w:r w:rsidRPr="0012705C">
        <w:rPr>
          <w:color w:val="FF0000"/>
          <w:szCs w:val="28"/>
        </w:rPr>
        <w:t>Q≥100</w:t>
      </w:r>
      <w:r w:rsidRPr="0012705C">
        <w:rPr>
          <w:color w:val="FF0000"/>
          <w:szCs w:val="28"/>
        </w:rPr>
        <w:t>时，以</w:t>
      </w:r>
      <w:r w:rsidRPr="0012705C">
        <w:rPr>
          <w:color w:val="FF0000"/>
          <w:szCs w:val="28"/>
        </w:rPr>
        <w:t>Q</w:t>
      </w:r>
      <w:r w:rsidRPr="0012705C">
        <w:rPr>
          <w:color w:val="FF0000"/>
          <w:szCs w:val="28"/>
          <w:vertAlign w:val="subscript"/>
        </w:rPr>
        <w:t>3</w:t>
      </w:r>
      <w:r w:rsidRPr="0012705C">
        <w:rPr>
          <w:color w:val="FF0000"/>
          <w:szCs w:val="28"/>
        </w:rPr>
        <w:t>表示。</w:t>
      </w:r>
    </w:p>
    <w:p w14:paraId="7983218D" w14:textId="77777777" w:rsidR="000C2010" w:rsidRPr="0012705C" w:rsidRDefault="00BC1D4E">
      <w:pPr>
        <w:ind w:firstLine="560"/>
        <w:rPr>
          <w:color w:val="FF0000"/>
        </w:rPr>
      </w:pPr>
      <w:r w:rsidRPr="0012705C">
        <w:rPr>
          <w:color w:val="FF0000"/>
        </w:rPr>
        <w:t>对照《企业突发环境事件分级</w:t>
      </w:r>
      <w:r w:rsidRPr="0012705C">
        <w:rPr>
          <w:color w:val="FF0000"/>
        </w:rPr>
        <w:t>HJ941-2018</w:t>
      </w:r>
      <w:r w:rsidRPr="0012705C">
        <w:rPr>
          <w:color w:val="FF0000"/>
        </w:rPr>
        <w:t>》附录</w:t>
      </w:r>
      <w:r w:rsidRPr="0012705C">
        <w:rPr>
          <w:color w:val="FF0000"/>
        </w:rPr>
        <w:t>A</w:t>
      </w:r>
      <w:r w:rsidRPr="0012705C">
        <w:rPr>
          <w:color w:val="FF0000"/>
        </w:rPr>
        <w:t>，本企业规定的临界量和主要化学品最大存在量如下表：对照《企业突发环境事件分级</w:t>
      </w:r>
      <w:r w:rsidRPr="0012705C">
        <w:rPr>
          <w:color w:val="FF0000"/>
        </w:rPr>
        <w:t>HJ941-2018</w:t>
      </w:r>
      <w:r w:rsidRPr="0012705C">
        <w:rPr>
          <w:color w:val="FF0000"/>
        </w:rPr>
        <w:t>》附录</w:t>
      </w:r>
      <w:r w:rsidRPr="0012705C">
        <w:rPr>
          <w:color w:val="FF0000"/>
        </w:rPr>
        <w:t>A</w:t>
      </w:r>
      <w:r w:rsidRPr="0012705C">
        <w:rPr>
          <w:color w:val="FF0000"/>
        </w:rPr>
        <w:t>，本企业规定的临界量和主要</w:t>
      </w:r>
      <w:r w:rsidRPr="0012705C">
        <w:rPr>
          <w:rFonts w:hint="eastAsia"/>
          <w:color w:val="FF0000"/>
        </w:rPr>
        <w:t>危险物质</w:t>
      </w:r>
      <w:r w:rsidRPr="0012705C">
        <w:rPr>
          <w:color w:val="FF0000"/>
        </w:rPr>
        <w:t>最大存在量如下表：</w:t>
      </w:r>
    </w:p>
    <w:p w14:paraId="36AB21A6" w14:textId="77777777" w:rsidR="000C2010" w:rsidRPr="0012705C" w:rsidRDefault="00BC1D4E">
      <w:pPr>
        <w:ind w:firstLine="482"/>
        <w:jc w:val="center"/>
        <w:rPr>
          <w:b/>
          <w:bCs/>
          <w:color w:val="FF0000"/>
          <w:kern w:val="28"/>
          <w:sz w:val="24"/>
        </w:rPr>
      </w:pPr>
      <w:r w:rsidRPr="0012705C">
        <w:rPr>
          <w:b/>
          <w:color w:val="FF0000"/>
          <w:sz w:val="24"/>
        </w:rPr>
        <w:t>表</w:t>
      </w:r>
      <w:r w:rsidRPr="0012705C">
        <w:rPr>
          <w:rFonts w:hint="eastAsia"/>
          <w:b/>
          <w:color w:val="FF0000"/>
          <w:sz w:val="24"/>
        </w:rPr>
        <w:t>7</w:t>
      </w:r>
      <w:r w:rsidRPr="0012705C">
        <w:rPr>
          <w:b/>
          <w:color w:val="FF0000"/>
          <w:sz w:val="24"/>
        </w:rPr>
        <w:t>.4-</w:t>
      </w:r>
      <w:r w:rsidRPr="0012705C">
        <w:rPr>
          <w:rFonts w:hint="eastAsia"/>
          <w:b/>
          <w:color w:val="FF0000"/>
          <w:sz w:val="24"/>
        </w:rPr>
        <w:t>1</w:t>
      </w:r>
      <w:r w:rsidRPr="0012705C">
        <w:rPr>
          <w:b/>
          <w:color w:val="FF0000"/>
          <w:sz w:val="24"/>
        </w:rPr>
        <w:t xml:space="preserve"> </w:t>
      </w:r>
      <w:r w:rsidRPr="0012705C">
        <w:rPr>
          <w:b/>
          <w:bCs/>
          <w:color w:val="FF0000"/>
          <w:kern w:val="28"/>
          <w:sz w:val="24"/>
        </w:rPr>
        <w:t>环境风险物质与临界量表</w:t>
      </w:r>
    </w:p>
    <w:tbl>
      <w:tblPr>
        <w:tblW w:w="0" w:type="auto"/>
        <w:jc w:val="center"/>
        <w:tblBorders>
          <w:top w:val="thinThickLargeGap" w:sz="24" w:space="0" w:color="auto"/>
          <w:left w:val="thinThickLargeGap" w:sz="24" w:space="0" w:color="auto"/>
          <w:bottom w:val="thickThinLargeGap" w:sz="24" w:space="0" w:color="auto"/>
          <w:right w:val="thickThinLargeGap" w:sz="24" w:space="0" w:color="auto"/>
          <w:insideH w:val="single" w:sz="4" w:space="0" w:color="auto"/>
          <w:insideV w:val="single" w:sz="4" w:space="0" w:color="auto"/>
        </w:tblBorders>
        <w:tblLayout w:type="fixed"/>
        <w:tblLook w:val="04A0" w:firstRow="1" w:lastRow="0" w:firstColumn="1" w:lastColumn="0" w:noHBand="0" w:noVBand="1"/>
      </w:tblPr>
      <w:tblGrid>
        <w:gridCol w:w="1648"/>
        <w:gridCol w:w="1585"/>
        <w:gridCol w:w="1842"/>
        <w:gridCol w:w="1565"/>
        <w:gridCol w:w="1354"/>
      </w:tblGrid>
      <w:tr w:rsidR="0012705C" w:rsidRPr="0012705C" w14:paraId="31DE8DC5" w14:textId="77777777" w:rsidTr="006C6539">
        <w:trPr>
          <w:trHeight w:val="397"/>
          <w:jc w:val="center"/>
        </w:trPr>
        <w:tc>
          <w:tcPr>
            <w:tcW w:w="1648" w:type="dxa"/>
            <w:tcBorders>
              <w:tl2br w:val="nil"/>
              <w:tr2bl w:val="nil"/>
            </w:tcBorders>
            <w:vAlign w:val="center"/>
          </w:tcPr>
          <w:p w14:paraId="6096BA2D" w14:textId="77777777" w:rsidR="00300E03" w:rsidRPr="0012705C" w:rsidRDefault="00300E03" w:rsidP="006C6539">
            <w:pPr>
              <w:adjustRightInd w:val="0"/>
              <w:snapToGrid w:val="0"/>
              <w:spacing w:line="240" w:lineRule="auto"/>
              <w:ind w:firstLineChars="0" w:firstLine="0"/>
              <w:jc w:val="center"/>
              <w:rPr>
                <w:rFonts w:ascii="仿宋" w:hAnsi="仿宋" w:cs="仿宋"/>
                <w:b/>
                <w:bCs/>
                <w:color w:val="FF0000"/>
                <w:sz w:val="21"/>
                <w:szCs w:val="21"/>
              </w:rPr>
            </w:pPr>
            <w:bookmarkStart w:id="146" w:name="_Toc17625"/>
            <w:bookmarkStart w:id="147" w:name="_Toc13324"/>
            <w:r w:rsidRPr="0012705C">
              <w:rPr>
                <w:rFonts w:ascii="仿宋" w:hAnsi="仿宋" w:cs="仿宋" w:hint="eastAsia"/>
                <w:b/>
                <w:bCs/>
                <w:color w:val="FF0000"/>
                <w:sz w:val="21"/>
                <w:szCs w:val="21"/>
              </w:rPr>
              <w:t>物质名称</w:t>
            </w:r>
          </w:p>
        </w:tc>
        <w:tc>
          <w:tcPr>
            <w:tcW w:w="1585" w:type="dxa"/>
            <w:tcBorders>
              <w:tl2br w:val="nil"/>
              <w:tr2bl w:val="nil"/>
            </w:tcBorders>
            <w:vAlign w:val="center"/>
          </w:tcPr>
          <w:p w14:paraId="1171288B" w14:textId="77777777" w:rsidR="00300E03" w:rsidRPr="0012705C" w:rsidRDefault="00300E03" w:rsidP="006C6539">
            <w:pPr>
              <w:adjustRightInd w:val="0"/>
              <w:snapToGrid w:val="0"/>
              <w:spacing w:line="240" w:lineRule="auto"/>
              <w:ind w:firstLineChars="0" w:firstLine="0"/>
              <w:jc w:val="center"/>
              <w:rPr>
                <w:rFonts w:ascii="仿宋" w:hAnsi="仿宋" w:cs="仿宋"/>
                <w:b/>
                <w:bCs/>
                <w:color w:val="FF0000"/>
                <w:sz w:val="21"/>
                <w:szCs w:val="21"/>
              </w:rPr>
            </w:pPr>
            <w:r w:rsidRPr="0012705C">
              <w:rPr>
                <w:rFonts w:ascii="仿宋" w:hAnsi="仿宋" w:cs="仿宋" w:hint="eastAsia"/>
                <w:b/>
                <w:bCs/>
                <w:color w:val="FF0000"/>
                <w:sz w:val="21"/>
                <w:szCs w:val="21"/>
              </w:rPr>
              <w:t>临界量（t）</w:t>
            </w:r>
          </w:p>
        </w:tc>
        <w:tc>
          <w:tcPr>
            <w:tcW w:w="1842" w:type="dxa"/>
            <w:tcBorders>
              <w:tl2br w:val="nil"/>
              <w:tr2bl w:val="nil"/>
            </w:tcBorders>
            <w:vAlign w:val="center"/>
          </w:tcPr>
          <w:p w14:paraId="3D2D07F4" w14:textId="77777777" w:rsidR="00300E03" w:rsidRPr="0012705C" w:rsidRDefault="00300E03" w:rsidP="006C6539">
            <w:pPr>
              <w:adjustRightInd w:val="0"/>
              <w:snapToGrid w:val="0"/>
              <w:spacing w:line="240" w:lineRule="auto"/>
              <w:ind w:firstLineChars="0" w:firstLine="0"/>
              <w:jc w:val="center"/>
              <w:rPr>
                <w:rFonts w:ascii="仿宋" w:hAnsi="仿宋" w:cs="仿宋"/>
                <w:b/>
                <w:bCs/>
                <w:color w:val="FF0000"/>
                <w:sz w:val="21"/>
                <w:szCs w:val="21"/>
              </w:rPr>
            </w:pPr>
            <w:r w:rsidRPr="0012705C">
              <w:rPr>
                <w:rFonts w:ascii="仿宋" w:hAnsi="仿宋" w:cs="仿宋" w:hint="eastAsia"/>
                <w:b/>
                <w:bCs/>
                <w:color w:val="FF0000"/>
                <w:sz w:val="21"/>
                <w:szCs w:val="21"/>
              </w:rPr>
              <w:t>最大储存量（t）</w:t>
            </w:r>
          </w:p>
        </w:tc>
        <w:tc>
          <w:tcPr>
            <w:tcW w:w="1565" w:type="dxa"/>
            <w:tcBorders>
              <w:tl2br w:val="nil"/>
              <w:tr2bl w:val="nil"/>
            </w:tcBorders>
            <w:vAlign w:val="center"/>
          </w:tcPr>
          <w:p w14:paraId="039702F9" w14:textId="77777777" w:rsidR="00300E03" w:rsidRPr="0012705C" w:rsidRDefault="00300E03" w:rsidP="006C6539">
            <w:pPr>
              <w:adjustRightInd w:val="0"/>
              <w:snapToGrid w:val="0"/>
              <w:spacing w:line="240" w:lineRule="auto"/>
              <w:ind w:firstLineChars="0" w:firstLine="0"/>
              <w:jc w:val="center"/>
              <w:rPr>
                <w:rFonts w:ascii="仿宋" w:hAnsi="仿宋" w:cs="仿宋"/>
                <w:b/>
                <w:bCs/>
                <w:color w:val="FF0000"/>
                <w:sz w:val="21"/>
                <w:szCs w:val="21"/>
              </w:rPr>
            </w:pPr>
            <w:r w:rsidRPr="0012705C">
              <w:rPr>
                <w:rFonts w:ascii="仿宋" w:hAnsi="仿宋" w:cs="仿宋" w:hint="eastAsia"/>
                <w:b/>
                <w:bCs/>
                <w:color w:val="FF0000"/>
                <w:sz w:val="21"/>
                <w:szCs w:val="21"/>
              </w:rPr>
              <w:t>Q</w:t>
            </w:r>
          </w:p>
        </w:tc>
        <w:tc>
          <w:tcPr>
            <w:tcW w:w="1354" w:type="dxa"/>
            <w:tcBorders>
              <w:tl2br w:val="nil"/>
              <w:tr2bl w:val="nil"/>
            </w:tcBorders>
            <w:vAlign w:val="center"/>
          </w:tcPr>
          <w:p w14:paraId="5359AA13" w14:textId="77777777" w:rsidR="00300E03" w:rsidRPr="0012705C" w:rsidRDefault="00300E03" w:rsidP="006C6539">
            <w:pPr>
              <w:adjustRightInd w:val="0"/>
              <w:snapToGrid w:val="0"/>
              <w:spacing w:line="240" w:lineRule="auto"/>
              <w:ind w:firstLineChars="0" w:firstLine="0"/>
              <w:jc w:val="center"/>
              <w:rPr>
                <w:rFonts w:ascii="仿宋" w:hAnsi="仿宋" w:cs="仿宋"/>
                <w:b/>
                <w:bCs/>
                <w:color w:val="FF0000"/>
                <w:sz w:val="21"/>
                <w:szCs w:val="21"/>
              </w:rPr>
            </w:pPr>
            <w:r w:rsidRPr="0012705C">
              <w:rPr>
                <w:rFonts w:ascii="仿宋" w:hAnsi="仿宋" w:cs="仿宋" w:hint="eastAsia"/>
                <w:b/>
                <w:bCs/>
                <w:color w:val="FF0000"/>
                <w:sz w:val="21"/>
                <w:szCs w:val="21"/>
              </w:rPr>
              <w:t>是否重大危险源</w:t>
            </w:r>
          </w:p>
        </w:tc>
      </w:tr>
      <w:tr w:rsidR="0012705C" w:rsidRPr="0012705C" w14:paraId="6D2F8263" w14:textId="77777777" w:rsidTr="006C6539">
        <w:trPr>
          <w:trHeight w:val="397"/>
          <w:jc w:val="center"/>
        </w:trPr>
        <w:tc>
          <w:tcPr>
            <w:tcW w:w="1648" w:type="dxa"/>
            <w:tcBorders>
              <w:tl2br w:val="nil"/>
              <w:tr2bl w:val="nil"/>
            </w:tcBorders>
            <w:vAlign w:val="center"/>
          </w:tcPr>
          <w:p w14:paraId="41F18380" w14:textId="77777777" w:rsidR="00300E03" w:rsidRPr="0012705C" w:rsidRDefault="00300E03" w:rsidP="006C6539">
            <w:pPr>
              <w:pStyle w:val="af4"/>
              <w:spacing w:beforeAutospacing="0" w:afterAutospacing="0" w:line="240" w:lineRule="auto"/>
              <w:ind w:firstLineChars="0" w:firstLine="0"/>
              <w:jc w:val="center"/>
              <w:rPr>
                <w:rFonts w:ascii="仿宋" w:hAnsi="仿宋" w:cs="仿宋"/>
                <w:color w:val="FF0000"/>
                <w:sz w:val="21"/>
                <w:szCs w:val="21"/>
              </w:rPr>
            </w:pPr>
            <w:r w:rsidRPr="0012705C">
              <w:rPr>
                <w:rFonts w:ascii="仿宋" w:hAnsi="仿宋" w:cs="仿宋" w:hint="eastAsia"/>
                <w:color w:val="FF0000"/>
                <w:sz w:val="21"/>
                <w:szCs w:val="21"/>
              </w:rPr>
              <w:t>机油</w:t>
            </w:r>
          </w:p>
        </w:tc>
        <w:tc>
          <w:tcPr>
            <w:tcW w:w="1585" w:type="dxa"/>
            <w:tcBorders>
              <w:tl2br w:val="nil"/>
              <w:tr2bl w:val="nil"/>
            </w:tcBorders>
            <w:vAlign w:val="center"/>
          </w:tcPr>
          <w:p w14:paraId="694EA388" w14:textId="77777777" w:rsidR="00300E03" w:rsidRPr="0012705C" w:rsidRDefault="00300E03" w:rsidP="006C6539">
            <w:pPr>
              <w:pStyle w:val="af4"/>
              <w:spacing w:beforeAutospacing="0" w:afterAutospacing="0" w:line="240" w:lineRule="auto"/>
              <w:ind w:firstLineChars="0" w:firstLine="0"/>
              <w:jc w:val="center"/>
              <w:rPr>
                <w:rFonts w:ascii="仿宋" w:hAnsi="仿宋" w:cs="仿宋"/>
                <w:color w:val="FF0000"/>
                <w:sz w:val="21"/>
                <w:szCs w:val="21"/>
                <w:highlight w:val="yellow"/>
              </w:rPr>
            </w:pPr>
            <w:r w:rsidRPr="0012705C">
              <w:rPr>
                <w:rFonts w:ascii="仿宋" w:hAnsi="仿宋" w:cs="仿宋" w:hint="eastAsia"/>
                <w:color w:val="FF0000"/>
                <w:sz w:val="21"/>
                <w:szCs w:val="21"/>
              </w:rPr>
              <w:t>2500</w:t>
            </w:r>
          </w:p>
        </w:tc>
        <w:tc>
          <w:tcPr>
            <w:tcW w:w="1842" w:type="dxa"/>
            <w:tcBorders>
              <w:tl2br w:val="nil"/>
              <w:tr2bl w:val="nil"/>
            </w:tcBorders>
            <w:vAlign w:val="center"/>
          </w:tcPr>
          <w:p w14:paraId="08E4970A" w14:textId="77777777" w:rsidR="00300E03" w:rsidRPr="0012705C" w:rsidRDefault="00300E03" w:rsidP="006C6539">
            <w:pPr>
              <w:pStyle w:val="af4"/>
              <w:spacing w:beforeAutospacing="0" w:afterAutospacing="0" w:line="240" w:lineRule="auto"/>
              <w:ind w:firstLineChars="0" w:firstLine="0"/>
              <w:jc w:val="center"/>
              <w:rPr>
                <w:rFonts w:ascii="仿宋" w:hAnsi="仿宋" w:cs="仿宋"/>
                <w:color w:val="FF0000"/>
                <w:sz w:val="21"/>
                <w:szCs w:val="21"/>
                <w:highlight w:val="yellow"/>
              </w:rPr>
            </w:pPr>
            <w:r w:rsidRPr="0012705C">
              <w:rPr>
                <w:rFonts w:ascii="仿宋" w:hAnsi="仿宋" w:cs="仿宋"/>
                <w:color w:val="FF0000"/>
                <w:sz w:val="21"/>
                <w:szCs w:val="21"/>
              </w:rPr>
              <w:t>0.3</w:t>
            </w:r>
          </w:p>
        </w:tc>
        <w:tc>
          <w:tcPr>
            <w:tcW w:w="1565" w:type="dxa"/>
            <w:tcBorders>
              <w:tl2br w:val="nil"/>
              <w:tr2bl w:val="nil"/>
            </w:tcBorders>
            <w:vAlign w:val="center"/>
          </w:tcPr>
          <w:p w14:paraId="44830D0F" w14:textId="77777777" w:rsidR="00300E03" w:rsidRPr="0012705C" w:rsidRDefault="00300E03" w:rsidP="006C6539">
            <w:pPr>
              <w:adjustRightInd w:val="0"/>
              <w:snapToGrid w:val="0"/>
              <w:spacing w:line="240" w:lineRule="auto"/>
              <w:ind w:firstLineChars="0" w:firstLine="0"/>
              <w:jc w:val="center"/>
              <w:rPr>
                <w:rFonts w:ascii="仿宋" w:hAnsi="仿宋" w:cs="仿宋"/>
                <w:color w:val="FF0000"/>
                <w:sz w:val="21"/>
                <w:szCs w:val="21"/>
              </w:rPr>
            </w:pPr>
            <w:r w:rsidRPr="0012705C">
              <w:rPr>
                <w:rFonts w:ascii="仿宋" w:hAnsi="仿宋" w:cs="仿宋" w:hint="eastAsia"/>
                <w:color w:val="FF0000"/>
                <w:sz w:val="21"/>
                <w:szCs w:val="21"/>
              </w:rPr>
              <w:t>1</w:t>
            </w:r>
            <w:r w:rsidRPr="0012705C">
              <w:rPr>
                <w:rFonts w:ascii="仿宋" w:hAnsi="仿宋" w:cs="仿宋"/>
                <w:color w:val="FF0000"/>
                <w:sz w:val="21"/>
                <w:szCs w:val="21"/>
              </w:rPr>
              <w:t>.2</w:t>
            </w:r>
            <w:r w:rsidRPr="0012705C">
              <w:rPr>
                <w:rFonts w:ascii="仿宋" w:hAnsi="仿宋" w:cs="仿宋" w:hint="eastAsia"/>
                <w:color w:val="FF0000"/>
                <w:sz w:val="21"/>
                <w:szCs w:val="21"/>
              </w:rPr>
              <w:t>×</w:t>
            </w:r>
            <w:r w:rsidRPr="0012705C">
              <w:rPr>
                <w:rFonts w:ascii="仿宋" w:hAnsi="仿宋" w:cs="仿宋"/>
                <w:color w:val="FF0000"/>
                <w:sz w:val="21"/>
                <w:szCs w:val="21"/>
              </w:rPr>
              <w:t>10</w:t>
            </w:r>
            <w:r w:rsidRPr="0012705C">
              <w:rPr>
                <w:rFonts w:ascii="仿宋" w:hAnsi="仿宋" w:cs="仿宋"/>
                <w:color w:val="FF0000"/>
                <w:sz w:val="21"/>
                <w:szCs w:val="21"/>
                <w:vertAlign w:val="superscript"/>
              </w:rPr>
              <w:t>-4</w:t>
            </w:r>
          </w:p>
        </w:tc>
        <w:tc>
          <w:tcPr>
            <w:tcW w:w="1354" w:type="dxa"/>
            <w:vMerge w:val="restart"/>
            <w:tcBorders>
              <w:tl2br w:val="nil"/>
              <w:tr2bl w:val="nil"/>
            </w:tcBorders>
            <w:vAlign w:val="center"/>
          </w:tcPr>
          <w:p w14:paraId="7298DBA7" w14:textId="77777777" w:rsidR="00300E03" w:rsidRPr="0012705C" w:rsidRDefault="00300E03" w:rsidP="006C6539">
            <w:pPr>
              <w:adjustRightInd w:val="0"/>
              <w:snapToGrid w:val="0"/>
              <w:spacing w:line="240" w:lineRule="auto"/>
              <w:ind w:firstLineChars="0" w:firstLine="0"/>
              <w:jc w:val="center"/>
              <w:rPr>
                <w:rFonts w:ascii="仿宋" w:hAnsi="仿宋" w:cs="仿宋"/>
                <w:color w:val="FF0000"/>
                <w:sz w:val="21"/>
                <w:szCs w:val="21"/>
              </w:rPr>
            </w:pPr>
            <w:r w:rsidRPr="0012705C">
              <w:rPr>
                <w:rFonts w:ascii="仿宋" w:hAnsi="仿宋" w:cs="仿宋" w:hint="eastAsia"/>
                <w:color w:val="FF0000"/>
                <w:sz w:val="21"/>
                <w:szCs w:val="21"/>
              </w:rPr>
              <w:t>否</w:t>
            </w:r>
          </w:p>
        </w:tc>
      </w:tr>
      <w:tr w:rsidR="0012705C" w:rsidRPr="0012705C" w14:paraId="5E0CCD23" w14:textId="77777777" w:rsidTr="006C6539">
        <w:trPr>
          <w:trHeight w:val="397"/>
          <w:jc w:val="center"/>
        </w:trPr>
        <w:tc>
          <w:tcPr>
            <w:tcW w:w="1648" w:type="dxa"/>
            <w:tcBorders>
              <w:tl2br w:val="nil"/>
              <w:tr2bl w:val="nil"/>
            </w:tcBorders>
            <w:vAlign w:val="center"/>
          </w:tcPr>
          <w:p w14:paraId="52A9FF62" w14:textId="77777777" w:rsidR="00300E03" w:rsidRPr="0012705C" w:rsidRDefault="00300E03" w:rsidP="006C6539">
            <w:pPr>
              <w:pStyle w:val="af4"/>
              <w:spacing w:beforeAutospacing="0" w:afterAutospacing="0" w:line="240" w:lineRule="auto"/>
              <w:ind w:firstLineChars="0" w:firstLine="0"/>
              <w:jc w:val="center"/>
              <w:rPr>
                <w:rFonts w:ascii="仿宋" w:hAnsi="仿宋" w:cs="仿宋"/>
                <w:color w:val="FF0000"/>
                <w:sz w:val="21"/>
                <w:szCs w:val="21"/>
              </w:rPr>
            </w:pPr>
            <w:r w:rsidRPr="0012705C">
              <w:rPr>
                <w:rFonts w:ascii="仿宋" w:hAnsi="仿宋" w:cs="仿宋" w:hint="eastAsia"/>
                <w:color w:val="FF0000"/>
                <w:sz w:val="21"/>
                <w:szCs w:val="21"/>
              </w:rPr>
              <w:t>废机油</w:t>
            </w:r>
          </w:p>
        </w:tc>
        <w:tc>
          <w:tcPr>
            <w:tcW w:w="1585" w:type="dxa"/>
            <w:tcBorders>
              <w:tl2br w:val="nil"/>
              <w:tr2bl w:val="nil"/>
            </w:tcBorders>
            <w:vAlign w:val="center"/>
          </w:tcPr>
          <w:p w14:paraId="5EB73056" w14:textId="77777777" w:rsidR="00300E03" w:rsidRPr="0012705C" w:rsidRDefault="00300E03" w:rsidP="006C6539">
            <w:pPr>
              <w:pStyle w:val="af4"/>
              <w:spacing w:beforeAutospacing="0" w:afterAutospacing="0" w:line="240" w:lineRule="auto"/>
              <w:ind w:firstLineChars="0" w:firstLine="0"/>
              <w:jc w:val="center"/>
              <w:rPr>
                <w:rFonts w:ascii="仿宋" w:hAnsi="仿宋" w:cs="仿宋"/>
                <w:color w:val="FF0000"/>
                <w:sz w:val="21"/>
                <w:szCs w:val="21"/>
              </w:rPr>
            </w:pPr>
            <w:r w:rsidRPr="0012705C">
              <w:rPr>
                <w:rFonts w:ascii="仿宋" w:hAnsi="仿宋" w:cs="仿宋" w:hint="eastAsia"/>
                <w:color w:val="FF0000"/>
                <w:sz w:val="21"/>
                <w:szCs w:val="21"/>
              </w:rPr>
              <w:t>2500</w:t>
            </w:r>
          </w:p>
        </w:tc>
        <w:tc>
          <w:tcPr>
            <w:tcW w:w="1842" w:type="dxa"/>
            <w:tcBorders>
              <w:tl2br w:val="nil"/>
              <w:tr2bl w:val="nil"/>
            </w:tcBorders>
            <w:vAlign w:val="center"/>
          </w:tcPr>
          <w:p w14:paraId="34C63600" w14:textId="77777777" w:rsidR="00300E03" w:rsidRPr="0012705C" w:rsidRDefault="00300E03" w:rsidP="006C6539">
            <w:pPr>
              <w:pStyle w:val="af4"/>
              <w:spacing w:beforeAutospacing="0" w:afterAutospacing="0" w:line="240" w:lineRule="auto"/>
              <w:ind w:firstLineChars="0" w:firstLine="0"/>
              <w:jc w:val="center"/>
              <w:rPr>
                <w:rFonts w:ascii="仿宋" w:hAnsi="仿宋" w:cs="仿宋"/>
                <w:color w:val="FF0000"/>
                <w:sz w:val="21"/>
                <w:szCs w:val="21"/>
              </w:rPr>
            </w:pPr>
            <w:r w:rsidRPr="0012705C">
              <w:rPr>
                <w:rFonts w:ascii="仿宋" w:hAnsi="仿宋" w:cs="仿宋"/>
                <w:color w:val="FF0000"/>
                <w:sz w:val="21"/>
                <w:szCs w:val="21"/>
              </w:rPr>
              <w:t>0.1</w:t>
            </w:r>
          </w:p>
        </w:tc>
        <w:tc>
          <w:tcPr>
            <w:tcW w:w="1565" w:type="dxa"/>
            <w:tcBorders>
              <w:tl2br w:val="nil"/>
              <w:tr2bl w:val="nil"/>
            </w:tcBorders>
            <w:vAlign w:val="center"/>
          </w:tcPr>
          <w:p w14:paraId="331260E9" w14:textId="77777777" w:rsidR="00300E03" w:rsidRPr="0012705C" w:rsidRDefault="00300E03" w:rsidP="006C6539">
            <w:pPr>
              <w:adjustRightInd w:val="0"/>
              <w:snapToGrid w:val="0"/>
              <w:spacing w:line="240" w:lineRule="auto"/>
              <w:ind w:firstLineChars="0" w:firstLine="0"/>
              <w:jc w:val="center"/>
              <w:rPr>
                <w:rFonts w:ascii="仿宋" w:hAnsi="仿宋" w:cs="仿宋"/>
                <w:color w:val="FF0000"/>
                <w:sz w:val="21"/>
                <w:szCs w:val="21"/>
              </w:rPr>
            </w:pPr>
            <w:r w:rsidRPr="0012705C">
              <w:rPr>
                <w:rFonts w:ascii="仿宋" w:hAnsi="仿宋" w:cs="仿宋" w:hint="eastAsia"/>
                <w:color w:val="FF0000"/>
                <w:sz w:val="21"/>
                <w:szCs w:val="21"/>
              </w:rPr>
              <w:t>0</w:t>
            </w:r>
            <w:r w:rsidRPr="0012705C">
              <w:rPr>
                <w:rFonts w:ascii="仿宋" w:hAnsi="仿宋" w:cs="仿宋"/>
                <w:color w:val="FF0000"/>
                <w:sz w:val="21"/>
                <w:szCs w:val="21"/>
              </w:rPr>
              <w:t>.4</w:t>
            </w:r>
            <w:r w:rsidRPr="0012705C">
              <w:rPr>
                <w:rFonts w:ascii="仿宋" w:hAnsi="仿宋" w:cs="仿宋" w:hint="eastAsia"/>
                <w:color w:val="FF0000"/>
                <w:sz w:val="21"/>
                <w:szCs w:val="21"/>
              </w:rPr>
              <w:t>×</w:t>
            </w:r>
            <w:r w:rsidRPr="0012705C">
              <w:rPr>
                <w:rFonts w:ascii="仿宋" w:hAnsi="仿宋" w:cs="仿宋"/>
                <w:color w:val="FF0000"/>
                <w:sz w:val="21"/>
                <w:szCs w:val="21"/>
              </w:rPr>
              <w:t>10</w:t>
            </w:r>
            <w:r w:rsidRPr="0012705C">
              <w:rPr>
                <w:rFonts w:ascii="仿宋" w:hAnsi="仿宋" w:cs="仿宋"/>
                <w:color w:val="FF0000"/>
                <w:sz w:val="21"/>
                <w:szCs w:val="21"/>
                <w:vertAlign w:val="superscript"/>
              </w:rPr>
              <w:t>-4</w:t>
            </w:r>
          </w:p>
        </w:tc>
        <w:tc>
          <w:tcPr>
            <w:tcW w:w="1354" w:type="dxa"/>
            <w:vMerge/>
            <w:tcBorders>
              <w:tl2br w:val="nil"/>
              <w:tr2bl w:val="nil"/>
            </w:tcBorders>
            <w:vAlign w:val="center"/>
          </w:tcPr>
          <w:p w14:paraId="631CAC59" w14:textId="77777777" w:rsidR="00300E03" w:rsidRPr="0012705C" w:rsidRDefault="00300E03" w:rsidP="006C6539">
            <w:pPr>
              <w:adjustRightInd w:val="0"/>
              <w:snapToGrid w:val="0"/>
              <w:spacing w:line="240" w:lineRule="auto"/>
              <w:ind w:firstLineChars="0" w:firstLine="0"/>
              <w:jc w:val="center"/>
              <w:rPr>
                <w:rFonts w:ascii="仿宋" w:hAnsi="仿宋" w:cs="仿宋"/>
                <w:color w:val="FF0000"/>
                <w:sz w:val="21"/>
                <w:szCs w:val="21"/>
              </w:rPr>
            </w:pPr>
          </w:p>
        </w:tc>
      </w:tr>
      <w:tr w:rsidR="0012705C" w:rsidRPr="0012705C" w14:paraId="3579DC81" w14:textId="77777777" w:rsidTr="006C6539">
        <w:trPr>
          <w:trHeight w:val="397"/>
          <w:jc w:val="center"/>
        </w:trPr>
        <w:tc>
          <w:tcPr>
            <w:tcW w:w="1648" w:type="dxa"/>
            <w:tcBorders>
              <w:tl2br w:val="nil"/>
              <w:tr2bl w:val="nil"/>
            </w:tcBorders>
            <w:vAlign w:val="center"/>
          </w:tcPr>
          <w:p w14:paraId="2C26ACC1" w14:textId="77777777" w:rsidR="00300E03" w:rsidRPr="0012705C" w:rsidRDefault="00300E03" w:rsidP="006C6539">
            <w:pPr>
              <w:widowControl/>
              <w:spacing w:line="240" w:lineRule="auto"/>
              <w:ind w:firstLineChars="0" w:firstLine="0"/>
              <w:jc w:val="center"/>
              <w:rPr>
                <w:rFonts w:ascii="仿宋" w:hAnsi="仿宋" w:cs="仿宋"/>
                <w:color w:val="FF0000"/>
                <w:sz w:val="21"/>
                <w:szCs w:val="21"/>
              </w:rPr>
            </w:pPr>
            <w:r w:rsidRPr="0012705C">
              <w:rPr>
                <w:rFonts w:ascii="仿宋" w:hAnsi="仿宋" w:cs="仿宋" w:hint="eastAsia"/>
                <w:color w:val="FF0000"/>
                <w:kern w:val="0"/>
                <w:sz w:val="21"/>
                <w:szCs w:val="21"/>
                <w:lang w:bidi="ar"/>
              </w:rPr>
              <w:t>液压油</w:t>
            </w:r>
          </w:p>
        </w:tc>
        <w:tc>
          <w:tcPr>
            <w:tcW w:w="1585" w:type="dxa"/>
            <w:tcBorders>
              <w:tl2br w:val="nil"/>
              <w:tr2bl w:val="nil"/>
            </w:tcBorders>
            <w:vAlign w:val="center"/>
          </w:tcPr>
          <w:p w14:paraId="62BE3750" w14:textId="77777777" w:rsidR="00300E03" w:rsidRPr="0012705C" w:rsidRDefault="00300E03" w:rsidP="006C6539">
            <w:pPr>
              <w:pStyle w:val="af4"/>
              <w:spacing w:beforeAutospacing="0" w:afterAutospacing="0" w:line="240" w:lineRule="auto"/>
              <w:ind w:firstLineChars="0" w:firstLine="0"/>
              <w:jc w:val="center"/>
              <w:rPr>
                <w:rFonts w:ascii="仿宋" w:hAnsi="仿宋" w:cs="仿宋"/>
                <w:color w:val="FF0000"/>
                <w:sz w:val="21"/>
                <w:szCs w:val="21"/>
              </w:rPr>
            </w:pPr>
            <w:r w:rsidRPr="0012705C">
              <w:rPr>
                <w:rFonts w:ascii="仿宋" w:hAnsi="仿宋" w:cs="仿宋" w:hint="eastAsia"/>
                <w:color w:val="FF0000"/>
                <w:sz w:val="21"/>
                <w:szCs w:val="21"/>
              </w:rPr>
              <w:t>/</w:t>
            </w:r>
          </w:p>
        </w:tc>
        <w:tc>
          <w:tcPr>
            <w:tcW w:w="1842" w:type="dxa"/>
            <w:tcBorders>
              <w:tl2br w:val="nil"/>
              <w:tr2bl w:val="nil"/>
            </w:tcBorders>
            <w:vAlign w:val="center"/>
          </w:tcPr>
          <w:p w14:paraId="365CD1AD" w14:textId="77777777" w:rsidR="00300E03" w:rsidRPr="0012705C" w:rsidRDefault="00300E03" w:rsidP="006C6539">
            <w:pPr>
              <w:pStyle w:val="af4"/>
              <w:spacing w:beforeAutospacing="0" w:afterAutospacing="0" w:line="240" w:lineRule="auto"/>
              <w:ind w:firstLineChars="0" w:firstLine="0"/>
              <w:jc w:val="center"/>
              <w:rPr>
                <w:rFonts w:ascii="仿宋" w:hAnsi="仿宋" w:cs="仿宋"/>
                <w:color w:val="FF0000"/>
                <w:sz w:val="21"/>
                <w:szCs w:val="21"/>
              </w:rPr>
            </w:pPr>
            <w:r w:rsidRPr="0012705C">
              <w:rPr>
                <w:rFonts w:ascii="仿宋" w:hAnsi="仿宋" w:cs="仿宋"/>
                <w:color w:val="FF0000"/>
                <w:sz w:val="21"/>
                <w:szCs w:val="21"/>
              </w:rPr>
              <w:t>0.3</w:t>
            </w:r>
          </w:p>
        </w:tc>
        <w:tc>
          <w:tcPr>
            <w:tcW w:w="1565" w:type="dxa"/>
            <w:tcBorders>
              <w:tl2br w:val="nil"/>
              <w:tr2bl w:val="nil"/>
            </w:tcBorders>
            <w:vAlign w:val="center"/>
          </w:tcPr>
          <w:p w14:paraId="21E4BCFB" w14:textId="77777777" w:rsidR="00300E03" w:rsidRPr="0012705C" w:rsidRDefault="00300E03" w:rsidP="006C6539">
            <w:pPr>
              <w:adjustRightInd w:val="0"/>
              <w:snapToGrid w:val="0"/>
              <w:spacing w:line="240" w:lineRule="auto"/>
              <w:ind w:firstLineChars="0" w:firstLine="0"/>
              <w:jc w:val="center"/>
              <w:rPr>
                <w:rFonts w:ascii="仿宋" w:hAnsi="仿宋" w:cs="仿宋"/>
                <w:color w:val="FF0000"/>
                <w:sz w:val="21"/>
                <w:szCs w:val="21"/>
              </w:rPr>
            </w:pPr>
            <w:r w:rsidRPr="0012705C">
              <w:rPr>
                <w:rFonts w:ascii="仿宋" w:hAnsi="仿宋" w:cs="仿宋" w:hint="eastAsia"/>
                <w:color w:val="FF0000"/>
                <w:sz w:val="21"/>
                <w:szCs w:val="21"/>
              </w:rPr>
              <w:t>/</w:t>
            </w:r>
          </w:p>
        </w:tc>
        <w:tc>
          <w:tcPr>
            <w:tcW w:w="1354" w:type="dxa"/>
            <w:vMerge/>
            <w:tcBorders>
              <w:tl2br w:val="nil"/>
              <w:tr2bl w:val="nil"/>
            </w:tcBorders>
            <w:vAlign w:val="center"/>
          </w:tcPr>
          <w:p w14:paraId="5F32A892" w14:textId="77777777" w:rsidR="00300E03" w:rsidRPr="0012705C" w:rsidRDefault="00300E03" w:rsidP="006C6539">
            <w:pPr>
              <w:adjustRightInd w:val="0"/>
              <w:snapToGrid w:val="0"/>
              <w:spacing w:line="240" w:lineRule="auto"/>
              <w:ind w:firstLineChars="0" w:firstLine="0"/>
              <w:jc w:val="center"/>
              <w:rPr>
                <w:rFonts w:ascii="仿宋" w:hAnsi="仿宋" w:cs="仿宋"/>
                <w:color w:val="FF0000"/>
                <w:sz w:val="21"/>
                <w:szCs w:val="21"/>
              </w:rPr>
            </w:pPr>
          </w:p>
        </w:tc>
      </w:tr>
      <w:tr w:rsidR="0012705C" w:rsidRPr="0012705C" w14:paraId="4BAB950B" w14:textId="77777777" w:rsidTr="006C6539">
        <w:trPr>
          <w:trHeight w:val="397"/>
          <w:jc w:val="center"/>
        </w:trPr>
        <w:tc>
          <w:tcPr>
            <w:tcW w:w="1648" w:type="dxa"/>
            <w:tcBorders>
              <w:tl2br w:val="nil"/>
              <w:tr2bl w:val="nil"/>
            </w:tcBorders>
            <w:vAlign w:val="center"/>
          </w:tcPr>
          <w:p w14:paraId="1F0D172F" w14:textId="77777777" w:rsidR="00300E03" w:rsidRPr="0012705C" w:rsidRDefault="00300E03" w:rsidP="006C6539">
            <w:pPr>
              <w:widowControl/>
              <w:spacing w:line="240" w:lineRule="auto"/>
              <w:ind w:firstLineChars="0" w:firstLine="0"/>
              <w:jc w:val="center"/>
              <w:rPr>
                <w:rFonts w:ascii="仿宋" w:hAnsi="仿宋" w:cs="仿宋"/>
                <w:color w:val="FF0000"/>
                <w:sz w:val="21"/>
                <w:szCs w:val="21"/>
              </w:rPr>
            </w:pPr>
            <w:r w:rsidRPr="0012705C">
              <w:rPr>
                <w:rFonts w:ascii="仿宋" w:hAnsi="仿宋" w:cs="仿宋" w:hint="eastAsia"/>
                <w:color w:val="FF0000"/>
                <w:kern w:val="0"/>
                <w:sz w:val="21"/>
                <w:szCs w:val="21"/>
                <w:lang w:bidi="ar"/>
              </w:rPr>
              <w:t>油漆（底漆、面漆、清漆）</w:t>
            </w:r>
          </w:p>
        </w:tc>
        <w:tc>
          <w:tcPr>
            <w:tcW w:w="1585" w:type="dxa"/>
            <w:tcBorders>
              <w:tl2br w:val="nil"/>
              <w:tr2bl w:val="nil"/>
            </w:tcBorders>
            <w:vAlign w:val="center"/>
          </w:tcPr>
          <w:p w14:paraId="543F2324" w14:textId="77777777" w:rsidR="00300E03" w:rsidRPr="0012705C" w:rsidRDefault="00300E03" w:rsidP="006C6539">
            <w:pPr>
              <w:pStyle w:val="af4"/>
              <w:spacing w:beforeAutospacing="0" w:afterAutospacing="0" w:line="240" w:lineRule="auto"/>
              <w:ind w:firstLineChars="0" w:firstLine="0"/>
              <w:jc w:val="center"/>
              <w:rPr>
                <w:rFonts w:ascii="仿宋" w:hAnsi="仿宋" w:cs="仿宋"/>
                <w:color w:val="FF0000"/>
                <w:sz w:val="21"/>
                <w:szCs w:val="21"/>
              </w:rPr>
            </w:pPr>
            <w:r w:rsidRPr="0012705C">
              <w:rPr>
                <w:rFonts w:ascii="仿宋" w:hAnsi="仿宋" w:cs="仿宋" w:hint="eastAsia"/>
                <w:color w:val="FF0000"/>
                <w:sz w:val="21"/>
                <w:szCs w:val="21"/>
              </w:rPr>
              <w:t>10</w:t>
            </w:r>
          </w:p>
        </w:tc>
        <w:tc>
          <w:tcPr>
            <w:tcW w:w="1842" w:type="dxa"/>
            <w:tcBorders>
              <w:tl2br w:val="nil"/>
              <w:tr2bl w:val="nil"/>
            </w:tcBorders>
            <w:vAlign w:val="center"/>
          </w:tcPr>
          <w:p w14:paraId="1533F758" w14:textId="77777777" w:rsidR="00300E03" w:rsidRPr="0012705C" w:rsidRDefault="00300E03" w:rsidP="006C6539">
            <w:pPr>
              <w:pStyle w:val="af4"/>
              <w:spacing w:beforeAutospacing="0" w:afterAutospacing="0" w:line="240" w:lineRule="auto"/>
              <w:ind w:firstLineChars="0" w:firstLine="0"/>
              <w:jc w:val="center"/>
              <w:rPr>
                <w:rFonts w:ascii="仿宋" w:hAnsi="仿宋" w:cs="仿宋"/>
                <w:color w:val="FF0000"/>
                <w:sz w:val="21"/>
                <w:szCs w:val="21"/>
              </w:rPr>
            </w:pPr>
            <w:r w:rsidRPr="0012705C">
              <w:rPr>
                <w:rFonts w:ascii="仿宋" w:hAnsi="仿宋" w:cs="仿宋"/>
                <w:color w:val="FF0000"/>
                <w:sz w:val="21"/>
                <w:szCs w:val="21"/>
              </w:rPr>
              <w:t>0.3</w:t>
            </w:r>
          </w:p>
        </w:tc>
        <w:tc>
          <w:tcPr>
            <w:tcW w:w="1565" w:type="dxa"/>
            <w:tcBorders>
              <w:tl2br w:val="nil"/>
              <w:tr2bl w:val="nil"/>
            </w:tcBorders>
            <w:vAlign w:val="center"/>
          </w:tcPr>
          <w:p w14:paraId="05A4A797" w14:textId="77777777" w:rsidR="00300E03" w:rsidRPr="0012705C" w:rsidRDefault="00300E03" w:rsidP="006C6539">
            <w:pPr>
              <w:adjustRightInd w:val="0"/>
              <w:snapToGrid w:val="0"/>
              <w:spacing w:line="240" w:lineRule="auto"/>
              <w:ind w:firstLineChars="0" w:firstLine="0"/>
              <w:jc w:val="center"/>
              <w:rPr>
                <w:rFonts w:ascii="仿宋" w:hAnsi="仿宋" w:cs="仿宋"/>
                <w:color w:val="FF0000"/>
                <w:sz w:val="21"/>
                <w:szCs w:val="21"/>
              </w:rPr>
            </w:pPr>
            <w:r w:rsidRPr="0012705C">
              <w:rPr>
                <w:rFonts w:ascii="仿宋" w:hAnsi="仿宋" w:cs="仿宋" w:hint="eastAsia"/>
                <w:color w:val="FF0000"/>
                <w:sz w:val="21"/>
                <w:szCs w:val="21"/>
              </w:rPr>
              <w:t>0</w:t>
            </w:r>
            <w:r w:rsidRPr="0012705C">
              <w:rPr>
                <w:rFonts w:ascii="仿宋" w:hAnsi="仿宋" w:cs="仿宋"/>
                <w:color w:val="FF0000"/>
                <w:sz w:val="21"/>
                <w:szCs w:val="21"/>
              </w:rPr>
              <w:t>.03</w:t>
            </w:r>
          </w:p>
        </w:tc>
        <w:tc>
          <w:tcPr>
            <w:tcW w:w="1354" w:type="dxa"/>
            <w:vMerge/>
            <w:tcBorders>
              <w:tl2br w:val="nil"/>
              <w:tr2bl w:val="nil"/>
            </w:tcBorders>
            <w:vAlign w:val="center"/>
          </w:tcPr>
          <w:p w14:paraId="18BDFD50" w14:textId="77777777" w:rsidR="00300E03" w:rsidRPr="0012705C" w:rsidRDefault="00300E03" w:rsidP="006C6539">
            <w:pPr>
              <w:adjustRightInd w:val="0"/>
              <w:snapToGrid w:val="0"/>
              <w:spacing w:line="240" w:lineRule="auto"/>
              <w:ind w:firstLineChars="0" w:firstLine="0"/>
              <w:jc w:val="center"/>
              <w:rPr>
                <w:rFonts w:ascii="仿宋" w:hAnsi="仿宋" w:cs="仿宋"/>
                <w:color w:val="FF0000"/>
                <w:sz w:val="21"/>
                <w:szCs w:val="21"/>
              </w:rPr>
            </w:pPr>
          </w:p>
        </w:tc>
      </w:tr>
      <w:tr w:rsidR="0012705C" w:rsidRPr="0012705C" w14:paraId="4AC0B439" w14:textId="77777777" w:rsidTr="00EE603E">
        <w:trPr>
          <w:trHeight w:val="397"/>
          <w:jc w:val="center"/>
        </w:trPr>
        <w:tc>
          <w:tcPr>
            <w:tcW w:w="5075" w:type="dxa"/>
            <w:gridSpan w:val="3"/>
            <w:tcBorders>
              <w:tl2br w:val="nil"/>
              <w:tr2bl w:val="nil"/>
            </w:tcBorders>
            <w:vAlign w:val="center"/>
          </w:tcPr>
          <w:p w14:paraId="10819C91" w14:textId="77777777" w:rsidR="00300E03" w:rsidRPr="0012705C" w:rsidRDefault="00300E03" w:rsidP="006C6539">
            <w:pPr>
              <w:adjustRightInd w:val="0"/>
              <w:snapToGrid w:val="0"/>
              <w:spacing w:line="240" w:lineRule="auto"/>
              <w:ind w:firstLineChars="0" w:firstLine="0"/>
              <w:jc w:val="center"/>
              <w:rPr>
                <w:rFonts w:ascii="仿宋" w:hAnsi="仿宋" w:cs="仿宋"/>
                <w:color w:val="FF0000"/>
                <w:sz w:val="21"/>
                <w:szCs w:val="21"/>
              </w:rPr>
            </w:pPr>
            <w:r w:rsidRPr="0012705C">
              <w:rPr>
                <w:rFonts w:ascii="仿宋" w:hAnsi="仿宋" w:cs="仿宋" w:hint="eastAsia"/>
                <w:color w:val="FF0000"/>
                <w:sz w:val="21"/>
                <w:szCs w:val="21"/>
              </w:rPr>
              <w:t>Q</w:t>
            </w:r>
          </w:p>
        </w:tc>
        <w:tc>
          <w:tcPr>
            <w:tcW w:w="1565" w:type="dxa"/>
            <w:tcBorders>
              <w:tl2br w:val="nil"/>
              <w:tr2bl w:val="nil"/>
            </w:tcBorders>
            <w:vAlign w:val="center"/>
          </w:tcPr>
          <w:p w14:paraId="57602AC9" w14:textId="77777777" w:rsidR="00300E03" w:rsidRPr="0012705C" w:rsidRDefault="00300E03" w:rsidP="006C6539">
            <w:pPr>
              <w:adjustRightInd w:val="0"/>
              <w:snapToGrid w:val="0"/>
              <w:spacing w:line="240" w:lineRule="auto"/>
              <w:ind w:firstLineChars="0" w:firstLine="0"/>
              <w:jc w:val="center"/>
              <w:rPr>
                <w:rFonts w:ascii="仿宋" w:hAnsi="仿宋" w:cs="仿宋"/>
                <w:color w:val="FF0000"/>
                <w:sz w:val="21"/>
                <w:szCs w:val="21"/>
              </w:rPr>
            </w:pPr>
            <w:r w:rsidRPr="0012705C">
              <w:rPr>
                <w:rFonts w:ascii="仿宋" w:hAnsi="仿宋" w:cs="仿宋" w:hint="eastAsia"/>
                <w:color w:val="FF0000"/>
                <w:sz w:val="21"/>
                <w:szCs w:val="21"/>
              </w:rPr>
              <w:t>0</w:t>
            </w:r>
            <w:r w:rsidRPr="0012705C">
              <w:rPr>
                <w:rFonts w:ascii="仿宋" w:hAnsi="仿宋" w:cs="仿宋"/>
                <w:color w:val="FF0000"/>
                <w:sz w:val="21"/>
                <w:szCs w:val="21"/>
              </w:rPr>
              <w:t>.03016</w:t>
            </w:r>
          </w:p>
        </w:tc>
        <w:tc>
          <w:tcPr>
            <w:tcW w:w="1354" w:type="dxa"/>
            <w:vMerge/>
            <w:tcBorders>
              <w:tl2br w:val="nil"/>
              <w:tr2bl w:val="nil"/>
            </w:tcBorders>
            <w:vAlign w:val="center"/>
          </w:tcPr>
          <w:p w14:paraId="1F563F22" w14:textId="77777777" w:rsidR="00300E03" w:rsidRPr="0012705C" w:rsidRDefault="00300E03" w:rsidP="006C6539">
            <w:pPr>
              <w:adjustRightInd w:val="0"/>
              <w:snapToGrid w:val="0"/>
              <w:spacing w:line="240" w:lineRule="auto"/>
              <w:ind w:firstLineChars="0" w:firstLine="0"/>
              <w:jc w:val="center"/>
              <w:rPr>
                <w:rFonts w:ascii="仿宋" w:hAnsi="仿宋" w:cs="仿宋"/>
                <w:color w:val="FF0000"/>
                <w:sz w:val="21"/>
                <w:szCs w:val="21"/>
              </w:rPr>
            </w:pPr>
          </w:p>
        </w:tc>
      </w:tr>
    </w:tbl>
    <w:p w14:paraId="69C99A48" w14:textId="256BD52C" w:rsidR="000C2010" w:rsidRPr="0012705C" w:rsidRDefault="00BC1D4E">
      <w:pPr>
        <w:widowControl/>
        <w:ind w:firstLine="560"/>
        <w:jc w:val="left"/>
        <w:rPr>
          <w:color w:val="FF0000"/>
        </w:rPr>
      </w:pPr>
      <w:r w:rsidRPr="0012705C">
        <w:rPr>
          <w:rFonts w:ascii="仿宋" w:hAnsi="仿宋" w:cs="仿宋"/>
          <w:color w:val="FF0000"/>
          <w:kern w:val="0"/>
          <w:szCs w:val="28"/>
          <w:lang w:bidi="ar"/>
        </w:rPr>
        <w:t xml:space="preserve">计算得出，本项目 </w:t>
      </w:r>
      <w:r w:rsidRPr="0012705C">
        <w:rPr>
          <w:rFonts w:eastAsia="宋体"/>
          <w:color w:val="FF0000"/>
          <w:kern w:val="0"/>
          <w:szCs w:val="28"/>
          <w:lang w:bidi="ar"/>
        </w:rPr>
        <w:t>Q=</w:t>
      </w:r>
      <w:r w:rsidRPr="0012705C">
        <w:rPr>
          <w:rFonts w:eastAsia="宋体" w:hint="eastAsia"/>
          <w:color w:val="FF0000"/>
          <w:kern w:val="0"/>
          <w:szCs w:val="28"/>
          <w:lang w:bidi="ar"/>
        </w:rPr>
        <w:t xml:space="preserve"> </w:t>
      </w:r>
      <w:r w:rsidRPr="0012705C">
        <w:rPr>
          <w:rFonts w:hint="eastAsia"/>
          <w:color w:val="FF0000"/>
        </w:rPr>
        <w:t>0.0</w:t>
      </w:r>
      <w:r w:rsidR="00300E03" w:rsidRPr="0012705C">
        <w:rPr>
          <w:color w:val="FF0000"/>
        </w:rPr>
        <w:t>3016</w:t>
      </w:r>
      <w:r w:rsidRPr="0012705C">
        <w:rPr>
          <w:rFonts w:hint="eastAsia"/>
          <w:color w:val="FF0000"/>
        </w:rPr>
        <w:t>（</w:t>
      </w:r>
      <w:r w:rsidRPr="0012705C">
        <w:rPr>
          <w:rFonts w:hint="eastAsia"/>
          <w:color w:val="FF0000"/>
        </w:rPr>
        <w:t>Q</w:t>
      </w:r>
      <w:r w:rsidRPr="0012705C">
        <w:rPr>
          <w:rFonts w:hint="eastAsia"/>
          <w:color w:val="FF0000"/>
        </w:rPr>
        <w:t>＜</w:t>
      </w:r>
      <w:r w:rsidRPr="0012705C">
        <w:rPr>
          <w:rFonts w:hint="eastAsia"/>
          <w:color w:val="FF0000"/>
        </w:rPr>
        <w:t>1</w:t>
      </w:r>
      <w:r w:rsidRPr="0012705C">
        <w:rPr>
          <w:rFonts w:hint="eastAsia"/>
          <w:color w:val="FF0000"/>
        </w:rPr>
        <w:t>）</w:t>
      </w:r>
      <w:r w:rsidRPr="0012705C">
        <w:rPr>
          <w:rFonts w:ascii="仿宋" w:hAnsi="仿宋" w:cs="仿宋" w:hint="eastAsia"/>
          <w:color w:val="FF0000"/>
          <w:kern w:val="0"/>
          <w:szCs w:val="28"/>
          <w:lang w:bidi="ar"/>
        </w:rPr>
        <w:t>，故本企业水环境风险等级为：一般</w:t>
      </w:r>
      <w:r w:rsidRPr="0012705C">
        <w:rPr>
          <w:rFonts w:eastAsia="宋体"/>
          <w:color w:val="FF0000"/>
          <w:kern w:val="0"/>
          <w:szCs w:val="28"/>
          <w:lang w:bidi="ar"/>
        </w:rPr>
        <w:t>-</w:t>
      </w:r>
      <w:r w:rsidRPr="0012705C">
        <w:rPr>
          <w:rFonts w:ascii="仿宋" w:hAnsi="仿宋" w:cs="仿宋" w:hint="eastAsia"/>
          <w:color w:val="FF0000"/>
          <w:kern w:val="0"/>
          <w:szCs w:val="28"/>
          <w:lang w:bidi="ar"/>
        </w:rPr>
        <w:t>水。</w:t>
      </w:r>
    </w:p>
    <w:p w14:paraId="7630A02F" w14:textId="77777777" w:rsidR="000C2010" w:rsidRPr="0012705C" w:rsidRDefault="00BC1D4E">
      <w:pPr>
        <w:pStyle w:val="20"/>
        <w:rPr>
          <w:color w:val="FF0000"/>
        </w:rPr>
      </w:pPr>
      <w:bookmarkStart w:id="148" w:name="_Toc101863291"/>
      <w:r w:rsidRPr="0012705C">
        <w:rPr>
          <w:rFonts w:hint="eastAsia"/>
          <w:color w:val="FF0000"/>
        </w:rPr>
        <w:lastRenderedPageBreak/>
        <w:t>7</w:t>
      </w:r>
      <w:r w:rsidRPr="0012705C">
        <w:rPr>
          <w:color w:val="FF0000"/>
        </w:rPr>
        <w:t>.5</w:t>
      </w:r>
      <w:r w:rsidRPr="0012705C">
        <w:rPr>
          <w:color w:val="FF0000"/>
        </w:rPr>
        <w:t>企业突发环境事件风险等级</w:t>
      </w:r>
      <w:bookmarkEnd w:id="146"/>
      <w:r w:rsidRPr="0012705C">
        <w:rPr>
          <w:color w:val="FF0000"/>
        </w:rPr>
        <w:t>确定</w:t>
      </w:r>
      <w:bookmarkEnd w:id="147"/>
      <w:bookmarkEnd w:id="148"/>
    </w:p>
    <w:p w14:paraId="427E17B8" w14:textId="77777777" w:rsidR="000C2010" w:rsidRPr="0012705C" w:rsidRDefault="00BC1D4E">
      <w:pPr>
        <w:ind w:firstLine="560"/>
        <w:rPr>
          <w:color w:val="FF0000"/>
        </w:rPr>
      </w:pPr>
      <w:bookmarkStart w:id="149" w:name="_Toc1062"/>
      <w:bookmarkStart w:id="150" w:name="_Toc17099"/>
      <w:r w:rsidRPr="0012705C">
        <w:rPr>
          <w:color w:val="FF0000"/>
        </w:rPr>
        <w:t>本企业大气环境风险等级为一般</w:t>
      </w:r>
      <w:r w:rsidRPr="0012705C">
        <w:rPr>
          <w:color w:val="FF0000"/>
        </w:rPr>
        <w:t>-</w:t>
      </w:r>
      <w:r w:rsidRPr="0012705C">
        <w:rPr>
          <w:color w:val="FF0000"/>
        </w:rPr>
        <w:t>气</w:t>
      </w:r>
      <w:r w:rsidRPr="0012705C">
        <w:rPr>
          <w:rFonts w:hint="eastAsia"/>
          <w:color w:val="FF0000"/>
        </w:rPr>
        <w:t>（</w:t>
      </w:r>
      <w:r w:rsidRPr="0012705C">
        <w:rPr>
          <w:color w:val="FF0000"/>
        </w:rPr>
        <w:t>Q</w:t>
      </w:r>
      <w:r w:rsidRPr="0012705C">
        <w:rPr>
          <w:color w:val="FF0000"/>
          <w:vertAlign w:val="subscript"/>
        </w:rPr>
        <w:t>0</w:t>
      </w:r>
      <w:r w:rsidRPr="0012705C">
        <w:rPr>
          <w:rFonts w:hint="eastAsia"/>
          <w:color w:val="FF0000"/>
        </w:rPr>
        <w:t>）</w:t>
      </w:r>
      <w:r w:rsidRPr="0012705C">
        <w:rPr>
          <w:color w:val="FF0000"/>
        </w:rPr>
        <w:t>，水环境风险等级为一般</w:t>
      </w:r>
      <w:r w:rsidRPr="0012705C">
        <w:rPr>
          <w:color w:val="FF0000"/>
        </w:rPr>
        <w:t>-</w:t>
      </w:r>
      <w:r w:rsidRPr="0012705C">
        <w:rPr>
          <w:color w:val="FF0000"/>
        </w:rPr>
        <w:t>水</w:t>
      </w:r>
      <w:r w:rsidRPr="0012705C">
        <w:rPr>
          <w:rFonts w:hint="eastAsia"/>
          <w:color w:val="FF0000"/>
        </w:rPr>
        <w:t>（</w:t>
      </w:r>
      <w:r w:rsidRPr="0012705C">
        <w:rPr>
          <w:color w:val="FF0000"/>
        </w:rPr>
        <w:t>Q</w:t>
      </w:r>
      <w:r w:rsidRPr="0012705C">
        <w:rPr>
          <w:color w:val="FF0000"/>
          <w:vertAlign w:val="subscript"/>
        </w:rPr>
        <w:t>0</w:t>
      </w:r>
      <w:r w:rsidRPr="0012705C">
        <w:rPr>
          <w:rFonts w:hint="eastAsia"/>
          <w:color w:val="FF0000"/>
        </w:rPr>
        <w:t>）</w:t>
      </w:r>
      <w:r w:rsidRPr="0012705C">
        <w:rPr>
          <w:color w:val="FF0000"/>
        </w:rPr>
        <w:t>，故企业突发环境事件风险等级为一般。</w:t>
      </w:r>
      <w:bookmarkEnd w:id="149"/>
      <w:bookmarkEnd w:id="150"/>
    </w:p>
    <w:p w14:paraId="7A60D65E" w14:textId="77777777" w:rsidR="000C2010" w:rsidRPr="0012705C" w:rsidRDefault="00BC1D4E">
      <w:pPr>
        <w:pStyle w:val="20"/>
        <w:rPr>
          <w:color w:val="FF0000"/>
        </w:rPr>
      </w:pPr>
      <w:bookmarkStart w:id="151" w:name="_Toc3348"/>
      <w:bookmarkStart w:id="152" w:name="_Toc101863292"/>
      <w:r w:rsidRPr="0012705C">
        <w:rPr>
          <w:rFonts w:hint="eastAsia"/>
          <w:color w:val="FF0000"/>
        </w:rPr>
        <w:t>7</w:t>
      </w:r>
      <w:r w:rsidRPr="0012705C">
        <w:rPr>
          <w:color w:val="FF0000"/>
        </w:rPr>
        <w:t>.6</w:t>
      </w:r>
      <w:r w:rsidRPr="0012705C">
        <w:rPr>
          <w:color w:val="FF0000"/>
        </w:rPr>
        <w:t>风险等级调整</w:t>
      </w:r>
      <w:bookmarkEnd w:id="151"/>
      <w:bookmarkEnd w:id="152"/>
    </w:p>
    <w:p w14:paraId="700CBCE5" w14:textId="7DFECA65" w:rsidR="000C2010" w:rsidRPr="0012705C" w:rsidRDefault="00BC1D4E">
      <w:pPr>
        <w:ind w:firstLine="560"/>
        <w:rPr>
          <w:color w:val="FF0000"/>
        </w:rPr>
      </w:pPr>
      <w:bookmarkStart w:id="153" w:name="_Toc14628"/>
      <w:bookmarkStart w:id="154" w:name="_Toc18232"/>
      <w:r w:rsidRPr="0012705C">
        <w:rPr>
          <w:color w:val="FF0000"/>
        </w:rPr>
        <w:t>本企业</w:t>
      </w:r>
      <w:r w:rsidRPr="0012705C">
        <w:rPr>
          <w:rFonts w:hint="eastAsia"/>
          <w:color w:val="FF0000"/>
        </w:rPr>
        <w:t>于</w:t>
      </w:r>
      <w:r w:rsidRPr="0012705C">
        <w:rPr>
          <w:rFonts w:hint="eastAsia"/>
          <w:color w:val="FF0000"/>
        </w:rPr>
        <w:t>2021</w:t>
      </w:r>
      <w:r w:rsidRPr="0012705C">
        <w:rPr>
          <w:rFonts w:hint="eastAsia"/>
          <w:color w:val="FF0000"/>
        </w:rPr>
        <w:t>年</w:t>
      </w:r>
      <w:r w:rsidR="00275210" w:rsidRPr="0012705C">
        <w:rPr>
          <w:color w:val="FF0000"/>
        </w:rPr>
        <w:t>8</w:t>
      </w:r>
      <w:r w:rsidRPr="0012705C">
        <w:rPr>
          <w:rFonts w:hint="eastAsia"/>
          <w:color w:val="FF0000"/>
        </w:rPr>
        <w:t>月新建成，</w:t>
      </w:r>
      <w:r w:rsidRPr="0012705C">
        <w:rPr>
          <w:color w:val="FF0000"/>
        </w:rPr>
        <w:t>不存在违法排放污染物，不存在非法转移危险废物等行为，不存在环境保护主管部门处罚记录。故本</w:t>
      </w:r>
      <w:r w:rsidRPr="0012705C">
        <w:rPr>
          <w:rFonts w:hint="eastAsia"/>
          <w:color w:val="FF0000"/>
        </w:rPr>
        <w:t>企业</w:t>
      </w:r>
      <w:r w:rsidRPr="0012705C">
        <w:rPr>
          <w:color w:val="FF0000"/>
        </w:rPr>
        <w:t>突发环境事件风险等级不需要调高一级，为</w:t>
      </w:r>
      <w:r w:rsidRPr="0012705C">
        <w:rPr>
          <w:rFonts w:hint="eastAsia"/>
          <w:color w:val="FF0000"/>
        </w:rPr>
        <w:t>一般</w:t>
      </w:r>
      <w:r w:rsidRPr="0012705C">
        <w:rPr>
          <w:color w:val="FF0000"/>
        </w:rPr>
        <w:t>环境风险等级。</w:t>
      </w:r>
      <w:bookmarkEnd w:id="153"/>
      <w:bookmarkEnd w:id="154"/>
    </w:p>
    <w:p w14:paraId="33B79AFF" w14:textId="77777777" w:rsidR="000C2010" w:rsidRPr="0012705C" w:rsidRDefault="00BC1D4E">
      <w:pPr>
        <w:pStyle w:val="20"/>
        <w:rPr>
          <w:color w:val="FF0000"/>
        </w:rPr>
      </w:pPr>
      <w:bookmarkStart w:id="155" w:name="_Toc781"/>
      <w:bookmarkStart w:id="156" w:name="_Toc101863293"/>
      <w:r w:rsidRPr="0012705C">
        <w:rPr>
          <w:rFonts w:hint="eastAsia"/>
          <w:color w:val="FF0000"/>
        </w:rPr>
        <w:t>7</w:t>
      </w:r>
      <w:r w:rsidRPr="0012705C">
        <w:rPr>
          <w:color w:val="FF0000"/>
        </w:rPr>
        <w:t>.7</w:t>
      </w:r>
      <w:r w:rsidRPr="0012705C">
        <w:rPr>
          <w:color w:val="FF0000"/>
        </w:rPr>
        <w:t>风险等级表征</w:t>
      </w:r>
      <w:bookmarkEnd w:id="155"/>
      <w:bookmarkEnd w:id="156"/>
    </w:p>
    <w:p w14:paraId="25C20194" w14:textId="77777777" w:rsidR="000C2010" w:rsidRPr="0012705C" w:rsidRDefault="00BC1D4E">
      <w:pPr>
        <w:adjustRightInd w:val="0"/>
        <w:snapToGrid w:val="0"/>
        <w:ind w:firstLine="560"/>
        <w:rPr>
          <w:color w:val="FF0000"/>
          <w:szCs w:val="28"/>
        </w:rPr>
      </w:pPr>
      <w:r w:rsidRPr="0012705C">
        <w:rPr>
          <w:color w:val="FF0000"/>
          <w:szCs w:val="28"/>
        </w:rPr>
        <w:t>本企业风险等级表征为一般【一般</w:t>
      </w:r>
      <w:r w:rsidRPr="0012705C">
        <w:rPr>
          <w:color w:val="FF0000"/>
          <w:szCs w:val="28"/>
        </w:rPr>
        <w:t>-</w:t>
      </w:r>
      <w:r w:rsidRPr="0012705C">
        <w:rPr>
          <w:color w:val="FF0000"/>
          <w:szCs w:val="28"/>
        </w:rPr>
        <w:t>大气（</w:t>
      </w:r>
      <w:r w:rsidRPr="0012705C">
        <w:rPr>
          <w:color w:val="FF0000"/>
          <w:szCs w:val="28"/>
        </w:rPr>
        <w:t>Q</w:t>
      </w:r>
      <w:r w:rsidRPr="0012705C">
        <w:rPr>
          <w:color w:val="FF0000"/>
          <w:szCs w:val="28"/>
          <w:vertAlign w:val="subscript"/>
        </w:rPr>
        <w:t>0</w:t>
      </w:r>
      <w:r w:rsidRPr="0012705C">
        <w:rPr>
          <w:color w:val="FF0000"/>
          <w:szCs w:val="28"/>
        </w:rPr>
        <w:t>）</w:t>
      </w:r>
      <w:r w:rsidRPr="0012705C">
        <w:rPr>
          <w:color w:val="FF0000"/>
          <w:szCs w:val="28"/>
        </w:rPr>
        <w:t>+</w:t>
      </w:r>
      <w:r w:rsidRPr="0012705C">
        <w:rPr>
          <w:color w:val="FF0000"/>
          <w:szCs w:val="28"/>
        </w:rPr>
        <w:t>一般</w:t>
      </w:r>
      <w:r w:rsidRPr="0012705C">
        <w:rPr>
          <w:color w:val="FF0000"/>
          <w:szCs w:val="28"/>
        </w:rPr>
        <w:t>-</w:t>
      </w:r>
      <w:r w:rsidRPr="0012705C">
        <w:rPr>
          <w:color w:val="FF0000"/>
          <w:szCs w:val="28"/>
        </w:rPr>
        <w:t>水（</w:t>
      </w:r>
      <w:r w:rsidRPr="0012705C">
        <w:rPr>
          <w:color w:val="FF0000"/>
          <w:szCs w:val="28"/>
        </w:rPr>
        <w:t>Q</w:t>
      </w:r>
      <w:r w:rsidRPr="0012705C">
        <w:rPr>
          <w:color w:val="FF0000"/>
          <w:szCs w:val="28"/>
          <w:vertAlign w:val="subscript"/>
        </w:rPr>
        <w:t>0</w:t>
      </w:r>
      <w:r w:rsidRPr="0012705C">
        <w:rPr>
          <w:color w:val="FF0000"/>
          <w:szCs w:val="28"/>
        </w:rPr>
        <w:t>）】。</w:t>
      </w:r>
    </w:p>
    <w:p w14:paraId="1EC3558C" w14:textId="77777777" w:rsidR="000C2010" w:rsidRDefault="00BC1D4E">
      <w:pPr>
        <w:pStyle w:val="1"/>
      </w:pPr>
      <w:bookmarkStart w:id="157" w:name="_Toc22685"/>
      <w:bookmarkStart w:id="158" w:name="_Toc101863294"/>
      <w:r>
        <w:rPr>
          <w:rFonts w:hint="eastAsia"/>
        </w:rPr>
        <w:lastRenderedPageBreak/>
        <w:t xml:space="preserve">8 </w:t>
      </w:r>
      <w:r>
        <w:t>修订说明</w:t>
      </w:r>
      <w:bookmarkEnd w:id="157"/>
      <w:bookmarkEnd w:id="158"/>
    </w:p>
    <w:p w14:paraId="46B599FA" w14:textId="77777777" w:rsidR="000C2010" w:rsidRDefault="00BC1D4E">
      <w:pPr>
        <w:ind w:firstLine="560"/>
      </w:pPr>
      <w:bookmarkStart w:id="159" w:name="_Toc7282"/>
      <w:r>
        <w:t>有下列情形之一的，企业应当及时划定或重新划定本项目突发环境事件风险等级，编制或修订本项目的环境风险评估报告：</w:t>
      </w:r>
      <w:bookmarkEnd w:id="159"/>
    </w:p>
    <w:p w14:paraId="3FE0D58D" w14:textId="77777777" w:rsidR="000C2010" w:rsidRDefault="00BC1D4E">
      <w:pPr>
        <w:ind w:firstLine="560"/>
      </w:pPr>
      <w:r>
        <w:t>1</w:t>
      </w:r>
      <w:r>
        <w:t>、未划定环境风险等级或划定环境风险等级已满三年的；</w:t>
      </w:r>
    </w:p>
    <w:p w14:paraId="2F6D51DF" w14:textId="77777777" w:rsidR="000C2010" w:rsidRDefault="00BC1D4E">
      <w:pPr>
        <w:ind w:firstLine="560"/>
      </w:pPr>
      <w:r>
        <w:t>2</w:t>
      </w:r>
      <w:r>
        <w:t>、涉及环境风险物质的种类或数量、生产工艺过程与环境风险防范措施或周边可能受影响的环境风险受体发生变化，导致企业环境风险等级变化的；</w:t>
      </w:r>
    </w:p>
    <w:p w14:paraId="0FEAB513" w14:textId="77777777" w:rsidR="000C2010" w:rsidRDefault="00BC1D4E">
      <w:pPr>
        <w:ind w:firstLine="560"/>
      </w:pPr>
      <w:r>
        <w:t>3</w:t>
      </w:r>
      <w:r>
        <w:t>、发生突发环境事件并造成环境污染的；</w:t>
      </w:r>
    </w:p>
    <w:p w14:paraId="3A31644F" w14:textId="417D4A36" w:rsidR="000C2010" w:rsidRDefault="00BC1D4E">
      <w:pPr>
        <w:ind w:firstLine="560"/>
      </w:pPr>
      <w:r>
        <w:t>4</w:t>
      </w:r>
      <w:r>
        <w:t>、有关企业环境风险评估标准或规范性文件发生变化。</w:t>
      </w:r>
    </w:p>
    <w:sectPr w:rsidR="000C2010">
      <w:pgSz w:w="11906" w:h="16838"/>
      <w:pgMar w:top="1417" w:right="1134" w:bottom="1134" w:left="158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B48CC1" w14:textId="77777777" w:rsidR="001F5A1D" w:rsidRDefault="001F5A1D">
      <w:pPr>
        <w:spacing w:line="240" w:lineRule="auto"/>
        <w:ind w:firstLine="560"/>
      </w:pPr>
      <w:r>
        <w:separator/>
      </w:r>
    </w:p>
  </w:endnote>
  <w:endnote w:type="continuationSeparator" w:id="0">
    <w:p w14:paraId="26D0B2C5" w14:textId="77777777" w:rsidR="001F5A1D" w:rsidRDefault="001F5A1D">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微软雅黑 Light">
    <w:panose1 w:val="020B0502040204020203"/>
    <w:charset w:val="86"/>
    <w:family w:val="swiss"/>
    <w:pitch w:val="variable"/>
    <w:sig w:usb0="80000287" w:usb1="2ACF0010" w:usb2="00000016" w:usb3="00000000" w:csb0="0004001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5D8C6" w14:textId="77777777" w:rsidR="00D331AB" w:rsidRDefault="00D331AB">
    <w:pPr>
      <w:pStyle w:val="af0"/>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E6CE5" w14:textId="77777777" w:rsidR="00D331AB" w:rsidRDefault="00D331AB">
    <w:pPr>
      <w:pStyle w:val="af0"/>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B58E5" w14:textId="77777777" w:rsidR="00D331AB" w:rsidRDefault="00D331AB">
    <w:pPr>
      <w:pStyle w:val="af0"/>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DFF08" w14:textId="77777777" w:rsidR="000C2010" w:rsidRDefault="00BC1D4E">
    <w:pPr>
      <w:pStyle w:val="af0"/>
      <w:ind w:firstLine="360"/>
    </w:pPr>
    <w:r>
      <w:rPr>
        <w:noProof/>
      </w:rPr>
      <mc:AlternateContent>
        <mc:Choice Requires="wps">
          <w:drawing>
            <wp:anchor distT="0" distB="0" distL="114300" distR="114300" simplePos="0" relativeHeight="251661312" behindDoc="0" locked="0" layoutInCell="1" allowOverlap="1" wp14:anchorId="1E5461D9" wp14:editId="263A8040">
              <wp:simplePos x="0" y="0"/>
              <wp:positionH relativeFrom="column">
                <wp:posOffset>-6985</wp:posOffset>
              </wp:positionH>
              <wp:positionV relativeFrom="paragraph">
                <wp:posOffset>115570</wp:posOffset>
              </wp:positionV>
              <wp:extent cx="5844540" cy="0"/>
              <wp:effectExtent l="0" t="0" r="0" b="0"/>
              <wp:wrapNone/>
              <wp:docPr id="6" name="直接连接符 6"/>
              <wp:cNvGraphicFramePr/>
              <a:graphic xmlns:a="http://schemas.openxmlformats.org/drawingml/2006/main">
                <a:graphicData uri="http://schemas.microsoft.com/office/word/2010/wordprocessingShape">
                  <wps:wsp>
                    <wps:cNvCnPr/>
                    <wps:spPr>
                      <a:xfrm>
                        <a:off x="1000760" y="9964420"/>
                        <a:ext cx="58445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B7C8887" id="直接连接符 6" o:spid="_x0000_s1026"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 from="-.55pt,9.1pt" to="459.6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" strokecolor="black [3200]" strokeweight=".5pt">
              <v:stroke joinstyle="miter"/>
            </v:line>
          </w:pict>
        </mc:Fallback>
      </mc:AlternateContent>
    </w:r>
    <w:r>
      <w:rPr>
        <w:noProof/>
      </w:rPr>
      <mc:AlternateContent>
        <mc:Choice Requires="wps">
          <w:drawing>
            <wp:anchor distT="0" distB="0" distL="114300" distR="114300" simplePos="0" relativeHeight="251660288" behindDoc="0" locked="0" layoutInCell="1" allowOverlap="1" wp14:anchorId="2D56D67E" wp14:editId="776F5EEF">
              <wp:simplePos x="0" y="0"/>
              <wp:positionH relativeFrom="margin">
                <wp:posOffset>2712720</wp:posOffset>
              </wp:positionH>
              <wp:positionV relativeFrom="paragraph">
                <wp:posOffset>140335</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699FBC0" w14:textId="77777777" w:rsidR="000C2010" w:rsidRDefault="00BC1D4E">
                          <w:pPr>
                            <w:pStyle w:val="af0"/>
                            <w:ind w:firstLine="420"/>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18</w:t>
                          </w:r>
                          <w:r>
                            <w:rPr>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D56D67E" id="_x0000_t202" coordsize="21600,21600" o:spt="202" path="m,l,21600r21600,l21600,xe">
              <v:stroke joinstyle="miter"/>
              <v:path gradientshapeok="t" o:connecttype="rect"/>
            </v:shapetype>
            <v:shape id="文本框 11" o:spid="_x0000_s1026" type="#_x0000_t202" style="position:absolute;left:0;text-align:left;margin-left:213.6pt;margin-top:11.05pt;width:2in;height:2in;z-index:251660288;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" filled="f" stroked="f" strokeweight=".5pt">
              <v:textbox style="mso-fit-shape-to-text:t" inset="0,0,0,0">
                <w:txbxContent>
                  <w:p w14:paraId="0699FBC0" w14:textId="77777777" w:rsidR="000C2010" w:rsidRDefault="00BC1D4E">
                    <w:pPr>
                      <w:pStyle w:val="af0"/>
                      <w:ind w:firstLine="420"/>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18</w:t>
                    </w:r>
                    <w:r>
                      <w:rPr>
                        <w:sz w:val="21"/>
                        <w:szCs w:val="21"/>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D90183" w14:textId="77777777" w:rsidR="001F5A1D" w:rsidRDefault="001F5A1D">
      <w:pPr>
        <w:ind w:firstLine="560"/>
      </w:pPr>
      <w:r>
        <w:separator/>
      </w:r>
    </w:p>
  </w:footnote>
  <w:footnote w:type="continuationSeparator" w:id="0">
    <w:p w14:paraId="7272ACCD" w14:textId="77777777" w:rsidR="001F5A1D" w:rsidRDefault="001F5A1D">
      <w:pPr>
        <w:ind w:firstLine="5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9EEA9" w14:textId="77777777" w:rsidR="00D331AB" w:rsidRDefault="00D331AB">
    <w:pPr>
      <w:pStyle w:val="af2"/>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0E203" w14:textId="3F60A26D" w:rsidR="000C2010" w:rsidRDefault="00D72751">
    <w:pPr>
      <w:pStyle w:val="af2"/>
      <w:pBdr>
        <w:bottom w:val="none" w:sz="0" w:space="1" w:color="auto"/>
      </w:pBdr>
      <w:ind w:firstLine="360"/>
      <w:rPr>
        <w:rFonts w:eastAsia="宋体"/>
      </w:rPr>
    </w:pPr>
    <w:r>
      <w:rPr>
        <w:rFonts w:ascii="仿宋" w:hAnsi="仿宋" w:cs="仿宋" w:hint="eastAsia"/>
      </w:rPr>
      <w:t>陕西安程合创设备有限公司</w:t>
    </w:r>
    <w:r w:rsidR="00BC1D4E">
      <w:rPr>
        <w:rFonts w:hint="eastAsia"/>
        <w:bCs/>
      </w:rPr>
      <w:t>环境风险评估报告</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53E70" w14:textId="77777777" w:rsidR="000C2010" w:rsidRDefault="000C2010">
    <w:pPr>
      <w:pStyle w:val="af2"/>
      <w:pBdr>
        <w:bottom w:val="none" w:sz="0" w:space="1" w:color="auto"/>
      </w:pBdr>
      <w:ind w:firstLine="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CFE6B" w14:textId="41282B00" w:rsidR="000C2010" w:rsidRDefault="00D72751">
    <w:pPr>
      <w:pStyle w:val="af2"/>
      <w:ind w:firstLine="360"/>
      <w:rPr>
        <w:rFonts w:eastAsia="宋体"/>
      </w:rPr>
    </w:pPr>
    <w:r>
      <w:rPr>
        <w:rFonts w:ascii="仿宋" w:hAnsi="仿宋" w:cs="仿宋" w:hint="eastAsia"/>
      </w:rPr>
      <w:t>陕西安程合创设备有限公司</w:t>
    </w:r>
    <w:r w:rsidR="00BC1D4E">
      <w:rPr>
        <w:rFonts w:hint="eastAsia"/>
        <w:bCs/>
      </w:rPr>
      <w:t>环境风险评估报告</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676B2AB"/>
    <w:multiLevelType w:val="singleLevel"/>
    <w:tmpl w:val="8676B2AB"/>
    <w:lvl w:ilvl="0">
      <w:start w:val="1"/>
      <w:numFmt w:val="decimal"/>
      <w:suff w:val="nothing"/>
      <w:lvlText w:val="（%1）"/>
      <w:lvlJc w:val="left"/>
    </w:lvl>
  </w:abstractNum>
  <w:abstractNum w:abstractNumId="1" w15:restartNumberingAfterBreak="0">
    <w:nsid w:val="353708F9"/>
    <w:multiLevelType w:val="singleLevel"/>
    <w:tmpl w:val="353708F9"/>
    <w:lvl w:ilvl="0">
      <w:start w:val="1"/>
      <w:numFmt w:val="decimal"/>
      <w:suff w:val="nothing"/>
      <w:lvlText w:val="（%1）"/>
      <w:lvlJc w:val="left"/>
    </w:lvl>
  </w:abstractNum>
  <w:abstractNum w:abstractNumId="2" w15:restartNumberingAfterBreak="0">
    <w:nsid w:val="596A75AC"/>
    <w:multiLevelType w:val="singleLevel"/>
    <w:tmpl w:val="596A75AC"/>
    <w:lvl w:ilvl="0">
      <w:start w:val="1"/>
      <w:numFmt w:val="decimal"/>
      <w:suff w:val="nothing"/>
      <w:lvlText w:val="（%1）"/>
      <w:lvlJc w:val="left"/>
    </w:lvl>
  </w:abstractNum>
  <w:abstractNum w:abstractNumId="3" w15:restartNumberingAfterBreak="0">
    <w:nsid w:val="5A5EF580"/>
    <w:multiLevelType w:val="singleLevel"/>
    <w:tmpl w:val="5A5EF580"/>
    <w:lvl w:ilvl="0">
      <w:start w:val="1"/>
      <w:numFmt w:val="decimal"/>
      <w:suff w:val="nothing"/>
      <w:lvlText w:val="（%1）"/>
      <w:lvlJc w:val="left"/>
    </w:lvl>
  </w:abstractNum>
  <w:abstractNum w:abstractNumId="4" w15:restartNumberingAfterBreak="0">
    <w:nsid w:val="7C2A6E73"/>
    <w:multiLevelType w:val="singleLevel"/>
    <w:tmpl w:val="7C2A6E73"/>
    <w:lvl w:ilvl="0">
      <w:start w:val="1"/>
      <w:numFmt w:val="decimal"/>
      <w:suff w:val="nothing"/>
      <w:lvlText w:val="（%1）"/>
      <w:lvlJc w:val="left"/>
    </w:lvl>
  </w:abstractNum>
  <w:num w:numId="1" w16cid:durableId="1548027071">
    <w:abstractNumId w:val="3"/>
  </w:num>
  <w:num w:numId="2" w16cid:durableId="1782920314">
    <w:abstractNumId w:val="1"/>
  </w:num>
  <w:num w:numId="3" w16cid:durableId="892081571">
    <w:abstractNumId w:val="2"/>
  </w:num>
  <w:num w:numId="4" w16cid:durableId="269624719">
    <w:abstractNumId w:val="4"/>
  </w:num>
  <w:num w:numId="5" w16cid:durableId="21100780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04648"/>
    <w:rsid w:val="0002723E"/>
    <w:rsid w:val="000337D0"/>
    <w:rsid w:val="00044510"/>
    <w:rsid w:val="0005489D"/>
    <w:rsid w:val="0006177B"/>
    <w:rsid w:val="00066A3C"/>
    <w:rsid w:val="000705FE"/>
    <w:rsid w:val="00081A09"/>
    <w:rsid w:val="000869AA"/>
    <w:rsid w:val="000914DC"/>
    <w:rsid w:val="000A1214"/>
    <w:rsid w:val="000B13D5"/>
    <w:rsid w:val="000C0C26"/>
    <w:rsid w:val="000C2010"/>
    <w:rsid w:val="000C4B99"/>
    <w:rsid w:val="000C7DEA"/>
    <w:rsid w:val="00107C92"/>
    <w:rsid w:val="0011390B"/>
    <w:rsid w:val="0012078B"/>
    <w:rsid w:val="00124F08"/>
    <w:rsid w:val="001254F5"/>
    <w:rsid w:val="0012551C"/>
    <w:rsid w:val="00125BBE"/>
    <w:rsid w:val="0012705C"/>
    <w:rsid w:val="00142D1E"/>
    <w:rsid w:val="00153FAE"/>
    <w:rsid w:val="001602EB"/>
    <w:rsid w:val="00161FBB"/>
    <w:rsid w:val="00162A2B"/>
    <w:rsid w:val="00172A27"/>
    <w:rsid w:val="00182AA7"/>
    <w:rsid w:val="0019025B"/>
    <w:rsid w:val="001A0F90"/>
    <w:rsid w:val="001B0C9F"/>
    <w:rsid w:val="001C19BB"/>
    <w:rsid w:val="001D2635"/>
    <w:rsid w:val="001F3BF6"/>
    <w:rsid w:val="001F5A1D"/>
    <w:rsid w:val="001F5B22"/>
    <w:rsid w:val="00210D2B"/>
    <w:rsid w:val="00212609"/>
    <w:rsid w:val="002217A9"/>
    <w:rsid w:val="00224E12"/>
    <w:rsid w:val="002364BA"/>
    <w:rsid w:val="00251BB1"/>
    <w:rsid w:val="00255ECC"/>
    <w:rsid w:val="002639A6"/>
    <w:rsid w:val="00265F22"/>
    <w:rsid w:val="00273214"/>
    <w:rsid w:val="00275210"/>
    <w:rsid w:val="002759EF"/>
    <w:rsid w:val="00290EB7"/>
    <w:rsid w:val="002927C8"/>
    <w:rsid w:val="002F09B9"/>
    <w:rsid w:val="002F2C7E"/>
    <w:rsid w:val="002F6A5B"/>
    <w:rsid w:val="00300E03"/>
    <w:rsid w:val="00312570"/>
    <w:rsid w:val="00312C21"/>
    <w:rsid w:val="00330194"/>
    <w:rsid w:val="00331DE4"/>
    <w:rsid w:val="003501EA"/>
    <w:rsid w:val="00363110"/>
    <w:rsid w:val="00377420"/>
    <w:rsid w:val="00381D41"/>
    <w:rsid w:val="003A131B"/>
    <w:rsid w:val="003C70A0"/>
    <w:rsid w:val="003C7C71"/>
    <w:rsid w:val="003D274F"/>
    <w:rsid w:val="003D4516"/>
    <w:rsid w:val="004075AE"/>
    <w:rsid w:val="004463B9"/>
    <w:rsid w:val="004764D8"/>
    <w:rsid w:val="00483A78"/>
    <w:rsid w:val="004B0444"/>
    <w:rsid w:val="004B2A0D"/>
    <w:rsid w:val="004B4310"/>
    <w:rsid w:val="004B4D9D"/>
    <w:rsid w:val="004B62C5"/>
    <w:rsid w:val="004C5DE8"/>
    <w:rsid w:val="004D1123"/>
    <w:rsid w:val="004E226C"/>
    <w:rsid w:val="004F685E"/>
    <w:rsid w:val="00504D7F"/>
    <w:rsid w:val="005213BA"/>
    <w:rsid w:val="00524916"/>
    <w:rsid w:val="005307F4"/>
    <w:rsid w:val="00532A15"/>
    <w:rsid w:val="00540A0D"/>
    <w:rsid w:val="00545362"/>
    <w:rsid w:val="00572672"/>
    <w:rsid w:val="005762A0"/>
    <w:rsid w:val="00585110"/>
    <w:rsid w:val="005C10C3"/>
    <w:rsid w:val="005F4EA8"/>
    <w:rsid w:val="005F63DC"/>
    <w:rsid w:val="006107A2"/>
    <w:rsid w:val="00611DDD"/>
    <w:rsid w:val="0062217B"/>
    <w:rsid w:val="00624DC0"/>
    <w:rsid w:val="00626A08"/>
    <w:rsid w:val="00661EB7"/>
    <w:rsid w:val="00662E9D"/>
    <w:rsid w:val="00663717"/>
    <w:rsid w:val="00671395"/>
    <w:rsid w:val="00675CC0"/>
    <w:rsid w:val="00685273"/>
    <w:rsid w:val="00686D66"/>
    <w:rsid w:val="0069257C"/>
    <w:rsid w:val="006B4582"/>
    <w:rsid w:val="006C6539"/>
    <w:rsid w:val="006D76B5"/>
    <w:rsid w:val="006F14D7"/>
    <w:rsid w:val="00711F34"/>
    <w:rsid w:val="00734D59"/>
    <w:rsid w:val="00742152"/>
    <w:rsid w:val="00771DFB"/>
    <w:rsid w:val="00782608"/>
    <w:rsid w:val="00783156"/>
    <w:rsid w:val="00784BAC"/>
    <w:rsid w:val="00785C98"/>
    <w:rsid w:val="00787267"/>
    <w:rsid w:val="007B1050"/>
    <w:rsid w:val="007B21F6"/>
    <w:rsid w:val="007C466F"/>
    <w:rsid w:val="007C62C9"/>
    <w:rsid w:val="007E198C"/>
    <w:rsid w:val="008120D7"/>
    <w:rsid w:val="00813634"/>
    <w:rsid w:val="00814782"/>
    <w:rsid w:val="008159CB"/>
    <w:rsid w:val="0081721D"/>
    <w:rsid w:val="00820BA3"/>
    <w:rsid w:val="00825751"/>
    <w:rsid w:val="00833BEA"/>
    <w:rsid w:val="00844862"/>
    <w:rsid w:val="00873A2D"/>
    <w:rsid w:val="00883D26"/>
    <w:rsid w:val="008946EB"/>
    <w:rsid w:val="008A5056"/>
    <w:rsid w:val="008E5CC5"/>
    <w:rsid w:val="008E683E"/>
    <w:rsid w:val="008E6E56"/>
    <w:rsid w:val="009039BF"/>
    <w:rsid w:val="009321DF"/>
    <w:rsid w:val="00934CA4"/>
    <w:rsid w:val="0099726A"/>
    <w:rsid w:val="0099756E"/>
    <w:rsid w:val="009D7C4B"/>
    <w:rsid w:val="009E11E8"/>
    <w:rsid w:val="009F5D3B"/>
    <w:rsid w:val="00A05A85"/>
    <w:rsid w:val="00A10B2E"/>
    <w:rsid w:val="00A117CC"/>
    <w:rsid w:val="00A1286D"/>
    <w:rsid w:val="00A12D5C"/>
    <w:rsid w:val="00A145E5"/>
    <w:rsid w:val="00A23318"/>
    <w:rsid w:val="00A248EB"/>
    <w:rsid w:val="00A36AB9"/>
    <w:rsid w:val="00A370BE"/>
    <w:rsid w:val="00A52FAF"/>
    <w:rsid w:val="00A7559B"/>
    <w:rsid w:val="00A87AB5"/>
    <w:rsid w:val="00AB4F23"/>
    <w:rsid w:val="00AD0521"/>
    <w:rsid w:val="00AE12D6"/>
    <w:rsid w:val="00AE7A04"/>
    <w:rsid w:val="00AF50CA"/>
    <w:rsid w:val="00B0448D"/>
    <w:rsid w:val="00B1451C"/>
    <w:rsid w:val="00B1559F"/>
    <w:rsid w:val="00B41E52"/>
    <w:rsid w:val="00B4304D"/>
    <w:rsid w:val="00B60363"/>
    <w:rsid w:val="00B82ACF"/>
    <w:rsid w:val="00B853E3"/>
    <w:rsid w:val="00BA6F44"/>
    <w:rsid w:val="00BC199F"/>
    <w:rsid w:val="00BC1D4E"/>
    <w:rsid w:val="00BD2359"/>
    <w:rsid w:val="00BF67A4"/>
    <w:rsid w:val="00C03A35"/>
    <w:rsid w:val="00C26A22"/>
    <w:rsid w:val="00C325AD"/>
    <w:rsid w:val="00C53395"/>
    <w:rsid w:val="00C747FE"/>
    <w:rsid w:val="00C86C82"/>
    <w:rsid w:val="00C87F07"/>
    <w:rsid w:val="00CB0437"/>
    <w:rsid w:val="00CB54DB"/>
    <w:rsid w:val="00CD3CCC"/>
    <w:rsid w:val="00CE00F6"/>
    <w:rsid w:val="00CE3A43"/>
    <w:rsid w:val="00CF3542"/>
    <w:rsid w:val="00D26414"/>
    <w:rsid w:val="00D324C0"/>
    <w:rsid w:val="00D331AB"/>
    <w:rsid w:val="00D46BCA"/>
    <w:rsid w:val="00D5365D"/>
    <w:rsid w:val="00D72751"/>
    <w:rsid w:val="00D8736D"/>
    <w:rsid w:val="00D92308"/>
    <w:rsid w:val="00D94FAC"/>
    <w:rsid w:val="00D95FB6"/>
    <w:rsid w:val="00DA52AF"/>
    <w:rsid w:val="00DB1BDB"/>
    <w:rsid w:val="00DC0FCC"/>
    <w:rsid w:val="00DE5E5E"/>
    <w:rsid w:val="00E05DF2"/>
    <w:rsid w:val="00E1246C"/>
    <w:rsid w:val="00E22DDB"/>
    <w:rsid w:val="00E324C1"/>
    <w:rsid w:val="00E33448"/>
    <w:rsid w:val="00E34808"/>
    <w:rsid w:val="00E3518F"/>
    <w:rsid w:val="00E44D1C"/>
    <w:rsid w:val="00E47064"/>
    <w:rsid w:val="00E571E1"/>
    <w:rsid w:val="00E63CEA"/>
    <w:rsid w:val="00E74134"/>
    <w:rsid w:val="00E760DB"/>
    <w:rsid w:val="00E941AB"/>
    <w:rsid w:val="00E97BC7"/>
    <w:rsid w:val="00EA36E4"/>
    <w:rsid w:val="00EB4E33"/>
    <w:rsid w:val="00EB6278"/>
    <w:rsid w:val="00EC1BB1"/>
    <w:rsid w:val="00EC4D40"/>
    <w:rsid w:val="00EC4EAC"/>
    <w:rsid w:val="00EE1C99"/>
    <w:rsid w:val="00EE6758"/>
    <w:rsid w:val="00EF47FF"/>
    <w:rsid w:val="00F04ED4"/>
    <w:rsid w:val="00F11EE9"/>
    <w:rsid w:val="00F2297E"/>
    <w:rsid w:val="00F2705E"/>
    <w:rsid w:val="00F400F9"/>
    <w:rsid w:val="00F55347"/>
    <w:rsid w:val="00F618A0"/>
    <w:rsid w:val="00F744CA"/>
    <w:rsid w:val="00F811A6"/>
    <w:rsid w:val="00F81511"/>
    <w:rsid w:val="00F9055F"/>
    <w:rsid w:val="00FB60AA"/>
    <w:rsid w:val="00FB67DC"/>
    <w:rsid w:val="00FD132B"/>
    <w:rsid w:val="00FD66FD"/>
    <w:rsid w:val="00FF6CEC"/>
    <w:rsid w:val="0116262C"/>
    <w:rsid w:val="013B3672"/>
    <w:rsid w:val="013F78DD"/>
    <w:rsid w:val="016C7E98"/>
    <w:rsid w:val="01710D64"/>
    <w:rsid w:val="01940D01"/>
    <w:rsid w:val="019A5979"/>
    <w:rsid w:val="0233468F"/>
    <w:rsid w:val="0267200E"/>
    <w:rsid w:val="02CD4850"/>
    <w:rsid w:val="02CF4FDE"/>
    <w:rsid w:val="02D44792"/>
    <w:rsid w:val="02F0777C"/>
    <w:rsid w:val="033652D4"/>
    <w:rsid w:val="03365767"/>
    <w:rsid w:val="033F7D54"/>
    <w:rsid w:val="03555A2B"/>
    <w:rsid w:val="03621DEA"/>
    <w:rsid w:val="03AE3CC5"/>
    <w:rsid w:val="03F02A2C"/>
    <w:rsid w:val="0433356C"/>
    <w:rsid w:val="045B12BA"/>
    <w:rsid w:val="047414D8"/>
    <w:rsid w:val="048D1912"/>
    <w:rsid w:val="04970F11"/>
    <w:rsid w:val="04A75CED"/>
    <w:rsid w:val="04F8586F"/>
    <w:rsid w:val="051A618D"/>
    <w:rsid w:val="053B4962"/>
    <w:rsid w:val="05422F71"/>
    <w:rsid w:val="05715837"/>
    <w:rsid w:val="057A5FA7"/>
    <w:rsid w:val="05930520"/>
    <w:rsid w:val="05D81331"/>
    <w:rsid w:val="05FB3D10"/>
    <w:rsid w:val="061C5BBD"/>
    <w:rsid w:val="065D2040"/>
    <w:rsid w:val="06A3791F"/>
    <w:rsid w:val="06F33AAF"/>
    <w:rsid w:val="072955F0"/>
    <w:rsid w:val="07367274"/>
    <w:rsid w:val="073756E0"/>
    <w:rsid w:val="07681A72"/>
    <w:rsid w:val="07754181"/>
    <w:rsid w:val="07824686"/>
    <w:rsid w:val="07B13CB0"/>
    <w:rsid w:val="08760940"/>
    <w:rsid w:val="08F92809"/>
    <w:rsid w:val="093D0DCA"/>
    <w:rsid w:val="096C09DF"/>
    <w:rsid w:val="097627FE"/>
    <w:rsid w:val="09A47C16"/>
    <w:rsid w:val="09A90540"/>
    <w:rsid w:val="09E079AF"/>
    <w:rsid w:val="0A055894"/>
    <w:rsid w:val="0A60353E"/>
    <w:rsid w:val="0A756923"/>
    <w:rsid w:val="0A7B15A1"/>
    <w:rsid w:val="0AFD7331"/>
    <w:rsid w:val="0B1B34DB"/>
    <w:rsid w:val="0B3B44C9"/>
    <w:rsid w:val="0B9A0E69"/>
    <w:rsid w:val="0CAB5492"/>
    <w:rsid w:val="0D3F60B6"/>
    <w:rsid w:val="0D677410"/>
    <w:rsid w:val="0DB055EB"/>
    <w:rsid w:val="0DBA2082"/>
    <w:rsid w:val="0DBE432C"/>
    <w:rsid w:val="0DC73D59"/>
    <w:rsid w:val="0DCC62D6"/>
    <w:rsid w:val="0DDF5102"/>
    <w:rsid w:val="0E271D5D"/>
    <w:rsid w:val="0E441AA4"/>
    <w:rsid w:val="0E5B7D1E"/>
    <w:rsid w:val="0E621FE8"/>
    <w:rsid w:val="0E7F49F8"/>
    <w:rsid w:val="0EA16B37"/>
    <w:rsid w:val="0EA846D9"/>
    <w:rsid w:val="0EB2025C"/>
    <w:rsid w:val="0ED4759D"/>
    <w:rsid w:val="0F255750"/>
    <w:rsid w:val="0F384C21"/>
    <w:rsid w:val="0F722605"/>
    <w:rsid w:val="0FA27818"/>
    <w:rsid w:val="0FC06EA8"/>
    <w:rsid w:val="0FD523EF"/>
    <w:rsid w:val="0FDF00FD"/>
    <w:rsid w:val="100922C9"/>
    <w:rsid w:val="105E5228"/>
    <w:rsid w:val="10D570D1"/>
    <w:rsid w:val="1101567A"/>
    <w:rsid w:val="111223D6"/>
    <w:rsid w:val="114A1107"/>
    <w:rsid w:val="11685588"/>
    <w:rsid w:val="11990899"/>
    <w:rsid w:val="11B102F0"/>
    <w:rsid w:val="11E96EF6"/>
    <w:rsid w:val="11FD5339"/>
    <w:rsid w:val="12165E52"/>
    <w:rsid w:val="124A09B2"/>
    <w:rsid w:val="12543AF2"/>
    <w:rsid w:val="12614144"/>
    <w:rsid w:val="127075E2"/>
    <w:rsid w:val="12A96442"/>
    <w:rsid w:val="12B24D04"/>
    <w:rsid w:val="12E03CD7"/>
    <w:rsid w:val="12EC2536"/>
    <w:rsid w:val="130C3BC8"/>
    <w:rsid w:val="134C2C9C"/>
    <w:rsid w:val="1358601E"/>
    <w:rsid w:val="1362040B"/>
    <w:rsid w:val="136C6F00"/>
    <w:rsid w:val="13775DF8"/>
    <w:rsid w:val="139D1CB5"/>
    <w:rsid w:val="142B6748"/>
    <w:rsid w:val="148E0E73"/>
    <w:rsid w:val="149644C8"/>
    <w:rsid w:val="14B8333F"/>
    <w:rsid w:val="15077EF5"/>
    <w:rsid w:val="159E3F89"/>
    <w:rsid w:val="15D07738"/>
    <w:rsid w:val="15DE19D5"/>
    <w:rsid w:val="16123E59"/>
    <w:rsid w:val="16671DEE"/>
    <w:rsid w:val="16BD7ED6"/>
    <w:rsid w:val="170F7C8E"/>
    <w:rsid w:val="17185A7D"/>
    <w:rsid w:val="17534597"/>
    <w:rsid w:val="175D7D6E"/>
    <w:rsid w:val="17852627"/>
    <w:rsid w:val="178C7CCC"/>
    <w:rsid w:val="18240B8D"/>
    <w:rsid w:val="18476A2D"/>
    <w:rsid w:val="185B105F"/>
    <w:rsid w:val="18777C5B"/>
    <w:rsid w:val="18CB044E"/>
    <w:rsid w:val="18F130E6"/>
    <w:rsid w:val="18F774FF"/>
    <w:rsid w:val="19401CF8"/>
    <w:rsid w:val="19484088"/>
    <w:rsid w:val="194D2550"/>
    <w:rsid w:val="19C97DAD"/>
    <w:rsid w:val="1A0F1A44"/>
    <w:rsid w:val="1A704F7A"/>
    <w:rsid w:val="1AA95524"/>
    <w:rsid w:val="1AD963DB"/>
    <w:rsid w:val="1B056BA2"/>
    <w:rsid w:val="1B1D5893"/>
    <w:rsid w:val="1B280351"/>
    <w:rsid w:val="1B4409C1"/>
    <w:rsid w:val="1B8E2CE7"/>
    <w:rsid w:val="1B961723"/>
    <w:rsid w:val="1BA348D9"/>
    <w:rsid w:val="1BC87EB6"/>
    <w:rsid w:val="1BF336E2"/>
    <w:rsid w:val="1C0513B6"/>
    <w:rsid w:val="1C231621"/>
    <w:rsid w:val="1C4553D8"/>
    <w:rsid w:val="1C5D14D8"/>
    <w:rsid w:val="1CA94C34"/>
    <w:rsid w:val="1CC94D1C"/>
    <w:rsid w:val="1CDF4202"/>
    <w:rsid w:val="1CE26ABB"/>
    <w:rsid w:val="1D0F1DBD"/>
    <w:rsid w:val="1D1232EA"/>
    <w:rsid w:val="1D4D0AE2"/>
    <w:rsid w:val="1D5F013D"/>
    <w:rsid w:val="1D603691"/>
    <w:rsid w:val="1DB94E3B"/>
    <w:rsid w:val="1DEA36B4"/>
    <w:rsid w:val="1DFC6CD8"/>
    <w:rsid w:val="1E4479DF"/>
    <w:rsid w:val="1E453096"/>
    <w:rsid w:val="1E613789"/>
    <w:rsid w:val="1EA0738E"/>
    <w:rsid w:val="1EFE727D"/>
    <w:rsid w:val="1F0545DA"/>
    <w:rsid w:val="1F0632AE"/>
    <w:rsid w:val="1F323320"/>
    <w:rsid w:val="1F3D566D"/>
    <w:rsid w:val="1F4329E8"/>
    <w:rsid w:val="1F853372"/>
    <w:rsid w:val="1F882AAB"/>
    <w:rsid w:val="1F974F87"/>
    <w:rsid w:val="1FA31374"/>
    <w:rsid w:val="1FA325E0"/>
    <w:rsid w:val="1FAB1EFC"/>
    <w:rsid w:val="1FB90545"/>
    <w:rsid w:val="200D14F3"/>
    <w:rsid w:val="201125C4"/>
    <w:rsid w:val="20135793"/>
    <w:rsid w:val="205676F6"/>
    <w:rsid w:val="20BB72CB"/>
    <w:rsid w:val="211D1A19"/>
    <w:rsid w:val="214B7219"/>
    <w:rsid w:val="215F7E6A"/>
    <w:rsid w:val="21657F31"/>
    <w:rsid w:val="218A1C8B"/>
    <w:rsid w:val="220F17A9"/>
    <w:rsid w:val="222D17D7"/>
    <w:rsid w:val="225E407D"/>
    <w:rsid w:val="22AC4729"/>
    <w:rsid w:val="22CD0FD7"/>
    <w:rsid w:val="22F97AB6"/>
    <w:rsid w:val="23006934"/>
    <w:rsid w:val="230C7987"/>
    <w:rsid w:val="23412E05"/>
    <w:rsid w:val="23545C0E"/>
    <w:rsid w:val="236F04B1"/>
    <w:rsid w:val="23920E96"/>
    <w:rsid w:val="23F034BE"/>
    <w:rsid w:val="23FB32F2"/>
    <w:rsid w:val="24237CFB"/>
    <w:rsid w:val="2487756B"/>
    <w:rsid w:val="24B4485D"/>
    <w:rsid w:val="24B56C7C"/>
    <w:rsid w:val="24CC5626"/>
    <w:rsid w:val="24EC1D64"/>
    <w:rsid w:val="24F40B91"/>
    <w:rsid w:val="25042F75"/>
    <w:rsid w:val="25156154"/>
    <w:rsid w:val="251B2624"/>
    <w:rsid w:val="253F24AD"/>
    <w:rsid w:val="256455B9"/>
    <w:rsid w:val="25D21323"/>
    <w:rsid w:val="25E54568"/>
    <w:rsid w:val="26020096"/>
    <w:rsid w:val="26846776"/>
    <w:rsid w:val="270176D4"/>
    <w:rsid w:val="27344026"/>
    <w:rsid w:val="27363B9D"/>
    <w:rsid w:val="27626526"/>
    <w:rsid w:val="279F556F"/>
    <w:rsid w:val="27B36E0F"/>
    <w:rsid w:val="27B533EC"/>
    <w:rsid w:val="28326CCC"/>
    <w:rsid w:val="283A1061"/>
    <w:rsid w:val="283B2137"/>
    <w:rsid w:val="284612CC"/>
    <w:rsid w:val="284D21B8"/>
    <w:rsid w:val="28924259"/>
    <w:rsid w:val="28BA1BC6"/>
    <w:rsid w:val="28FB0C96"/>
    <w:rsid w:val="291D79F2"/>
    <w:rsid w:val="29401803"/>
    <w:rsid w:val="29405C68"/>
    <w:rsid w:val="29843C57"/>
    <w:rsid w:val="29CB5143"/>
    <w:rsid w:val="29E5319B"/>
    <w:rsid w:val="29E8300C"/>
    <w:rsid w:val="2A0633E8"/>
    <w:rsid w:val="2A151FE3"/>
    <w:rsid w:val="2A435179"/>
    <w:rsid w:val="2A49309B"/>
    <w:rsid w:val="2A927367"/>
    <w:rsid w:val="2AC51B30"/>
    <w:rsid w:val="2AF50BE5"/>
    <w:rsid w:val="2B063361"/>
    <w:rsid w:val="2B1320DB"/>
    <w:rsid w:val="2B51690B"/>
    <w:rsid w:val="2B8A47D8"/>
    <w:rsid w:val="2BDD5E4E"/>
    <w:rsid w:val="2C8139C7"/>
    <w:rsid w:val="2CD1285A"/>
    <w:rsid w:val="2CD65355"/>
    <w:rsid w:val="2CFF055D"/>
    <w:rsid w:val="2D3D51D7"/>
    <w:rsid w:val="2D4F1899"/>
    <w:rsid w:val="2D5B1B56"/>
    <w:rsid w:val="2D6042DA"/>
    <w:rsid w:val="2D8653D3"/>
    <w:rsid w:val="2D8A22E0"/>
    <w:rsid w:val="2DDE456F"/>
    <w:rsid w:val="2DFE710B"/>
    <w:rsid w:val="2E274326"/>
    <w:rsid w:val="2E9B201C"/>
    <w:rsid w:val="2EC232EB"/>
    <w:rsid w:val="2ED2403A"/>
    <w:rsid w:val="2F077214"/>
    <w:rsid w:val="2F0B2B4F"/>
    <w:rsid w:val="2F2129D6"/>
    <w:rsid w:val="2F25570D"/>
    <w:rsid w:val="2FB4546F"/>
    <w:rsid w:val="2FFA0EB8"/>
    <w:rsid w:val="2FFB6FA9"/>
    <w:rsid w:val="301B0A9F"/>
    <w:rsid w:val="301B1FBB"/>
    <w:rsid w:val="301F3394"/>
    <w:rsid w:val="303B593B"/>
    <w:rsid w:val="30837111"/>
    <w:rsid w:val="3116576A"/>
    <w:rsid w:val="311E0DF7"/>
    <w:rsid w:val="311F628B"/>
    <w:rsid w:val="3121730A"/>
    <w:rsid w:val="314F005C"/>
    <w:rsid w:val="3168039F"/>
    <w:rsid w:val="317D6891"/>
    <w:rsid w:val="318439BD"/>
    <w:rsid w:val="320174FF"/>
    <w:rsid w:val="32110ADD"/>
    <w:rsid w:val="32334F7E"/>
    <w:rsid w:val="324326BA"/>
    <w:rsid w:val="32543E0C"/>
    <w:rsid w:val="3262392A"/>
    <w:rsid w:val="32CC0E25"/>
    <w:rsid w:val="32CE77F9"/>
    <w:rsid w:val="338E238D"/>
    <w:rsid w:val="340C35BD"/>
    <w:rsid w:val="34356DC2"/>
    <w:rsid w:val="34992336"/>
    <w:rsid w:val="34C16A42"/>
    <w:rsid w:val="35251278"/>
    <w:rsid w:val="352D2BF5"/>
    <w:rsid w:val="35730B2F"/>
    <w:rsid w:val="35866148"/>
    <w:rsid w:val="358A0091"/>
    <w:rsid w:val="35CB4540"/>
    <w:rsid w:val="36043F52"/>
    <w:rsid w:val="366423B8"/>
    <w:rsid w:val="36870197"/>
    <w:rsid w:val="36B85047"/>
    <w:rsid w:val="36B9680C"/>
    <w:rsid w:val="36CA4CD2"/>
    <w:rsid w:val="36D40AC4"/>
    <w:rsid w:val="36E30875"/>
    <w:rsid w:val="37790B71"/>
    <w:rsid w:val="378F55F5"/>
    <w:rsid w:val="379854F7"/>
    <w:rsid w:val="3799740A"/>
    <w:rsid w:val="37B03F6E"/>
    <w:rsid w:val="37E608B5"/>
    <w:rsid w:val="37ED31F2"/>
    <w:rsid w:val="382D3411"/>
    <w:rsid w:val="384E2C67"/>
    <w:rsid w:val="386E64D5"/>
    <w:rsid w:val="389F6BE2"/>
    <w:rsid w:val="38B140EA"/>
    <w:rsid w:val="38E019B6"/>
    <w:rsid w:val="38F90703"/>
    <w:rsid w:val="39060B1B"/>
    <w:rsid w:val="39062F89"/>
    <w:rsid w:val="39516F4E"/>
    <w:rsid w:val="39534722"/>
    <w:rsid w:val="396579B8"/>
    <w:rsid w:val="396F3D32"/>
    <w:rsid w:val="397A65A5"/>
    <w:rsid w:val="3985262D"/>
    <w:rsid w:val="3A121B27"/>
    <w:rsid w:val="3A7E2008"/>
    <w:rsid w:val="3A8D44B2"/>
    <w:rsid w:val="3AC87AD7"/>
    <w:rsid w:val="3B090B61"/>
    <w:rsid w:val="3B9360D9"/>
    <w:rsid w:val="3BA33F0D"/>
    <w:rsid w:val="3BCC44B8"/>
    <w:rsid w:val="3BDB0E4E"/>
    <w:rsid w:val="3BE129F4"/>
    <w:rsid w:val="3C0473D8"/>
    <w:rsid w:val="3C0607B0"/>
    <w:rsid w:val="3C4552E3"/>
    <w:rsid w:val="3C6939F0"/>
    <w:rsid w:val="3C87655C"/>
    <w:rsid w:val="3CC07BE1"/>
    <w:rsid w:val="3CEA08B1"/>
    <w:rsid w:val="3D1415B0"/>
    <w:rsid w:val="3D170EE0"/>
    <w:rsid w:val="3D1C50F5"/>
    <w:rsid w:val="3D7257F4"/>
    <w:rsid w:val="3D7801C2"/>
    <w:rsid w:val="3D8E0822"/>
    <w:rsid w:val="3E045061"/>
    <w:rsid w:val="3E052FBD"/>
    <w:rsid w:val="3E055617"/>
    <w:rsid w:val="3E271531"/>
    <w:rsid w:val="3E9B1840"/>
    <w:rsid w:val="3EAB5EB6"/>
    <w:rsid w:val="3EBD6050"/>
    <w:rsid w:val="3F181662"/>
    <w:rsid w:val="3F2B0D81"/>
    <w:rsid w:val="3F657EE7"/>
    <w:rsid w:val="3F8F453F"/>
    <w:rsid w:val="3FAC208A"/>
    <w:rsid w:val="3FD86E42"/>
    <w:rsid w:val="3FDC6761"/>
    <w:rsid w:val="3FE153D2"/>
    <w:rsid w:val="401D13B8"/>
    <w:rsid w:val="40395415"/>
    <w:rsid w:val="403A4FC5"/>
    <w:rsid w:val="40DA5DF2"/>
    <w:rsid w:val="40F10745"/>
    <w:rsid w:val="40F27821"/>
    <w:rsid w:val="41313C04"/>
    <w:rsid w:val="41D83F33"/>
    <w:rsid w:val="41DE1560"/>
    <w:rsid w:val="42076E99"/>
    <w:rsid w:val="42323D8D"/>
    <w:rsid w:val="425F7BF8"/>
    <w:rsid w:val="429B4281"/>
    <w:rsid w:val="43193CB6"/>
    <w:rsid w:val="432D4D99"/>
    <w:rsid w:val="434D4F3C"/>
    <w:rsid w:val="43960605"/>
    <w:rsid w:val="439A551C"/>
    <w:rsid w:val="43D204BE"/>
    <w:rsid w:val="43FD2E12"/>
    <w:rsid w:val="44717A83"/>
    <w:rsid w:val="44EB0E0A"/>
    <w:rsid w:val="44F257F4"/>
    <w:rsid w:val="4544230D"/>
    <w:rsid w:val="454545C6"/>
    <w:rsid w:val="45573ED3"/>
    <w:rsid w:val="455767A3"/>
    <w:rsid w:val="456518EA"/>
    <w:rsid w:val="45662286"/>
    <w:rsid w:val="456918A1"/>
    <w:rsid w:val="458D2250"/>
    <w:rsid w:val="45CD1722"/>
    <w:rsid w:val="45CF10EA"/>
    <w:rsid w:val="45DE3B73"/>
    <w:rsid w:val="46001831"/>
    <w:rsid w:val="46047D44"/>
    <w:rsid w:val="460F0FB9"/>
    <w:rsid w:val="462D6E0E"/>
    <w:rsid w:val="46320C07"/>
    <w:rsid w:val="46B4025F"/>
    <w:rsid w:val="46B672A8"/>
    <w:rsid w:val="47536914"/>
    <w:rsid w:val="477F7329"/>
    <w:rsid w:val="47BA5DB0"/>
    <w:rsid w:val="47D45A1A"/>
    <w:rsid w:val="47E6162C"/>
    <w:rsid w:val="4801787D"/>
    <w:rsid w:val="48484159"/>
    <w:rsid w:val="48BA20A4"/>
    <w:rsid w:val="48C95965"/>
    <w:rsid w:val="49161E89"/>
    <w:rsid w:val="496F6123"/>
    <w:rsid w:val="49822A75"/>
    <w:rsid w:val="49850337"/>
    <w:rsid w:val="49904B0C"/>
    <w:rsid w:val="49A72C89"/>
    <w:rsid w:val="49AC68B2"/>
    <w:rsid w:val="4A094DD1"/>
    <w:rsid w:val="4B2358F1"/>
    <w:rsid w:val="4B5B42C5"/>
    <w:rsid w:val="4B8A4382"/>
    <w:rsid w:val="4BB016E4"/>
    <w:rsid w:val="4BB473C1"/>
    <w:rsid w:val="4BEE19DD"/>
    <w:rsid w:val="4BF756A0"/>
    <w:rsid w:val="4BF80B4B"/>
    <w:rsid w:val="4C206B67"/>
    <w:rsid w:val="4C5A1596"/>
    <w:rsid w:val="4D3415DE"/>
    <w:rsid w:val="4D447D97"/>
    <w:rsid w:val="4D5A0138"/>
    <w:rsid w:val="4D837E87"/>
    <w:rsid w:val="4D8C0879"/>
    <w:rsid w:val="4DA20984"/>
    <w:rsid w:val="4DCF6C4B"/>
    <w:rsid w:val="4DE33E77"/>
    <w:rsid w:val="4DED7B75"/>
    <w:rsid w:val="4E1D4328"/>
    <w:rsid w:val="4E233FA2"/>
    <w:rsid w:val="4E3531E3"/>
    <w:rsid w:val="4E444813"/>
    <w:rsid w:val="4E6236B0"/>
    <w:rsid w:val="4E6C7A84"/>
    <w:rsid w:val="4E912FE3"/>
    <w:rsid w:val="4EA313A9"/>
    <w:rsid w:val="4EBE1C23"/>
    <w:rsid w:val="4ED07511"/>
    <w:rsid w:val="4F3070C6"/>
    <w:rsid w:val="4F616E0C"/>
    <w:rsid w:val="4FA6268F"/>
    <w:rsid w:val="4FAB5838"/>
    <w:rsid w:val="4FBE7D35"/>
    <w:rsid w:val="4FD934DE"/>
    <w:rsid w:val="50265466"/>
    <w:rsid w:val="502D44C4"/>
    <w:rsid w:val="50327379"/>
    <w:rsid w:val="50366833"/>
    <w:rsid w:val="5050184B"/>
    <w:rsid w:val="505D4A31"/>
    <w:rsid w:val="506A144C"/>
    <w:rsid w:val="50B73AD2"/>
    <w:rsid w:val="50C65FCF"/>
    <w:rsid w:val="50EE435C"/>
    <w:rsid w:val="51196570"/>
    <w:rsid w:val="5126718F"/>
    <w:rsid w:val="51285852"/>
    <w:rsid w:val="51A9433F"/>
    <w:rsid w:val="51CC11A7"/>
    <w:rsid w:val="51EE7A46"/>
    <w:rsid w:val="51F24E70"/>
    <w:rsid w:val="52530073"/>
    <w:rsid w:val="5258710C"/>
    <w:rsid w:val="52681842"/>
    <w:rsid w:val="52A03E13"/>
    <w:rsid w:val="52B05444"/>
    <w:rsid w:val="52FF3850"/>
    <w:rsid w:val="53191900"/>
    <w:rsid w:val="53A04027"/>
    <w:rsid w:val="53A750CE"/>
    <w:rsid w:val="53F84D37"/>
    <w:rsid w:val="5425675A"/>
    <w:rsid w:val="54DF070D"/>
    <w:rsid w:val="55926716"/>
    <w:rsid w:val="55AF24A0"/>
    <w:rsid w:val="55CA4B45"/>
    <w:rsid w:val="55F14F4E"/>
    <w:rsid w:val="56121EF1"/>
    <w:rsid w:val="561B0A3D"/>
    <w:rsid w:val="56A65D03"/>
    <w:rsid w:val="56B31E0F"/>
    <w:rsid w:val="56F15321"/>
    <w:rsid w:val="570735D9"/>
    <w:rsid w:val="577D26B3"/>
    <w:rsid w:val="578956D5"/>
    <w:rsid w:val="579941C8"/>
    <w:rsid w:val="57CF0564"/>
    <w:rsid w:val="57D457A8"/>
    <w:rsid w:val="58743F3D"/>
    <w:rsid w:val="58744E4C"/>
    <w:rsid w:val="58B24939"/>
    <w:rsid w:val="58D17019"/>
    <w:rsid w:val="58FC2CAC"/>
    <w:rsid w:val="58FD316B"/>
    <w:rsid w:val="59001E35"/>
    <w:rsid w:val="591A3144"/>
    <w:rsid w:val="59441498"/>
    <w:rsid w:val="595F5732"/>
    <w:rsid w:val="5975625A"/>
    <w:rsid w:val="597F469D"/>
    <w:rsid w:val="59C436AE"/>
    <w:rsid w:val="59F932EC"/>
    <w:rsid w:val="5A667E1E"/>
    <w:rsid w:val="5A684443"/>
    <w:rsid w:val="5A73137D"/>
    <w:rsid w:val="5A9B75E2"/>
    <w:rsid w:val="5AB22A2B"/>
    <w:rsid w:val="5ACA0F75"/>
    <w:rsid w:val="5AD14EBE"/>
    <w:rsid w:val="5B596F04"/>
    <w:rsid w:val="5BAD06F9"/>
    <w:rsid w:val="5BAD6ED3"/>
    <w:rsid w:val="5BC357FC"/>
    <w:rsid w:val="5BEC7E8A"/>
    <w:rsid w:val="5C527648"/>
    <w:rsid w:val="5C781C82"/>
    <w:rsid w:val="5C7C787F"/>
    <w:rsid w:val="5D043224"/>
    <w:rsid w:val="5D2247AA"/>
    <w:rsid w:val="5D4A774D"/>
    <w:rsid w:val="5D5551E2"/>
    <w:rsid w:val="5D63613B"/>
    <w:rsid w:val="5D7069D2"/>
    <w:rsid w:val="5D7966C8"/>
    <w:rsid w:val="5D9B24E7"/>
    <w:rsid w:val="5DB326A5"/>
    <w:rsid w:val="5E4A5499"/>
    <w:rsid w:val="5E8556F5"/>
    <w:rsid w:val="5E861E5E"/>
    <w:rsid w:val="5E8C58CB"/>
    <w:rsid w:val="5EBA67D1"/>
    <w:rsid w:val="5ECD018E"/>
    <w:rsid w:val="5F143BFE"/>
    <w:rsid w:val="5F1E5EA7"/>
    <w:rsid w:val="5F2B7C30"/>
    <w:rsid w:val="5F342C68"/>
    <w:rsid w:val="5F553A96"/>
    <w:rsid w:val="5F6B7038"/>
    <w:rsid w:val="5FE21370"/>
    <w:rsid w:val="5FF86BE4"/>
    <w:rsid w:val="60080D54"/>
    <w:rsid w:val="601A40C5"/>
    <w:rsid w:val="603D1102"/>
    <w:rsid w:val="604524DD"/>
    <w:rsid w:val="605216DC"/>
    <w:rsid w:val="60AC02AC"/>
    <w:rsid w:val="60D14A96"/>
    <w:rsid w:val="60D977B9"/>
    <w:rsid w:val="61206258"/>
    <w:rsid w:val="613D66C5"/>
    <w:rsid w:val="61527B73"/>
    <w:rsid w:val="61801412"/>
    <w:rsid w:val="619F311D"/>
    <w:rsid w:val="61A35714"/>
    <w:rsid w:val="61B97249"/>
    <w:rsid w:val="61C47200"/>
    <w:rsid w:val="61DB4814"/>
    <w:rsid w:val="62030924"/>
    <w:rsid w:val="621756D6"/>
    <w:rsid w:val="62652B37"/>
    <w:rsid w:val="62865F62"/>
    <w:rsid w:val="62A04C73"/>
    <w:rsid w:val="62BA478C"/>
    <w:rsid w:val="632F078B"/>
    <w:rsid w:val="63400CF1"/>
    <w:rsid w:val="634760DD"/>
    <w:rsid w:val="636C0BA5"/>
    <w:rsid w:val="63A92642"/>
    <w:rsid w:val="64231EF8"/>
    <w:rsid w:val="64475A66"/>
    <w:rsid w:val="644F6063"/>
    <w:rsid w:val="64B417F1"/>
    <w:rsid w:val="64D93FE4"/>
    <w:rsid w:val="6533614E"/>
    <w:rsid w:val="65395942"/>
    <w:rsid w:val="653A76F3"/>
    <w:rsid w:val="654A3409"/>
    <w:rsid w:val="654E4975"/>
    <w:rsid w:val="655A22D5"/>
    <w:rsid w:val="65BA697F"/>
    <w:rsid w:val="65EB1BC1"/>
    <w:rsid w:val="65F668F7"/>
    <w:rsid w:val="65F876F3"/>
    <w:rsid w:val="66652109"/>
    <w:rsid w:val="6687238C"/>
    <w:rsid w:val="66AE065B"/>
    <w:rsid w:val="66D81648"/>
    <w:rsid w:val="671B5827"/>
    <w:rsid w:val="673B5554"/>
    <w:rsid w:val="673C3257"/>
    <w:rsid w:val="67430AD6"/>
    <w:rsid w:val="678237AC"/>
    <w:rsid w:val="678702FC"/>
    <w:rsid w:val="678E1FFA"/>
    <w:rsid w:val="679B18A5"/>
    <w:rsid w:val="679C16A2"/>
    <w:rsid w:val="67B52F80"/>
    <w:rsid w:val="67C019F5"/>
    <w:rsid w:val="67D8703D"/>
    <w:rsid w:val="681B22C4"/>
    <w:rsid w:val="68823675"/>
    <w:rsid w:val="688F20CA"/>
    <w:rsid w:val="68AD23D0"/>
    <w:rsid w:val="68BC0797"/>
    <w:rsid w:val="68D8796A"/>
    <w:rsid w:val="69175E9C"/>
    <w:rsid w:val="693A37CD"/>
    <w:rsid w:val="69823DE4"/>
    <w:rsid w:val="6A227D84"/>
    <w:rsid w:val="6A8C4FBE"/>
    <w:rsid w:val="6AA34CAD"/>
    <w:rsid w:val="6AE853B0"/>
    <w:rsid w:val="6B0733E6"/>
    <w:rsid w:val="6B2D75A4"/>
    <w:rsid w:val="6BD85251"/>
    <w:rsid w:val="6BED599C"/>
    <w:rsid w:val="6BF02C12"/>
    <w:rsid w:val="6C0C46DF"/>
    <w:rsid w:val="6C234088"/>
    <w:rsid w:val="6C9038EE"/>
    <w:rsid w:val="6C9E1BFB"/>
    <w:rsid w:val="6CA40A2D"/>
    <w:rsid w:val="6CB061D2"/>
    <w:rsid w:val="6CBE7E8D"/>
    <w:rsid w:val="6CE56010"/>
    <w:rsid w:val="6CF57907"/>
    <w:rsid w:val="6D101CBC"/>
    <w:rsid w:val="6D4C6B3D"/>
    <w:rsid w:val="6D597CDB"/>
    <w:rsid w:val="6D9218C8"/>
    <w:rsid w:val="6DE65C13"/>
    <w:rsid w:val="6E7D0DDE"/>
    <w:rsid w:val="6E857F1B"/>
    <w:rsid w:val="6E860BF8"/>
    <w:rsid w:val="6EA96CEC"/>
    <w:rsid w:val="6EE1618F"/>
    <w:rsid w:val="6F1273FF"/>
    <w:rsid w:val="6F1A2AC3"/>
    <w:rsid w:val="6F4A6791"/>
    <w:rsid w:val="6FE67E54"/>
    <w:rsid w:val="70053CDA"/>
    <w:rsid w:val="70560C32"/>
    <w:rsid w:val="70A35AB5"/>
    <w:rsid w:val="70BA7B24"/>
    <w:rsid w:val="70F87F81"/>
    <w:rsid w:val="71026439"/>
    <w:rsid w:val="71582E09"/>
    <w:rsid w:val="718D08E3"/>
    <w:rsid w:val="719436BE"/>
    <w:rsid w:val="71D835EF"/>
    <w:rsid w:val="71FC6690"/>
    <w:rsid w:val="72263217"/>
    <w:rsid w:val="724E3FC7"/>
    <w:rsid w:val="72664776"/>
    <w:rsid w:val="72AC14B1"/>
    <w:rsid w:val="72B96780"/>
    <w:rsid w:val="7312460F"/>
    <w:rsid w:val="7378539D"/>
    <w:rsid w:val="740F7162"/>
    <w:rsid w:val="74773326"/>
    <w:rsid w:val="74BF45AB"/>
    <w:rsid w:val="74C958CB"/>
    <w:rsid w:val="75204EE9"/>
    <w:rsid w:val="75432183"/>
    <w:rsid w:val="756D7EDC"/>
    <w:rsid w:val="75760D21"/>
    <w:rsid w:val="75C55542"/>
    <w:rsid w:val="761126FB"/>
    <w:rsid w:val="764E44ED"/>
    <w:rsid w:val="76680AAB"/>
    <w:rsid w:val="76A82F2A"/>
    <w:rsid w:val="772971DB"/>
    <w:rsid w:val="77923542"/>
    <w:rsid w:val="77962019"/>
    <w:rsid w:val="77977F1C"/>
    <w:rsid w:val="779F1819"/>
    <w:rsid w:val="77B70924"/>
    <w:rsid w:val="77D03DD7"/>
    <w:rsid w:val="780344C8"/>
    <w:rsid w:val="783F0857"/>
    <w:rsid w:val="78977E80"/>
    <w:rsid w:val="789F15BD"/>
    <w:rsid w:val="78A15F29"/>
    <w:rsid w:val="78BC496F"/>
    <w:rsid w:val="790E1B33"/>
    <w:rsid w:val="79470260"/>
    <w:rsid w:val="79A2738F"/>
    <w:rsid w:val="79AD0443"/>
    <w:rsid w:val="79DF2433"/>
    <w:rsid w:val="7A0209D6"/>
    <w:rsid w:val="7A9E4B2E"/>
    <w:rsid w:val="7AB003E8"/>
    <w:rsid w:val="7ABC4B19"/>
    <w:rsid w:val="7AC60B9A"/>
    <w:rsid w:val="7AF37437"/>
    <w:rsid w:val="7B042E7B"/>
    <w:rsid w:val="7B16044F"/>
    <w:rsid w:val="7B625E8D"/>
    <w:rsid w:val="7B7144A8"/>
    <w:rsid w:val="7B9C10F5"/>
    <w:rsid w:val="7BA844EA"/>
    <w:rsid w:val="7BC56734"/>
    <w:rsid w:val="7C440E95"/>
    <w:rsid w:val="7C457AD3"/>
    <w:rsid w:val="7C53518D"/>
    <w:rsid w:val="7C713A89"/>
    <w:rsid w:val="7C74155F"/>
    <w:rsid w:val="7C851218"/>
    <w:rsid w:val="7CE212FA"/>
    <w:rsid w:val="7D0F1D9C"/>
    <w:rsid w:val="7D1C5811"/>
    <w:rsid w:val="7D3321D9"/>
    <w:rsid w:val="7D612A25"/>
    <w:rsid w:val="7D7A03E3"/>
    <w:rsid w:val="7D8C5F95"/>
    <w:rsid w:val="7D9A1DF9"/>
    <w:rsid w:val="7DAA73A8"/>
    <w:rsid w:val="7DD07BAD"/>
    <w:rsid w:val="7E010BC2"/>
    <w:rsid w:val="7E4444DE"/>
    <w:rsid w:val="7E9D1E8C"/>
    <w:rsid w:val="7EC8507E"/>
    <w:rsid w:val="7EE9617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2AF86D11"/>
  <w15:docId w15:val="{475C2EC3-712D-4AF5-9E5F-53894EDAE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Normal Indent" w:qFormat="1"/>
    <w:lsdException w:name="annotation text" w:uiPriority="99" w:qFormat="1"/>
    <w:lsdException w:name="header" w:qFormat="1"/>
    <w:lsdException w:name="footer" w:qFormat="1"/>
    <w:lsdException w:name="caption" w:semiHidden="1" w:unhideWhenUsed="1" w:qFormat="1"/>
    <w:lsdException w:name="annotation reference" w:uiPriority="99" w:qFormat="1"/>
    <w:lsdException w:name="List"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Body Text First Indent 2" w:qFormat="1"/>
    <w:lsdException w:name="Block Text" w:qFormat="1"/>
    <w:lsdException w:name="Hyperlink" w:uiPriority="99"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spacing w:line="360" w:lineRule="auto"/>
      <w:ind w:firstLineChars="200" w:firstLine="643"/>
      <w:jc w:val="both"/>
    </w:pPr>
    <w:rPr>
      <w:rFonts w:eastAsia="仿宋"/>
      <w:kern w:val="2"/>
      <w:sz w:val="28"/>
      <w:szCs w:val="24"/>
    </w:rPr>
  </w:style>
  <w:style w:type="paragraph" w:styleId="1">
    <w:name w:val="heading 1"/>
    <w:basedOn w:val="a"/>
    <w:next w:val="a"/>
    <w:link w:val="10"/>
    <w:qFormat/>
    <w:pPr>
      <w:keepNext/>
      <w:keepLines/>
      <w:pageBreakBefore/>
      <w:jc w:val="left"/>
      <w:outlineLvl w:val="0"/>
    </w:pPr>
    <w:rPr>
      <w:rFonts w:eastAsia="黑体"/>
      <w:b/>
      <w:bCs/>
      <w:kern w:val="44"/>
      <w:sz w:val="32"/>
      <w:szCs w:val="44"/>
    </w:rPr>
  </w:style>
  <w:style w:type="paragraph" w:styleId="20">
    <w:name w:val="heading 2"/>
    <w:basedOn w:val="a"/>
    <w:next w:val="a"/>
    <w:link w:val="21"/>
    <w:qFormat/>
    <w:pPr>
      <w:keepNext/>
      <w:widowControl/>
      <w:jc w:val="left"/>
      <w:textAlignment w:val="baseline"/>
      <w:outlineLvl w:val="1"/>
    </w:pPr>
    <w:rPr>
      <w:rFonts w:eastAsia="楷体"/>
      <w:b/>
      <w:bCs/>
      <w:sz w:val="32"/>
      <w:szCs w:val="32"/>
    </w:rPr>
  </w:style>
  <w:style w:type="paragraph" w:styleId="3">
    <w:name w:val="heading 3"/>
    <w:basedOn w:val="a"/>
    <w:next w:val="a"/>
    <w:link w:val="30"/>
    <w:qFormat/>
    <w:pPr>
      <w:keepNext/>
      <w:keepLines/>
      <w:outlineLvl w:val="2"/>
    </w:pPr>
    <w:rPr>
      <w:b/>
      <w:bCs/>
      <w:szCs w:val="32"/>
    </w:rPr>
  </w:style>
  <w:style w:type="paragraph" w:styleId="4">
    <w:name w:val="heading 4"/>
    <w:basedOn w:val="a"/>
    <w:next w:val="a"/>
    <w:qFormat/>
    <w:pPr>
      <w:keepNext/>
      <w:keepLines/>
      <w:spacing w:line="372" w:lineRule="auto"/>
      <w:outlineLvl w:val="3"/>
    </w:pPr>
    <w:rPr>
      <w:rFonts w:ascii="Arial" w:eastAsia="黑体" w:hAnsi="Arial"/>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
    <w:next w:val="a"/>
    <w:qFormat/>
    <w:pPr>
      <w:ind w:firstLine="420"/>
    </w:pPr>
    <w:rPr>
      <w:rFonts w:eastAsia="Times New Roman"/>
      <w:sz w:val="18"/>
      <w:szCs w:val="18"/>
    </w:rPr>
  </w:style>
  <w:style w:type="paragraph" w:styleId="a3">
    <w:name w:val="Normal Indent"/>
    <w:basedOn w:val="a"/>
    <w:qFormat/>
    <w:pPr>
      <w:ind w:firstLine="420"/>
    </w:pPr>
    <w:rPr>
      <w:rFonts w:eastAsia="仿宋_GB2312"/>
      <w:sz w:val="32"/>
      <w:szCs w:val="20"/>
    </w:rPr>
  </w:style>
  <w:style w:type="paragraph" w:styleId="a4">
    <w:name w:val="Document Map"/>
    <w:basedOn w:val="a"/>
    <w:link w:val="a5"/>
    <w:qFormat/>
    <w:rPr>
      <w:rFonts w:ascii="宋体"/>
      <w:sz w:val="18"/>
      <w:szCs w:val="18"/>
    </w:rPr>
  </w:style>
  <w:style w:type="paragraph" w:styleId="a6">
    <w:name w:val="annotation text"/>
    <w:basedOn w:val="a"/>
    <w:link w:val="a7"/>
    <w:uiPriority w:val="99"/>
    <w:qFormat/>
    <w:pPr>
      <w:jc w:val="left"/>
    </w:pPr>
  </w:style>
  <w:style w:type="paragraph" w:styleId="a8">
    <w:name w:val="Body Text"/>
    <w:basedOn w:val="a"/>
    <w:next w:val="xl27"/>
    <w:link w:val="a9"/>
    <w:qFormat/>
    <w:pPr>
      <w:spacing w:after="120"/>
    </w:pPr>
  </w:style>
  <w:style w:type="paragraph" w:customStyle="1" w:styleId="xl27">
    <w:name w:val="xl27"/>
    <w:basedOn w:val="a"/>
    <w:qFormat/>
    <w:pPr>
      <w:widowControl/>
      <w:pBdr>
        <w:bottom w:val="single" w:sz="4" w:space="0" w:color="auto"/>
        <w:right w:val="single" w:sz="4" w:space="0" w:color="auto"/>
      </w:pBdr>
      <w:spacing w:before="100" w:beforeAutospacing="1" w:after="100" w:afterAutospacing="1"/>
      <w:jc w:val="center"/>
    </w:pPr>
    <w:rPr>
      <w:kern w:val="0"/>
      <w:szCs w:val="21"/>
    </w:rPr>
  </w:style>
  <w:style w:type="paragraph" w:styleId="aa">
    <w:name w:val="Body Text Indent"/>
    <w:basedOn w:val="a"/>
    <w:qFormat/>
    <w:pPr>
      <w:spacing w:after="120"/>
      <w:ind w:leftChars="200" w:left="200"/>
    </w:pPr>
    <w:rPr>
      <w:kern w:val="0"/>
      <w:sz w:val="24"/>
    </w:rPr>
  </w:style>
  <w:style w:type="paragraph" w:styleId="ab">
    <w:name w:val="Block Text"/>
    <w:basedOn w:val="a"/>
    <w:qFormat/>
    <w:pPr>
      <w:spacing w:line="360" w:lineRule="exact"/>
      <w:ind w:left="113" w:right="113"/>
      <w:jc w:val="center"/>
    </w:pPr>
    <w:rPr>
      <w:rFonts w:ascii="宋体" w:eastAsia="微软雅黑 Light" w:hAnsi="宋体" w:cs="微软雅黑 Light"/>
      <w:color w:val="000000"/>
      <w:sz w:val="24"/>
    </w:rPr>
  </w:style>
  <w:style w:type="paragraph" w:styleId="ac">
    <w:name w:val="Plain Text"/>
    <w:basedOn w:val="a"/>
    <w:link w:val="ad"/>
    <w:qFormat/>
    <w:rPr>
      <w:rFonts w:ascii="宋体" w:hAnsi="Courier New"/>
      <w:szCs w:val="20"/>
    </w:rPr>
  </w:style>
  <w:style w:type="paragraph" w:styleId="ae">
    <w:name w:val="Balloon Text"/>
    <w:basedOn w:val="a"/>
    <w:link w:val="af"/>
    <w:qFormat/>
    <w:rPr>
      <w:sz w:val="18"/>
      <w:szCs w:val="18"/>
    </w:rPr>
  </w:style>
  <w:style w:type="paragraph" w:styleId="af0">
    <w:name w:val="footer"/>
    <w:basedOn w:val="a"/>
    <w:link w:val="af1"/>
    <w:qFormat/>
    <w:pPr>
      <w:tabs>
        <w:tab w:val="center" w:pos="4153"/>
        <w:tab w:val="right" w:pos="8306"/>
      </w:tabs>
      <w:snapToGrid w:val="0"/>
      <w:jc w:val="left"/>
    </w:pPr>
    <w:rPr>
      <w:sz w:val="18"/>
    </w:rPr>
  </w:style>
  <w:style w:type="paragraph" w:styleId="af2">
    <w:name w:val="header"/>
    <w:basedOn w:val="a"/>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style>
  <w:style w:type="paragraph" w:styleId="af3">
    <w:name w:val="List"/>
    <w:basedOn w:val="a"/>
    <w:qFormat/>
    <w:pPr>
      <w:ind w:left="200" w:hangingChars="200" w:hanging="200"/>
      <w:contextualSpacing/>
    </w:pPr>
  </w:style>
  <w:style w:type="paragraph" w:styleId="TOC2">
    <w:name w:val="toc 2"/>
    <w:basedOn w:val="a"/>
    <w:next w:val="a"/>
    <w:uiPriority w:val="39"/>
    <w:qFormat/>
    <w:pPr>
      <w:ind w:leftChars="200" w:left="420"/>
    </w:pPr>
  </w:style>
  <w:style w:type="paragraph" w:styleId="af4">
    <w:name w:val="Normal (Web)"/>
    <w:basedOn w:val="a"/>
    <w:qFormat/>
    <w:pPr>
      <w:widowControl/>
      <w:spacing w:beforeAutospacing="1" w:afterAutospacing="1"/>
      <w:jc w:val="left"/>
    </w:pPr>
    <w:rPr>
      <w:rFonts w:ascii="宋体" w:hAnsi="宋体"/>
      <w:kern w:val="0"/>
      <w:sz w:val="24"/>
    </w:rPr>
  </w:style>
  <w:style w:type="paragraph" w:styleId="af5">
    <w:name w:val="annotation subject"/>
    <w:basedOn w:val="a6"/>
    <w:next w:val="a6"/>
    <w:link w:val="af6"/>
    <w:qFormat/>
    <w:rPr>
      <w:b/>
      <w:bCs/>
    </w:rPr>
  </w:style>
  <w:style w:type="table" w:styleId="af7">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Strong"/>
    <w:qFormat/>
    <w:rPr>
      <w:b/>
      <w:bCs/>
    </w:rPr>
  </w:style>
  <w:style w:type="character" w:styleId="af9">
    <w:name w:val="Hyperlink"/>
    <w:basedOn w:val="a0"/>
    <w:uiPriority w:val="99"/>
    <w:qFormat/>
    <w:rPr>
      <w:color w:val="0000FF"/>
      <w:u w:val="single"/>
    </w:rPr>
  </w:style>
  <w:style w:type="character" w:styleId="afa">
    <w:name w:val="annotation reference"/>
    <w:basedOn w:val="a0"/>
    <w:uiPriority w:val="99"/>
    <w:qFormat/>
    <w:rPr>
      <w:sz w:val="21"/>
      <w:szCs w:val="21"/>
    </w:rPr>
  </w:style>
  <w:style w:type="paragraph" w:customStyle="1" w:styleId="Default">
    <w:name w:val="Default"/>
    <w:qFormat/>
    <w:pPr>
      <w:widowControl w:val="0"/>
      <w:autoSpaceDE w:val="0"/>
      <w:autoSpaceDN w:val="0"/>
      <w:adjustRightInd w:val="0"/>
    </w:pPr>
    <w:rPr>
      <w:rFonts w:ascii="Calibri" w:hAnsi="Calibri"/>
      <w:color w:val="000000"/>
      <w:sz w:val="24"/>
      <w:szCs w:val="24"/>
    </w:rPr>
  </w:style>
  <w:style w:type="paragraph" w:customStyle="1" w:styleId="Default1">
    <w:name w:val="Default1"/>
    <w:qFormat/>
    <w:pPr>
      <w:widowControl w:val="0"/>
      <w:autoSpaceDE w:val="0"/>
      <w:autoSpaceDN w:val="0"/>
      <w:adjustRightInd w:val="0"/>
    </w:pPr>
    <w:rPr>
      <w:rFonts w:ascii="宋体" w:hAnsi="Calibri" w:cs="宋体"/>
      <w:color w:val="000000"/>
      <w:sz w:val="24"/>
      <w:szCs w:val="24"/>
    </w:rPr>
  </w:style>
  <w:style w:type="paragraph" w:customStyle="1" w:styleId="11">
    <w:name w:val="正文文本1"/>
    <w:basedOn w:val="a"/>
    <w:qFormat/>
    <w:pPr>
      <w:ind w:left="104"/>
    </w:pPr>
    <w:rPr>
      <w:sz w:val="24"/>
    </w:rPr>
  </w:style>
  <w:style w:type="paragraph" w:customStyle="1" w:styleId="WPSOffice1">
    <w:name w:val="WPSOffice手动目录 1"/>
    <w:qFormat/>
    <w:rPr>
      <w:rFonts w:ascii="Calibri" w:hAnsi="Calibri"/>
    </w:rPr>
  </w:style>
  <w:style w:type="paragraph" w:customStyle="1" w:styleId="WPSOffice2">
    <w:name w:val="WPSOffice手动目录 2"/>
    <w:qFormat/>
    <w:pPr>
      <w:ind w:leftChars="200" w:left="200"/>
    </w:pPr>
    <w:rPr>
      <w:rFonts w:ascii="Calibri" w:hAnsi="Calibri"/>
    </w:rPr>
  </w:style>
  <w:style w:type="paragraph" w:customStyle="1" w:styleId="-ls">
    <w:name w:val="正文-ls"/>
    <w:basedOn w:val="a"/>
    <w:qFormat/>
    <w:pPr>
      <w:ind w:firstLine="200"/>
    </w:pPr>
    <w:rPr>
      <w:rFonts w:hAnsi="宋体" w:cs="宋体"/>
      <w:sz w:val="24"/>
    </w:rPr>
  </w:style>
  <w:style w:type="paragraph" w:customStyle="1" w:styleId="afb">
    <w:name w:val="表格"/>
    <w:basedOn w:val="af3"/>
    <w:next w:val="a"/>
    <w:qFormat/>
    <w:pPr>
      <w:spacing w:line="0" w:lineRule="atLeast"/>
      <w:jc w:val="center"/>
    </w:pPr>
    <w:rPr>
      <w:rFonts w:ascii="宋体" w:hAnsi="宋体"/>
      <w:color w:val="000000"/>
    </w:rPr>
  </w:style>
  <w:style w:type="character" w:customStyle="1" w:styleId="a5">
    <w:name w:val="文档结构图 字符"/>
    <w:basedOn w:val="a0"/>
    <w:link w:val="a4"/>
    <w:qFormat/>
    <w:rPr>
      <w:rFonts w:ascii="宋体" w:hAnsi="Calibri"/>
      <w:kern w:val="2"/>
      <w:sz w:val="18"/>
      <w:szCs w:val="18"/>
    </w:rPr>
  </w:style>
  <w:style w:type="character" w:customStyle="1" w:styleId="af">
    <w:name w:val="批注框文本 字符"/>
    <w:basedOn w:val="a0"/>
    <w:link w:val="ae"/>
    <w:qFormat/>
    <w:rPr>
      <w:rFonts w:ascii="Calibri" w:hAnsi="Calibri"/>
      <w:kern w:val="2"/>
      <w:sz w:val="18"/>
      <w:szCs w:val="18"/>
    </w:rPr>
  </w:style>
  <w:style w:type="character" w:customStyle="1" w:styleId="a9">
    <w:name w:val="正文文本 字符"/>
    <w:basedOn w:val="a0"/>
    <w:link w:val="a8"/>
    <w:qFormat/>
    <w:rPr>
      <w:rFonts w:ascii="Calibri" w:hAnsi="Calibri"/>
      <w:kern w:val="2"/>
      <w:sz w:val="21"/>
      <w:szCs w:val="24"/>
    </w:rPr>
  </w:style>
  <w:style w:type="paragraph" w:customStyle="1" w:styleId="12">
    <w:name w:val="样式1"/>
    <w:basedOn w:val="af2"/>
    <w:link w:val="1Char"/>
    <w:qFormat/>
    <w:rPr>
      <w:rFonts w:ascii="仿宋" w:hAnsi="仿宋" w:cs="仿宋"/>
      <w:szCs w:val="21"/>
    </w:rPr>
  </w:style>
  <w:style w:type="character" w:customStyle="1" w:styleId="1Char">
    <w:name w:val="样式1 Char"/>
    <w:basedOn w:val="a0"/>
    <w:link w:val="12"/>
    <w:qFormat/>
    <w:rPr>
      <w:rFonts w:ascii="仿宋" w:eastAsia="仿宋" w:hAnsi="仿宋" w:cs="仿宋"/>
      <w:kern w:val="2"/>
      <w:sz w:val="21"/>
      <w:szCs w:val="21"/>
    </w:rPr>
  </w:style>
  <w:style w:type="paragraph" w:styleId="afc">
    <w:name w:val="List Paragraph"/>
    <w:basedOn w:val="a"/>
    <w:uiPriority w:val="99"/>
    <w:unhideWhenUsed/>
    <w:qFormat/>
    <w:pPr>
      <w:ind w:firstLine="420"/>
    </w:pPr>
  </w:style>
  <w:style w:type="paragraph" w:customStyle="1" w:styleId="Attach">
    <w:name w:val="Attach."/>
    <w:basedOn w:val="a"/>
    <w:qFormat/>
    <w:pPr>
      <w:widowControl/>
      <w:tabs>
        <w:tab w:val="left" w:pos="7200"/>
      </w:tabs>
      <w:spacing w:after="200" w:line="276" w:lineRule="auto"/>
      <w:jc w:val="left"/>
    </w:pPr>
    <w:rPr>
      <w:rFonts w:ascii="Times" w:hAnsi="Times"/>
      <w:kern w:val="0"/>
      <w:sz w:val="24"/>
      <w:szCs w:val="22"/>
      <w:lang w:eastAsia="en-US" w:bidi="en-US"/>
    </w:rPr>
  </w:style>
  <w:style w:type="character" w:customStyle="1" w:styleId="Char">
    <w:name w:val="纯文本 Char"/>
    <w:basedOn w:val="a0"/>
    <w:qFormat/>
    <w:rPr>
      <w:rFonts w:ascii="宋体" w:hAnsi="Courier New"/>
      <w:kern w:val="2"/>
      <w:sz w:val="21"/>
    </w:rPr>
  </w:style>
  <w:style w:type="character" w:customStyle="1" w:styleId="ad">
    <w:name w:val="纯文本 字符"/>
    <w:basedOn w:val="a0"/>
    <w:link w:val="ac"/>
    <w:qFormat/>
    <w:rPr>
      <w:rFonts w:ascii="宋体" w:hAnsi="Courier New" w:cs="Courier New"/>
      <w:kern w:val="2"/>
      <w:sz w:val="21"/>
      <w:szCs w:val="21"/>
    </w:rPr>
  </w:style>
  <w:style w:type="paragraph" w:customStyle="1" w:styleId="ParaCharCharCharChar">
    <w:name w:val="默认段落字体 Para Char Char Char Char"/>
    <w:basedOn w:val="a"/>
    <w:qFormat/>
    <w:pPr>
      <w:widowControl/>
      <w:spacing w:before="60" w:line="460" w:lineRule="exact"/>
      <w:outlineLvl w:val="0"/>
    </w:pPr>
    <w:rPr>
      <w:szCs w:val="20"/>
    </w:rPr>
  </w:style>
  <w:style w:type="character" w:customStyle="1" w:styleId="a7">
    <w:name w:val="批注文字 字符"/>
    <w:basedOn w:val="a0"/>
    <w:link w:val="a6"/>
    <w:uiPriority w:val="99"/>
    <w:qFormat/>
    <w:rPr>
      <w:kern w:val="2"/>
      <w:sz w:val="21"/>
      <w:szCs w:val="24"/>
    </w:rPr>
  </w:style>
  <w:style w:type="character" w:customStyle="1" w:styleId="af6">
    <w:name w:val="批注主题 字符"/>
    <w:basedOn w:val="a7"/>
    <w:link w:val="af5"/>
    <w:qFormat/>
    <w:rPr>
      <w:kern w:val="2"/>
      <w:sz w:val="21"/>
      <w:szCs w:val="24"/>
    </w:rPr>
  </w:style>
  <w:style w:type="paragraph" w:customStyle="1" w:styleId="afd">
    <w:name w:val="报告表格"/>
    <w:basedOn w:val="a"/>
    <w:qFormat/>
    <w:pPr>
      <w:autoSpaceDE w:val="0"/>
      <w:autoSpaceDN w:val="0"/>
      <w:adjustRightInd w:val="0"/>
      <w:spacing w:before="40" w:after="40"/>
      <w:jc w:val="center"/>
    </w:pPr>
    <w:rPr>
      <w:kern w:val="0"/>
      <w:szCs w:val="20"/>
    </w:rPr>
  </w:style>
  <w:style w:type="paragraph" w:customStyle="1" w:styleId="afe">
    <w:name w:val="样式正文无级"/>
    <w:basedOn w:val="a"/>
    <w:qFormat/>
    <w:pPr>
      <w:ind w:firstLine="480"/>
    </w:pPr>
    <w:rPr>
      <w:rFonts w:eastAsia="Times New Roman"/>
      <w:sz w:val="24"/>
    </w:rPr>
  </w:style>
  <w:style w:type="paragraph" w:customStyle="1" w:styleId="01">
    <w:name w:val="正文01"/>
    <w:basedOn w:val="a"/>
    <w:qFormat/>
    <w:pPr>
      <w:spacing w:before="60" w:line="460" w:lineRule="exact"/>
      <w:ind w:firstLine="200"/>
    </w:pPr>
    <w:rPr>
      <w:rFonts w:ascii="Arial" w:hAnsi="Arial" w:cs="宋体"/>
      <w:sz w:val="24"/>
    </w:rPr>
  </w:style>
  <w:style w:type="paragraph" w:customStyle="1" w:styleId="-">
    <w:name w:val="表格-黄冈"/>
    <w:basedOn w:val="aa"/>
    <w:qFormat/>
    <w:pPr>
      <w:adjustRightInd w:val="0"/>
      <w:snapToGrid w:val="0"/>
      <w:spacing w:after="0"/>
      <w:ind w:leftChars="0" w:left="0"/>
    </w:pPr>
    <w:rPr>
      <w:rFonts w:eastAsia="宋体" w:cs="宋体"/>
      <w:b/>
    </w:rPr>
  </w:style>
  <w:style w:type="character" w:customStyle="1" w:styleId="30">
    <w:name w:val="标题 3 字符"/>
    <w:link w:val="3"/>
    <w:qFormat/>
    <w:rPr>
      <w:rFonts w:ascii="Times New Roman" w:eastAsia="仿宋" w:hAnsi="Times New Roman"/>
      <w:b/>
      <w:bCs/>
      <w:szCs w:val="32"/>
    </w:rPr>
  </w:style>
  <w:style w:type="character" w:customStyle="1" w:styleId="21">
    <w:name w:val="标题 2 字符"/>
    <w:link w:val="20"/>
    <w:qFormat/>
    <w:rPr>
      <w:rFonts w:ascii="Times New Roman" w:eastAsia="楷体" w:hAnsi="Times New Roman" w:cs="Times New Roman"/>
      <w:b/>
      <w:bCs/>
      <w:sz w:val="32"/>
      <w:szCs w:val="32"/>
    </w:rPr>
  </w:style>
  <w:style w:type="character" w:customStyle="1" w:styleId="10">
    <w:name w:val="标题 1 字符"/>
    <w:link w:val="1"/>
    <w:qFormat/>
    <w:rPr>
      <w:rFonts w:ascii="Times New Roman" w:eastAsia="黑体" w:hAnsi="Times New Roman"/>
      <w:b/>
      <w:bCs/>
      <w:kern w:val="44"/>
      <w:sz w:val="32"/>
      <w:szCs w:val="44"/>
    </w:rPr>
  </w:style>
  <w:style w:type="paragraph" w:customStyle="1" w:styleId="300">
    <w:name w:val="样式 标题 3 + 小三 段前: 0 磅 段后: 0 磅 行距: 单倍行距"/>
    <w:basedOn w:val="3"/>
    <w:next w:val="a"/>
    <w:qFormat/>
    <w:rsid w:val="0062217B"/>
    <w:pPr>
      <w:spacing w:line="240" w:lineRule="auto"/>
      <w:ind w:firstLineChars="0" w:firstLine="0"/>
    </w:pPr>
    <w:rPr>
      <w:rFonts w:eastAsia="仿宋_GB2312" w:cs="宋体"/>
      <w:sz w:val="30"/>
      <w:szCs w:val="20"/>
    </w:rPr>
  </w:style>
  <w:style w:type="character" w:customStyle="1" w:styleId="af1">
    <w:name w:val="页脚 字符"/>
    <w:link w:val="af0"/>
    <w:rsid w:val="00B4304D"/>
    <w:rPr>
      <w:rFonts w:eastAsia="仿宋"/>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4.xml"/><Relationship Id="rId3" Type="http://schemas.openxmlformats.org/officeDocument/2006/relationships/numbering" Target="numbering.xml"/><Relationship Id="rId21" Type="http://schemas.openxmlformats.org/officeDocument/2006/relationships/oleObject" Target="embeddings/Microsoft_Visio_2003-2010_Drawing.vsd"/><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1.png"/><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9AD775E9-2FD7-4917-917B-80604D71372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40</Pages>
  <Words>4109</Words>
  <Characters>23424</Characters>
  <Application>Microsoft Office Word</Application>
  <DocSecurity>0</DocSecurity>
  <Lines>195</Lines>
  <Paragraphs>54</Paragraphs>
  <ScaleCrop>false</ScaleCrop>
  <Company/>
  <LinksUpToDate>false</LinksUpToDate>
  <CharactersWithSpaces>27479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李千斤</dc:creator>
  <cp:lastModifiedBy>Administrator</cp:lastModifiedBy>
  <cp:revision>5</cp:revision>
  <cp:lastPrinted>2021-07-30T05:11:00Z</cp:lastPrinted>
  <dcterms:created xsi:type="dcterms:W3CDTF">2022-04-20T02:31:00Z</dcterms:created>
  <dcterms:modified xsi:type="dcterms:W3CDTF">2022-04-26T03:02:00Z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CEC740B8D4A34F968C324347C8E42457</vt:lpwstr>
  </property>
</Properties>
</file>