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w:t>
      </w:r>
      <w:r>
        <w:rPr>
          <w:rFonts w:hint="eastAsia" w:ascii="Times New Roman" w:hAnsi="Times New Roman" w:cs="Times New Roman"/>
          <w:b/>
          <w:sz w:val="36"/>
          <w:szCs w:val="36"/>
        </w:rPr>
        <w:t>单位</w:t>
      </w:r>
      <w:r>
        <w:rPr>
          <w:rFonts w:ascii="Times New Roman" w:hAnsi="Times New Roman" w:cs="Times New Roman"/>
          <w:b/>
          <w:sz w:val="36"/>
          <w:szCs w:val="36"/>
        </w:rPr>
        <w:t>突发环境事件应急预案备案表</w:t>
      </w:r>
    </w:p>
    <w:tbl>
      <w:tblPr>
        <w:tblStyle w:val="5"/>
        <w:tblW w:w="905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7"/>
        <w:gridCol w:w="142"/>
        <w:gridCol w:w="3034"/>
        <w:gridCol w:w="1545"/>
        <w:gridCol w:w="296"/>
        <w:gridCol w:w="26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4"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034" w:type="dxa"/>
            <w:vAlign w:val="center"/>
          </w:tcPr>
          <w:p>
            <w:pPr>
              <w:jc w:val="center"/>
              <w:rPr>
                <w:rFonts w:hint="eastAsia" w:ascii="Times New Roman" w:hAnsi="Times New Roman" w:cs="Times New Roman"/>
                <w:sz w:val="24"/>
                <w:szCs w:val="24"/>
                <w:lang w:val="en-US" w:eastAsia="zh-CN"/>
              </w:rPr>
            </w:pPr>
            <w:r>
              <w:rPr>
                <w:rFonts w:hint="eastAsia" w:ascii="Times New Roman" w:hAnsi="Times New Roman" w:eastAsia="宋体" w:cs="Times New Roman"/>
                <w:sz w:val="24"/>
                <w:szCs w:val="24"/>
                <w:lang w:val="en-US" w:eastAsia="zh-CN"/>
              </w:rPr>
              <w:t>陕西西咸新区中天润博水务有限公司</w:t>
            </w:r>
          </w:p>
        </w:tc>
        <w:tc>
          <w:tcPr>
            <w:tcW w:w="1545" w:type="dxa"/>
            <w:vAlign w:val="center"/>
          </w:tcPr>
          <w:p>
            <w:pPr>
              <w:jc w:val="center"/>
              <w:rPr>
                <w:rFonts w:ascii="Times New Roman" w:hAnsi="Times New Roman" w:eastAsia="仿宋" w:cs="Times New Roman"/>
                <w:color w:val="000000"/>
                <w:kern w:val="0"/>
                <w:sz w:val="24"/>
                <w:szCs w:val="24"/>
              </w:rPr>
            </w:pPr>
            <w:r>
              <w:rPr>
                <w:rFonts w:ascii="Times New Roman" w:hAnsi="Times New Roman" w:cs="Times New Roman"/>
                <w:b/>
                <w:sz w:val="24"/>
                <w:szCs w:val="24"/>
              </w:rPr>
              <w:t>机构代码</w:t>
            </w:r>
          </w:p>
        </w:tc>
        <w:tc>
          <w:tcPr>
            <w:tcW w:w="2950" w:type="dxa"/>
            <w:gridSpan w:val="2"/>
            <w:vAlign w:val="center"/>
          </w:tcPr>
          <w:p>
            <w:pPr>
              <w:jc w:val="center"/>
              <w:rPr>
                <w:rFonts w:hint="default"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916111033054782910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034" w:type="dxa"/>
            <w:vAlign w:val="center"/>
          </w:tcPr>
          <w:p>
            <w:pPr>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马强</w:t>
            </w:r>
          </w:p>
        </w:tc>
        <w:tc>
          <w:tcPr>
            <w:tcW w:w="1545"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950"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15129181783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034" w:type="dxa"/>
            <w:vAlign w:val="center"/>
          </w:tcPr>
          <w:p>
            <w:pPr>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魏建春</w:t>
            </w:r>
          </w:p>
        </w:tc>
        <w:tc>
          <w:tcPr>
            <w:tcW w:w="1545"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950" w:type="dxa"/>
            <w:gridSpan w:val="2"/>
            <w:vAlign w:val="center"/>
          </w:tcPr>
          <w:p>
            <w:pPr>
              <w:jc w:val="center"/>
              <w:rPr>
                <w:rFonts w:hint="default" w:ascii="Times New Roman" w:hAnsi="Times New Roman" w:eastAsia="宋体" w:cs="Times New Roman"/>
                <w:color w:val="FF0000"/>
                <w:lang w:val="en-US" w:eastAsia="zh-CN"/>
              </w:rPr>
            </w:pPr>
            <w:r>
              <w:rPr>
                <w:rFonts w:hint="eastAsia" w:ascii="Times New Roman" w:hAnsi="Times New Roman" w:cs="Times New Roman"/>
                <w:sz w:val="24"/>
                <w:szCs w:val="24"/>
                <w:lang w:val="en-US" w:eastAsia="zh-CN"/>
              </w:rPr>
              <w:t>15229326810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034" w:type="dxa"/>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c>
          <w:tcPr>
            <w:tcW w:w="1545"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950"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0"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p>
        </w:tc>
        <w:tc>
          <w:tcPr>
            <w:tcW w:w="7529" w:type="dxa"/>
            <w:gridSpan w:val="4"/>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西咸新区福银高速公路东北角</w:t>
            </w:r>
          </w:p>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 w:val="24"/>
                <w:szCs w:val="24"/>
              </w:rPr>
              <w:t>中心经度：</w:t>
            </w:r>
            <w:r>
              <w:rPr>
                <w:rFonts w:hint="eastAsia" w:ascii="Times New Roman" w:hAnsi="Times New Roman" w:cs="Times New Roman"/>
                <w:sz w:val="24"/>
                <w:szCs w:val="24"/>
                <w:lang w:val="en-US" w:eastAsia="zh-CN"/>
              </w:rPr>
              <w:t>108.802349</w:t>
            </w:r>
            <w:r>
              <w:rPr>
                <w:rFonts w:hint="eastAsia" w:ascii="Times New Roman" w:hAnsi="Times New Roman" w:eastAsia="宋体" w:cs="Times New Roman"/>
                <w:sz w:val="24"/>
                <w:szCs w:val="24"/>
              </w:rPr>
              <w:t>中心纬度：</w:t>
            </w:r>
            <w:r>
              <w:rPr>
                <w:rFonts w:hint="eastAsia" w:ascii="Times New Roman" w:hAnsi="Times New Roman" w:cs="Times New Roman"/>
                <w:sz w:val="24"/>
                <w:szCs w:val="24"/>
                <w:lang w:val="en-US" w:eastAsia="zh-CN"/>
              </w:rPr>
              <w:t>34.372903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529" w:type="dxa"/>
            <w:gridSpan w:val="4"/>
            <w:vAlign w:val="center"/>
          </w:tcPr>
          <w:p>
            <w:pPr>
              <w:jc w:val="center"/>
              <w:rPr>
                <w:rFonts w:ascii="Times New Roman" w:hAnsi="Times New Roman" w:cs="Times New Roman"/>
                <w:sz w:val="24"/>
                <w:szCs w:val="24"/>
              </w:rPr>
            </w:pPr>
            <w:r>
              <w:rPr>
                <w:rFonts w:hint="eastAsia" w:ascii="Times New Roman" w:hAnsi="Times New Roman" w:cs="Times New Roman"/>
                <w:sz w:val="24"/>
                <w:szCs w:val="24"/>
                <w:lang w:val="en-US" w:eastAsia="zh-CN"/>
              </w:rPr>
              <w:t>陕西西咸新区中天润博水务有限公司西咸新区秦汉新城朝阳污水处理厂</w:t>
            </w:r>
            <w:r>
              <w:rPr>
                <w:rFonts w:ascii="Times New Roman" w:hAnsi="Times New Roman" w:cs="Times New Roman"/>
                <w:sz w:val="24"/>
                <w:szCs w:val="24"/>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529" w:type="dxa"/>
            <w:gridSpan w:val="4"/>
            <w:vAlign w:val="center"/>
          </w:tcPr>
          <w:p>
            <w:pPr>
              <w:jc w:val="center"/>
              <w:rPr>
                <w:rFonts w:ascii="Times New Roman" w:hAnsi="Times New Roman" w:cs="Times New Roman"/>
                <w:sz w:val="24"/>
                <w:szCs w:val="24"/>
              </w:rPr>
            </w:pPr>
            <w:r>
              <w:rPr>
                <w:rFonts w:hint="eastAsia" w:ascii="Times New Roman" w:hAnsi="Times New Roman" w:cs="Times New Roman"/>
                <w:sz w:val="24"/>
                <w:szCs w:val="24"/>
              </w:rPr>
              <w:t>一般</w:t>
            </w:r>
            <w:r>
              <w:rPr>
                <w:rFonts w:ascii="Times New Roman" w:hAnsi="Times New Roman" w:cs="Times New Roman"/>
                <w:sz w:val="24"/>
                <w:szCs w:val="24"/>
              </w:rPr>
              <w:t>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4" w:hRule="atLeast"/>
        </w:trPr>
        <w:tc>
          <w:tcPr>
            <w:tcW w:w="9058" w:type="dxa"/>
            <w:gridSpan w:val="6"/>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本单位于    年  月  日签署发布了突发环境事件应急预案，备案条件具备，备案文件齐全，现报送备案。</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本单位承诺，本单位在办理备案中所提供的相关文件及其信息均经本单位确认真实，无虚假，且未隐瞒事实。 </w:t>
            </w:r>
          </w:p>
          <w:p>
            <w:pPr>
              <w:rPr>
                <w:rFonts w:ascii="Times New Roman" w:hAnsi="Times New Roman" w:cs="Times New Roman"/>
                <w:sz w:val="32"/>
                <w:szCs w:val="32"/>
              </w:rPr>
            </w:pPr>
          </w:p>
          <w:p>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ind w:firstLine="4560" w:firstLineChars="1900"/>
              <w:rPr>
                <w:rFonts w:ascii="Times New Roman" w:hAnsi="Times New Roman" w:cs="Times New Roman"/>
                <w:sz w:val="24"/>
                <w:szCs w:val="24"/>
              </w:rPr>
            </w:pPr>
            <w:r>
              <w:rPr>
                <w:rFonts w:ascii="Times New Roman" w:hAnsi="Times New Roman" w:cs="Times New Roman"/>
                <w:sz w:val="24"/>
                <w:szCs w:val="24"/>
              </w:rPr>
              <w:t xml:space="preserve"> 预案制定单位（公章</w:t>
            </w:r>
            <w:r>
              <w:rPr>
                <w:rFonts w:hint="eastAsia" w:ascii="Times New Roman" w:hAnsi="Times New Roman" w:cs="Times New Roman"/>
                <w:sz w:val="24"/>
                <w:szCs w:val="24"/>
              </w:rPr>
              <w:t>）</w:t>
            </w: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ind w:firstLine="4560" w:firstLineChars="1900"/>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trPr>
        <w:tc>
          <w:tcPr>
            <w:tcW w:w="1529" w:type="dxa"/>
            <w:gridSpan w:val="2"/>
            <w:vAlign w:val="center"/>
          </w:tcPr>
          <w:p>
            <w:pPr>
              <w:jc w:val="center"/>
              <w:rPr>
                <w:rFonts w:ascii="Times New Roman" w:hAnsi="Times New Roman" w:cs="Times New Roman"/>
                <w:b/>
                <w:sz w:val="24"/>
                <w:szCs w:val="24"/>
              </w:rPr>
            </w:pPr>
            <w:r>
              <w:rPr>
                <w:rFonts w:ascii="Times New Roman" w:hAnsi="Times New Roman" w:cs="Times New Roman"/>
                <w:b/>
                <w:color w:val="auto"/>
                <w:sz w:val="24"/>
                <w:szCs w:val="24"/>
              </w:rPr>
              <w:t>预案签署人</w:t>
            </w:r>
          </w:p>
        </w:tc>
        <w:tc>
          <w:tcPr>
            <w:tcW w:w="3034" w:type="dxa"/>
            <w:vAlign w:val="center"/>
          </w:tcPr>
          <w:p>
            <w:pPr>
              <w:jc w:val="center"/>
              <w:rPr>
                <w:rFonts w:ascii="Times New Roman" w:hAnsi="Times New Roman" w:cs="Times New Roman"/>
                <w:b/>
                <w:sz w:val="24"/>
                <w:szCs w:val="24"/>
              </w:rPr>
            </w:pPr>
            <w:bookmarkStart w:id="0" w:name="_GoBack"/>
            <w:bookmarkEnd w:id="0"/>
          </w:p>
        </w:tc>
        <w:tc>
          <w:tcPr>
            <w:tcW w:w="1545"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950" w:type="dxa"/>
            <w:gridSpan w:val="2"/>
            <w:vAlign w:val="center"/>
          </w:tcPr>
          <w:p>
            <w:pPr>
              <w:jc w:val="center"/>
              <w:rPr>
                <w:rFonts w:ascii="Times New Roman" w:hAnsi="Times New Roman" w:cs="Times New Roman"/>
                <w:b/>
                <w:sz w:val="24"/>
                <w:szCs w:val="24"/>
              </w:rPr>
            </w:pPr>
          </w:p>
          <w:p>
            <w:pP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49"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p>
        </w:tc>
        <w:tc>
          <w:tcPr>
            <w:tcW w:w="7671" w:type="dxa"/>
            <w:gridSpan w:val="5"/>
          </w:tcPr>
          <w:p>
            <w:pPr>
              <w:pStyle w:val="9"/>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8"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71" w:type="dxa"/>
            <w:gridSpan w:val="5"/>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71"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1387"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71" w:type="dxa"/>
            <w:gridSpan w:val="5"/>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7" w:hRule="atLeast"/>
        </w:trPr>
        <w:tc>
          <w:tcPr>
            <w:tcW w:w="1387" w:type="dxa"/>
            <w:vAlign w:val="center"/>
          </w:tcPr>
          <w:p>
            <w:pPr>
              <w:jc w:val="center"/>
              <w:rPr>
                <w:sz w:val="24"/>
                <w:szCs w:val="24"/>
              </w:rPr>
            </w:pPr>
            <w:r>
              <w:rPr>
                <w:rFonts w:hint="eastAsia"/>
                <w:sz w:val="24"/>
                <w:szCs w:val="24"/>
              </w:rPr>
              <w:t>受理部门负责人</w:t>
            </w:r>
          </w:p>
        </w:tc>
        <w:tc>
          <w:tcPr>
            <w:tcW w:w="3176" w:type="dxa"/>
            <w:gridSpan w:val="2"/>
            <w:vAlign w:val="center"/>
          </w:tcPr>
          <w:p>
            <w:pPr>
              <w:jc w:val="center"/>
              <w:rPr>
                <w:sz w:val="24"/>
                <w:szCs w:val="24"/>
              </w:rPr>
            </w:pPr>
          </w:p>
          <w:p>
            <w:pPr>
              <w:jc w:val="center"/>
              <w:rPr>
                <w:sz w:val="24"/>
                <w:szCs w:val="24"/>
              </w:rPr>
            </w:pPr>
          </w:p>
          <w:p>
            <w:pPr>
              <w:jc w:val="center"/>
              <w:rPr>
                <w:sz w:val="24"/>
                <w:szCs w:val="24"/>
              </w:rPr>
            </w:pPr>
          </w:p>
        </w:tc>
        <w:tc>
          <w:tcPr>
            <w:tcW w:w="1841" w:type="dxa"/>
            <w:gridSpan w:val="2"/>
            <w:vAlign w:val="center"/>
          </w:tcPr>
          <w:p>
            <w:pPr>
              <w:jc w:val="center"/>
              <w:rPr>
                <w:sz w:val="24"/>
                <w:szCs w:val="24"/>
              </w:rPr>
            </w:pPr>
            <w:r>
              <w:rPr>
                <w:rFonts w:hint="eastAsia"/>
                <w:sz w:val="24"/>
                <w:szCs w:val="24"/>
              </w:rPr>
              <w:t>经办人</w:t>
            </w:r>
          </w:p>
        </w:tc>
        <w:tc>
          <w:tcPr>
            <w:tcW w:w="2654" w:type="dxa"/>
            <w:vAlign w:val="center"/>
          </w:tcPr>
          <w:p>
            <w:pPr>
              <w:jc w:val="center"/>
              <w:rPr>
                <w:sz w:val="24"/>
                <w:szCs w:val="24"/>
              </w:rPr>
            </w:pPr>
          </w:p>
        </w:tc>
      </w:tr>
    </w:tbl>
    <w:p>
      <w:pPr>
        <w:rPr>
          <w:sz w:val="24"/>
          <w:szCs w:val="24"/>
        </w:rPr>
      </w:pPr>
      <w:r>
        <w:rPr>
          <w:rFonts w:hint="eastAsia"/>
          <w:sz w:val="36"/>
          <w:szCs w:val="36"/>
        </w:rPr>
        <w:t xml:space="preserve">   </w:t>
      </w:r>
    </w:p>
    <w:p>
      <w:pPr>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0219"/>
    <w:rsid w:val="00072D01"/>
    <w:rsid w:val="0016660C"/>
    <w:rsid w:val="00172A27"/>
    <w:rsid w:val="001C70E7"/>
    <w:rsid w:val="00236E92"/>
    <w:rsid w:val="00243950"/>
    <w:rsid w:val="00404424"/>
    <w:rsid w:val="00483CE0"/>
    <w:rsid w:val="00497CA2"/>
    <w:rsid w:val="00525F29"/>
    <w:rsid w:val="00683730"/>
    <w:rsid w:val="006B4547"/>
    <w:rsid w:val="006D0A6D"/>
    <w:rsid w:val="00725AD9"/>
    <w:rsid w:val="0080450E"/>
    <w:rsid w:val="00862B0E"/>
    <w:rsid w:val="009C7A56"/>
    <w:rsid w:val="00A308AE"/>
    <w:rsid w:val="00AE769F"/>
    <w:rsid w:val="00B1600A"/>
    <w:rsid w:val="00BC59E1"/>
    <w:rsid w:val="00BF29BA"/>
    <w:rsid w:val="00C214E7"/>
    <w:rsid w:val="00C5699C"/>
    <w:rsid w:val="00D217E4"/>
    <w:rsid w:val="00D60716"/>
    <w:rsid w:val="00E00022"/>
    <w:rsid w:val="00E9121D"/>
    <w:rsid w:val="00F234BA"/>
    <w:rsid w:val="05DB3876"/>
    <w:rsid w:val="0EA01F70"/>
    <w:rsid w:val="14AC0152"/>
    <w:rsid w:val="14C566BD"/>
    <w:rsid w:val="17BE2B40"/>
    <w:rsid w:val="18C02911"/>
    <w:rsid w:val="199441FB"/>
    <w:rsid w:val="1F022AA7"/>
    <w:rsid w:val="24653074"/>
    <w:rsid w:val="27D643CE"/>
    <w:rsid w:val="2AD176AE"/>
    <w:rsid w:val="2BD76E3D"/>
    <w:rsid w:val="37CB5E6C"/>
    <w:rsid w:val="3DD863C3"/>
    <w:rsid w:val="3F293A6B"/>
    <w:rsid w:val="40D54474"/>
    <w:rsid w:val="45257502"/>
    <w:rsid w:val="46A93962"/>
    <w:rsid w:val="4EE70EC5"/>
    <w:rsid w:val="510D3788"/>
    <w:rsid w:val="527E3E0F"/>
    <w:rsid w:val="52FA5602"/>
    <w:rsid w:val="54C03423"/>
    <w:rsid w:val="5A0F11B7"/>
    <w:rsid w:val="5CEB03A7"/>
    <w:rsid w:val="5D69688C"/>
    <w:rsid w:val="5EEB02F8"/>
    <w:rsid w:val="64561E0C"/>
    <w:rsid w:val="64997B4F"/>
    <w:rsid w:val="65DC0995"/>
    <w:rsid w:val="6A8E4A21"/>
    <w:rsid w:val="6B387FC1"/>
    <w:rsid w:val="6C525482"/>
    <w:rsid w:val="719033E9"/>
    <w:rsid w:val="7C79528C"/>
    <w:rsid w:val="7D336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12"/>
    <w:qFormat/>
    <w:uiPriority w:val="9"/>
    <w:pPr>
      <w:keepNext/>
      <w:keepLines/>
      <w:spacing w:before="100" w:line="360" w:lineRule="auto"/>
      <w:jc w:val="left"/>
      <w:outlineLvl w:val="1"/>
    </w:pPr>
    <w:rPr>
      <w:rFonts w:ascii="仿宋" w:hAnsi="仿宋" w:eastAsia="仿宋"/>
      <w:b/>
      <w:sz w:val="30"/>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semiHidden/>
    <w:unhideWhenUsed/>
    <w:qFormat/>
    <w:uiPriority w:val="99"/>
    <w:rPr>
      <w:color w:val="0000FF"/>
      <w:u w:val="single"/>
    </w:rPr>
  </w:style>
  <w:style w:type="paragraph" w:customStyle="1" w:styleId="8">
    <w:name w:val="正文文本缩进1"/>
    <w:basedOn w:val="1"/>
    <w:qFormat/>
    <w:uiPriority w:val="0"/>
    <w:pPr>
      <w:adjustRightInd w:val="0"/>
      <w:snapToGrid w:val="0"/>
      <w:spacing w:line="360" w:lineRule="auto"/>
      <w:ind w:firstLine="560" w:firstLineChars="200"/>
    </w:pPr>
    <w:rPr>
      <w:rFonts w:ascii="Times New Roman" w:hAnsi="Times New Roman"/>
      <w:sz w:val="28"/>
      <w:szCs w:val="20"/>
    </w:rPr>
  </w:style>
  <w:style w:type="paragraph" w:customStyle="1" w:styleId="9">
    <w:name w:val="列出段落1"/>
    <w:basedOn w:val="1"/>
    <w:qFormat/>
    <w:uiPriority w:val="34"/>
    <w:pPr>
      <w:ind w:firstLine="420" w:firstLineChars="200"/>
    </w:pPr>
  </w:style>
  <w:style w:type="character" w:customStyle="1" w:styleId="10">
    <w:name w:val="页眉 Char"/>
    <w:link w:val="4"/>
    <w:qFormat/>
    <w:uiPriority w:val="99"/>
    <w:rPr>
      <w:sz w:val="18"/>
      <w:szCs w:val="18"/>
    </w:rPr>
  </w:style>
  <w:style w:type="character" w:customStyle="1" w:styleId="11">
    <w:name w:val="页脚 Char"/>
    <w:link w:val="3"/>
    <w:qFormat/>
    <w:uiPriority w:val="99"/>
    <w:rPr>
      <w:sz w:val="18"/>
      <w:szCs w:val="18"/>
    </w:rPr>
  </w:style>
  <w:style w:type="character" w:customStyle="1" w:styleId="12">
    <w:name w:val="标题 2 Char"/>
    <w:link w:val="2"/>
    <w:qFormat/>
    <w:uiPriority w:val="0"/>
    <w:rPr>
      <w:rFonts w:ascii="Cambria" w:hAnsi="Cambria" w:eastAsia="宋体" w:cs="Times New Roman"/>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134</Words>
  <Characters>769</Characters>
  <Lines>6</Lines>
  <Paragraphs>1</Paragraphs>
  <TotalTime>6</TotalTime>
  <ScaleCrop>false</ScaleCrop>
  <LinksUpToDate>false</LinksUpToDate>
  <CharactersWithSpaces>902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2020-10-27T02:25:00Z</dcterms:created>
  <dc:creator>PC</dc:creator>
  <cp:lastModifiedBy>中润宝鸡</cp:lastModifiedBy>
  <cp:lastPrinted>2021-08-12T02:20:00Z</cp:lastPrinted>
  <dcterms:modified xsi:type="dcterms:W3CDTF">2021-11-26T09:09:33Z</dcterms:modified>
  <dc:title>企业事业大内突发环境事件应急预案备案表</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D1DE2FC34A924CC18E6F2CFE446F43C2</vt:lpwstr>
  </property>
</Properties>
</file>