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E0" w:rsidRDefault="00D60716">
      <w:pPr>
        <w:jc w:val="center"/>
        <w:rPr>
          <w:rFonts w:ascii="Times New Roman" w:hAnsi="Times New Roman" w:cs="Times New Roman"/>
          <w:sz w:val="36"/>
          <w:szCs w:val="36"/>
        </w:rPr>
      </w:pPr>
      <w:r>
        <w:rPr>
          <w:rFonts w:ascii="Times New Roman" w:hAnsi="Times New Roman" w:cs="Times New Roman"/>
          <w:b/>
          <w:sz w:val="36"/>
          <w:szCs w:val="36"/>
        </w:rPr>
        <w:t>企业事业</w:t>
      </w:r>
      <w:r>
        <w:rPr>
          <w:rFonts w:ascii="Times New Roman" w:hAnsi="Times New Roman" w:cs="Times New Roman" w:hint="eastAsia"/>
          <w:b/>
          <w:sz w:val="36"/>
          <w:szCs w:val="36"/>
        </w:rPr>
        <w:t>单位</w:t>
      </w:r>
      <w:r>
        <w:rPr>
          <w:rFonts w:ascii="Times New Roman" w:hAnsi="Times New Roman" w:cs="Times New Roman"/>
          <w:b/>
          <w:sz w:val="36"/>
          <w:szCs w:val="36"/>
        </w:rPr>
        <w:t>突发环境事件应急预案备案表</w:t>
      </w:r>
    </w:p>
    <w:tbl>
      <w:tblPr>
        <w:tblW w:w="9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7"/>
        <w:gridCol w:w="142"/>
        <w:gridCol w:w="2922"/>
        <w:gridCol w:w="1453"/>
        <w:gridCol w:w="500"/>
        <w:gridCol w:w="2654"/>
      </w:tblGrid>
      <w:tr w:rsidR="00E914A0" w:rsidRPr="00236E92">
        <w:trPr>
          <w:trHeight w:val="814"/>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2922" w:type="dxa"/>
            <w:vAlign w:val="center"/>
          </w:tcPr>
          <w:p w:rsidR="00E914A0" w:rsidRDefault="001F2146" w:rsidP="004E53D0">
            <w:pPr>
              <w:jc w:val="center"/>
              <w:rPr>
                <w:rFonts w:ascii="Times New Roman" w:hAnsi="Times New Roman" w:cs="Times New Roman"/>
                <w:sz w:val="24"/>
                <w:szCs w:val="24"/>
              </w:rPr>
            </w:pPr>
            <w:r>
              <w:rPr>
                <w:sz w:val="24"/>
              </w:rPr>
              <w:t>秦汉新城众友汽车维修部</w:t>
            </w:r>
          </w:p>
        </w:tc>
        <w:tc>
          <w:tcPr>
            <w:tcW w:w="1453" w:type="dxa"/>
            <w:vAlign w:val="center"/>
          </w:tcPr>
          <w:p w:rsidR="00E914A0" w:rsidRPr="00243950" w:rsidRDefault="00E914A0">
            <w:pPr>
              <w:jc w:val="center"/>
              <w:rPr>
                <w:rFonts w:ascii="Times New Roman" w:eastAsia="仿宋" w:hAnsi="Times New Roman" w:cs="Times New Roman"/>
                <w:color w:val="000000"/>
                <w:kern w:val="0"/>
                <w:sz w:val="24"/>
                <w:szCs w:val="24"/>
              </w:rPr>
            </w:pPr>
            <w:r w:rsidRPr="00243950">
              <w:rPr>
                <w:rFonts w:ascii="Times New Roman" w:hAnsi="Times New Roman" w:cs="Times New Roman"/>
                <w:b/>
                <w:sz w:val="24"/>
                <w:szCs w:val="24"/>
              </w:rPr>
              <w:t>机构代码</w:t>
            </w:r>
          </w:p>
        </w:tc>
        <w:tc>
          <w:tcPr>
            <w:tcW w:w="3154" w:type="dxa"/>
            <w:gridSpan w:val="2"/>
            <w:vAlign w:val="center"/>
          </w:tcPr>
          <w:p w:rsidR="00E914A0" w:rsidRPr="001F2146" w:rsidRDefault="001F2146" w:rsidP="00281FAD">
            <w:pPr>
              <w:jc w:val="center"/>
              <w:rPr>
                <w:rFonts w:ascii="Times New Roman" w:hAnsi="Times New Roman" w:cs="Times New Roman"/>
                <w:sz w:val="24"/>
                <w:szCs w:val="24"/>
              </w:rPr>
            </w:pPr>
            <w:r w:rsidRPr="001F2146">
              <w:rPr>
                <w:rFonts w:ascii="Times New Roman" w:hAnsi="Times New Roman" w:cs="Times New Roman"/>
                <w:color w:val="000000"/>
                <w:kern w:val="0"/>
                <w:sz w:val="24"/>
              </w:rPr>
              <w:t>92611103MA6THEKJ85</w:t>
            </w:r>
          </w:p>
        </w:tc>
      </w:tr>
      <w:tr w:rsidR="001F2146">
        <w:trPr>
          <w:trHeight w:val="456"/>
        </w:trPr>
        <w:tc>
          <w:tcPr>
            <w:tcW w:w="1529" w:type="dxa"/>
            <w:gridSpan w:val="2"/>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2922" w:type="dxa"/>
            <w:vAlign w:val="center"/>
          </w:tcPr>
          <w:p w:rsidR="001F2146" w:rsidRPr="00EB7BA5" w:rsidRDefault="001F2146" w:rsidP="00FE3AF4">
            <w:pPr>
              <w:autoSpaceDN w:val="0"/>
              <w:jc w:val="center"/>
              <w:rPr>
                <w:sz w:val="24"/>
              </w:rPr>
            </w:pPr>
            <w:r>
              <w:rPr>
                <w:sz w:val="24"/>
              </w:rPr>
              <w:t>高小军</w:t>
            </w:r>
          </w:p>
        </w:tc>
        <w:tc>
          <w:tcPr>
            <w:tcW w:w="1453" w:type="dxa"/>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3154" w:type="dxa"/>
            <w:gridSpan w:val="2"/>
            <w:vAlign w:val="center"/>
          </w:tcPr>
          <w:p w:rsidR="001F2146" w:rsidRPr="00423095" w:rsidRDefault="001F2146" w:rsidP="00FE3AF4">
            <w:pPr>
              <w:autoSpaceDN w:val="0"/>
              <w:jc w:val="center"/>
              <w:rPr>
                <w:sz w:val="24"/>
              </w:rPr>
            </w:pPr>
            <w:r w:rsidRPr="00423095">
              <w:rPr>
                <w:rFonts w:ascii="Times New Roman" w:hAnsi="Times New Roman" w:hint="eastAsia"/>
                <w:sz w:val="24"/>
                <w:szCs w:val="24"/>
              </w:rPr>
              <w:t>13008443535</w:t>
            </w:r>
          </w:p>
        </w:tc>
      </w:tr>
      <w:tr w:rsidR="001F2146">
        <w:trPr>
          <w:trHeight w:val="415"/>
        </w:trPr>
        <w:tc>
          <w:tcPr>
            <w:tcW w:w="1529" w:type="dxa"/>
            <w:gridSpan w:val="2"/>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2922" w:type="dxa"/>
            <w:vAlign w:val="center"/>
          </w:tcPr>
          <w:p w:rsidR="001F2146" w:rsidRPr="00585656" w:rsidRDefault="001F2146" w:rsidP="00FE3AF4">
            <w:pPr>
              <w:autoSpaceDN w:val="0"/>
              <w:jc w:val="center"/>
              <w:rPr>
                <w:color w:val="000000"/>
                <w:sz w:val="24"/>
              </w:rPr>
            </w:pPr>
            <w:r>
              <w:rPr>
                <w:rFonts w:hint="eastAsia"/>
                <w:color w:val="000000"/>
                <w:sz w:val="24"/>
              </w:rPr>
              <w:t>高小军</w:t>
            </w:r>
          </w:p>
        </w:tc>
        <w:tc>
          <w:tcPr>
            <w:tcW w:w="1453" w:type="dxa"/>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3154" w:type="dxa"/>
            <w:gridSpan w:val="2"/>
            <w:vAlign w:val="center"/>
          </w:tcPr>
          <w:p w:rsidR="001F2146" w:rsidRPr="00423095" w:rsidRDefault="001F2146" w:rsidP="00FE3AF4">
            <w:pPr>
              <w:autoSpaceDN w:val="0"/>
              <w:jc w:val="center"/>
              <w:rPr>
                <w:sz w:val="24"/>
              </w:rPr>
            </w:pPr>
            <w:r w:rsidRPr="00423095">
              <w:rPr>
                <w:rFonts w:ascii="Times New Roman" w:hAnsi="Times New Roman" w:hint="eastAsia"/>
                <w:sz w:val="24"/>
                <w:szCs w:val="24"/>
              </w:rPr>
              <w:t>13008443535</w:t>
            </w:r>
          </w:p>
        </w:tc>
      </w:tr>
      <w:tr w:rsidR="00483CE0">
        <w:trPr>
          <w:trHeight w:val="415"/>
        </w:trPr>
        <w:tc>
          <w:tcPr>
            <w:tcW w:w="1529" w:type="dxa"/>
            <w:gridSpan w:val="2"/>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2922" w:type="dxa"/>
            <w:vAlign w:val="center"/>
          </w:tcPr>
          <w:p w:rsidR="00483CE0" w:rsidRPr="0016660C" w:rsidRDefault="0016660C">
            <w:pPr>
              <w:jc w:val="center"/>
              <w:rPr>
                <w:rFonts w:ascii="Times New Roman" w:hAnsi="Times New Roman" w:cs="Times New Roman"/>
                <w:sz w:val="24"/>
                <w:szCs w:val="24"/>
              </w:rPr>
            </w:pPr>
            <w:r w:rsidRPr="0016660C">
              <w:rPr>
                <w:rFonts w:ascii="Times New Roman" w:hAnsi="Times New Roman" w:cs="Times New Roman" w:hint="eastAsia"/>
                <w:sz w:val="24"/>
                <w:szCs w:val="24"/>
              </w:rPr>
              <w:t>/</w:t>
            </w:r>
          </w:p>
        </w:tc>
        <w:tc>
          <w:tcPr>
            <w:tcW w:w="1453" w:type="dxa"/>
            <w:vAlign w:val="center"/>
          </w:tcPr>
          <w:p w:rsidR="00483CE0" w:rsidRPr="0016660C" w:rsidRDefault="00D60716">
            <w:pPr>
              <w:jc w:val="center"/>
              <w:rPr>
                <w:rFonts w:ascii="Times New Roman" w:hAnsi="Times New Roman" w:cs="Times New Roman"/>
                <w:b/>
                <w:sz w:val="24"/>
                <w:szCs w:val="24"/>
              </w:rPr>
            </w:pPr>
            <w:r w:rsidRPr="0016660C">
              <w:rPr>
                <w:rFonts w:ascii="Times New Roman" w:hAnsi="Times New Roman" w:cs="Times New Roman"/>
                <w:b/>
                <w:sz w:val="24"/>
                <w:szCs w:val="24"/>
              </w:rPr>
              <w:t>电子邮箱</w:t>
            </w:r>
          </w:p>
        </w:tc>
        <w:tc>
          <w:tcPr>
            <w:tcW w:w="3154" w:type="dxa"/>
            <w:gridSpan w:val="2"/>
            <w:vAlign w:val="center"/>
          </w:tcPr>
          <w:p w:rsidR="00483CE0" w:rsidRPr="0016660C" w:rsidRDefault="0016660C">
            <w:pPr>
              <w:jc w:val="center"/>
              <w:rPr>
                <w:rFonts w:ascii="Times New Roman" w:hAnsi="Times New Roman" w:cs="Times New Roman"/>
                <w:sz w:val="24"/>
                <w:szCs w:val="24"/>
              </w:rPr>
            </w:pPr>
            <w:r w:rsidRPr="0016660C">
              <w:rPr>
                <w:rFonts w:ascii="Times New Roman" w:hAnsi="Times New Roman" w:cs="Times New Roman" w:hint="eastAsia"/>
                <w:sz w:val="24"/>
                <w:szCs w:val="24"/>
              </w:rPr>
              <w:t>/</w:t>
            </w:r>
          </w:p>
        </w:tc>
      </w:tr>
      <w:tr w:rsidR="00E914A0">
        <w:trPr>
          <w:trHeight w:val="880"/>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529" w:type="dxa"/>
            <w:gridSpan w:val="4"/>
            <w:vAlign w:val="center"/>
          </w:tcPr>
          <w:p w:rsidR="004F1B0C" w:rsidRPr="004F1B0C" w:rsidRDefault="00281FAD" w:rsidP="00E914A0">
            <w:pPr>
              <w:jc w:val="center"/>
              <w:rPr>
                <w:rFonts w:ascii="Times New Roman" w:hAnsi="Times New Roman" w:cs="Times New Roman"/>
                <w:sz w:val="24"/>
                <w:szCs w:val="24"/>
              </w:rPr>
            </w:pPr>
            <w:r w:rsidRPr="004F1B0C">
              <w:rPr>
                <w:rFonts w:ascii="Times New Roman" w:hAnsi="Times New Roman" w:cs="Times New Roman" w:hint="eastAsia"/>
                <w:sz w:val="24"/>
                <w:szCs w:val="24"/>
              </w:rPr>
              <w:t>陕西省</w:t>
            </w:r>
            <w:r w:rsidR="001F2146">
              <w:rPr>
                <w:rFonts w:ascii="Times New Roman" w:hAnsi="Times New Roman" w:cs="Times New Roman" w:hint="eastAsia"/>
                <w:sz w:val="24"/>
                <w:szCs w:val="24"/>
              </w:rPr>
              <w:t>西咸新区秦汉新城</w:t>
            </w:r>
            <w:r w:rsidR="00FD0792">
              <w:rPr>
                <w:rFonts w:ascii="Times New Roman" w:hAnsi="Times New Roman" w:cs="Times New Roman" w:hint="eastAsia"/>
                <w:sz w:val="24"/>
                <w:szCs w:val="24"/>
              </w:rPr>
              <w:t>周陵办苏家寨村农机市场</w:t>
            </w:r>
            <w:r w:rsidR="00FD0792">
              <w:rPr>
                <w:rFonts w:ascii="Times New Roman" w:hAnsi="Times New Roman" w:cs="Times New Roman" w:hint="eastAsia"/>
                <w:sz w:val="24"/>
                <w:szCs w:val="24"/>
              </w:rPr>
              <w:t>58</w:t>
            </w:r>
            <w:r w:rsidR="00FD0792">
              <w:rPr>
                <w:rFonts w:ascii="Times New Roman" w:hAnsi="Times New Roman" w:cs="Times New Roman" w:hint="eastAsia"/>
                <w:sz w:val="24"/>
                <w:szCs w:val="24"/>
              </w:rPr>
              <w:t>号</w:t>
            </w:r>
          </w:p>
          <w:p w:rsidR="00E914A0" w:rsidRPr="008567FC" w:rsidRDefault="00E914A0" w:rsidP="00845360">
            <w:pPr>
              <w:jc w:val="center"/>
              <w:rPr>
                <w:rFonts w:ascii="Times New Roman" w:hAnsi="Times New Roman" w:cs="Times New Roman"/>
                <w:sz w:val="24"/>
                <w:szCs w:val="24"/>
              </w:rPr>
            </w:pPr>
            <w:r w:rsidRPr="008567FC">
              <w:rPr>
                <w:rFonts w:ascii="Times New Roman" w:hAnsi="Times New Roman" w:cs="Times New Roman"/>
                <w:sz w:val="24"/>
                <w:szCs w:val="24"/>
              </w:rPr>
              <w:t>北纬</w:t>
            </w:r>
            <w:r w:rsidR="005F6001" w:rsidRPr="005F6001">
              <w:rPr>
                <w:rFonts w:ascii="Times New Roman" w:hAnsi="Times New Roman" w:cs="Times New Roman"/>
                <w:sz w:val="24"/>
                <w:szCs w:val="24"/>
              </w:rPr>
              <w:t>35.</w:t>
            </w:r>
            <w:r w:rsidR="00845360">
              <w:rPr>
                <w:rFonts w:ascii="Times New Roman" w:hAnsi="Times New Roman" w:cs="Times New Roman" w:hint="eastAsia"/>
                <w:sz w:val="24"/>
                <w:szCs w:val="24"/>
              </w:rPr>
              <w:t>357412</w:t>
            </w:r>
            <w:r w:rsidRPr="008567FC">
              <w:rPr>
                <w:rFonts w:ascii="Times New Roman" w:hAnsi="Times New Roman" w:cs="Times New Roman"/>
                <w:sz w:val="24"/>
                <w:szCs w:val="24"/>
              </w:rPr>
              <w:t>，东经</w:t>
            </w:r>
            <w:r w:rsidR="005F6001" w:rsidRPr="005F6001">
              <w:rPr>
                <w:rFonts w:ascii="Times New Roman" w:hAnsi="Times New Roman" w:cs="Times New Roman"/>
                <w:sz w:val="24"/>
                <w:szCs w:val="24"/>
              </w:rPr>
              <w:t>10</w:t>
            </w:r>
            <w:r w:rsidR="00845360">
              <w:rPr>
                <w:rFonts w:ascii="Times New Roman" w:hAnsi="Times New Roman" w:cs="Times New Roman" w:hint="eastAsia"/>
                <w:sz w:val="24"/>
                <w:szCs w:val="24"/>
              </w:rPr>
              <w:t>8.681360</w:t>
            </w:r>
          </w:p>
        </w:tc>
      </w:tr>
      <w:tr w:rsidR="00E914A0">
        <w:trPr>
          <w:trHeight w:val="456"/>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529" w:type="dxa"/>
            <w:gridSpan w:val="4"/>
            <w:vAlign w:val="center"/>
          </w:tcPr>
          <w:p w:rsidR="00E914A0" w:rsidRDefault="001F2146" w:rsidP="00E914A0">
            <w:pPr>
              <w:jc w:val="center"/>
              <w:rPr>
                <w:rFonts w:ascii="Times New Roman" w:hAnsi="Times New Roman" w:cs="Times New Roman"/>
                <w:sz w:val="24"/>
                <w:szCs w:val="24"/>
              </w:rPr>
            </w:pPr>
            <w:r>
              <w:rPr>
                <w:sz w:val="24"/>
              </w:rPr>
              <w:t>秦汉新城众友汽车维修部</w:t>
            </w:r>
            <w:r w:rsidRPr="00EB7BA5">
              <w:rPr>
                <w:sz w:val="24"/>
              </w:rPr>
              <w:t>突发环境事件应急预案</w:t>
            </w:r>
          </w:p>
        </w:tc>
      </w:tr>
      <w:tr w:rsidR="00E914A0">
        <w:trPr>
          <w:trHeight w:val="415"/>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529" w:type="dxa"/>
            <w:gridSpan w:val="4"/>
            <w:vAlign w:val="center"/>
          </w:tcPr>
          <w:p w:rsidR="00E914A0" w:rsidRDefault="00E914A0" w:rsidP="00E914A0">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483CE0">
        <w:trPr>
          <w:trHeight w:val="4724"/>
        </w:trPr>
        <w:tc>
          <w:tcPr>
            <w:tcW w:w="9058" w:type="dxa"/>
            <w:gridSpan w:val="6"/>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D60716">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日签署发布了突发环境事件应急预案，备案条件具备，备案文件齐全，现报送备案。</w:t>
            </w:r>
          </w:p>
          <w:p w:rsidR="00483CE0" w:rsidRDefault="00D6071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r>
              <w:rPr>
                <w:rFonts w:ascii="Times New Roman" w:hAnsi="Times New Roman" w:cs="Times New Roman"/>
                <w:sz w:val="24"/>
                <w:szCs w:val="24"/>
              </w:rPr>
              <w:t xml:space="preserve"> </w:t>
            </w:r>
          </w:p>
          <w:p w:rsidR="00483CE0" w:rsidRDefault="00483CE0">
            <w:pPr>
              <w:rPr>
                <w:rFonts w:ascii="Times New Roman" w:hAnsi="Times New Roman" w:cs="Times New Roman"/>
                <w:sz w:val="32"/>
                <w:szCs w:val="32"/>
              </w:rPr>
            </w:pPr>
          </w:p>
          <w:p w:rsidR="00483CE0" w:rsidRDefault="00D60716">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D60716">
            <w:pPr>
              <w:ind w:firstLineChars="1900" w:firstLine="45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预案制定单位（公章</w:t>
            </w:r>
            <w:r>
              <w:rPr>
                <w:rFonts w:ascii="Times New Roman" w:hAnsi="Times New Roman" w:cs="Times New Roman" w:hint="eastAsia"/>
                <w:sz w:val="24"/>
                <w:szCs w:val="24"/>
              </w:rPr>
              <w:t>）</w:t>
            </w: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526"/>
        </w:trPr>
        <w:tc>
          <w:tcPr>
            <w:tcW w:w="1529" w:type="dxa"/>
            <w:gridSpan w:val="2"/>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2922" w:type="dxa"/>
            <w:vAlign w:val="center"/>
          </w:tcPr>
          <w:p w:rsidR="00483CE0" w:rsidRDefault="00483CE0">
            <w:pPr>
              <w:jc w:val="center"/>
              <w:rPr>
                <w:rFonts w:ascii="Times New Roman" w:hAnsi="Times New Roman" w:cs="Times New Roman"/>
                <w:b/>
                <w:sz w:val="24"/>
                <w:szCs w:val="24"/>
              </w:rPr>
            </w:pPr>
          </w:p>
        </w:tc>
        <w:tc>
          <w:tcPr>
            <w:tcW w:w="1453" w:type="dxa"/>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3154" w:type="dxa"/>
            <w:gridSpan w:val="2"/>
            <w:vAlign w:val="center"/>
          </w:tcPr>
          <w:p w:rsidR="00483CE0" w:rsidRDefault="00483CE0">
            <w:pPr>
              <w:jc w:val="center"/>
              <w:rPr>
                <w:rFonts w:ascii="Times New Roman" w:hAnsi="Times New Roman" w:cs="Times New Roman"/>
                <w:b/>
                <w:sz w:val="24"/>
                <w:szCs w:val="24"/>
              </w:rPr>
            </w:pPr>
          </w:p>
          <w:p w:rsidR="00483CE0" w:rsidRDefault="00483CE0">
            <w:pPr>
              <w:rPr>
                <w:rFonts w:ascii="Times New Roman" w:hAnsi="Times New Roman" w:cs="Times New Roman"/>
                <w:b/>
                <w:sz w:val="24"/>
                <w:szCs w:val="24"/>
              </w:rPr>
            </w:pPr>
          </w:p>
        </w:tc>
      </w:tr>
      <w:tr w:rsidR="00483CE0">
        <w:trPr>
          <w:trHeight w:val="2249"/>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671" w:type="dxa"/>
            <w:gridSpan w:val="5"/>
          </w:tcPr>
          <w:p w:rsidR="00483CE0" w:rsidRDefault="00483CE0">
            <w:pPr>
              <w:pStyle w:val="10"/>
              <w:ind w:left="360" w:firstLineChars="0" w:firstLine="0"/>
              <w:rPr>
                <w:rFonts w:ascii="Times New Roman" w:hAnsi="Times New Roman" w:cs="Times New Roman"/>
                <w:sz w:val="24"/>
                <w:szCs w:val="24"/>
              </w:rPr>
            </w:pPr>
          </w:p>
          <w:p w:rsidR="00483CE0" w:rsidRDefault="00D60716">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rsidR="00483CE0" w:rsidRDefault="00D60716">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rsidR="00483CE0" w:rsidRDefault="00D60716">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rsidR="00483CE0" w:rsidRDefault="00D60716">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rsidR="00483CE0" w:rsidRDefault="00D60716">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rsidR="00483CE0" w:rsidRDefault="00D60716">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rsidR="00483CE0" w:rsidRDefault="00D60716">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rsidR="00483CE0" w:rsidRDefault="00483CE0">
            <w:pPr>
              <w:rPr>
                <w:rFonts w:ascii="Times New Roman" w:hAnsi="Times New Roman" w:cs="Times New Roman"/>
                <w:sz w:val="24"/>
                <w:szCs w:val="24"/>
              </w:rPr>
            </w:pPr>
          </w:p>
        </w:tc>
      </w:tr>
      <w:tr w:rsidR="00483CE0">
        <w:trPr>
          <w:trHeight w:val="2698"/>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71" w:type="dxa"/>
            <w:gridSpan w:val="5"/>
          </w:tcPr>
          <w:p w:rsidR="00483CE0" w:rsidRDefault="00483CE0">
            <w:pPr>
              <w:rPr>
                <w:rFonts w:ascii="Times New Roman" w:hAnsi="Times New Roman" w:cs="Times New Roman"/>
                <w:sz w:val="24"/>
                <w:szCs w:val="24"/>
              </w:rPr>
            </w:pP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rsidR="00483CE0" w:rsidRDefault="00483CE0">
            <w:pPr>
              <w:ind w:firstLineChars="200" w:firstLine="480"/>
              <w:rPr>
                <w:rFonts w:ascii="Times New Roman" w:hAnsi="Times New Roman" w:cs="Times New Roman"/>
                <w:sz w:val="24"/>
                <w:szCs w:val="24"/>
              </w:rPr>
            </w:pPr>
          </w:p>
          <w:p w:rsidR="00483CE0" w:rsidRDefault="00D60716">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tc>
      </w:tr>
      <w:tr w:rsidR="00483CE0">
        <w:trPr>
          <w:trHeight w:val="680"/>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71" w:type="dxa"/>
            <w:gridSpan w:val="5"/>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680"/>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71" w:type="dxa"/>
            <w:gridSpan w:val="5"/>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687"/>
        </w:trPr>
        <w:tc>
          <w:tcPr>
            <w:tcW w:w="1387" w:type="dxa"/>
            <w:vAlign w:val="center"/>
          </w:tcPr>
          <w:p w:rsidR="00483CE0" w:rsidRDefault="00D60716">
            <w:pPr>
              <w:jc w:val="center"/>
              <w:rPr>
                <w:sz w:val="24"/>
                <w:szCs w:val="24"/>
              </w:rPr>
            </w:pPr>
            <w:r>
              <w:rPr>
                <w:rFonts w:hint="eastAsia"/>
                <w:sz w:val="24"/>
                <w:szCs w:val="24"/>
              </w:rPr>
              <w:t>受理部门负责人</w:t>
            </w:r>
          </w:p>
        </w:tc>
        <w:tc>
          <w:tcPr>
            <w:tcW w:w="3064" w:type="dxa"/>
            <w:gridSpan w:val="2"/>
            <w:vAlign w:val="center"/>
          </w:tcPr>
          <w:p w:rsidR="00483CE0" w:rsidRDefault="00483CE0">
            <w:pPr>
              <w:jc w:val="center"/>
              <w:rPr>
                <w:sz w:val="24"/>
                <w:szCs w:val="24"/>
              </w:rPr>
            </w:pPr>
          </w:p>
          <w:p w:rsidR="00483CE0" w:rsidRDefault="00483CE0">
            <w:pPr>
              <w:jc w:val="center"/>
              <w:rPr>
                <w:sz w:val="24"/>
                <w:szCs w:val="24"/>
              </w:rPr>
            </w:pPr>
          </w:p>
          <w:p w:rsidR="00483CE0" w:rsidRDefault="00483CE0">
            <w:pPr>
              <w:jc w:val="center"/>
              <w:rPr>
                <w:sz w:val="24"/>
                <w:szCs w:val="24"/>
              </w:rPr>
            </w:pPr>
          </w:p>
        </w:tc>
        <w:tc>
          <w:tcPr>
            <w:tcW w:w="1953" w:type="dxa"/>
            <w:gridSpan w:val="2"/>
            <w:vAlign w:val="center"/>
          </w:tcPr>
          <w:p w:rsidR="00483CE0" w:rsidRDefault="00D60716">
            <w:pPr>
              <w:jc w:val="center"/>
              <w:rPr>
                <w:sz w:val="24"/>
                <w:szCs w:val="24"/>
              </w:rPr>
            </w:pPr>
            <w:r>
              <w:rPr>
                <w:rFonts w:hint="eastAsia"/>
                <w:sz w:val="24"/>
                <w:szCs w:val="24"/>
              </w:rPr>
              <w:t>经办人</w:t>
            </w:r>
          </w:p>
        </w:tc>
        <w:tc>
          <w:tcPr>
            <w:tcW w:w="2654" w:type="dxa"/>
            <w:vAlign w:val="center"/>
          </w:tcPr>
          <w:p w:rsidR="00483CE0" w:rsidRDefault="00483CE0">
            <w:pPr>
              <w:jc w:val="center"/>
              <w:rPr>
                <w:sz w:val="24"/>
                <w:szCs w:val="24"/>
              </w:rPr>
            </w:pPr>
          </w:p>
        </w:tc>
      </w:tr>
    </w:tbl>
    <w:p w:rsidR="00483CE0" w:rsidRDefault="00D60716">
      <w:pPr>
        <w:rPr>
          <w:sz w:val="24"/>
          <w:szCs w:val="24"/>
        </w:rPr>
      </w:pPr>
      <w:r>
        <w:rPr>
          <w:rFonts w:hint="eastAsia"/>
          <w:sz w:val="36"/>
          <w:szCs w:val="36"/>
        </w:rPr>
        <w:t xml:space="preserve">   </w:t>
      </w:r>
    </w:p>
    <w:p w:rsidR="00483CE0" w:rsidRDefault="00D60716">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）及跨区域（</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重大环境风险非跨区域企业环境应急预案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483CE0" w:rsidSect="00483CE0">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D35" w:rsidRDefault="00060D35" w:rsidP="00E00022">
      <w:r>
        <w:separator/>
      </w:r>
    </w:p>
  </w:endnote>
  <w:endnote w:type="continuationSeparator" w:id="0">
    <w:p w:rsidR="00060D35" w:rsidRDefault="00060D35" w:rsidP="00E00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D35" w:rsidRDefault="00060D35" w:rsidP="00E00022">
      <w:r>
        <w:separator/>
      </w:r>
    </w:p>
  </w:footnote>
  <w:footnote w:type="continuationSeparator" w:id="0">
    <w:p w:rsidR="00060D35" w:rsidRDefault="00060D35" w:rsidP="00E000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50219"/>
    <w:rsid w:val="00060D35"/>
    <w:rsid w:val="00072D01"/>
    <w:rsid w:val="00073BA4"/>
    <w:rsid w:val="00101B80"/>
    <w:rsid w:val="00113DC3"/>
    <w:rsid w:val="00142244"/>
    <w:rsid w:val="00163E9B"/>
    <w:rsid w:val="0016660C"/>
    <w:rsid w:val="00172A27"/>
    <w:rsid w:val="001C70E7"/>
    <w:rsid w:val="001D1179"/>
    <w:rsid w:val="001F2146"/>
    <w:rsid w:val="00236E92"/>
    <w:rsid w:val="00243950"/>
    <w:rsid w:val="00281FAD"/>
    <w:rsid w:val="003674B2"/>
    <w:rsid w:val="00404424"/>
    <w:rsid w:val="00483CE0"/>
    <w:rsid w:val="00497CA2"/>
    <w:rsid w:val="004F1B0C"/>
    <w:rsid w:val="00525F29"/>
    <w:rsid w:val="005804FB"/>
    <w:rsid w:val="005A56D7"/>
    <w:rsid w:val="005F6001"/>
    <w:rsid w:val="00683730"/>
    <w:rsid w:val="006965EA"/>
    <w:rsid w:val="006B4547"/>
    <w:rsid w:val="006D0A6D"/>
    <w:rsid w:val="00725AD9"/>
    <w:rsid w:val="0080450E"/>
    <w:rsid w:val="00845360"/>
    <w:rsid w:val="008567FC"/>
    <w:rsid w:val="00862B0E"/>
    <w:rsid w:val="008F7790"/>
    <w:rsid w:val="0090122F"/>
    <w:rsid w:val="009C7A56"/>
    <w:rsid w:val="009D584C"/>
    <w:rsid w:val="009D6BD3"/>
    <w:rsid w:val="00A308AE"/>
    <w:rsid w:val="00AE769F"/>
    <w:rsid w:val="00B05500"/>
    <w:rsid w:val="00B1600A"/>
    <w:rsid w:val="00B60075"/>
    <w:rsid w:val="00BC59E1"/>
    <w:rsid w:val="00BF29BA"/>
    <w:rsid w:val="00C214E7"/>
    <w:rsid w:val="00C5699C"/>
    <w:rsid w:val="00C81F15"/>
    <w:rsid w:val="00CC5ABE"/>
    <w:rsid w:val="00D217E4"/>
    <w:rsid w:val="00D27D7E"/>
    <w:rsid w:val="00D60716"/>
    <w:rsid w:val="00DD4115"/>
    <w:rsid w:val="00E00022"/>
    <w:rsid w:val="00E9121D"/>
    <w:rsid w:val="00E914A0"/>
    <w:rsid w:val="00F234BA"/>
    <w:rsid w:val="00FD0792"/>
    <w:rsid w:val="0EA01F70"/>
    <w:rsid w:val="14AC0152"/>
    <w:rsid w:val="14C566BD"/>
    <w:rsid w:val="199441FB"/>
    <w:rsid w:val="1F022AA7"/>
    <w:rsid w:val="27D643CE"/>
    <w:rsid w:val="37CB5E6C"/>
    <w:rsid w:val="3DD863C3"/>
    <w:rsid w:val="40D54474"/>
    <w:rsid w:val="46A93962"/>
    <w:rsid w:val="510D3788"/>
    <w:rsid w:val="52FA5602"/>
    <w:rsid w:val="5A0F11B7"/>
    <w:rsid w:val="5D69688C"/>
    <w:rsid w:val="64561E0C"/>
    <w:rsid w:val="65DC0995"/>
    <w:rsid w:val="6A8E4A21"/>
    <w:rsid w:val="6C525482"/>
    <w:rsid w:val="719033E9"/>
    <w:rsid w:val="7C79528C"/>
    <w:rsid w:val="7D3361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483CE0"/>
    <w:pPr>
      <w:widowControl w:val="0"/>
      <w:jc w:val="both"/>
    </w:pPr>
    <w:rPr>
      <w:rFonts w:ascii="Calibri" w:hAnsi="Calibri" w:cs="黑体"/>
      <w:kern w:val="2"/>
      <w:sz w:val="21"/>
      <w:szCs w:val="22"/>
    </w:rPr>
  </w:style>
  <w:style w:type="paragraph" w:styleId="2">
    <w:name w:val="heading 2"/>
    <w:basedOn w:val="a"/>
    <w:next w:val="a"/>
    <w:link w:val="2Char"/>
    <w:uiPriority w:val="9"/>
    <w:qFormat/>
    <w:rsid w:val="00483CE0"/>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文本缩进1"/>
    <w:basedOn w:val="a"/>
    <w:qFormat/>
    <w:rsid w:val="00483CE0"/>
    <w:pPr>
      <w:adjustRightInd w:val="0"/>
      <w:snapToGrid w:val="0"/>
      <w:spacing w:line="360" w:lineRule="auto"/>
      <w:ind w:firstLineChars="200" w:firstLine="560"/>
    </w:pPr>
    <w:rPr>
      <w:rFonts w:ascii="Times New Roman" w:hAnsi="Times New Roman"/>
      <w:sz w:val="28"/>
      <w:szCs w:val="20"/>
    </w:rPr>
  </w:style>
  <w:style w:type="paragraph" w:styleId="a3">
    <w:name w:val="footer"/>
    <w:basedOn w:val="a"/>
    <w:link w:val="Char"/>
    <w:uiPriority w:val="99"/>
    <w:unhideWhenUsed/>
    <w:qFormat/>
    <w:rsid w:val="00483CE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483CE0"/>
    <w:pPr>
      <w:pBdr>
        <w:bottom w:val="single" w:sz="6" w:space="1" w:color="auto"/>
      </w:pBdr>
      <w:tabs>
        <w:tab w:val="center" w:pos="4153"/>
        <w:tab w:val="right" w:pos="8306"/>
      </w:tabs>
      <w:snapToGrid w:val="0"/>
      <w:jc w:val="center"/>
    </w:pPr>
    <w:rPr>
      <w:sz w:val="18"/>
      <w:szCs w:val="18"/>
    </w:rPr>
  </w:style>
  <w:style w:type="character" w:styleId="a5">
    <w:name w:val="Hyperlink"/>
    <w:uiPriority w:val="99"/>
    <w:semiHidden/>
    <w:unhideWhenUsed/>
    <w:qFormat/>
    <w:rsid w:val="00483CE0"/>
    <w:rPr>
      <w:color w:val="0000FF"/>
      <w:u w:val="single"/>
    </w:rPr>
  </w:style>
  <w:style w:type="paragraph" w:customStyle="1" w:styleId="10">
    <w:name w:val="列出段落1"/>
    <w:basedOn w:val="a"/>
    <w:uiPriority w:val="34"/>
    <w:qFormat/>
    <w:rsid w:val="00483CE0"/>
    <w:pPr>
      <w:ind w:firstLineChars="200" w:firstLine="420"/>
    </w:pPr>
  </w:style>
  <w:style w:type="character" w:customStyle="1" w:styleId="Char0">
    <w:name w:val="页眉 Char"/>
    <w:link w:val="a4"/>
    <w:uiPriority w:val="99"/>
    <w:qFormat/>
    <w:rsid w:val="00483CE0"/>
    <w:rPr>
      <w:sz w:val="18"/>
      <w:szCs w:val="18"/>
    </w:rPr>
  </w:style>
  <w:style w:type="character" w:customStyle="1" w:styleId="Char">
    <w:name w:val="页脚 Char"/>
    <w:link w:val="a3"/>
    <w:uiPriority w:val="99"/>
    <w:qFormat/>
    <w:rsid w:val="00483CE0"/>
    <w:rPr>
      <w:sz w:val="18"/>
      <w:szCs w:val="18"/>
    </w:rPr>
  </w:style>
  <w:style w:type="character" w:customStyle="1" w:styleId="2Char">
    <w:name w:val="标题 2 Char"/>
    <w:link w:val="2"/>
    <w:qFormat/>
    <w:rsid w:val="00483CE0"/>
    <w:rPr>
      <w:rFonts w:ascii="Cambria" w:eastAsia="宋体" w:hAnsi="Cambria" w:cs="Times New Roman"/>
      <w:b/>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132</Words>
  <Characters>755</Characters>
  <Application>Microsoft Office Word</Application>
  <DocSecurity>0</DocSecurity>
  <Lines>6</Lines>
  <Paragraphs>1</Paragraphs>
  <ScaleCrop>false</ScaleCrop>
  <Company>Microsoft</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Administrator</cp:lastModifiedBy>
  <cp:revision>15</cp:revision>
  <cp:lastPrinted>2018-11-01T14:45:00Z</cp:lastPrinted>
  <dcterms:created xsi:type="dcterms:W3CDTF">2020-10-27T02:25:00Z</dcterms:created>
  <dcterms:modified xsi:type="dcterms:W3CDTF">2021-05-20T04:02:00Z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