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E0" w:rsidRDefault="00D60716">
      <w:pPr>
        <w:jc w:val="center"/>
        <w:rPr>
          <w:rFonts w:ascii="Times New Roman" w:hAnsi="Times New Roman" w:cs="Times New Roman"/>
          <w:sz w:val="36"/>
          <w:szCs w:val="36"/>
        </w:rPr>
      </w:pPr>
      <w:r>
        <w:rPr>
          <w:rFonts w:ascii="Times New Roman" w:hAnsi="Times New Roman" w:cs="Times New Roman"/>
          <w:b/>
          <w:sz w:val="36"/>
          <w:szCs w:val="36"/>
        </w:rPr>
        <w:t>企业事业</w:t>
      </w:r>
      <w:r>
        <w:rPr>
          <w:rFonts w:ascii="Times New Roman" w:hAnsi="Times New Roman" w:cs="Times New Roman" w:hint="eastAsia"/>
          <w:b/>
          <w:sz w:val="36"/>
          <w:szCs w:val="36"/>
        </w:rPr>
        <w:t>单位</w:t>
      </w:r>
      <w:r>
        <w:rPr>
          <w:rFonts w:ascii="Times New Roman" w:hAnsi="Times New Roman" w:cs="Times New Roman"/>
          <w:b/>
          <w:sz w:val="36"/>
          <w:szCs w:val="36"/>
        </w:rPr>
        <w:t>突发环境事件应急预案备案表</w:t>
      </w:r>
    </w:p>
    <w:tbl>
      <w:tblPr>
        <w:tblW w:w="9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7"/>
        <w:gridCol w:w="142"/>
        <w:gridCol w:w="2922"/>
        <w:gridCol w:w="1453"/>
        <w:gridCol w:w="500"/>
        <w:gridCol w:w="2654"/>
      </w:tblGrid>
      <w:tr w:rsidR="00E914A0" w:rsidRPr="00236E92">
        <w:trPr>
          <w:trHeight w:val="814"/>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2922" w:type="dxa"/>
            <w:vAlign w:val="center"/>
          </w:tcPr>
          <w:p w:rsidR="00E914A0" w:rsidRDefault="001A4F9A" w:rsidP="004E53D0">
            <w:pPr>
              <w:jc w:val="center"/>
              <w:rPr>
                <w:rFonts w:ascii="Times New Roman" w:hAnsi="Times New Roman" w:cs="Times New Roman"/>
                <w:sz w:val="24"/>
                <w:szCs w:val="24"/>
              </w:rPr>
            </w:pPr>
            <w:r>
              <w:rPr>
                <w:sz w:val="24"/>
              </w:rPr>
              <w:t>西咸新区创驰汽车服务有限公司</w:t>
            </w:r>
          </w:p>
        </w:tc>
        <w:tc>
          <w:tcPr>
            <w:tcW w:w="1453" w:type="dxa"/>
            <w:vAlign w:val="center"/>
          </w:tcPr>
          <w:p w:rsidR="00E914A0" w:rsidRPr="00243950" w:rsidRDefault="00E914A0">
            <w:pPr>
              <w:jc w:val="center"/>
              <w:rPr>
                <w:rFonts w:ascii="Times New Roman" w:eastAsia="仿宋" w:hAnsi="Times New Roman" w:cs="Times New Roman"/>
                <w:color w:val="000000"/>
                <w:kern w:val="0"/>
                <w:sz w:val="24"/>
                <w:szCs w:val="24"/>
              </w:rPr>
            </w:pPr>
            <w:r w:rsidRPr="00243950">
              <w:rPr>
                <w:rFonts w:ascii="Times New Roman" w:hAnsi="Times New Roman" w:cs="Times New Roman"/>
                <w:b/>
                <w:sz w:val="24"/>
                <w:szCs w:val="24"/>
              </w:rPr>
              <w:t>机构代码</w:t>
            </w:r>
          </w:p>
        </w:tc>
        <w:tc>
          <w:tcPr>
            <w:tcW w:w="3154" w:type="dxa"/>
            <w:gridSpan w:val="2"/>
            <w:vAlign w:val="center"/>
          </w:tcPr>
          <w:p w:rsidR="00E914A0" w:rsidRPr="001F2146" w:rsidRDefault="001F2146" w:rsidP="001A4F9A">
            <w:pPr>
              <w:jc w:val="center"/>
              <w:rPr>
                <w:rFonts w:ascii="Times New Roman" w:hAnsi="Times New Roman" w:cs="Times New Roman"/>
                <w:sz w:val="24"/>
                <w:szCs w:val="24"/>
              </w:rPr>
            </w:pPr>
            <w:r w:rsidRPr="001F2146">
              <w:rPr>
                <w:rFonts w:ascii="Times New Roman" w:hAnsi="Times New Roman" w:cs="Times New Roman"/>
                <w:color w:val="000000"/>
                <w:kern w:val="0"/>
                <w:sz w:val="24"/>
              </w:rPr>
              <w:t>9</w:t>
            </w:r>
            <w:r w:rsidR="001A4F9A">
              <w:rPr>
                <w:rFonts w:ascii="Times New Roman" w:hAnsi="Times New Roman" w:cs="Times New Roman" w:hint="eastAsia"/>
                <w:color w:val="000000"/>
                <w:kern w:val="0"/>
                <w:sz w:val="24"/>
              </w:rPr>
              <w:t>1611103MA6TG2JK1F</w:t>
            </w:r>
          </w:p>
        </w:tc>
      </w:tr>
      <w:tr w:rsidR="001F2146">
        <w:trPr>
          <w:trHeight w:val="456"/>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2922" w:type="dxa"/>
            <w:vAlign w:val="center"/>
          </w:tcPr>
          <w:p w:rsidR="001F2146" w:rsidRPr="00EB7BA5" w:rsidRDefault="0075085E" w:rsidP="00FE3AF4">
            <w:pPr>
              <w:autoSpaceDN w:val="0"/>
              <w:jc w:val="center"/>
              <w:rPr>
                <w:sz w:val="24"/>
              </w:rPr>
            </w:pPr>
            <w:r>
              <w:rPr>
                <w:rFonts w:hint="eastAsia"/>
                <w:sz w:val="24"/>
              </w:rPr>
              <w:t>周建伟</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75085E" w:rsidRDefault="0075085E" w:rsidP="0075085E">
            <w:pPr>
              <w:jc w:val="center"/>
              <w:rPr>
                <w:rFonts w:ascii="Times New Roman" w:hAnsi="Times New Roman" w:cs="Times New Roman"/>
                <w:color w:val="000000"/>
                <w:kern w:val="0"/>
                <w:sz w:val="24"/>
              </w:rPr>
            </w:pPr>
            <w:r w:rsidRPr="0075085E">
              <w:rPr>
                <w:rFonts w:ascii="Times New Roman" w:hAnsi="Times New Roman" w:cs="Times New Roman"/>
                <w:color w:val="000000"/>
                <w:kern w:val="0"/>
                <w:sz w:val="24"/>
              </w:rPr>
              <w:t>15389368336</w:t>
            </w:r>
          </w:p>
        </w:tc>
      </w:tr>
      <w:tr w:rsidR="001F2146">
        <w:trPr>
          <w:trHeight w:val="415"/>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2922" w:type="dxa"/>
            <w:vAlign w:val="center"/>
          </w:tcPr>
          <w:p w:rsidR="001F2146" w:rsidRPr="00585656" w:rsidRDefault="0075085E" w:rsidP="00FE3AF4">
            <w:pPr>
              <w:autoSpaceDN w:val="0"/>
              <w:jc w:val="center"/>
              <w:rPr>
                <w:color w:val="000000"/>
                <w:sz w:val="24"/>
              </w:rPr>
            </w:pPr>
            <w:r>
              <w:rPr>
                <w:rFonts w:hint="eastAsia"/>
                <w:color w:val="000000"/>
                <w:sz w:val="24"/>
              </w:rPr>
              <w:t>邹小勇</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75085E" w:rsidRDefault="0075085E" w:rsidP="0075085E">
            <w:pPr>
              <w:jc w:val="center"/>
              <w:rPr>
                <w:rFonts w:ascii="Times New Roman" w:hAnsi="Times New Roman" w:cs="Times New Roman"/>
                <w:color w:val="000000"/>
                <w:kern w:val="0"/>
                <w:sz w:val="24"/>
              </w:rPr>
            </w:pPr>
            <w:r w:rsidRPr="0075085E">
              <w:rPr>
                <w:rFonts w:ascii="Times New Roman" w:hAnsi="Times New Roman" w:cs="Times New Roman"/>
                <w:color w:val="000000"/>
                <w:kern w:val="0"/>
                <w:sz w:val="24"/>
              </w:rPr>
              <w:t>15291901435</w:t>
            </w:r>
          </w:p>
        </w:tc>
      </w:tr>
      <w:tr w:rsidR="00483CE0">
        <w:trPr>
          <w:trHeight w:val="415"/>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2922" w:type="dxa"/>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c>
          <w:tcPr>
            <w:tcW w:w="1453" w:type="dxa"/>
            <w:vAlign w:val="center"/>
          </w:tcPr>
          <w:p w:rsidR="00483CE0" w:rsidRPr="0016660C" w:rsidRDefault="00D60716">
            <w:pPr>
              <w:jc w:val="center"/>
              <w:rPr>
                <w:rFonts w:ascii="Times New Roman" w:hAnsi="Times New Roman" w:cs="Times New Roman"/>
                <w:b/>
                <w:sz w:val="24"/>
                <w:szCs w:val="24"/>
              </w:rPr>
            </w:pPr>
            <w:r w:rsidRPr="0016660C">
              <w:rPr>
                <w:rFonts w:ascii="Times New Roman" w:hAnsi="Times New Roman" w:cs="Times New Roman"/>
                <w:b/>
                <w:sz w:val="24"/>
                <w:szCs w:val="24"/>
              </w:rPr>
              <w:t>电子邮箱</w:t>
            </w:r>
          </w:p>
        </w:tc>
        <w:tc>
          <w:tcPr>
            <w:tcW w:w="3154" w:type="dxa"/>
            <w:gridSpan w:val="2"/>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r>
      <w:tr w:rsidR="00E914A0">
        <w:trPr>
          <w:trHeight w:val="880"/>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rsidR="00223864" w:rsidRDefault="002660D7" w:rsidP="000817C7">
            <w:pPr>
              <w:jc w:val="center"/>
              <w:rPr>
                <w:rFonts w:ascii="Times New Roman" w:hAnsi="Times New Roman" w:cs="Times New Roman" w:hint="eastAsia"/>
                <w:sz w:val="24"/>
                <w:szCs w:val="24"/>
              </w:rPr>
            </w:pPr>
            <w:r w:rsidRPr="002660D7">
              <w:rPr>
                <w:rFonts w:ascii="Times New Roman" w:hAnsi="Times New Roman" w:cs="Times New Roman" w:hint="eastAsia"/>
                <w:sz w:val="24"/>
                <w:szCs w:val="24"/>
              </w:rPr>
              <w:t>陕西省西咸新区秦汉新城周陵街道办</w:t>
            </w:r>
            <w:r w:rsidR="00223864" w:rsidRPr="00223864">
              <w:rPr>
                <w:rFonts w:ascii="Times New Roman" w:hAnsi="Times New Roman" w:cs="Times New Roman" w:hint="eastAsia"/>
                <w:sz w:val="24"/>
                <w:szCs w:val="24"/>
              </w:rPr>
              <w:t>苏家寨农机市场第二个大棚</w:t>
            </w:r>
          </w:p>
          <w:p w:rsidR="00E914A0" w:rsidRPr="008567FC" w:rsidRDefault="00E914A0" w:rsidP="000817C7">
            <w:pPr>
              <w:jc w:val="center"/>
              <w:rPr>
                <w:rFonts w:ascii="Times New Roman" w:hAnsi="Times New Roman" w:cs="Times New Roman"/>
                <w:sz w:val="24"/>
                <w:szCs w:val="24"/>
              </w:rPr>
            </w:pPr>
            <w:r w:rsidRPr="008567FC">
              <w:rPr>
                <w:rFonts w:ascii="Times New Roman" w:hAnsi="Times New Roman" w:cs="Times New Roman"/>
                <w:sz w:val="24"/>
                <w:szCs w:val="24"/>
              </w:rPr>
              <w:t>北纬</w:t>
            </w:r>
            <w:r w:rsidR="00305656" w:rsidRPr="00305656">
              <w:rPr>
                <w:rFonts w:ascii="Times New Roman" w:hAnsi="Times New Roman" w:cs="Times New Roman"/>
                <w:sz w:val="24"/>
                <w:szCs w:val="24"/>
              </w:rPr>
              <w:t>34.358731170</w:t>
            </w:r>
            <w:r w:rsidRPr="008567FC">
              <w:rPr>
                <w:rFonts w:ascii="Times New Roman" w:hAnsi="Times New Roman" w:cs="Times New Roman"/>
                <w:sz w:val="24"/>
                <w:szCs w:val="24"/>
              </w:rPr>
              <w:t>，东经</w:t>
            </w:r>
            <w:r w:rsidR="00305656" w:rsidRPr="00305656">
              <w:rPr>
                <w:rFonts w:ascii="Times New Roman" w:hAnsi="Times New Roman" w:cs="Times New Roman"/>
                <w:sz w:val="24"/>
                <w:szCs w:val="24"/>
              </w:rPr>
              <w:t>108.683121822</w:t>
            </w:r>
          </w:p>
        </w:tc>
      </w:tr>
      <w:tr w:rsidR="00E914A0">
        <w:trPr>
          <w:trHeight w:val="456"/>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rsidR="00E914A0" w:rsidRDefault="000817C7" w:rsidP="00E914A0">
            <w:pPr>
              <w:jc w:val="center"/>
              <w:rPr>
                <w:rFonts w:ascii="Times New Roman" w:hAnsi="Times New Roman" w:cs="Times New Roman"/>
                <w:sz w:val="24"/>
                <w:szCs w:val="24"/>
              </w:rPr>
            </w:pPr>
            <w:r>
              <w:rPr>
                <w:sz w:val="24"/>
              </w:rPr>
              <w:t>西咸新区创驰汽车服务有限公司</w:t>
            </w:r>
            <w:r w:rsidR="001F2146" w:rsidRPr="00EB7BA5">
              <w:rPr>
                <w:sz w:val="24"/>
              </w:rPr>
              <w:t>突发环境事件应急预案</w:t>
            </w:r>
          </w:p>
        </w:tc>
      </w:tr>
      <w:tr w:rsidR="00E914A0">
        <w:trPr>
          <w:trHeight w:val="415"/>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rsidR="00E914A0" w:rsidRDefault="00E914A0" w:rsidP="00E914A0">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483CE0">
        <w:trPr>
          <w:trHeight w:val="4724"/>
        </w:trPr>
        <w:tc>
          <w:tcPr>
            <w:tcW w:w="9058" w:type="dxa"/>
            <w:gridSpan w:val="6"/>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日签署发布了突发环境事件应急预案，备案条件具备，备案文件齐全，现报送备案。</w:t>
            </w:r>
          </w:p>
          <w:p w:rsidR="00483CE0" w:rsidRDefault="00D6071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r>
              <w:rPr>
                <w:rFonts w:ascii="Times New Roman" w:hAnsi="Times New Roman" w:cs="Times New Roman"/>
                <w:sz w:val="24"/>
                <w:szCs w:val="24"/>
              </w:rPr>
              <w:t xml:space="preserve"> </w:t>
            </w:r>
          </w:p>
          <w:p w:rsidR="00483CE0" w:rsidRDefault="00483CE0">
            <w:pPr>
              <w:rPr>
                <w:rFonts w:ascii="Times New Roman" w:hAnsi="Times New Roman" w:cs="Times New Roman"/>
                <w:sz w:val="32"/>
                <w:szCs w:val="32"/>
              </w:rPr>
            </w:pPr>
          </w:p>
          <w:p w:rsidR="00483CE0" w:rsidRDefault="00D60716">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ind w:firstLineChars="1900" w:firstLine="45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预案制定单位（公章</w:t>
            </w:r>
            <w:r>
              <w:rPr>
                <w:rFonts w:ascii="Times New Roman" w:hAnsi="Times New Roman" w:cs="Times New Roman" w:hint="eastAsia"/>
                <w:sz w:val="24"/>
                <w:szCs w:val="24"/>
              </w:rPr>
              <w:t>）</w:t>
            </w: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526"/>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2922" w:type="dxa"/>
            <w:vAlign w:val="center"/>
          </w:tcPr>
          <w:p w:rsidR="00483CE0" w:rsidRDefault="00483CE0">
            <w:pPr>
              <w:jc w:val="center"/>
              <w:rPr>
                <w:rFonts w:ascii="Times New Roman" w:hAnsi="Times New Roman" w:cs="Times New Roman"/>
                <w:b/>
                <w:sz w:val="24"/>
                <w:szCs w:val="24"/>
              </w:rPr>
            </w:pPr>
          </w:p>
        </w:tc>
        <w:tc>
          <w:tcPr>
            <w:tcW w:w="1453" w:type="dxa"/>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3154" w:type="dxa"/>
            <w:gridSpan w:val="2"/>
            <w:vAlign w:val="center"/>
          </w:tcPr>
          <w:p w:rsidR="00483CE0" w:rsidRDefault="00483CE0">
            <w:pPr>
              <w:jc w:val="center"/>
              <w:rPr>
                <w:rFonts w:ascii="Times New Roman" w:hAnsi="Times New Roman" w:cs="Times New Roman"/>
                <w:b/>
                <w:sz w:val="24"/>
                <w:szCs w:val="24"/>
              </w:rPr>
            </w:pPr>
          </w:p>
          <w:p w:rsidR="00483CE0" w:rsidRDefault="00483CE0">
            <w:pPr>
              <w:rPr>
                <w:rFonts w:ascii="Times New Roman" w:hAnsi="Times New Roman" w:cs="Times New Roman"/>
                <w:b/>
                <w:sz w:val="24"/>
                <w:szCs w:val="24"/>
              </w:rPr>
            </w:pPr>
          </w:p>
        </w:tc>
      </w:tr>
      <w:tr w:rsidR="00483CE0">
        <w:trPr>
          <w:trHeight w:val="2249"/>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671" w:type="dxa"/>
            <w:gridSpan w:val="5"/>
          </w:tcPr>
          <w:p w:rsidR="00483CE0" w:rsidRDefault="00483CE0">
            <w:pPr>
              <w:pStyle w:val="10"/>
              <w:ind w:left="360" w:firstLineChars="0" w:firstLine="0"/>
              <w:rPr>
                <w:rFonts w:ascii="Times New Roman" w:hAnsi="Times New Roman" w:cs="Times New Roman"/>
                <w:sz w:val="24"/>
                <w:szCs w:val="24"/>
              </w:rPr>
            </w:pPr>
          </w:p>
          <w:p w:rsidR="00483CE0" w:rsidRDefault="00D60716">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rsidR="00483CE0" w:rsidRDefault="00D60716">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rsidR="00483CE0" w:rsidRDefault="00D60716">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rsidR="00483CE0" w:rsidRDefault="00D60716">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rsidR="00483CE0" w:rsidRDefault="00D60716">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rsidR="00483CE0" w:rsidRDefault="00483CE0">
            <w:pPr>
              <w:rPr>
                <w:rFonts w:ascii="Times New Roman" w:hAnsi="Times New Roman" w:cs="Times New Roman"/>
                <w:sz w:val="24"/>
                <w:szCs w:val="24"/>
              </w:rPr>
            </w:pPr>
          </w:p>
        </w:tc>
      </w:tr>
      <w:tr w:rsidR="00483CE0">
        <w:trPr>
          <w:trHeight w:val="2698"/>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rsidR="00483CE0" w:rsidRDefault="00483CE0">
            <w:pPr>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D60716">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7"/>
        </w:trPr>
        <w:tc>
          <w:tcPr>
            <w:tcW w:w="1387" w:type="dxa"/>
            <w:vAlign w:val="center"/>
          </w:tcPr>
          <w:p w:rsidR="00483CE0" w:rsidRDefault="00D60716">
            <w:pPr>
              <w:jc w:val="center"/>
              <w:rPr>
                <w:sz w:val="24"/>
                <w:szCs w:val="24"/>
              </w:rPr>
            </w:pPr>
            <w:r>
              <w:rPr>
                <w:rFonts w:hint="eastAsia"/>
                <w:sz w:val="24"/>
                <w:szCs w:val="24"/>
              </w:rPr>
              <w:t>受理部门负责人</w:t>
            </w:r>
          </w:p>
        </w:tc>
        <w:tc>
          <w:tcPr>
            <w:tcW w:w="3064" w:type="dxa"/>
            <w:gridSpan w:val="2"/>
            <w:vAlign w:val="center"/>
          </w:tcPr>
          <w:p w:rsidR="00483CE0" w:rsidRDefault="00483CE0">
            <w:pPr>
              <w:jc w:val="center"/>
              <w:rPr>
                <w:sz w:val="24"/>
                <w:szCs w:val="24"/>
              </w:rPr>
            </w:pPr>
          </w:p>
          <w:p w:rsidR="00483CE0" w:rsidRDefault="00483CE0">
            <w:pPr>
              <w:jc w:val="center"/>
              <w:rPr>
                <w:sz w:val="24"/>
                <w:szCs w:val="24"/>
              </w:rPr>
            </w:pPr>
          </w:p>
          <w:p w:rsidR="00483CE0" w:rsidRDefault="00483CE0">
            <w:pPr>
              <w:jc w:val="center"/>
              <w:rPr>
                <w:sz w:val="24"/>
                <w:szCs w:val="24"/>
              </w:rPr>
            </w:pPr>
          </w:p>
        </w:tc>
        <w:tc>
          <w:tcPr>
            <w:tcW w:w="1953" w:type="dxa"/>
            <w:gridSpan w:val="2"/>
            <w:vAlign w:val="center"/>
          </w:tcPr>
          <w:p w:rsidR="00483CE0" w:rsidRDefault="00D60716">
            <w:pPr>
              <w:jc w:val="center"/>
              <w:rPr>
                <w:sz w:val="24"/>
                <w:szCs w:val="24"/>
              </w:rPr>
            </w:pPr>
            <w:r>
              <w:rPr>
                <w:rFonts w:hint="eastAsia"/>
                <w:sz w:val="24"/>
                <w:szCs w:val="24"/>
              </w:rPr>
              <w:t>经办人</w:t>
            </w:r>
          </w:p>
        </w:tc>
        <w:tc>
          <w:tcPr>
            <w:tcW w:w="2654" w:type="dxa"/>
            <w:vAlign w:val="center"/>
          </w:tcPr>
          <w:p w:rsidR="00483CE0" w:rsidRDefault="00483CE0">
            <w:pPr>
              <w:jc w:val="center"/>
              <w:rPr>
                <w:sz w:val="24"/>
                <w:szCs w:val="24"/>
              </w:rPr>
            </w:pPr>
          </w:p>
        </w:tc>
      </w:tr>
    </w:tbl>
    <w:p w:rsidR="00483CE0" w:rsidRDefault="00D60716">
      <w:pPr>
        <w:rPr>
          <w:sz w:val="24"/>
          <w:szCs w:val="24"/>
        </w:rPr>
      </w:pPr>
      <w:r>
        <w:rPr>
          <w:rFonts w:hint="eastAsia"/>
          <w:sz w:val="36"/>
          <w:szCs w:val="36"/>
        </w:rPr>
        <w:t xml:space="preserve">   </w:t>
      </w:r>
    </w:p>
    <w:p w:rsidR="00483CE0" w:rsidRDefault="00D6071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）及跨区域（</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重大环境风险非跨区域企业环境应急预案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483CE0" w:rsidSect="00483CE0">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DFE" w:rsidRDefault="00C66DFE" w:rsidP="00E00022">
      <w:r>
        <w:separator/>
      </w:r>
    </w:p>
  </w:endnote>
  <w:endnote w:type="continuationSeparator" w:id="0">
    <w:p w:rsidR="00C66DFE" w:rsidRDefault="00C66DFE" w:rsidP="00E00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DFE" w:rsidRDefault="00C66DFE" w:rsidP="00E00022">
      <w:r>
        <w:separator/>
      </w:r>
    </w:p>
  </w:footnote>
  <w:footnote w:type="continuationSeparator" w:id="0">
    <w:p w:rsidR="00C66DFE" w:rsidRDefault="00C66DFE" w:rsidP="00E000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50219"/>
    <w:rsid w:val="00060D35"/>
    <w:rsid w:val="00072D01"/>
    <w:rsid w:val="00073BA4"/>
    <w:rsid w:val="000817C7"/>
    <w:rsid w:val="00101B80"/>
    <w:rsid w:val="00113DC3"/>
    <w:rsid w:val="00142244"/>
    <w:rsid w:val="00155651"/>
    <w:rsid w:val="00163E9B"/>
    <w:rsid w:val="0016660C"/>
    <w:rsid w:val="00172A27"/>
    <w:rsid w:val="001A4F9A"/>
    <w:rsid w:val="001C70E7"/>
    <w:rsid w:val="001D1179"/>
    <w:rsid w:val="001F2146"/>
    <w:rsid w:val="00223864"/>
    <w:rsid w:val="00236E92"/>
    <w:rsid w:val="00243950"/>
    <w:rsid w:val="002660D7"/>
    <w:rsid w:val="00281FAD"/>
    <w:rsid w:val="00305656"/>
    <w:rsid w:val="003674B2"/>
    <w:rsid w:val="00404424"/>
    <w:rsid w:val="00483CE0"/>
    <w:rsid w:val="00497CA2"/>
    <w:rsid w:val="004A5D32"/>
    <w:rsid w:val="004F1B0C"/>
    <w:rsid w:val="00525F29"/>
    <w:rsid w:val="005804FB"/>
    <w:rsid w:val="005A56D7"/>
    <w:rsid w:val="005F6001"/>
    <w:rsid w:val="00683730"/>
    <w:rsid w:val="006965EA"/>
    <w:rsid w:val="006A6D0A"/>
    <w:rsid w:val="006B4547"/>
    <w:rsid w:val="006D0A6D"/>
    <w:rsid w:val="00725AD9"/>
    <w:rsid w:val="0075085E"/>
    <w:rsid w:val="00803A88"/>
    <w:rsid w:val="0080450E"/>
    <w:rsid w:val="00845360"/>
    <w:rsid w:val="008567FC"/>
    <w:rsid w:val="00862B0E"/>
    <w:rsid w:val="00867AD2"/>
    <w:rsid w:val="008E17ED"/>
    <w:rsid w:val="008F7790"/>
    <w:rsid w:val="0090122F"/>
    <w:rsid w:val="00947B7B"/>
    <w:rsid w:val="009C7A56"/>
    <w:rsid w:val="009D584C"/>
    <w:rsid w:val="009D6BD3"/>
    <w:rsid w:val="00A308AE"/>
    <w:rsid w:val="00AE769F"/>
    <w:rsid w:val="00B05500"/>
    <w:rsid w:val="00B1600A"/>
    <w:rsid w:val="00B60075"/>
    <w:rsid w:val="00BC59E1"/>
    <w:rsid w:val="00BF29BA"/>
    <w:rsid w:val="00C214E7"/>
    <w:rsid w:val="00C5699C"/>
    <w:rsid w:val="00C66DFE"/>
    <w:rsid w:val="00C81F15"/>
    <w:rsid w:val="00CC5ABE"/>
    <w:rsid w:val="00D217E4"/>
    <w:rsid w:val="00D27D7E"/>
    <w:rsid w:val="00D60716"/>
    <w:rsid w:val="00DA530A"/>
    <w:rsid w:val="00DD4115"/>
    <w:rsid w:val="00E00022"/>
    <w:rsid w:val="00E9121D"/>
    <w:rsid w:val="00E914A0"/>
    <w:rsid w:val="00F234BA"/>
    <w:rsid w:val="00FD0792"/>
    <w:rsid w:val="0EA01F70"/>
    <w:rsid w:val="14AC0152"/>
    <w:rsid w:val="14C566BD"/>
    <w:rsid w:val="199441FB"/>
    <w:rsid w:val="1F022AA7"/>
    <w:rsid w:val="27D643CE"/>
    <w:rsid w:val="37CB5E6C"/>
    <w:rsid w:val="3DD863C3"/>
    <w:rsid w:val="40D54474"/>
    <w:rsid w:val="46A93962"/>
    <w:rsid w:val="510D3788"/>
    <w:rsid w:val="52FA5602"/>
    <w:rsid w:val="5A0F11B7"/>
    <w:rsid w:val="5D69688C"/>
    <w:rsid w:val="64561E0C"/>
    <w:rsid w:val="65DC0995"/>
    <w:rsid w:val="6A8E4A21"/>
    <w:rsid w:val="6C525482"/>
    <w:rsid w:val="719033E9"/>
    <w:rsid w:val="7C79528C"/>
    <w:rsid w:val="7D3361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483CE0"/>
    <w:pPr>
      <w:widowControl w:val="0"/>
      <w:jc w:val="both"/>
    </w:pPr>
    <w:rPr>
      <w:rFonts w:ascii="Calibri" w:hAnsi="Calibri" w:cs="黑体"/>
      <w:kern w:val="2"/>
      <w:sz w:val="21"/>
      <w:szCs w:val="22"/>
    </w:rPr>
  </w:style>
  <w:style w:type="paragraph" w:styleId="2">
    <w:name w:val="heading 2"/>
    <w:basedOn w:val="a"/>
    <w:next w:val="a"/>
    <w:link w:val="2Char"/>
    <w:uiPriority w:val="9"/>
    <w:qFormat/>
    <w:rsid w:val="00483CE0"/>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文本缩进1"/>
    <w:basedOn w:val="a"/>
    <w:qFormat/>
    <w:rsid w:val="00483CE0"/>
    <w:pPr>
      <w:adjustRightInd w:val="0"/>
      <w:snapToGrid w:val="0"/>
      <w:spacing w:line="360" w:lineRule="auto"/>
      <w:ind w:firstLineChars="200" w:firstLine="560"/>
    </w:pPr>
    <w:rPr>
      <w:rFonts w:ascii="Times New Roman" w:hAnsi="Times New Roman"/>
      <w:sz w:val="28"/>
      <w:szCs w:val="20"/>
    </w:rPr>
  </w:style>
  <w:style w:type="paragraph" w:styleId="a3">
    <w:name w:val="footer"/>
    <w:basedOn w:val="a"/>
    <w:link w:val="Char"/>
    <w:uiPriority w:val="99"/>
    <w:unhideWhenUsed/>
    <w:qFormat/>
    <w:rsid w:val="00483CE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83CE0"/>
    <w:pPr>
      <w:pBdr>
        <w:bottom w:val="single" w:sz="6" w:space="1" w:color="auto"/>
      </w:pBdr>
      <w:tabs>
        <w:tab w:val="center" w:pos="4153"/>
        <w:tab w:val="right" w:pos="8306"/>
      </w:tabs>
      <w:snapToGrid w:val="0"/>
      <w:jc w:val="center"/>
    </w:pPr>
    <w:rPr>
      <w:sz w:val="18"/>
      <w:szCs w:val="18"/>
    </w:rPr>
  </w:style>
  <w:style w:type="character" w:styleId="a5">
    <w:name w:val="Hyperlink"/>
    <w:uiPriority w:val="99"/>
    <w:semiHidden/>
    <w:unhideWhenUsed/>
    <w:qFormat/>
    <w:rsid w:val="00483CE0"/>
    <w:rPr>
      <w:color w:val="0000FF"/>
      <w:u w:val="single"/>
    </w:rPr>
  </w:style>
  <w:style w:type="paragraph" w:customStyle="1" w:styleId="10">
    <w:name w:val="列出段落1"/>
    <w:basedOn w:val="a"/>
    <w:uiPriority w:val="34"/>
    <w:qFormat/>
    <w:rsid w:val="00483CE0"/>
    <w:pPr>
      <w:ind w:firstLineChars="200" w:firstLine="420"/>
    </w:pPr>
  </w:style>
  <w:style w:type="character" w:customStyle="1" w:styleId="Char0">
    <w:name w:val="页眉 Char"/>
    <w:link w:val="a4"/>
    <w:uiPriority w:val="99"/>
    <w:qFormat/>
    <w:rsid w:val="00483CE0"/>
    <w:rPr>
      <w:sz w:val="18"/>
      <w:szCs w:val="18"/>
    </w:rPr>
  </w:style>
  <w:style w:type="character" w:customStyle="1" w:styleId="Char">
    <w:name w:val="页脚 Char"/>
    <w:link w:val="a3"/>
    <w:uiPriority w:val="99"/>
    <w:qFormat/>
    <w:rsid w:val="00483CE0"/>
    <w:rPr>
      <w:sz w:val="18"/>
      <w:szCs w:val="18"/>
    </w:rPr>
  </w:style>
  <w:style w:type="character" w:customStyle="1" w:styleId="2Char">
    <w:name w:val="标题 2 Char"/>
    <w:link w:val="2"/>
    <w:qFormat/>
    <w:rsid w:val="00483CE0"/>
    <w:rPr>
      <w:rFonts w:ascii="Cambria" w:eastAsia="宋体" w:hAnsi="Cambria" w:cs="Times New Roman"/>
      <w:b/>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134</Words>
  <Characters>768</Characters>
  <Application>Microsoft Office Word</Application>
  <DocSecurity>0</DocSecurity>
  <Lines>6</Lines>
  <Paragraphs>1</Paragraphs>
  <ScaleCrop>false</ScaleCrop>
  <Company>Microsoft</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Administrator</cp:lastModifiedBy>
  <cp:revision>19</cp:revision>
  <cp:lastPrinted>2018-11-01T14:45:00Z</cp:lastPrinted>
  <dcterms:created xsi:type="dcterms:W3CDTF">2020-10-27T02:25:00Z</dcterms:created>
  <dcterms:modified xsi:type="dcterms:W3CDTF">2021-05-21T03:56:00Z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