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adjustRightInd w:val="0"/>
        <w:snapToGrid w:val="0"/>
        <w:ind w:left="637" w:hanging="637" w:hangingChars="122"/>
        <w:jc w:val="center"/>
        <w:rPr>
          <w:rFonts w:ascii="Times New Roman" w:hAnsi="Times New Roman" w:cs="Times New Roman" w:eastAsiaTheme="minorEastAsia"/>
          <w:b/>
          <w:bCs/>
          <w:sz w:val="52"/>
          <w:szCs w:val="52"/>
        </w:rPr>
      </w:pPr>
    </w:p>
    <w:p>
      <w:pPr>
        <w:widowControl/>
        <w:adjustRightInd w:val="0"/>
        <w:snapToGrid w:val="0"/>
        <w:ind w:left="637" w:hanging="637" w:hangingChars="122"/>
        <w:jc w:val="center"/>
        <w:rPr>
          <w:rFonts w:ascii="Times New Roman" w:hAnsi="Times New Roman" w:cs="Times New Roman" w:eastAsiaTheme="minorEastAsia"/>
          <w:b/>
          <w:bCs/>
          <w:sz w:val="52"/>
          <w:szCs w:val="52"/>
        </w:rPr>
      </w:pPr>
    </w:p>
    <w:p>
      <w:pPr>
        <w:widowControl/>
        <w:adjustRightInd w:val="0"/>
        <w:snapToGrid w:val="0"/>
        <w:ind w:firstLine="0" w:firstLineChars="0"/>
        <w:jc w:val="center"/>
        <w:rPr>
          <w:rFonts w:hint="eastAsia" w:ascii="Times New Roman" w:hAnsi="Times New Roman" w:cs="Times New Roman" w:eastAsiaTheme="minorEastAsia"/>
          <w:b/>
          <w:bCs/>
          <w:color w:val="000000" w:themeColor="text1"/>
          <w:sz w:val="52"/>
          <w:szCs w:val="52"/>
          <w:lang w:eastAsia="zh-CN"/>
        </w:rPr>
      </w:pPr>
      <w:r>
        <w:rPr>
          <w:rFonts w:hint="eastAsia" w:ascii="Times New Roman" w:cs="Times New Roman" w:hAnsiTheme="minorEastAsia" w:eastAsiaTheme="minorEastAsia"/>
          <w:b/>
          <w:bCs/>
          <w:color w:val="000000" w:themeColor="text1"/>
          <w:sz w:val="52"/>
          <w:szCs w:val="52"/>
          <w:lang w:eastAsia="zh-CN"/>
        </w:rPr>
        <w:t>秦汉新城大邦汽修厂</w:t>
      </w:r>
    </w:p>
    <w:p>
      <w:pPr>
        <w:widowControl/>
        <w:adjustRightInd w:val="0"/>
        <w:snapToGrid w:val="0"/>
        <w:ind w:firstLine="0" w:firstLineChars="0"/>
        <w:jc w:val="center"/>
        <w:rPr>
          <w:rFonts w:ascii="Times New Roman" w:hAnsi="Times New Roman" w:cs="Times New Roman" w:eastAsiaTheme="minorEastAsia"/>
          <w:b/>
          <w:bCs/>
          <w:color w:val="000000" w:themeColor="text1"/>
          <w:sz w:val="52"/>
          <w:szCs w:val="52"/>
        </w:rPr>
      </w:pPr>
      <w:r>
        <w:rPr>
          <w:rFonts w:ascii="Times New Roman" w:cs="Times New Roman" w:hAnsiTheme="minorEastAsia" w:eastAsiaTheme="minorEastAsia"/>
          <w:b/>
          <w:bCs/>
          <w:color w:val="000000" w:themeColor="text1"/>
          <w:sz w:val="52"/>
          <w:szCs w:val="52"/>
        </w:rPr>
        <w:t>风险评估报告</w:t>
      </w:r>
    </w:p>
    <w:p>
      <w:pPr>
        <w:widowControl/>
        <w:adjustRightInd w:val="0"/>
        <w:snapToGrid w:val="0"/>
        <w:ind w:left="637" w:hanging="637" w:hangingChars="122"/>
        <w:jc w:val="center"/>
        <w:rPr>
          <w:rFonts w:ascii="Times New Roman" w:hAnsi="Times New Roman" w:cs="Times New Roman" w:eastAsiaTheme="minorEastAsia"/>
          <w:b/>
          <w:bCs/>
          <w:color w:val="000000" w:themeColor="text1"/>
          <w:sz w:val="52"/>
          <w:szCs w:val="52"/>
        </w:rPr>
      </w:pPr>
    </w:p>
    <w:p>
      <w:pPr>
        <w:ind w:firstLine="560"/>
        <w:rPr>
          <w:rFonts w:ascii="Times New Roman" w:hAnsi="Times New Roman" w:cs="Times New Roman" w:eastAsiaTheme="minorEastAsia"/>
          <w:color w:val="000000" w:themeColor="text1"/>
        </w:rPr>
      </w:pPr>
    </w:p>
    <w:p>
      <w:pPr>
        <w:ind w:firstLine="560"/>
        <w:rPr>
          <w:rFonts w:ascii="Times New Roman" w:hAnsi="Times New Roman" w:cs="Times New Roman" w:eastAsiaTheme="minorEastAsia"/>
          <w:color w:val="000000" w:themeColor="text1"/>
        </w:rPr>
      </w:pPr>
    </w:p>
    <w:p>
      <w:pPr>
        <w:ind w:firstLine="560"/>
        <w:rPr>
          <w:rFonts w:ascii="Times New Roman" w:hAnsi="Times New Roman" w:cs="Times New Roman" w:eastAsiaTheme="minorEastAsia"/>
          <w:color w:val="000000" w:themeColor="text1"/>
        </w:rPr>
      </w:pPr>
    </w:p>
    <w:p>
      <w:pPr>
        <w:ind w:firstLine="560"/>
        <w:rPr>
          <w:rFonts w:ascii="Times New Roman" w:hAnsi="Times New Roman" w:cs="Times New Roman" w:eastAsiaTheme="minorEastAsia"/>
          <w:color w:val="000000" w:themeColor="text1"/>
        </w:rPr>
      </w:pPr>
    </w:p>
    <w:p>
      <w:pPr>
        <w:ind w:firstLine="560"/>
        <w:rPr>
          <w:rFonts w:ascii="Times New Roman" w:hAnsi="Times New Roman" w:cs="Times New Roman" w:eastAsiaTheme="minorEastAsia"/>
          <w:color w:val="000000" w:themeColor="text1"/>
        </w:rPr>
      </w:pPr>
    </w:p>
    <w:p>
      <w:pPr>
        <w:ind w:firstLine="560"/>
        <w:rPr>
          <w:rFonts w:ascii="Times New Roman" w:hAnsi="Times New Roman" w:cs="Times New Roman" w:eastAsiaTheme="minorEastAsia"/>
          <w:color w:val="000000" w:themeColor="text1"/>
        </w:rPr>
      </w:pPr>
    </w:p>
    <w:p>
      <w:pPr>
        <w:ind w:firstLine="560"/>
        <w:rPr>
          <w:rFonts w:ascii="Times New Roman" w:hAnsi="Times New Roman" w:cs="Times New Roman" w:eastAsiaTheme="minorEastAsia"/>
          <w:color w:val="000000" w:themeColor="text1"/>
        </w:rPr>
      </w:pPr>
    </w:p>
    <w:p>
      <w:pPr>
        <w:ind w:firstLine="560"/>
        <w:rPr>
          <w:rFonts w:ascii="Times New Roman" w:hAnsi="Times New Roman" w:cs="Times New Roman" w:eastAsiaTheme="minorEastAsia"/>
          <w:color w:val="000000" w:themeColor="text1"/>
        </w:rPr>
      </w:pPr>
    </w:p>
    <w:p>
      <w:pPr>
        <w:ind w:firstLine="0" w:firstLineChars="0"/>
        <w:jc w:val="center"/>
        <w:rPr>
          <w:rFonts w:hint="eastAsia" w:ascii="Times New Roman" w:hAnsi="Times New Roman" w:cs="Times New Roman" w:eastAsiaTheme="minorEastAsia"/>
          <w:b/>
          <w:color w:val="000000" w:themeColor="text1"/>
          <w:sz w:val="36"/>
          <w:szCs w:val="36"/>
          <w:lang w:eastAsia="zh-CN"/>
        </w:rPr>
      </w:pPr>
      <w:r>
        <w:rPr>
          <w:rFonts w:hint="eastAsia" w:ascii="Times New Roman" w:hAnsi="Times New Roman" w:cs="Times New Roman" w:eastAsiaTheme="minorEastAsia"/>
          <w:b/>
          <w:color w:val="000000" w:themeColor="text1"/>
          <w:sz w:val="36"/>
          <w:szCs w:val="36"/>
          <w:lang w:eastAsia="zh-CN"/>
        </w:rPr>
        <w:t>秦汉新城大邦汽修厂</w:t>
      </w:r>
    </w:p>
    <w:p>
      <w:pPr>
        <w:ind w:firstLine="0" w:firstLineChars="0"/>
        <w:jc w:val="center"/>
        <w:rPr>
          <w:rFonts w:ascii="Times New Roman" w:hAnsi="Times New Roman" w:cs="Times New Roman" w:eastAsiaTheme="minorEastAsia"/>
          <w:b/>
          <w:bCs/>
          <w:color w:val="000000" w:themeColor="text1"/>
          <w:sz w:val="36"/>
          <w:szCs w:val="36"/>
        </w:rPr>
      </w:pPr>
      <w:r>
        <w:rPr>
          <w:rFonts w:ascii="Times New Roman" w:cs="Times New Roman" w:hAnsiTheme="minorEastAsia" w:eastAsiaTheme="minorEastAsia"/>
          <w:b/>
          <w:bCs/>
          <w:color w:val="000000" w:themeColor="text1"/>
          <w:sz w:val="36"/>
          <w:szCs w:val="36"/>
        </w:rPr>
        <w:t>二〇二〇年</w:t>
      </w:r>
      <w:r>
        <w:rPr>
          <w:rFonts w:hint="eastAsia" w:ascii="Times New Roman" w:cs="Times New Roman" w:hAnsiTheme="minorEastAsia" w:eastAsiaTheme="minorEastAsia"/>
          <w:b/>
          <w:bCs/>
          <w:color w:val="000000" w:themeColor="text1"/>
          <w:sz w:val="36"/>
          <w:szCs w:val="36"/>
          <w:lang w:eastAsia="zh-CN"/>
        </w:rPr>
        <w:t>十二</w:t>
      </w:r>
      <w:r>
        <w:rPr>
          <w:rFonts w:ascii="Times New Roman" w:cs="Times New Roman" w:hAnsiTheme="minorEastAsia" w:eastAsiaTheme="minorEastAsia"/>
          <w:b/>
          <w:bCs/>
          <w:color w:val="000000" w:themeColor="text1"/>
          <w:sz w:val="36"/>
          <w:szCs w:val="36"/>
        </w:rPr>
        <w:t>月</w:t>
      </w:r>
    </w:p>
    <w:p>
      <w:pPr>
        <w:pStyle w:val="3"/>
        <w:spacing w:line="360" w:lineRule="auto"/>
        <w:rPr>
          <w:rFonts w:eastAsiaTheme="minorEastAsia"/>
          <w:color w:val="000000" w:themeColor="text1"/>
          <w:sz w:val="36"/>
          <w:szCs w:val="36"/>
        </w:rPr>
        <w:sectPr>
          <w:headerReference r:id="rId7" w:type="first"/>
          <w:footerReference r:id="rId10" w:type="first"/>
          <w:headerReference r:id="rId5" w:type="default"/>
          <w:footerReference r:id="rId8" w:type="default"/>
          <w:headerReference r:id="rId6" w:type="even"/>
          <w:footerReference r:id="rId9" w:type="even"/>
          <w:pgSz w:w="11906" w:h="16838"/>
          <w:pgMar w:top="1417" w:right="1417" w:bottom="1417" w:left="1417" w:header="851" w:footer="992" w:gutter="0"/>
          <w:cols w:space="0" w:num="1"/>
          <w:docGrid w:type="lines" w:linePitch="389" w:charSpace="0"/>
        </w:sectPr>
      </w:pPr>
    </w:p>
    <w:p>
      <w:pPr>
        <w:ind w:firstLine="0" w:firstLineChars="0"/>
        <w:jc w:val="center"/>
        <w:rPr>
          <w:rFonts w:ascii="Times New Roman" w:hAnsi="Times New Roman" w:cs="Times New Roman" w:eastAsiaTheme="minorEastAsia"/>
          <w:b/>
          <w:bCs/>
          <w:color w:val="000000" w:themeColor="text1"/>
          <w:szCs w:val="28"/>
        </w:rPr>
      </w:pPr>
      <w:r>
        <w:rPr>
          <w:rFonts w:ascii="Times New Roman" w:cs="Times New Roman" w:hAnsiTheme="minorEastAsia" w:eastAsiaTheme="minorEastAsia"/>
          <w:b/>
          <w:bCs/>
          <w:color w:val="000000" w:themeColor="text1"/>
          <w:szCs w:val="28"/>
        </w:rPr>
        <w:t>目录</w:t>
      </w:r>
    </w:p>
    <w:p>
      <w:pPr>
        <w:pStyle w:val="14"/>
        <w:tabs>
          <w:tab w:val="right" w:leader="dot" w:pos="9072"/>
          <w:tab w:val="clear" w:pos="9015"/>
        </w:tabs>
        <w:spacing w:line="500" w:lineRule="exact"/>
        <w:rPr>
          <w:rFonts w:ascii="Times New Roman" w:hAnsi="Times New Roman" w:cs="Times New Roman" w:eastAsiaTheme="minorEastAsia"/>
          <w:color w:val="000000" w:themeColor="text1"/>
          <w:sz w:val="24"/>
          <w:szCs w:val="24"/>
        </w:rPr>
      </w:pP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TOC \o "1-3" \h \u </w:instrText>
      </w:r>
      <w:r>
        <w:rPr>
          <w:rFonts w:ascii="Times New Roman" w:hAnsi="Times New Roman" w:cs="Times New Roman" w:eastAsiaTheme="minorEastAsia"/>
          <w:color w:val="000000" w:themeColor="text1"/>
          <w:sz w:val="24"/>
          <w:szCs w:val="24"/>
        </w:rPr>
        <w:fldChar w:fldCharType="separate"/>
      </w:r>
      <w:r>
        <w:fldChar w:fldCharType="begin"/>
      </w:r>
      <w:r>
        <w:instrText xml:space="preserve"> HYPERLINK \l "_Toc20648" </w:instrText>
      </w:r>
      <w:r>
        <w:fldChar w:fldCharType="separate"/>
      </w:r>
      <w:r>
        <w:rPr>
          <w:rFonts w:ascii="Times New Roman" w:hAnsi="Times New Roman" w:cs="Times New Roman" w:eastAsiaTheme="minorEastAsia"/>
          <w:color w:val="000000" w:themeColor="text1"/>
          <w:sz w:val="24"/>
          <w:szCs w:val="24"/>
        </w:rPr>
        <w:t>1</w:t>
      </w:r>
      <w:r>
        <w:rPr>
          <w:rFonts w:ascii="Times New Roman" w:cs="Times New Roman" w:hAnsiTheme="minorEastAsia" w:eastAsiaTheme="minorEastAsia"/>
          <w:color w:val="000000" w:themeColor="text1"/>
          <w:sz w:val="24"/>
          <w:szCs w:val="24"/>
        </w:rPr>
        <w:t>前言</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_Toc20648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1</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4"/>
        <w:tabs>
          <w:tab w:val="right" w:leader="dot" w:pos="9072"/>
          <w:tab w:val="clear" w:pos="9015"/>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"_Toc30179" </w:instrText>
      </w:r>
      <w:r>
        <w:fldChar w:fldCharType="separate"/>
      </w:r>
      <w:r>
        <w:rPr>
          <w:rFonts w:ascii="Times New Roman" w:hAnsi="Times New Roman" w:cs="Times New Roman" w:eastAsiaTheme="minorEastAsia"/>
          <w:color w:val="000000" w:themeColor="text1"/>
          <w:sz w:val="24"/>
          <w:szCs w:val="24"/>
        </w:rPr>
        <w:t>2</w:t>
      </w:r>
      <w:r>
        <w:rPr>
          <w:rFonts w:ascii="Times New Roman" w:cs="Times New Roman" w:hAnsiTheme="minorEastAsia" w:eastAsiaTheme="minorEastAsia"/>
          <w:color w:val="000000" w:themeColor="text1"/>
          <w:sz w:val="24"/>
          <w:szCs w:val="24"/>
        </w:rPr>
        <w:t>总则</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_Toc30179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2</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"_Toc11997" </w:instrText>
      </w:r>
      <w:r>
        <w:fldChar w:fldCharType="separate"/>
      </w:r>
      <w:r>
        <w:rPr>
          <w:rFonts w:ascii="Times New Roman" w:hAnsi="Times New Roman" w:cs="Times New Roman" w:eastAsiaTheme="minorEastAsia"/>
          <w:color w:val="000000" w:themeColor="text1"/>
          <w:sz w:val="24"/>
          <w:szCs w:val="24"/>
        </w:rPr>
        <w:t>2.1</w:t>
      </w:r>
      <w:r>
        <w:rPr>
          <w:rFonts w:ascii="Times New Roman" w:cs="Times New Roman" w:hAnsiTheme="minorEastAsia" w:eastAsiaTheme="minorEastAsia"/>
          <w:color w:val="000000" w:themeColor="text1"/>
          <w:sz w:val="24"/>
          <w:szCs w:val="24"/>
        </w:rPr>
        <w:t>编制原则</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_Toc11997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2</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"_Toc4068" </w:instrText>
      </w:r>
      <w:r>
        <w:fldChar w:fldCharType="separate"/>
      </w:r>
      <w:r>
        <w:rPr>
          <w:rFonts w:ascii="Times New Roman" w:hAnsi="Times New Roman" w:cs="Times New Roman" w:eastAsiaTheme="minorEastAsia"/>
          <w:color w:val="000000" w:themeColor="text1"/>
          <w:sz w:val="24"/>
          <w:szCs w:val="24"/>
        </w:rPr>
        <w:t>2.2</w:t>
      </w:r>
      <w:r>
        <w:rPr>
          <w:rFonts w:ascii="Times New Roman" w:cs="Times New Roman" w:hAnsiTheme="minorEastAsia" w:eastAsiaTheme="minorEastAsia"/>
          <w:color w:val="000000" w:themeColor="text1"/>
          <w:sz w:val="24"/>
          <w:szCs w:val="24"/>
        </w:rPr>
        <w:t>编制依据</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_Toc4068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2</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"_Toc30492" </w:instrText>
      </w:r>
      <w:r>
        <w:fldChar w:fldCharType="separate"/>
      </w:r>
      <w:r>
        <w:rPr>
          <w:rFonts w:cs="Times New Roman" w:eastAsiaTheme="minorEastAsia"/>
          <w:color w:val="000000" w:themeColor="text1"/>
          <w:sz w:val="24"/>
        </w:rPr>
        <w:t>2.2.1</w:t>
      </w:r>
      <w:r>
        <w:rPr>
          <w:rFonts w:cs="Times New Roman" w:hAnsiTheme="minorEastAsia" w:eastAsiaTheme="minorEastAsia"/>
          <w:color w:val="000000" w:themeColor="text1"/>
          <w:sz w:val="24"/>
        </w:rPr>
        <w:t>法律法规</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_Toc30492 </w:instrText>
      </w:r>
      <w:r>
        <w:rPr>
          <w:rFonts w:cs="Times New Roman" w:eastAsiaTheme="minorEastAsia"/>
          <w:color w:val="000000" w:themeColor="text1"/>
          <w:sz w:val="24"/>
        </w:rPr>
        <w:fldChar w:fldCharType="separate"/>
      </w:r>
      <w:r>
        <w:rPr>
          <w:rFonts w:cs="Times New Roman" w:eastAsiaTheme="minorEastAsia"/>
          <w:color w:val="000000" w:themeColor="text1"/>
          <w:sz w:val="24"/>
        </w:rPr>
        <w:t>2</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"_Toc22521" </w:instrText>
      </w:r>
      <w:r>
        <w:fldChar w:fldCharType="separate"/>
      </w:r>
      <w:r>
        <w:rPr>
          <w:rFonts w:cs="Times New Roman" w:eastAsiaTheme="minorEastAsia"/>
          <w:color w:val="000000" w:themeColor="text1"/>
          <w:sz w:val="24"/>
        </w:rPr>
        <w:t>2.2.2</w:t>
      </w:r>
      <w:r>
        <w:rPr>
          <w:rFonts w:cs="Times New Roman" w:hAnsiTheme="minorEastAsia" w:eastAsiaTheme="minorEastAsia"/>
          <w:color w:val="000000" w:themeColor="text1"/>
          <w:sz w:val="24"/>
        </w:rPr>
        <w:t>规章制度</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_Toc22521 </w:instrText>
      </w:r>
      <w:r>
        <w:rPr>
          <w:rFonts w:cs="Times New Roman" w:eastAsiaTheme="minorEastAsia"/>
          <w:color w:val="000000" w:themeColor="text1"/>
          <w:sz w:val="24"/>
        </w:rPr>
        <w:fldChar w:fldCharType="separate"/>
      </w:r>
      <w:r>
        <w:rPr>
          <w:rFonts w:cs="Times New Roman" w:eastAsiaTheme="minorEastAsia"/>
          <w:color w:val="000000" w:themeColor="text1"/>
          <w:sz w:val="24"/>
        </w:rPr>
        <w:t>3</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"_Toc4485" </w:instrText>
      </w:r>
      <w:r>
        <w:fldChar w:fldCharType="separate"/>
      </w:r>
      <w:r>
        <w:rPr>
          <w:rFonts w:cs="Times New Roman" w:eastAsiaTheme="minorEastAsia"/>
          <w:color w:val="000000" w:themeColor="text1"/>
          <w:sz w:val="24"/>
        </w:rPr>
        <w:t>2.2.3</w:t>
      </w:r>
      <w:r>
        <w:rPr>
          <w:rFonts w:cs="Times New Roman" w:hAnsiTheme="minorEastAsia" w:eastAsiaTheme="minorEastAsia"/>
          <w:color w:val="000000" w:themeColor="text1"/>
          <w:sz w:val="24"/>
        </w:rPr>
        <w:t>相关标准</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_Toc4485 </w:instrText>
      </w:r>
      <w:r>
        <w:rPr>
          <w:rFonts w:cs="Times New Roman" w:eastAsiaTheme="minorEastAsia"/>
          <w:color w:val="000000" w:themeColor="text1"/>
          <w:sz w:val="24"/>
        </w:rPr>
        <w:fldChar w:fldCharType="separate"/>
      </w:r>
      <w:r>
        <w:rPr>
          <w:rFonts w:cs="Times New Roman" w:eastAsiaTheme="minorEastAsia"/>
          <w:color w:val="000000" w:themeColor="text1"/>
          <w:sz w:val="24"/>
        </w:rPr>
        <w:t>3</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"_Toc12648" </w:instrText>
      </w:r>
      <w:r>
        <w:fldChar w:fldCharType="separate"/>
      </w:r>
      <w:r>
        <w:rPr>
          <w:rFonts w:cs="Times New Roman" w:eastAsiaTheme="minorEastAsia"/>
          <w:color w:val="000000" w:themeColor="text1"/>
          <w:sz w:val="24"/>
        </w:rPr>
        <w:t>2.2.4</w:t>
      </w:r>
      <w:r>
        <w:rPr>
          <w:rFonts w:cs="Times New Roman" w:hAnsiTheme="minorEastAsia" w:eastAsiaTheme="minorEastAsia"/>
          <w:color w:val="000000" w:themeColor="text1"/>
          <w:sz w:val="24"/>
        </w:rPr>
        <w:t>其他资料</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_Toc12648 </w:instrText>
      </w:r>
      <w:r>
        <w:rPr>
          <w:rFonts w:cs="Times New Roman" w:eastAsiaTheme="minorEastAsia"/>
          <w:color w:val="000000" w:themeColor="text1"/>
          <w:sz w:val="24"/>
        </w:rPr>
        <w:fldChar w:fldCharType="separate"/>
      </w:r>
      <w:r>
        <w:rPr>
          <w:rFonts w:cs="Times New Roman" w:eastAsiaTheme="minorEastAsia"/>
          <w:color w:val="000000" w:themeColor="text1"/>
          <w:sz w:val="24"/>
        </w:rPr>
        <w:t>4</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"_Toc2397" </w:instrText>
      </w:r>
      <w:r>
        <w:fldChar w:fldCharType="separate"/>
      </w:r>
      <w:r>
        <w:rPr>
          <w:rFonts w:ascii="Times New Roman" w:hAnsi="Times New Roman" w:cs="Times New Roman" w:eastAsiaTheme="minorEastAsia"/>
          <w:color w:val="000000" w:themeColor="text1"/>
          <w:sz w:val="24"/>
          <w:szCs w:val="24"/>
        </w:rPr>
        <w:t>2.3</w:t>
      </w:r>
      <w:r>
        <w:rPr>
          <w:rFonts w:ascii="Times New Roman" w:cs="Times New Roman" w:hAnsiTheme="minorEastAsia" w:eastAsiaTheme="minorEastAsia"/>
          <w:color w:val="000000" w:themeColor="text1"/>
          <w:sz w:val="24"/>
          <w:szCs w:val="24"/>
        </w:rPr>
        <w:t>企业突发环境事件风险评估程序</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_Toc2397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4</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4"/>
        <w:tabs>
          <w:tab w:val="right" w:leader="dot" w:pos="9072"/>
          <w:tab w:val="clear" w:pos="9015"/>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"_Toc17167" </w:instrText>
      </w:r>
      <w:r>
        <w:fldChar w:fldCharType="separate"/>
      </w:r>
      <w:r>
        <w:rPr>
          <w:rFonts w:ascii="Times New Roman" w:hAnsi="Times New Roman" w:cs="Times New Roman" w:eastAsiaTheme="minorEastAsia"/>
          <w:color w:val="000000" w:themeColor="text1"/>
          <w:sz w:val="24"/>
          <w:szCs w:val="24"/>
        </w:rPr>
        <w:t>3</w:t>
      </w:r>
      <w:r>
        <w:rPr>
          <w:rFonts w:ascii="Times New Roman" w:cs="Times New Roman" w:hAnsiTheme="minorEastAsia" w:eastAsiaTheme="minorEastAsia"/>
          <w:color w:val="000000" w:themeColor="text1"/>
          <w:sz w:val="24"/>
          <w:szCs w:val="24"/>
        </w:rPr>
        <w:t>资料准备与环境风险识别</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_Toc17167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6</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"_Toc22517" </w:instrText>
      </w:r>
      <w:r>
        <w:fldChar w:fldCharType="separate"/>
      </w:r>
      <w:r>
        <w:rPr>
          <w:rFonts w:ascii="Times New Roman" w:hAnsi="Times New Roman" w:cs="Times New Roman" w:eastAsiaTheme="minorEastAsia"/>
          <w:color w:val="000000" w:themeColor="text1"/>
          <w:sz w:val="24"/>
          <w:szCs w:val="24"/>
        </w:rPr>
        <w:t>3.1</w:t>
      </w:r>
      <w:r>
        <w:rPr>
          <w:rFonts w:ascii="Times New Roman" w:cs="Times New Roman" w:hAnsiTheme="minorEastAsia" w:eastAsiaTheme="minorEastAsia"/>
          <w:color w:val="000000" w:themeColor="text1"/>
          <w:sz w:val="24"/>
          <w:szCs w:val="24"/>
        </w:rPr>
        <w:t>企业基本信息</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_Toc22517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6</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"_Toc32580" </w:instrText>
      </w:r>
      <w:r>
        <w:fldChar w:fldCharType="separate"/>
      </w:r>
      <w:r>
        <w:rPr>
          <w:rFonts w:cs="Times New Roman" w:eastAsiaTheme="minorEastAsia"/>
          <w:color w:val="000000" w:themeColor="text1"/>
          <w:sz w:val="24"/>
        </w:rPr>
        <w:t>3.1.1</w:t>
      </w:r>
      <w:r>
        <w:rPr>
          <w:rFonts w:cs="Times New Roman" w:hAnsiTheme="minorEastAsia" w:eastAsiaTheme="minorEastAsia"/>
          <w:color w:val="000000" w:themeColor="text1"/>
          <w:sz w:val="24"/>
        </w:rPr>
        <w:t>公司简介</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_Toc32580 </w:instrText>
      </w:r>
      <w:r>
        <w:rPr>
          <w:rFonts w:cs="Times New Roman" w:eastAsiaTheme="minorEastAsia"/>
          <w:color w:val="000000" w:themeColor="text1"/>
          <w:sz w:val="24"/>
        </w:rPr>
        <w:fldChar w:fldCharType="separate"/>
      </w:r>
      <w:r>
        <w:rPr>
          <w:rFonts w:cs="Times New Roman" w:eastAsiaTheme="minorEastAsia"/>
          <w:color w:val="000000" w:themeColor="text1"/>
          <w:sz w:val="24"/>
        </w:rPr>
        <w:t>6</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"_Toc4995" </w:instrText>
      </w:r>
      <w:r>
        <w:fldChar w:fldCharType="separate"/>
      </w:r>
      <w:r>
        <w:rPr>
          <w:rFonts w:cs="Times New Roman" w:eastAsiaTheme="minorEastAsia"/>
          <w:color w:val="000000" w:themeColor="text1"/>
          <w:sz w:val="24"/>
        </w:rPr>
        <w:t>3.1.2</w:t>
      </w:r>
      <w:r>
        <w:rPr>
          <w:rFonts w:cs="Times New Roman" w:hAnsiTheme="minorEastAsia" w:eastAsiaTheme="minorEastAsia"/>
          <w:color w:val="000000" w:themeColor="text1"/>
          <w:sz w:val="24"/>
        </w:rPr>
        <w:t>生产过程产污环节分析</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_Toc4995 </w:instrText>
      </w:r>
      <w:r>
        <w:rPr>
          <w:rFonts w:cs="Times New Roman" w:eastAsiaTheme="minorEastAsia"/>
          <w:color w:val="000000" w:themeColor="text1"/>
          <w:sz w:val="24"/>
        </w:rPr>
        <w:fldChar w:fldCharType="separate"/>
      </w:r>
      <w:r>
        <w:rPr>
          <w:rFonts w:cs="Times New Roman" w:eastAsiaTheme="minorEastAsia"/>
          <w:color w:val="000000" w:themeColor="text1"/>
          <w:sz w:val="24"/>
        </w:rPr>
        <w:t>6</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"_Toc17330" </w:instrText>
      </w:r>
      <w:r>
        <w:fldChar w:fldCharType="separate"/>
      </w:r>
      <w:r>
        <w:rPr>
          <w:rFonts w:ascii="Times New Roman" w:hAnsi="Times New Roman" w:cs="Times New Roman" w:eastAsiaTheme="minorEastAsia"/>
          <w:color w:val="000000" w:themeColor="text1"/>
          <w:sz w:val="24"/>
          <w:szCs w:val="24"/>
        </w:rPr>
        <w:t>3.2</w:t>
      </w:r>
      <w:r>
        <w:rPr>
          <w:rFonts w:ascii="Times New Roman" w:cs="Times New Roman" w:hAnsiTheme="minorEastAsia" w:eastAsiaTheme="minorEastAsia"/>
          <w:color w:val="000000" w:themeColor="text1"/>
          <w:sz w:val="24"/>
          <w:szCs w:val="24"/>
        </w:rPr>
        <w:t>企业周边环境风险受体情况</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_Toc17330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7</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"_Toc2579" </w:instrText>
      </w:r>
      <w:r>
        <w:fldChar w:fldCharType="separate"/>
      </w:r>
      <w:r>
        <w:rPr>
          <w:rFonts w:ascii="Times New Roman" w:hAnsi="Times New Roman" w:cs="Times New Roman" w:eastAsiaTheme="minorEastAsia"/>
          <w:color w:val="000000" w:themeColor="text1"/>
          <w:sz w:val="24"/>
          <w:szCs w:val="24"/>
        </w:rPr>
        <w:t>3.3</w:t>
      </w:r>
      <w:r>
        <w:rPr>
          <w:rFonts w:ascii="Times New Roman" w:cs="Times New Roman" w:hAnsiTheme="minorEastAsia" w:eastAsiaTheme="minorEastAsia"/>
          <w:color w:val="000000" w:themeColor="text1"/>
          <w:sz w:val="24"/>
          <w:szCs w:val="24"/>
        </w:rPr>
        <w:t>工艺流程及设备</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_Toc2579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8</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"_Toc6424" </w:instrText>
      </w:r>
      <w:r>
        <w:fldChar w:fldCharType="separate"/>
      </w:r>
      <w:r>
        <w:rPr>
          <w:rFonts w:cs="Times New Roman" w:eastAsiaTheme="minorEastAsia"/>
          <w:color w:val="000000" w:themeColor="text1"/>
          <w:sz w:val="24"/>
        </w:rPr>
        <w:t>3.3.1</w:t>
      </w:r>
      <w:r>
        <w:rPr>
          <w:rFonts w:cs="Times New Roman" w:hAnsiTheme="minorEastAsia" w:eastAsiaTheme="minorEastAsia"/>
          <w:color w:val="000000" w:themeColor="text1"/>
          <w:sz w:val="24"/>
        </w:rPr>
        <w:t>工艺流程</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_Toc6424 </w:instrText>
      </w:r>
      <w:r>
        <w:rPr>
          <w:rFonts w:cs="Times New Roman" w:eastAsiaTheme="minorEastAsia"/>
          <w:color w:val="000000" w:themeColor="text1"/>
          <w:sz w:val="24"/>
        </w:rPr>
        <w:fldChar w:fldCharType="separate"/>
      </w:r>
      <w:r>
        <w:rPr>
          <w:rFonts w:cs="Times New Roman" w:eastAsiaTheme="minorEastAsia"/>
          <w:color w:val="000000" w:themeColor="text1"/>
          <w:sz w:val="24"/>
        </w:rPr>
        <w:t>8</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"_Toc20671" </w:instrText>
      </w:r>
      <w:r>
        <w:fldChar w:fldCharType="separate"/>
      </w:r>
      <w:r>
        <w:rPr>
          <w:rFonts w:cs="Times New Roman" w:eastAsiaTheme="minorEastAsia"/>
          <w:color w:val="000000" w:themeColor="text1"/>
          <w:sz w:val="24"/>
        </w:rPr>
        <w:t>3.3.2</w:t>
      </w:r>
      <w:r>
        <w:rPr>
          <w:rFonts w:cs="Times New Roman" w:hAnsiTheme="minorEastAsia" w:eastAsiaTheme="minorEastAsia"/>
          <w:color w:val="000000" w:themeColor="text1"/>
          <w:sz w:val="24"/>
        </w:rPr>
        <w:t>生产设备</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_Toc20671 </w:instrText>
      </w:r>
      <w:r>
        <w:rPr>
          <w:rFonts w:cs="Times New Roman" w:eastAsiaTheme="minorEastAsia"/>
          <w:color w:val="000000" w:themeColor="text1"/>
          <w:sz w:val="24"/>
        </w:rPr>
        <w:fldChar w:fldCharType="separate"/>
      </w:r>
      <w:r>
        <w:rPr>
          <w:rFonts w:cs="Times New Roman" w:eastAsiaTheme="minorEastAsia"/>
          <w:color w:val="000000" w:themeColor="text1"/>
          <w:sz w:val="24"/>
        </w:rPr>
        <w:t>8</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"_Toc6683" </w:instrText>
      </w:r>
      <w:r>
        <w:fldChar w:fldCharType="separate"/>
      </w:r>
      <w:r>
        <w:rPr>
          <w:rFonts w:ascii="Times New Roman" w:hAnsi="Times New Roman" w:cs="Times New Roman" w:eastAsiaTheme="minorEastAsia"/>
          <w:color w:val="000000" w:themeColor="text1"/>
          <w:sz w:val="24"/>
          <w:szCs w:val="24"/>
        </w:rPr>
        <w:t>3.5</w:t>
      </w:r>
      <w:r>
        <w:rPr>
          <w:rFonts w:ascii="Times New Roman" w:cs="Times New Roman" w:hAnsiTheme="minorEastAsia" w:eastAsiaTheme="minorEastAsia"/>
          <w:color w:val="000000" w:themeColor="text1"/>
          <w:sz w:val="24"/>
          <w:szCs w:val="24"/>
        </w:rPr>
        <w:t>安全生产管理</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_Toc6683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9</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"_Toc20931" </w:instrText>
      </w:r>
      <w:r>
        <w:fldChar w:fldCharType="separate"/>
      </w:r>
      <w:r>
        <w:rPr>
          <w:rFonts w:ascii="Times New Roman" w:hAnsi="Times New Roman" w:cs="Times New Roman" w:eastAsiaTheme="minorEastAsia"/>
          <w:color w:val="000000" w:themeColor="text1"/>
          <w:sz w:val="24"/>
          <w:szCs w:val="24"/>
        </w:rPr>
        <w:t>3.6</w:t>
      </w:r>
      <w:r>
        <w:rPr>
          <w:rFonts w:ascii="Times New Roman" w:cs="Times New Roman" w:hAnsiTheme="minorEastAsia" w:eastAsiaTheme="minorEastAsia"/>
          <w:color w:val="000000" w:themeColor="text1"/>
          <w:sz w:val="24"/>
          <w:szCs w:val="24"/>
        </w:rPr>
        <w:t>现有环境风险防控</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_Toc20931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9</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"_Toc391" </w:instrText>
      </w:r>
      <w:r>
        <w:fldChar w:fldCharType="separate"/>
      </w:r>
      <w:r>
        <w:rPr>
          <w:rFonts w:cs="Times New Roman" w:eastAsiaTheme="minorEastAsia"/>
          <w:color w:val="000000" w:themeColor="text1"/>
          <w:sz w:val="24"/>
        </w:rPr>
        <w:t>3.6.1</w:t>
      </w:r>
      <w:r>
        <w:rPr>
          <w:rFonts w:cs="Times New Roman" w:hAnsiTheme="minorEastAsia" w:eastAsiaTheme="minorEastAsia"/>
          <w:color w:val="000000" w:themeColor="text1"/>
          <w:sz w:val="24"/>
        </w:rPr>
        <w:t>工程防治措施</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_Toc391 </w:instrText>
      </w:r>
      <w:r>
        <w:rPr>
          <w:rFonts w:cs="Times New Roman" w:eastAsiaTheme="minorEastAsia"/>
          <w:color w:val="000000" w:themeColor="text1"/>
          <w:sz w:val="24"/>
        </w:rPr>
        <w:fldChar w:fldCharType="separate"/>
      </w:r>
      <w:r>
        <w:rPr>
          <w:rFonts w:cs="Times New Roman" w:eastAsiaTheme="minorEastAsia"/>
          <w:color w:val="000000" w:themeColor="text1"/>
          <w:sz w:val="24"/>
        </w:rPr>
        <w:t>9</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"_Toc30771" </w:instrText>
      </w:r>
      <w:r>
        <w:fldChar w:fldCharType="separate"/>
      </w:r>
      <w:r>
        <w:rPr>
          <w:rFonts w:ascii="Times New Roman" w:hAnsi="Times New Roman" w:cs="Times New Roman" w:eastAsiaTheme="minorEastAsia"/>
          <w:color w:val="000000" w:themeColor="text1"/>
          <w:sz w:val="24"/>
          <w:szCs w:val="24"/>
        </w:rPr>
        <w:t>3.7</w:t>
      </w:r>
      <w:r>
        <w:rPr>
          <w:rFonts w:ascii="Times New Roman" w:cs="Times New Roman" w:hAnsiTheme="minorEastAsia" w:eastAsiaTheme="minorEastAsia"/>
          <w:color w:val="000000" w:themeColor="text1"/>
          <w:sz w:val="24"/>
          <w:szCs w:val="24"/>
        </w:rPr>
        <w:t>现有应急物资与装备、救援队伍情况</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_Toc30771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10</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"_Toc9139" </w:instrText>
      </w:r>
      <w:r>
        <w:fldChar w:fldCharType="separate"/>
      </w:r>
      <w:r>
        <w:rPr>
          <w:rFonts w:cs="Times New Roman" w:eastAsiaTheme="minorEastAsia"/>
          <w:color w:val="000000" w:themeColor="text1"/>
          <w:sz w:val="24"/>
        </w:rPr>
        <w:t>3.7.1</w:t>
      </w:r>
      <w:r>
        <w:rPr>
          <w:rFonts w:cs="Times New Roman" w:hAnsiTheme="minorEastAsia" w:eastAsiaTheme="minorEastAsia"/>
          <w:color w:val="000000" w:themeColor="text1"/>
          <w:sz w:val="24"/>
        </w:rPr>
        <w:t>现有应急物资与装备</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_Toc9139 </w:instrText>
      </w:r>
      <w:r>
        <w:rPr>
          <w:rFonts w:cs="Times New Roman" w:eastAsiaTheme="minorEastAsia"/>
          <w:color w:val="000000" w:themeColor="text1"/>
          <w:sz w:val="24"/>
        </w:rPr>
        <w:fldChar w:fldCharType="separate"/>
      </w:r>
      <w:r>
        <w:rPr>
          <w:rFonts w:cs="Times New Roman" w:eastAsiaTheme="minorEastAsia"/>
          <w:color w:val="000000" w:themeColor="text1"/>
          <w:sz w:val="24"/>
        </w:rPr>
        <w:t>10</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"_Toc20058" </w:instrText>
      </w:r>
      <w:r>
        <w:fldChar w:fldCharType="separate"/>
      </w:r>
      <w:r>
        <w:rPr>
          <w:rFonts w:cs="Times New Roman" w:eastAsiaTheme="minorEastAsia"/>
          <w:color w:val="000000" w:themeColor="text1"/>
          <w:sz w:val="24"/>
        </w:rPr>
        <w:t xml:space="preserve">3.7.2 </w:t>
      </w:r>
      <w:r>
        <w:rPr>
          <w:rFonts w:cs="Times New Roman" w:hAnsiTheme="minorEastAsia" w:eastAsiaTheme="minorEastAsia"/>
          <w:color w:val="000000" w:themeColor="text1"/>
          <w:sz w:val="24"/>
        </w:rPr>
        <w:t>应急救援队伍</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_Toc20058 </w:instrText>
      </w:r>
      <w:r>
        <w:rPr>
          <w:rFonts w:cs="Times New Roman" w:eastAsiaTheme="minorEastAsia"/>
          <w:color w:val="000000" w:themeColor="text1"/>
          <w:sz w:val="24"/>
        </w:rPr>
        <w:fldChar w:fldCharType="separate"/>
      </w:r>
      <w:r>
        <w:rPr>
          <w:rFonts w:cs="Times New Roman" w:eastAsiaTheme="minorEastAsia"/>
          <w:color w:val="000000" w:themeColor="text1"/>
          <w:sz w:val="24"/>
        </w:rPr>
        <w:t>10</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4"/>
        <w:tabs>
          <w:tab w:val="right" w:leader="dot" w:pos="9072"/>
          <w:tab w:val="clear" w:pos="9015"/>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"_Toc29665" </w:instrText>
      </w:r>
      <w:r>
        <w:fldChar w:fldCharType="separate"/>
      </w:r>
      <w:r>
        <w:rPr>
          <w:rFonts w:ascii="Times New Roman" w:hAnsi="Times New Roman" w:cs="Times New Roman" w:eastAsiaTheme="minorEastAsia"/>
          <w:color w:val="000000" w:themeColor="text1"/>
          <w:sz w:val="24"/>
          <w:szCs w:val="24"/>
        </w:rPr>
        <w:t>4</w:t>
      </w:r>
      <w:r>
        <w:rPr>
          <w:rFonts w:ascii="Times New Roman" w:cs="Times New Roman" w:hAnsiTheme="minorEastAsia" w:eastAsiaTheme="minorEastAsia"/>
          <w:color w:val="000000" w:themeColor="text1"/>
          <w:sz w:val="24"/>
          <w:szCs w:val="24"/>
        </w:rPr>
        <w:t>突发环境事件及其后果分析</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_Toc29665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13</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"_Toc19463" </w:instrText>
      </w:r>
      <w:r>
        <w:fldChar w:fldCharType="separate"/>
      </w:r>
      <w:r>
        <w:rPr>
          <w:rFonts w:ascii="Times New Roman" w:hAnsi="Times New Roman" w:cs="Times New Roman" w:eastAsiaTheme="minorEastAsia"/>
          <w:color w:val="000000" w:themeColor="text1"/>
          <w:sz w:val="24"/>
          <w:szCs w:val="24"/>
        </w:rPr>
        <w:t xml:space="preserve">4.1 </w:t>
      </w:r>
      <w:r>
        <w:rPr>
          <w:rFonts w:ascii="Times New Roman" w:cs="Times New Roman" w:hAnsiTheme="minorEastAsia" w:eastAsiaTheme="minorEastAsia"/>
          <w:color w:val="000000" w:themeColor="text1"/>
          <w:sz w:val="24"/>
          <w:szCs w:val="24"/>
        </w:rPr>
        <w:t>突发环境事件情景分析</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_Toc19463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13</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"_Toc32214" </w:instrText>
      </w:r>
      <w:r>
        <w:fldChar w:fldCharType="separate"/>
      </w:r>
      <w:r>
        <w:rPr>
          <w:rFonts w:cs="Times New Roman" w:eastAsiaTheme="minorEastAsia"/>
          <w:color w:val="000000" w:themeColor="text1"/>
          <w:sz w:val="24"/>
        </w:rPr>
        <w:t xml:space="preserve">4.1.1 </w:t>
      </w:r>
      <w:r>
        <w:rPr>
          <w:rFonts w:cs="Times New Roman" w:hAnsiTheme="minorEastAsia" w:eastAsiaTheme="minorEastAsia"/>
          <w:color w:val="000000" w:themeColor="text1"/>
          <w:sz w:val="24"/>
        </w:rPr>
        <w:t>国内同类企业突发环境事件案例</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_Toc32214 </w:instrText>
      </w:r>
      <w:r>
        <w:rPr>
          <w:rFonts w:cs="Times New Roman" w:eastAsiaTheme="minorEastAsia"/>
          <w:color w:val="000000" w:themeColor="text1"/>
          <w:sz w:val="24"/>
        </w:rPr>
        <w:fldChar w:fldCharType="separate"/>
      </w:r>
      <w:r>
        <w:rPr>
          <w:rFonts w:cs="Times New Roman" w:eastAsiaTheme="minorEastAsia"/>
          <w:color w:val="000000" w:themeColor="text1"/>
          <w:sz w:val="24"/>
        </w:rPr>
        <w:t>13</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"_Toc15446" </w:instrText>
      </w:r>
      <w:r>
        <w:fldChar w:fldCharType="separate"/>
      </w:r>
      <w:r>
        <w:rPr>
          <w:rFonts w:ascii="Times New Roman" w:hAnsi="Times New Roman" w:cs="Times New Roman" w:eastAsiaTheme="minorEastAsia"/>
          <w:color w:val="000000" w:themeColor="text1"/>
          <w:sz w:val="24"/>
          <w:szCs w:val="24"/>
        </w:rPr>
        <w:t>4.2</w:t>
      </w:r>
      <w:r>
        <w:rPr>
          <w:rFonts w:ascii="Times New Roman" w:cs="Times New Roman" w:hAnsiTheme="minorEastAsia" w:eastAsiaTheme="minorEastAsia"/>
          <w:color w:val="000000" w:themeColor="text1"/>
          <w:sz w:val="24"/>
          <w:szCs w:val="24"/>
        </w:rPr>
        <w:t>环境风险源分析</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_Toc15446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15</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"_Toc15615" </w:instrText>
      </w:r>
      <w:r>
        <w:fldChar w:fldCharType="separate"/>
      </w:r>
      <w:r>
        <w:rPr>
          <w:rFonts w:cs="Times New Roman" w:eastAsiaTheme="minorEastAsia"/>
          <w:color w:val="000000" w:themeColor="text1"/>
          <w:sz w:val="24"/>
        </w:rPr>
        <w:t xml:space="preserve">4.2.1 </w:t>
      </w:r>
      <w:r>
        <w:rPr>
          <w:rFonts w:cs="Times New Roman" w:hAnsiTheme="minorEastAsia" w:eastAsiaTheme="minorEastAsia"/>
          <w:color w:val="000000" w:themeColor="text1"/>
          <w:sz w:val="24"/>
        </w:rPr>
        <w:t>风险源识别范围及类型分析</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_Toc15615 </w:instrText>
      </w:r>
      <w:r>
        <w:rPr>
          <w:rFonts w:cs="Times New Roman" w:eastAsiaTheme="minorEastAsia"/>
          <w:color w:val="000000" w:themeColor="text1"/>
          <w:sz w:val="24"/>
        </w:rPr>
        <w:fldChar w:fldCharType="separate"/>
      </w:r>
      <w:r>
        <w:rPr>
          <w:rFonts w:cs="Times New Roman" w:eastAsiaTheme="minorEastAsia"/>
          <w:color w:val="000000" w:themeColor="text1"/>
          <w:sz w:val="24"/>
        </w:rPr>
        <w:t>15</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"_Toc7865" </w:instrText>
      </w:r>
      <w:r>
        <w:fldChar w:fldCharType="separate"/>
      </w:r>
      <w:r>
        <w:rPr>
          <w:rFonts w:ascii="Times New Roman" w:hAnsi="Times New Roman" w:cs="Times New Roman" w:eastAsiaTheme="minorEastAsia"/>
          <w:color w:val="000000" w:themeColor="text1"/>
          <w:sz w:val="24"/>
          <w:szCs w:val="24"/>
        </w:rPr>
        <w:t>4.3</w:t>
      </w:r>
      <w:r>
        <w:rPr>
          <w:rFonts w:ascii="Times New Roman" w:cs="Times New Roman" w:hAnsiTheme="minorEastAsia" w:eastAsiaTheme="minorEastAsia"/>
          <w:color w:val="000000" w:themeColor="text1"/>
          <w:sz w:val="24"/>
          <w:szCs w:val="24"/>
        </w:rPr>
        <w:t>最大可信事故</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_Toc7865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17</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"_Toc17879" </w:instrText>
      </w:r>
      <w:r>
        <w:fldChar w:fldCharType="separate"/>
      </w:r>
      <w:r>
        <w:rPr>
          <w:rFonts w:cs="Times New Roman" w:eastAsiaTheme="minorEastAsia"/>
          <w:color w:val="000000" w:themeColor="text1"/>
          <w:sz w:val="24"/>
        </w:rPr>
        <w:t>4.3.1</w:t>
      </w:r>
      <w:r>
        <w:rPr>
          <w:rFonts w:cs="Times New Roman" w:hAnsiTheme="minorEastAsia" w:eastAsiaTheme="minorEastAsia"/>
          <w:color w:val="000000" w:themeColor="text1"/>
          <w:sz w:val="24"/>
        </w:rPr>
        <w:t>水环境影响分析</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_Toc17879 </w:instrText>
      </w:r>
      <w:r>
        <w:rPr>
          <w:rFonts w:cs="Times New Roman" w:eastAsiaTheme="minorEastAsia"/>
          <w:color w:val="000000" w:themeColor="text1"/>
          <w:sz w:val="24"/>
        </w:rPr>
        <w:fldChar w:fldCharType="separate"/>
      </w:r>
      <w:r>
        <w:rPr>
          <w:rFonts w:cs="Times New Roman" w:eastAsiaTheme="minorEastAsia"/>
          <w:color w:val="000000" w:themeColor="text1"/>
          <w:sz w:val="24"/>
        </w:rPr>
        <w:t>17</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"_Toc17740" </w:instrText>
      </w:r>
      <w:r>
        <w:fldChar w:fldCharType="separate"/>
      </w:r>
      <w:r>
        <w:rPr>
          <w:rFonts w:cs="Times New Roman" w:eastAsiaTheme="minorEastAsia"/>
          <w:color w:val="000000" w:themeColor="text1"/>
          <w:sz w:val="24"/>
        </w:rPr>
        <w:t xml:space="preserve">4.3.2 </w:t>
      </w:r>
      <w:r>
        <w:rPr>
          <w:rFonts w:cs="Times New Roman" w:hAnsiTheme="minorEastAsia" w:eastAsiaTheme="minorEastAsia"/>
          <w:color w:val="000000" w:themeColor="text1"/>
          <w:sz w:val="24"/>
        </w:rPr>
        <w:t>大气环境影响分析</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_Toc17740 </w:instrText>
      </w:r>
      <w:r>
        <w:rPr>
          <w:rFonts w:cs="Times New Roman" w:eastAsiaTheme="minorEastAsia"/>
          <w:color w:val="000000" w:themeColor="text1"/>
          <w:sz w:val="24"/>
        </w:rPr>
        <w:fldChar w:fldCharType="separate"/>
      </w:r>
      <w:r>
        <w:rPr>
          <w:rFonts w:cs="Times New Roman" w:eastAsiaTheme="minorEastAsia"/>
          <w:color w:val="000000" w:themeColor="text1"/>
          <w:sz w:val="24"/>
        </w:rPr>
        <w:t>17</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4"/>
        <w:tabs>
          <w:tab w:val="right" w:leader="dot" w:pos="9072"/>
          <w:tab w:val="clear" w:pos="9015"/>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"_Toc7023" </w:instrText>
      </w:r>
      <w:r>
        <w:fldChar w:fldCharType="separate"/>
      </w:r>
      <w:r>
        <w:rPr>
          <w:rFonts w:ascii="Times New Roman" w:hAnsi="Times New Roman" w:cs="Times New Roman" w:eastAsiaTheme="minorEastAsia"/>
          <w:color w:val="000000" w:themeColor="text1"/>
          <w:sz w:val="24"/>
          <w:szCs w:val="24"/>
        </w:rPr>
        <w:t>5</w:t>
      </w:r>
      <w:r>
        <w:rPr>
          <w:rFonts w:ascii="Times New Roman" w:cs="Times New Roman" w:hAnsiTheme="minorEastAsia" w:eastAsiaTheme="minorEastAsia"/>
          <w:color w:val="000000" w:themeColor="text1"/>
          <w:sz w:val="24"/>
          <w:szCs w:val="24"/>
        </w:rPr>
        <w:t>现有环境风险防控和应急措施差距分析</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_Toc7023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19</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"_Toc17076" </w:instrText>
      </w:r>
      <w:r>
        <w:fldChar w:fldCharType="separate"/>
      </w:r>
      <w:r>
        <w:rPr>
          <w:rFonts w:cs="Times New Roman" w:eastAsiaTheme="minorEastAsia"/>
          <w:color w:val="000000" w:themeColor="text1"/>
          <w:sz w:val="24"/>
        </w:rPr>
        <w:t>5.1</w:t>
      </w:r>
      <w:r>
        <w:rPr>
          <w:rFonts w:cs="Times New Roman" w:hAnsiTheme="minorEastAsia" w:eastAsiaTheme="minorEastAsia"/>
          <w:color w:val="000000" w:themeColor="text1"/>
          <w:sz w:val="24"/>
        </w:rPr>
        <w:t>环境风险防控和应急措施制度建设情况</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_Toc17076 </w:instrText>
      </w:r>
      <w:r>
        <w:rPr>
          <w:rFonts w:cs="Times New Roman" w:eastAsiaTheme="minorEastAsia"/>
          <w:color w:val="000000" w:themeColor="text1"/>
          <w:sz w:val="24"/>
        </w:rPr>
        <w:fldChar w:fldCharType="separate"/>
      </w:r>
      <w:r>
        <w:rPr>
          <w:rFonts w:cs="Times New Roman" w:eastAsiaTheme="minorEastAsia"/>
          <w:color w:val="000000" w:themeColor="text1"/>
          <w:sz w:val="24"/>
        </w:rPr>
        <w:t>19</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"_Toc6725" </w:instrText>
      </w:r>
      <w:r>
        <w:fldChar w:fldCharType="separate"/>
      </w:r>
      <w:r>
        <w:rPr>
          <w:rFonts w:cs="Times New Roman" w:eastAsiaTheme="minorEastAsia"/>
          <w:color w:val="000000" w:themeColor="text1"/>
          <w:sz w:val="24"/>
        </w:rPr>
        <w:t>5.2</w:t>
      </w:r>
      <w:r>
        <w:rPr>
          <w:rFonts w:cs="Times New Roman" w:hAnsiTheme="minorEastAsia" w:eastAsiaTheme="minorEastAsia"/>
          <w:color w:val="000000" w:themeColor="text1"/>
          <w:sz w:val="24"/>
        </w:rPr>
        <w:t>现有风险防控和应急措施</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_Toc6725 </w:instrText>
      </w:r>
      <w:r>
        <w:rPr>
          <w:rFonts w:cs="Times New Roman" w:eastAsiaTheme="minorEastAsia"/>
          <w:color w:val="000000" w:themeColor="text1"/>
          <w:sz w:val="24"/>
        </w:rPr>
        <w:fldChar w:fldCharType="separate"/>
      </w:r>
      <w:r>
        <w:rPr>
          <w:rFonts w:cs="Times New Roman" w:eastAsiaTheme="minorEastAsia"/>
          <w:color w:val="000000" w:themeColor="text1"/>
          <w:sz w:val="24"/>
        </w:rPr>
        <w:t>19</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"_Toc3105" </w:instrText>
      </w:r>
      <w:r>
        <w:fldChar w:fldCharType="separate"/>
      </w:r>
      <w:r>
        <w:rPr>
          <w:rFonts w:cs="Times New Roman" w:eastAsiaTheme="minorEastAsia"/>
          <w:color w:val="000000" w:themeColor="text1"/>
          <w:sz w:val="24"/>
        </w:rPr>
        <w:t>5.3</w:t>
      </w:r>
      <w:r>
        <w:rPr>
          <w:rFonts w:cs="Times New Roman" w:hAnsiTheme="minorEastAsia" w:eastAsiaTheme="minorEastAsia"/>
          <w:color w:val="000000" w:themeColor="text1"/>
          <w:sz w:val="24"/>
        </w:rPr>
        <w:t>环境应急物资</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_Toc3105 </w:instrText>
      </w:r>
      <w:r>
        <w:rPr>
          <w:rFonts w:cs="Times New Roman" w:eastAsiaTheme="minorEastAsia"/>
          <w:color w:val="000000" w:themeColor="text1"/>
          <w:sz w:val="24"/>
        </w:rPr>
        <w:fldChar w:fldCharType="separate"/>
      </w:r>
      <w:r>
        <w:rPr>
          <w:rFonts w:cs="Times New Roman" w:eastAsiaTheme="minorEastAsia"/>
          <w:color w:val="000000" w:themeColor="text1"/>
          <w:sz w:val="24"/>
        </w:rPr>
        <w:t>19</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0"/>
        <w:tabs>
          <w:tab w:val="right" w:leader="dot" w:pos="9072"/>
        </w:tabs>
        <w:spacing w:line="500" w:lineRule="exact"/>
        <w:rPr>
          <w:rFonts w:cs="Times New Roman" w:eastAsiaTheme="minorEastAsia"/>
          <w:color w:val="000000" w:themeColor="text1"/>
          <w:sz w:val="24"/>
        </w:rPr>
      </w:pPr>
      <w:r>
        <w:fldChar w:fldCharType="begin"/>
      </w:r>
      <w:r>
        <w:instrText xml:space="preserve"> HYPERLINK \l "_Toc27346" </w:instrText>
      </w:r>
      <w:r>
        <w:fldChar w:fldCharType="separate"/>
      </w:r>
      <w:r>
        <w:rPr>
          <w:rFonts w:cs="Times New Roman" w:eastAsiaTheme="minorEastAsia"/>
          <w:color w:val="000000" w:themeColor="text1"/>
          <w:sz w:val="24"/>
        </w:rPr>
        <w:t>5.4</w:t>
      </w:r>
      <w:r>
        <w:rPr>
          <w:rFonts w:cs="Times New Roman" w:hAnsiTheme="minorEastAsia" w:eastAsiaTheme="minorEastAsia"/>
          <w:color w:val="000000" w:themeColor="text1"/>
          <w:sz w:val="24"/>
        </w:rPr>
        <w:t>需要整改的短期、中期和长期项目内容</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_Toc27346 </w:instrText>
      </w:r>
      <w:r>
        <w:rPr>
          <w:rFonts w:cs="Times New Roman" w:eastAsiaTheme="minorEastAsia"/>
          <w:color w:val="000000" w:themeColor="text1"/>
          <w:sz w:val="24"/>
        </w:rPr>
        <w:fldChar w:fldCharType="separate"/>
      </w:r>
      <w:r>
        <w:rPr>
          <w:rFonts w:cs="Times New Roman" w:eastAsiaTheme="minorEastAsia"/>
          <w:color w:val="000000" w:themeColor="text1"/>
          <w:sz w:val="24"/>
        </w:rPr>
        <w:t>19</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4"/>
        <w:tabs>
          <w:tab w:val="right" w:leader="dot" w:pos="9072"/>
          <w:tab w:val="clear" w:pos="9015"/>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"_Toc6181" </w:instrText>
      </w:r>
      <w:r>
        <w:fldChar w:fldCharType="separate"/>
      </w:r>
      <w:r>
        <w:rPr>
          <w:rFonts w:ascii="Times New Roman" w:hAnsi="Times New Roman" w:cs="Times New Roman" w:eastAsiaTheme="minorEastAsia"/>
          <w:color w:val="000000" w:themeColor="text1"/>
          <w:sz w:val="24"/>
          <w:szCs w:val="24"/>
        </w:rPr>
        <w:t>6</w:t>
      </w:r>
      <w:r>
        <w:rPr>
          <w:rFonts w:ascii="Times New Roman" w:cs="Times New Roman" w:hAnsiTheme="minorEastAsia" w:eastAsiaTheme="minorEastAsia"/>
          <w:color w:val="000000" w:themeColor="text1"/>
          <w:sz w:val="24"/>
          <w:szCs w:val="24"/>
        </w:rPr>
        <w:t>完善环境风险防控和应急措施的实施计划</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_Toc6181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21</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4"/>
        <w:tabs>
          <w:tab w:val="right" w:leader="dot" w:pos="9072"/>
          <w:tab w:val="clear" w:pos="9015"/>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"_Toc16749" </w:instrText>
      </w:r>
      <w:r>
        <w:fldChar w:fldCharType="separate"/>
      </w:r>
      <w:r>
        <w:rPr>
          <w:rFonts w:ascii="Times New Roman" w:hAnsi="Times New Roman" w:cs="Times New Roman" w:eastAsiaTheme="minorEastAsia"/>
          <w:color w:val="000000" w:themeColor="text1"/>
          <w:sz w:val="24"/>
          <w:szCs w:val="24"/>
        </w:rPr>
        <w:t>7</w:t>
      </w:r>
      <w:r>
        <w:rPr>
          <w:rFonts w:ascii="Times New Roman" w:cs="Times New Roman" w:hAnsiTheme="minorEastAsia" w:eastAsiaTheme="minorEastAsia"/>
          <w:color w:val="000000" w:themeColor="text1"/>
          <w:sz w:val="24"/>
          <w:szCs w:val="24"/>
        </w:rPr>
        <w:t>企业突发环境事件风险等级</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_Toc16749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22</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"_Toc18813" </w:instrText>
      </w:r>
      <w:r>
        <w:fldChar w:fldCharType="separate"/>
      </w:r>
      <w:r>
        <w:rPr>
          <w:rFonts w:ascii="Times New Roman" w:hAnsi="Times New Roman" w:cs="Times New Roman" w:eastAsiaTheme="minorEastAsia"/>
          <w:color w:val="000000" w:themeColor="text1"/>
          <w:sz w:val="24"/>
          <w:szCs w:val="24"/>
        </w:rPr>
        <w:t xml:space="preserve">7.1 </w:t>
      </w:r>
      <w:r>
        <w:rPr>
          <w:rFonts w:ascii="Times New Roman" w:cs="Times New Roman" w:hAnsiTheme="minorEastAsia" w:eastAsiaTheme="minorEastAsia"/>
          <w:color w:val="000000" w:themeColor="text1"/>
          <w:sz w:val="24"/>
          <w:szCs w:val="24"/>
        </w:rPr>
        <w:t>环境风险物质数量与其临界量比值的确定</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_Toc18813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22</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"_Toc11530" </w:instrText>
      </w:r>
      <w:r>
        <w:fldChar w:fldCharType="separate"/>
      </w:r>
      <w:r>
        <w:rPr>
          <w:rFonts w:ascii="Times New Roman" w:hAnsi="Times New Roman" w:cs="Times New Roman" w:eastAsiaTheme="minorEastAsia"/>
          <w:color w:val="000000" w:themeColor="text1"/>
          <w:sz w:val="24"/>
          <w:szCs w:val="24"/>
        </w:rPr>
        <w:t>7.1</w:t>
      </w:r>
      <w:r>
        <w:rPr>
          <w:rFonts w:ascii="Times New Roman" w:cs="Times New Roman" w:hAnsiTheme="minorEastAsia" w:eastAsiaTheme="minorEastAsia"/>
          <w:color w:val="000000" w:themeColor="text1"/>
          <w:sz w:val="24"/>
          <w:szCs w:val="24"/>
        </w:rPr>
        <w:t>生产工艺与环境风险控制水平值（</w:t>
      </w:r>
      <w:r>
        <w:rPr>
          <w:rFonts w:ascii="Times New Roman" w:hAnsi="Times New Roman" w:cs="Times New Roman" w:eastAsiaTheme="minorEastAsia"/>
          <w:color w:val="000000" w:themeColor="text1"/>
          <w:sz w:val="24"/>
          <w:szCs w:val="24"/>
        </w:rPr>
        <w:t>M</w:t>
      </w:r>
      <w:r>
        <w:rPr>
          <w:rFonts w:ascii="Times New Roman" w:cs="Times New Roman" w:hAnsiTheme="minorEastAsia" w:eastAsiaTheme="minorEastAsia"/>
          <w:color w:val="000000" w:themeColor="text1"/>
          <w:sz w:val="24"/>
          <w:szCs w:val="24"/>
        </w:rPr>
        <w:t>）</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_Toc11530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24</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"_Toc6432" </w:instrText>
      </w:r>
      <w:r>
        <w:fldChar w:fldCharType="separate"/>
      </w:r>
      <w:r>
        <w:rPr>
          <w:rFonts w:ascii="Times New Roman" w:hAnsi="Times New Roman" w:cs="Times New Roman" w:eastAsiaTheme="minorEastAsia"/>
          <w:color w:val="000000" w:themeColor="text1"/>
          <w:sz w:val="24"/>
          <w:szCs w:val="24"/>
        </w:rPr>
        <w:t>7.2</w:t>
      </w:r>
      <w:r>
        <w:rPr>
          <w:rFonts w:ascii="Times New Roman" w:cs="Times New Roman" w:hAnsiTheme="minorEastAsia" w:eastAsiaTheme="minorEastAsia"/>
          <w:color w:val="000000" w:themeColor="text1"/>
          <w:sz w:val="24"/>
          <w:szCs w:val="24"/>
        </w:rPr>
        <w:t>环境风险受体类型（</w:t>
      </w:r>
      <w:r>
        <w:rPr>
          <w:rFonts w:ascii="Times New Roman" w:hAnsi="Times New Roman" w:cs="Times New Roman" w:eastAsiaTheme="minorEastAsia"/>
          <w:color w:val="000000" w:themeColor="text1"/>
          <w:sz w:val="24"/>
          <w:szCs w:val="24"/>
        </w:rPr>
        <w:t>E</w:t>
      </w:r>
      <w:r>
        <w:rPr>
          <w:rFonts w:ascii="Times New Roman" w:cs="Times New Roman" w:hAnsiTheme="minorEastAsia" w:eastAsiaTheme="minorEastAsia"/>
          <w:color w:val="000000" w:themeColor="text1"/>
          <w:sz w:val="24"/>
          <w:szCs w:val="24"/>
        </w:rPr>
        <w:t>）</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_Toc6432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26</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6"/>
        <w:tabs>
          <w:tab w:val="right" w:leader="dot" w:pos="9072"/>
        </w:tabs>
        <w:spacing w:line="500" w:lineRule="exact"/>
        <w:rPr>
          <w:rFonts w:ascii="Times New Roman" w:hAnsi="Times New Roman" w:cs="Times New Roman" w:eastAsiaTheme="minorEastAsia"/>
          <w:color w:val="000000" w:themeColor="text1"/>
          <w:sz w:val="24"/>
          <w:szCs w:val="24"/>
        </w:rPr>
      </w:pPr>
      <w:r>
        <w:fldChar w:fldCharType="begin"/>
      </w:r>
      <w:r>
        <w:instrText xml:space="preserve"> HYPERLINK \l "_Toc3197" </w:instrText>
      </w:r>
      <w:r>
        <w:fldChar w:fldCharType="separate"/>
      </w:r>
      <w:r>
        <w:rPr>
          <w:rFonts w:ascii="Times New Roman" w:hAnsi="Times New Roman" w:cs="Times New Roman" w:eastAsiaTheme="minorEastAsia"/>
          <w:color w:val="000000" w:themeColor="text1"/>
          <w:sz w:val="24"/>
          <w:szCs w:val="24"/>
        </w:rPr>
        <w:t>7.3</w:t>
      </w:r>
      <w:r>
        <w:rPr>
          <w:rFonts w:ascii="Times New Roman" w:cs="Times New Roman" w:hAnsiTheme="minorEastAsia" w:eastAsiaTheme="minorEastAsia"/>
          <w:color w:val="000000" w:themeColor="text1"/>
          <w:sz w:val="24"/>
          <w:szCs w:val="24"/>
        </w:rPr>
        <w:t>企业环境风险等级划分</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_Toc3197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27</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4"/>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360" w:lineRule="auto"/>
        <w:textAlignment w:val="auto"/>
        <w:rPr>
          <w:rFonts w:ascii="Times New Roman" w:hAnsi="Times New Roman" w:cs="Times New Roman" w:eastAsiaTheme="minorEastAsia"/>
          <w:color w:val="000000" w:themeColor="text1"/>
          <w:sz w:val="24"/>
          <w:szCs w:val="24"/>
        </w:rPr>
      </w:pPr>
      <w:r>
        <w:fldChar w:fldCharType="begin"/>
      </w:r>
      <w:r>
        <w:instrText xml:space="preserve"> HYPERLINK \l "_Toc20343" </w:instrText>
      </w:r>
      <w:r>
        <w:fldChar w:fldCharType="separate"/>
      </w:r>
      <w:r>
        <w:rPr>
          <w:rFonts w:ascii="Times New Roman" w:cs="Times New Roman" w:hAnsiTheme="minorEastAsia" w:eastAsiaTheme="minorEastAsia"/>
          <w:color w:val="000000" w:themeColor="text1"/>
          <w:sz w:val="24"/>
          <w:szCs w:val="24"/>
        </w:rPr>
        <w:t>附件一：内部应急联络电话</w:t>
      </w:r>
      <w:r>
        <w:rPr>
          <w:rFonts w:ascii="Times New Roman" w:hAnsi="Times New Roman" w:cs="Times New Roman" w:eastAsiaTheme="minorEastAsia"/>
          <w:color w:val="000000" w:themeColor="text1"/>
          <w:sz w:val="24"/>
          <w:szCs w:val="24"/>
        </w:rPr>
        <w:fldChar w:fldCharType="end"/>
      </w:r>
    </w:p>
    <w:p>
      <w:pPr>
        <w:pStyle w:val="14"/>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360" w:lineRule="auto"/>
        <w:textAlignment w:val="auto"/>
        <w:rPr>
          <w:rFonts w:ascii="Times New Roman" w:hAnsi="Times New Roman" w:cs="Times New Roman" w:eastAsiaTheme="minorEastAsia"/>
          <w:color w:val="000000" w:themeColor="text1"/>
          <w:sz w:val="24"/>
          <w:szCs w:val="24"/>
        </w:rPr>
      </w:pPr>
      <w:r>
        <w:fldChar w:fldCharType="begin"/>
      </w:r>
      <w:r>
        <w:instrText xml:space="preserve"> HYPERLINK \l "_Toc9099" </w:instrText>
      </w:r>
      <w:r>
        <w:fldChar w:fldCharType="separate"/>
      </w:r>
      <w:r>
        <w:rPr>
          <w:rFonts w:ascii="Times New Roman" w:cs="Times New Roman" w:hAnsiTheme="minorEastAsia" w:eastAsiaTheme="minorEastAsia"/>
          <w:color w:val="000000" w:themeColor="text1"/>
          <w:sz w:val="24"/>
          <w:szCs w:val="24"/>
        </w:rPr>
        <w:t>附件二：外部救援联系方式</w:t>
      </w:r>
      <w:r>
        <w:rPr>
          <w:rFonts w:ascii="Times New Roman" w:hAnsi="Times New Roman" w:cs="Times New Roman" w:eastAsiaTheme="minorEastAsia"/>
          <w:color w:val="000000" w:themeColor="text1"/>
          <w:sz w:val="24"/>
          <w:szCs w:val="24"/>
        </w:rPr>
        <w:fldChar w:fldCharType="end"/>
      </w:r>
    </w:p>
    <w:p>
      <w:pPr>
        <w:pStyle w:val="14"/>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360" w:lineRule="auto"/>
        <w:textAlignment w:val="auto"/>
        <w:rPr>
          <w:rFonts w:ascii="Times New Roman" w:hAnsi="Times New Roman" w:cs="Times New Roman" w:eastAsiaTheme="minorEastAsia"/>
          <w:color w:val="000000" w:themeColor="text1"/>
          <w:sz w:val="24"/>
          <w:szCs w:val="24"/>
        </w:rPr>
      </w:pPr>
      <w:r>
        <w:fldChar w:fldCharType="begin"/>
      </w:r>
      <w:r>
        <w:instrText xml:space="preserve"> HYPERLINK \l "_Toc13239" </w:instrText>
      </w:r>
      <w:r>
        <w:fldChar w:fldCharType="separate"/>
      </w:r>
      <w:r>
        <w:rPr>
          <w:rFonts w:ascii="Times New Roman" w:cs="Times New Roman" w:hAnsiTheme="minorEastAsia" w:eastAsiaTheme="minorEastAsia"/>
          <w:color w:val="000000" w:themeColor="text1"/>
          <w:sz w:val="24"/>
          <w:szCs w:val="24"/>
        </w:rPr>
        <w:t>附件三：应急物资和设备统计表</w:t>
      </w:r>
      <w:r>
        <w:rPr>
          <w:rFonts w:ascii="Times New Roman" w:hAnsi="Times New Roman" w:cs="Times New Roman" w:eastAsiaTheme="minorEastAsia"/>
          <w:color w:val="000000" w:themeColor="text1"/>
          <w:sz w:val="24"/>
          <w:szCs w:val="24"/>
        </w:rPr>
        <w:fldChar w:fldCharType="end"/>
      </w:r>
    </w:p>
    <w:p>
      <w:pPr>
        <w:keepNext w:val="0"/>
        <w:keepLines w:val="0"/>
        <w:pageBreakBefore w:val="0"/>
        <w:widowControl w:val="0"/>
        <w:kinsoku/>
        <w:wordWrap/>
        <w:overflowPunct/>
        <w:topLinePunct w:val="0"/>
        <w:autoSpaceDE/>
        <w:autoSpaceDN/>
        <w:bidi w:val="0"/>
        <w:adjustRightInd/>
        <w:snapToGrid/>
        <w:spacing w:line="360" w:lineRule="auto"/>
        <w:ind w:left="0" w:leftChars="0" w:firstLine="0" w:firstLineChars="0"/>
        <w:textAlignment w:val="auto"/>
      </w:pPr>
      <w:r>
        <w:rPr>
          <w:rFonts w:hint="eastAsia" w:ascii="宋体" w:hAnsi="宋体" w:eastAsia="宋体" w:cs="宋体"/>
          <w:b/>
          <w:bCs/>
          <w:sz w:val="24"/>
          <w:szCs w:val="24"/>
        </w:rPr>
        <w:fldChar w:fldCharType="begin"/>
      </w:r>
      <w:r>
        <w:rPr>
          <w:rFonts w:hint="eastAsia" w:ascii="宋体" w:hAnsi="宋体" w:eastAsia="宋体" w:cs="宋体"/>
          <w:b/>
          <w:bCs/>
          <w:sz w:val="24"/>
          <w:szCs w:val="24"/>
        </w:rPr>
        <w:instrText xml:space="preserve"> HYPERLINK \l "_Toc13239" </w:instrText>
      </w:r>
      <w:r>
        <w:rPr>
          <w:rFonts w:hint="eastAsia" w:ascii="宋体" w:hAnsi="宋体" w:eastAsia="宋体" w:cs="宋体"/>
          <w:b/>
          <w:bCs/>
          <w:sz w:val="24"/>
          <w:szCs w:val="24"/>
        </w:rPr>
        <w:fldChar w:fldCharType="separate"/>
      </w:r>
      <w:r>
        <w:rPr>
          <w:rFonts w:hint="eastAsia" w:ascii="宋体" w:hAnsi="宋体" w:eastAsia="宋体" w:cs="宋体"/>
          <w:b/>
          <w:bCs/>
          <w:sz w:val="24"/>
          <w:szCs w:val="24"/>
        </w:rPr>
        <w:t>附件三：应急物资和设备统计表</w:t>
      </w:r>
      <w:r>
        <w:rPr>
          <w:rFonts w:hint="eastAsia" w:ascii="宋体" w:hAnsi="宋体" w:eastAsia="宋体" w:cs="宋体"/>
          <w:b/>
          <w:bCs/>
          <w:sz w:val="24"/>
          <w:szCs w:val="24"/>
        </w:rPr>
        <w:fldChar w:fldCharType="end"/>
      </w:r>
    </w:p>
    <w:p>
      <w:pPr>
        <w:pStyle w:val="14"/>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360" w:lineRule="auto"/>
        <w:textAlignment w:val="auto"/>
        <w:rPr>
          <w:rFonts w:ascii="Times New Roman" w:hAnsi="Times New Roman" w:cs="Times New Roman" w:eastAsiaTheme="minorEastAsia"/>
          <w:color w:val="000000" w:themeColor="text1"/>
          <w:sz w:val="24"/>
          <w:szCs w:val="24"/>
        </w:rPr>
      </w:pPr>
      <w:r>
        <w:fldChar w:fldCharType="begin"/>
      </w:r>
      <w:r>
        <w:instrText xml:space="preserve"> HYPERLINK \l "_Toc29608" </w:instrText>
      </w:r>
      <w:r>
        <w:fldChar w:fldCharType="separate"/>
      </w:r>
      <w:r>
        <w:rPr>
          <w:rFonts w:ascii="Times New Roman" w:cs="Times New Roman" w:hAnsiTheme="minorEastAsia" w:eastAsiaTheme="minorEastAsia"/>
          <w:color w:val="000000" w:themeColor="text1"/>
          <w:kern w:val="44"/>
          <w:sz w:val="24"/>
          <w:szCs w:val="24"/>
        </w:rPr>
        <w:t>附件四：四邻关系图</w:t>
      </w:r>
      <w:r>
        <w:rPr>
          <w:rFonts w:ascii="Times New Roman" w:hAnsi="Times New Roman" w:cs="Times New Roman" w:eastAsiaTheme="minorEastAsia"/>
          <w:color w:val="000000" w:themeColor="text1"/>
          <w:sz w:val="24"/>
          <w:szCs w:val="24"/>
        </w:rPr>
        <w:fldChar w:fldCharType="end"/>
      </w:r>
    </w:p>
    <w:p>
      <w:pPr>
        <w:pStyle w:val="14"/>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360" w:lineRule="auto"/>
        <w:textAlignment w:val="auto"/>
        <w:rPr>
          <w:rFonts w:ascii="Times New Roman" w:hAnsi="Times New Roman" w:cs="Times New Roman" w:eastAsiaTheme="minorEastAsia"/>
          <w:color w:val="000000" w:themeColor="text1"/>
          <w:sz w:val="24"/>
          <w:szCs w:val="24"/>
        </w:rPr>
      </w:pPr>
      <w:r>
        <w:fldChar w:fldCharType="begin"/>
      </w:r>
      <w:r>
        <w:instrText xml:space="preserve"> HYPERLINK \l "_Toc24939" </w:instrText>
      </w:r>
      <w:r>
        <w:fldChar w:fldCharType="separate"/>
      </w:r>
      <w:r>
        <w:rPr>
          <w:rFonts w:ascii="Times New Roman" w:cs="Times New Roman" w:hAnsiTheme="minorEastAsia" w:eastAsiaTheme="minorEastAsia"/>
          <w:color w:val="000000" w:themeColor="text1"/>
          <w:sz w:val="24"/>
          <w:szCs w:val="24"/>
        </w:rPr>
        <w:t>附件五：总平面布置图</w:t>
      </w:r>
      <w:r>
        <w:rPr>
          <w:rFonts w:ascii="Times New Roman" w:hAnsi="Times New Roman" w:cs="Times New Roman" w:eastAsiaTheme="minorEastAsia"/>
          <w:color w:val="000000" w:themeColor="text1"/>
          <w:sz w:val="24"/>
          <w:szCs w:val="24"/>
        </w:rPr>
        <w:fldChar w:fldCharType="end"/>
      </w:r>
    </w:p>
    <w:p>
      <w:pPr>
        <w:pStyle w:val="14"/>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360" w:lineRule="auto"/>
        <w:textAlignment w:val="auto"/>
        <w:rPr>
          <w:rFonts w:ascii="Times New Roman" w:hAnsi="Times New Roman" w:cs="Times New Roman" w:eastAsiaTheme="minorEastAsia"/>
          <w:color w:val="000000" w:themeColor="text1"/>
          <w:sz w:val="24"/>
          <w:szCs w:val="24"/>
        </w:rPr>
      </w:pPr>
      <w:r>
        <w:fldChar w:fldCharType="begin"/>
      </w:r>
      <w:r>
        <w:instrText xml:space="preserve"> HYPERLINK \l "_Toc21134" </w:instrText>
      </w:r>
      <w:r>
        <w:fldChar w:fldCharType="separate"/>
      </w:r>
      <w:r>
        <w:rPr>
          <w:rFonts w:ascii="Times New Roman" w:cs="Times New Roman" w:hAnsiTheme="minorEastAsia" w:eastAsiaTheme="minorEastAsia"/>
          <w:color w:val="000000" w:themeColor="text1"/>
          <w:sz w:val="24"/>
          <w:szCs w:val="24"/>
        </w:rPr>
        <w:t>附件六：地理位置图</w:t>
      </w:r>
      <w:r>
        <w:rPr>
          <w:rFonts w:ascii="Times New Roman" w:hAnsi="Times New Roman" w:cs="Times New Roman" w:eastAsiaTheme="minorEastAsia"/>
          <w:color w:val="000000" w:themeColor="text1"/>
          <w:sz w:val="24"/>
          <w:szCs w:val="24"/>
        </w:rPr>
        <w:fldChar w:fldCharType="end"/>
      </w:r>
    </w:p>
    <w:p>
      <w:pPr>
        <w:pStyle w:val="14"/>
        <w:keepNext w:val="0"/>
        <w:keepLines w:val="0"/>
        <w:pageBreakBefore w:val="0"/>
        <w:widowControl w:val="0"/>
        <w:tabs>
          <w:tab w:val="right" w:leader="dot" w:pos="9072"/>
          <w:tab w:val="clear" w:pos="9015"/>
        </w:tabs>
        <w:kinsoku/>
        <w:wordWrap/>
        <w:overflowPunct/>
        <w:topLinePunct w:val="0"/>
        <w:autoSpaceDE/>
        <w:autoSpaceDN/>
        <w:bidi w:val="0"/>
        <w:adjustRightInd/>
        <w:snapToGrid/>
        <w:spacing w:line="360" w:lineRule="auto"/>
        <w:textAlignment w:val="auto"/>
        <w:rPr>
          <w:rFonts w:ascii="Times New Roman" w:hAnsi="Times New Roman" w:cs="Times New Roman" w:eastAsiaTheme="minorEastAsia"/>
          <w:color w:val="000000" w:themeColor="text1"/>
        </w:rPr>
      </w:pPr>
      <w:r>
        <w:fldChar w:fldCharType="begin"/>
      </w:r>
      <w:r>
        <w:instrText xml:space="preserve"> HYPERLINK \l "_Toc18003" </w:instrText>
      </w:r>
      <w:r>
        <w:fldChar w:fldCharType="separate"/>
      </w:r>
      <w:r>
        <w:rPr>
          <w:rFonts w:ascii="Times New Roman" w:cs="Times New Roman" w:hAnsiTheme="minorEastAsia" w:eastAsiaTheme="minorEastAsia"/>
          <w:color w:val="000000" w:themeColor="text1"/>
          <w:sz w:val="24"/>
          <w:szCs w:val="24"/>
        </w:rPr>
        <w:t>附件七：应急救援体系响应程序图</w:t>
      </w:r>
      <w:r>
        <w:rPr>
          <w:rFonts w:ascii="Times New Roman" w:hAnsi="Times New Roman" w:cs="Times New Roman" w:eastAsiaTheme="minorEastAsia"/>
          <w:color w:val="000000" w:themeColor="text1"/>
          <w:sz w:val="24"/>
          <w:szCs w:val="24"/>
        </w:rPr>
        <w:fldChar w:fldCharType="end"/>
      </w:r>
    </w:p>
    <w:p>
      <w:pPr>
        <w:spacing w:line="360" w:lineRule="exact"/>
        <w:ind w:firstLine="0" w:firstLineChars="0"/>
        <w:jc w:val="both"/>
        <w:rPr>
          <w:rFonts w:ascii="Times New Roman" w:hAnsi="Times New Roman" w:cs="Times New Roman" w:eastAsiaTheme="minorEastAsia"/>
          <w:color w:val="000000" w:themeColor="text1"/>
          <w:sz w:val="24"/>
          <w:szCs w:val="24"/>
        </w:rPr>
      </w:pPr>
      <w:r>
        <w:rPr>
          <w:rFonts w:ascii="Times New Roman" w:hAnsi="Times New Roman" w:cs="Times New Roman" w:eastAsiaTheme="minorEastAsia"/>
          <w:color w:val="000000" w:themeColor="text1"/>
          <w:szCs w:val="24"/>
        </w:rPr>
        <w:fldChar w:fldCharType="end"/>
      </w:r>
    </w:p>
    <w:p>
      <w:pPr>
        <w:pStyle w:val="3"/>
        <w:spacing w:line="280" w:lineRule="exact"/>
        <w:rPr>
          <w:rFonts w:eastAsiaTheme="minorEastAsia"/>
          <w:color w:val="000000" w:themeColor="text1"/>
          <w:sz w:val="24"/>
          <w:szCs w:val="24"/>
        </w:rPr>
        <w:sectPr>
          <w:footerReference r:id="rId11" w:type="default"/>
          <w:pgSz w:w="11906" w:h="16838"/>
          <w:pgMar w:top="1417" w:right="1417" w:bottom="1417" w:left="1417" w:header="851" w:footer="992" w:gutter="0"/>
          <w:pgNumType w:start="1"/>
          <w:cols w:space="0" w:num="1"/>
          <w:docGrid w:type="lines" w:linePitch="389" w:charSpace="0"/>
        </w:sectPr>
      </w:pPr>
    </w:p>
    <w:p>
      <w:pPr>
        <w:pStyle w:val="3"/>
        <w:spacing w:line="360" w:lineRule="auto"/>
        <w:rPr>
          <w:rFonts w:eastAsiaTheme="minorEastAsia"/>
          <w:color w:val="000000" w:themeColor="text1"/>
        </w:rPr>
      </w:pPr>
      <w:bookmarkStart w:id="0" w:name="_Toc20648"/>
      <w:r>
        <w:rPr>
          <w:rFonts w:eastAsiaTheme="minorEastAsia"/>
          <w:color w:val="000000" w:themeColor="text1"/>
        </w:rPr>
        <w:t>1</w:t>
      </w:r>
      <w:r>
        <w:rPr>
          <w:rFonts w:hAnsiTheme="minorEastAsia" w:eastAsiaTheme="minorEastAsia"/>
          <w:color w:val="000000" w:themeColor="text1"/>
        </w:rPr>
        <w:t>前言</w:t>
      </w:r>
      <w:bookmarkEnd w:id="0"/>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所谓环境风险是指突发性灾难事故造成重大环境污染的事件，它具有危害性大、影响范围广等特点，同时风险发生的概率又有很大的不确定性，倘若一旦发生，其破坏性极强，对生态环境会产生严重破坏。</w:t>
      </w:r>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环境风险评估的目的是分析和预测建设项目存在的潜在危险、有害因素，建设项目建设和运行期间可能发生的突发性事件或事故（一般不包括人为破坏及自然灾害），引起有毒有害和易燃易爆等物质泄漏，所造成的人身安全与环境影响和损害程度，提出合理可行的防范、应急与减缓措施，使建设项目事故率、损失率和环境影响能够达到可接受水平。在评估中把事故引起厂界外人群的伤害、环境质量的恶化以及防护作为评价重点，关注事故对厂界外环境的影响。</w:t>
      </w:r>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根据陕西省关于印发《企业事业单位突发环境事件应急预案备案管理办法（试行）》的通知（环发</w:t>
      </w:r>
      <w:r>
        <w:rPr>
          <w:rFonts w:ascii="Times New Roman" w:hAnsi="Times New Roman" w:cs="Times New Roman" w:eastAsiaTheme="minorEastAsia"/>
          <w:color w:val="000000" w:themeColor="text1"/>
        </w:rPr>
        <w:t>[2015]4</w:t>
      </w:r>
      <w:r>
        <w:rPr>
          <w:rFonts w:ascii="Times New Roman" w:cs="Times New Roman" w:hAnsiTheme="minorEastAsia" w:eastAsiaTheme="minorEastAsia"/>
          <w:color w:val="000000" w:themeColor="text1"/>
        </w:rPr>
        <w:t>号），</w:t>
      </w: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rPr>
        <w:t>需开展环境风险评估，通过分析各类事故衍化规律、自然灾害影响程度，识别环境危害因素，分析与周边可能受影响的居民、单位、区域环境的关系，构建突发环境事件及其后果情景，确定环境风险等级。</w:t>
      </w:r>
    </w:p>
    <w:p>
      <w:pPr>
        <w:ind w:firstLine="560"/>
        <w:rPr>
          <w:rFonts w:ascii="Times New Roman" w:hAnsi="Times New Roman" w:cs="Times New Roman" w:eastAsiaTheme="minorEastAsia"/>
          <w:color w:val="000000" w:themeColor="text1"/>
        </w:rPr>
      </w:pPr>
      <w:r>
        <w:rPr>
          <w:rFonts w:ascii="Times New Roman" w:hAnsi="Times New Roman" w:cs="Times New Roman" w:eastAsiaTheme="minorEastAsia"/>
          <w:color w:val="000000" w:themeColor="text1"/>
        </w:rPr>
        <w:br w:type="page"/>
      </w:r>
    </w:p>
    <w:p>
      <w:pPr>
        <w:pStyle w:val="3"/>
        <w:spacing w:line="360" w:lineRule="auto"/>
        <w:rPr>
          <w:rFonts w:eastAsiaTheme="minorEastAsia"/>
          <w:color w:val="000000" w:themeColor="text1"/>
        </w:rPr>
      </w:pPr>
      <w:bookmarkStart w:id="1" w:name="_Toc30179"/>
      <w:r>
        <w:rPr>
          <w:rFonts w:eastAsiaTheme="minorEastAsia"/>
          <w:color w:val="000000" w:themeColor="text1"/>
        </w:rPr>
        <w:t>2</w:t>
      </w:r>
      <w:r>
        <w:rPr>
          <w:rFonts w:hAnsiTheme="minorEastAsia" w:eastAsiaTheme="minorEastAsia"/>
          <w:color w:val="000000" w:themeColor="text1"/>
        </w:rPr>
        <w:t>总则</w:t>
      </w:r>
      <w:bookmarkEnd w:id="1"/>
    </w:p>
    <w:p>
      <w:pPr>
        <w:pStyle w:val="2"/>
        <w:spacing w:line="360" w:lineRule="auto"/>
        <w:rPr>
          <w:rFonts w:eastAsiaTheme="minorEastAsia"/>
          <w:color w:val="000000" w:themeColor="text1"/>
        </w:rPr>
      </w:pPr>
      <w:bookmarkStart w:id="2" w:name="_Toc8443"/>
      <w:bookmarkStart w:id="3" w:name="_Toc11997"/>
      <w:bookmarkStart w:id="4" w:name="_Toc15640"/>
      <w:bookmarkStart w:id="5" w:name="_Toc5092"/>
      <w:bookmarkStart w:id="6" w:name="_Toc12563"/>
      <w:r>
        <w:rPr>
          <w:rFonts w:eastAsiaTheme="minorEastAsia"/>
          <w:color w:val="000000" w:themeColor="text1"/>
        </w:rPr>
        <w:t>2.1</w:t>
      </w:r>
      <w:r>
        <w:rPr>
          <w:rFonts w:hAnsiTheme="minorEastAsia" w:eastAsiaTheme="minorEastAsia"/>
          <w:color w:val="000000" w:themeColor="text1"/>
        </w:rPr>
        <w:t>编制原则</w:t>
      </w:r>
      <w:bookmarkEnd w:id="2"/>
      <w:bookmarkEnd w:id="3"/>
      <w:bookmarkEnd w:id="4"/>
      <w:bookmarkEnd w:id="5"/>
      <w:bookmarkEnd w:id="6"/>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企业突发环境事件风险评估报告是对企业突发环境事件评估过程和结果的总体描述，是提供环境管理与风险决策的重要依据。报告编制应体现科学性、规范性、客观性和真实性的原则。</w:t>
      </w:r>
    </w:p>
    <w:p>
      <w:pPr>
        <w:pStyle w:val="2"/>
        <w:spacing w:line="360" w:lineRule="auto"/>
        <w:rPr>
          <w:rFonts w:eastAsiaTheme="minorEastAsia"/>
          <w:color w:val="000000" w:themeColor="text1"/>
        </w:rPr>
      </w:pPr>
      <w:bookmarkStart w:id="7" w:name="_Toc4068"/>
      <w:r>
        <w:rPr>
          <w:rFonts w:eastAsiaTheme="minorEastAsia"/>
          <w:color w:val="000000" w:themeColor="text1"/>
        </w:rPr>
        <w:t>2.2</w:t>
      </w:r>
      <w:r>
        <w:rPr>
          <w:rFonts w:hAnsiTheme="minorEastAsia" w:eastAsiaTheme="minorEastAsia"/>
          <w:color w:val="000000" w:themeColor="text1"/>
        </w:rPr>
        <w:t>编制依据</w:t>
      </w:r>
      <w:bookmarkEnd w:id="7"/>
    </w:p>
    <w:p>
      <w:pPr>
        <w:pStyle w:val="5"/>
        <w:keepNext w:val="0"/>
        <w:keepLines w:val="0"/>
        <w:spacing w:line="360" w:lineRule="auto"/>
        <w:ind w:left="0" w:leftChars="0"/>
        <w:rPr>
          <w:rFonts w:eastAsiaTheme="minorEastAsia"/>
          <w:color w:val="000000" w:themeColor="text1"/>
          <w:szCs w:val="28"/>
        </w:rPr>
      </w:pPr>
      <w:bookmarkStart w:id="8" w:name="_Toc16869"/>
      <w:bookmarkStart w:id="9" w:name="_Toc29733"/>
      <w:bookmarkStart w:id="10" w:name="_Toc26831"/>
      <w:bookmarkStart w:id="11" w:name="_Toc24186"/>
      <w:bookmarkStart w:id="12" w:name="_Toc30492"/>
      <w:r>
        <w:rPr>
          <w:rFonts w:eastAsiaTheme="minorEastAsia"/>
          <w:color w:val="000000" w:themeColor="text1"/>
          <w:szCs w:val="28"/>
        </w:rPr>
        <w:t>2.2.1</w:t>
      </w:r>
      <w:r>
        <w:rPr>
          <w:rFonts w:hAnsiTheme="minorEastAsia" w:eastAsiaTheme="minorEastAsia"/>
          <w:color w:val="000000" w:themeColor="text1"/>
          <w:szCs w:val="28"/>
        </w:rPr>
        <w:t>法律法规</w:t>
      </w:r>
      <w:bookmarkEnd w:id="8"/>
      <w:bookmarkEnd w:id="9"/>
      <w:bookmarkEnd w:id="10"/>
      <w:bookmarkEnd w:id="11"/>
      <w:bookmarkEnd w:id="12"/>
    </w:p>
    <w:p>
      <w:pPr>
        <w:ind w:firstLine="560"/>
        <w:jc w:val="both"/>
        <w:rPr>
          <w:rFonts w:ascii="Times New Roman" w:hAnsi="Times New Roman" w:cs="Times New Roman" w:eastAsiaTheme="minorEastAsia"/>
          <w:color w:val="000000" w:themeColor="text1"/>
          <w:szCs w:val="28"/>
        </w:rPr>
      </w:pPr>
      <w:bookmarkStart w:id="13" w:name="_Toc15103"/>
      <w:bookmarkStart w:id="14" w:name="_Toc16102"/>
      <w:bookmarkStart w:id="15" w:name="_Toc5928"/>
      <w:bookmarkStart w:id="16" w:name="_Toc13425"/>
      <w:bookmarkStart w:id="17" w:name="_Toc28348"/>
      <w:bookmarkStart w:id="18" w:name="_Toc16163"/>
      <w:bookmarkStart w:id="19" w:name="_Toc24871"/>
      <w:bookmarkStart w:id="20" w:name="_Toc20918"/>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）《中华人民共和国环境保护法》（</w:t>
      </w:r>
      <w:r>
        <w:rPr>
          <w:rFonts w:ascii="Times New Roman" w:hAnsi="Times New Roman" w:cs="Times New Roman" w:eastAsiaTheme="minorEastAsia"/>
          <w:color w:val="000000" w:themeColor="text1"/>
          <w:szCs w:val="28"/>
        </w:rPr>
        <w:t>2014</w:t>
      </w:r>
      <w:r>
        <w:rPr>
          <w:rFonts w:ascii="Times New Roman" w:cs="Times New Roman" w:hAnsiTheme="minorEastAsia" w:eastAsiaTheme="minorEastAsia"/>
          <w:color w:val="000000" w:themeColor="text1"/>
          <w:szCs w:val="28"/>
        </w:rPr>
        <w:t>年主席令第九号），</w:t>
      </w:r>
      <w:r>
        <w:rPr>
          <w:rFonts w:ascii="Times New Roman" w:hAnsi="Times New Roman" w:cs="Times New Roman" w:eastAsiaTheme="minorEastAsia"/>
          <w:color w:val="000000" w:themeColor="text1"/>
          <w:szCs w:val="28"/>
        </w:rPr>
        <w:t>2015</w:t>
      </w:r>
      <w:r>
        <w:rPr>
          <w:rFonts w:ascii="Times New Roman" w:cs="Times New Roman" w:hAnsiTheme="minorEastAsia" w:eastAsiaTheme="minorEastAsia"/>
          <w:color w:val="000000" w:themeColor="text1"/>
          <w:szCs w:val="28"/>
        </w:rPr>
        <w:t>年</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月</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日；</w:t>
      </w:r>
      <w:bookmarkEnd w:id="13"/>
      <w:bookmarkEnd w:id="14"/>
      <w:bookmarkEnd w:id="15"/>
      <w:bookmarkEnd w:id="16"/>
      <w:bookmarkEnd w:id="17"/>
      <w:bookmarkEnd w:id="18"/>
      <w:bookmarkEnd w:id="19"/>
      <w:bookmarkEnd w:id="20"/>
    </w:p>
    <w:p>
      <w:pPr>
        <w:ind w:firstLine="560"/>
        <w:jc w:val="both"/>
        <w:rPr>
          <w:rFonts w:ascii="Times New Roman" w:hAnsi="Times New Roman" w:cs="Times New Roman" w:eastAsiaTheme="minorEastAsia"/>
          <w:color w:val="000000" w:themeColor="text1"/>
          <w:szCs w:val="28"/>
        </w:rPr>
      </w:pPr>
      <w:bookmarkStart w:id="21" w:name="_Toc31282"/>
      <w:bookmarkStart w:id="22" w:name="_Toc3081"/>
      <w:bookmarkStart w:id="23" w:name="_Toc12928"/>
      <w:bookmarkStart w:id="24" w:name="_Toc7699"/>
      <w:bookmarkStart w:id="25" w:name="_Toc5969"/>
      <w:bookmarkStart w:id="26" w:name="_Toc20569"/>
      <w:bookmarkStart w:id="27" w:name="_Toc18480"/>
      <w:bookmarkStart w:id="28" w:name="_Toc26459"/>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2</w:t>
      </w:r>
      <w:r>
        <w:rPr>
          <w:rFonts w:ascii="Times New Roman" w:cs="Times New Roman" w:hAnsiTheme="minorEastAsia" w:eastAsiaTheme="minorEastAsia"/>
          <w:color w:val="000000" w:themeColor="text1"/>
          <w:szCs w:val="28"/>
        </w:rPr>
        <w:t>）《中华人民共和国水污染防治法》（</w:t>
      </w:r>
      <w:r>
        <w:rPr>
          <w:rFonts w:ascii="Times New Roman" w:hAnsi="Times New Roman" w:cs="Times New Roman" w:eastAsiaTheme="minorEastAsia"/>
          <w:color w:val="000000" w:themeColor="text1"/>
          <w:szCs w:val="28"/>
        </w:rPr>
        <w:t>2008</w:t>
      </w:r>
      <w:r>
        <w:rPr>
          <w:rFonts w:ascii="Times New Roman" w:cs="Times New Roman" w:hAnsiTheme="minorEastAsia" w:eastAsiaTheme="minorEastAsia"/>
          <w:color w:val="000000" w:themeColor="text1"/>
          <w:szCs w:val="28"/>
        </w:rPr>
        <w:t>年主席令第八十七号），</w:t>
      </w:r>
      <w:r>
        <w:rPr>
          <w:rFonts w:ascii="Times New Roman" w:hAnsi="Times New Roman" w:cs="Times New Roman" w:eastAsiaTheme="minorEastAsia"/>
          <w:color w:val="000000" w:themeColor="text1"/>
          <w:szCs w:val="28"/>
        </w:rPr>
        <w:t>2008</w:t>
      </w:r>
      <w:r>
        <w:rPr>
          <w:rFonts w:ascii="Times New Roman" w:cs="Times New Roman" w:hAnsiTheme="minorEastAsia" w:eastAsiaTheme="minorEastAsia"/>
          <w:color w:val="000000" w:themeColor="text1"/>
          <w:szCs w:val="28"/>
        </w:rPr>
        <w:t>年</w:t>
      </w:r>
      <w:r>
        <w:rPr>
          <w:rFonts w:ascii="Times New Roman" w:hAnsi="Times New Roman" w:cs="Times New Roman" w:eastAsiaTheme="minorEastAsia"/>
          <w:color w:val="000000" w:themeColor="text1"/>
          <w:szCs w:val="28"/>
        </w:rPr>
        <w:t>6</w:t>
      </w:r>
      <w:r>
        <w:rPr>
          <w:rFonts w:ascii="Times New Roman" w:cs="Times New Roman" w:hAnsiTheme="minorEastAsia" w:eastAsiaTheme="minorEastAsia"/>
          <w:color w:val="000000" w:themeColor="text1"/>
          <w:szCs w:val="28"/>
        </w:rPr>
        <w:t>月</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日；</w:t>
      </w:r>
      <w:bookmarkEnd w:id="21"/>
      <w:bookmarkEnd w:id="22"/>
      <w:bookmarkEnd w:id="23"/>
      <w:bookmarkEnd w:id="24"/>
      <w:bookmarkEnd w:id="25"/>
      <w:bookmarkEnd w:id="26"/>
      <w:bookmarkEnd w:id="27"/>
      <w:bookmarkEnd w:id="28"/>
    </w:p>
    <w:p>
      <w:pPr>
        <w:ind w:firstLine="560"/>
        <w:jc w:val="both"/>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3</w:t>
      </w:r>
      <w:r>
        <w:rPr>
          <w:rFonts w:ascii="Times New Roman" w:cs="Times New Roman" w:hAnsiTheme="minorEastAsia" w:eastAsiaTheme="minorEastAsia"/>
          <w:color w:val="000000" w:themeColor="text1"/>
          <w:szCs w:val="28"/>
        </w:rPr>
        <w:t>）《中华人民共和国大气污染防治法》（</w:t>
      </w:r>
      <w:r>
        <w:rPr>
          <w:rFonts w:ascii="Times New Roman" w:hAnsi="Times New Roman" w:cs="Times New Roman" w:eastAsiaTheme="minorEastAsia"/>
          <w:color w:val="000000" w:themeColor="text1"/>
          <w:szCs w:val="28"/>
        </w:rPr>
        <w:t>2015</w:t>
      </w:r>
      <w:r>
        <w:rPr>
          <w:rFonts w:ascii="Times New Roman" w:cs="Times New Roman" w:hAnsiTheme="minorEastAsia" w:eastAsiaTheme="minorEastAsia"/>
          <w:color w:val="000000" w:themeColor="text1"/>
          <w:szCs w:val="28"/>
        </w:rPr>
        <w:t>年主席令第三十一号），</w:t>
      </w:r>
      <w:r>
        <w:rPr>
          <w:rFonts w:ascii="Times New Roman" w:hAnsi="Times New Roman" w:cs="Times New Roman" w:eastAsiaTheme="minorEastAsia"/>
          <w:color w:val="000000" w:themeColor="text1"/>
          <w:szCs w:val="28"/>
        </w:rPr>
        <w:t>2016</w:t>
      </w:r>
      <w:r>
        <w:rPr>
          <w:rFonts w:ascii="Times New Roman" w:cs="Times New Roman" w:hAnsiTheme="minorEastAsia" w:eastAsiaTheme="minorEastAsia"/>
          <w:color w:val="000000" w:themeColor="text1"/>
          <w:szCs w:val="28"/>
        </w:rPr>
        <w:t>年</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月</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日；</w:t>
      </w:r>
    </w:p>
    <w:p>
      <w:pPr>
        <w:ind w:firstLine="560"/>
        <w:jc w:val="both"/>
        <w:rPr>
          <w:rFonts w:ascii="Times New Roman" w:hAnsi="Times New Roman" w:cs="Times New Roman" w:eastAsiaTheme="minorEastAsia"/>
          <w:color w:val="000000" w:themeColor="text1"/>
          <w:szCs w:val="28"/>
        </w:rPr>
      </w:pPr>
      <w:bookmarkStart w:id="29" w:name="_Toc3697"/>
      <w:bookmarkStart w:id="30" w:name="_Toc28966"/>
      <w:bookmarkStart w:id="31" w:name="_Toc16680"/>
      <w:bookmarkStart w:id="32" w:name="_Toc26703"/>
      <w:bookmarkStart w:id="33" w:name="_Toc909"/>
      <w:bookmarkStart w:id="34" w:name="_Toc9189"/>
      <w:bookmarkStart w:id="35" w:name="_Toc20981"/>
      <w:bookmarkStart w:id="36" w:name="_Toc5066"/>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4</w:t>
      </w:r>
      <w:r>
        <w:rPr>
          <w:rFonts w:ascii="Times New Roman" w:cs="Times New Roman" w:hAnsiTheme="minorEastAsia" w:eastAsiaTheme="minorEastAsia"/>
          <w:color w:val="000000" w:themeColor="text1"/>
          <w:szCs w:val="28"/>
        </w:rPr>
        <w:t>）《中华人民共和国固体废物污染环境防治法》，</w:t>
      </w:r>
      <w:r>
        <w:rPr>
          <w:rFonts w:ascii="Times New Roman" w:hAnsi="Times New Roman" w:cs="Times New Roman" w:eastAsiaTheme="minorEastAsia"/>
          <w:color w:val="000000" w:themeColor="text1"/>
          <w:szCs w:val="28"/>
        </w:rPr>
        <w:t>2016</w:t>
      </w:r>
      <w:r>
        <w:rPr>
          <w:rFonts w:ascii="Times New Roman" w:cs="Times New Roman" w:hAnsiTheme="minorEastAsia" w:eastAsiaTheme="minorEastAsia"/>
          <w:color w:val="000000" w:themeColor="text1"/>
          <w:szCs w:val="28"/>
        </w:rPr>
        <w:t>年</w:t>
      </w:r>
      <w:r>
        <w:rPr>
          <w:rFonts w:ascii="Times New Roman" w:hAnsi="Times New Roman" w:cs="Times New Roman" w:eastAsiaTheme="minorEastAsia"/>
          <w:color w:val="000000" w:themeColor="text1"/>
          <w:szCs w:val="28"/>
        </w:rPr>
        <w:t>11</w:t>
      </w:r>
      <w:r>
        <w:rPr>
          <w:rFonts w:ascii="Times New Roman" w:cs="Times New Roman" w:hAnsiTheme="minorEastAsia" w:eastAsiaTheme="minorEastAsia"/>
          <w:color w:val="000000" w:themeColor="text1"/>
          <w:szCs w:val="28"/>
        </w:rPr>
        <w:t>月</w:t>
      </w:r>
      <w:bookmarkEnd w:id="29"/>
      <w:bookmarkEnd w:id="30"/>
      <w:bookmarkEnd w:id="31"/>
      <w:bookmarkEnd w:id="32"/>
      <w:bookmarkEnd w:id="33"/>
      <w:bookmarkEnd w:id="34"/>
      <w:bookmarkEnd w:id="35"/>
      <w:bookmarkEnd w:id="36"/>
      <w:r>
        <w:rPr>
          <w:rFonts w:ascii="Times New Roman" w:cs="Times New Roman" w:hAnsiTheme="minorEastAsia" w:eastAsiaTheme="minorEastAsia"/>
          <w:color w:val="000000" w:themeColor="text1"/>
          <w:szCs w:val="28"/>
        </w:rPr>
        <w:t>；</w:t>
      </w:r>
    </w:p>
    <w:p>
      <w:pPr>
        <w:ind w:firstLine="560"/>
        <w:jc w:val="both"/>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5</w:t>
      </w:r>
      <w:r>
        <w:rPr>
          <w:rFonts w:ascii="Times New Roman" w:cs="Times New Roman" w:hAnsiTheme="minorEastAsia" w:eastAsiaTheme="minorEastAsia"/>
          <w:color w:val="000000" w:themeColor="text1"/>
          <w:szCs w:val="28"/>
        </w:rPr>
        <w:t>）《中华人民共和国环境噪声污染防治法》（</w:t>
      </w:r>
      <w:r>
        <w:rPr>
          <w:rFonts w:ascii="Times New Roman" w:hAnsi="Times New Roman" w:cs="Times New Roman" w:eastAsiaTheme="minorEastAsia"/>
          <w:color w:val="000000" w:themeColor="text1"/>
          <w:szCs w:val="28"/>
        </w:rPr>
        <w:t>1996</w:t>
      </w:r>
      <w:r>
        <w:rPr>
          <w:rFonts w:ascii="Times New Roman" w:cs="Times New Roman" w:hAnsiTheme="minorEastAsia" w:eastAsiaTheme="minorEastAsia"/>
          <w:color w:val="000000" w:themeColor="text1"/>
          <w:szCs w:val="28"/>
        </w:rPr>
        <w:t>年主席令第</w:t>
      </w:r>
      <w:r>
        <w:rPr>
          <w:rFonts w:ascii="Times New Roman" w:hAnsi="Times New Roman" w:cs="Times New Roman" w:eastAsiaTheme="minorEastAsia"/>
          <w:color w:val="000000" w:themeColor="text1"/>
          <w:szCs w:val="28"/>
        </w:rPr>
        <w:t>77</w:t>
      </w:r>
      <w:r>
        <w:rPr>
          <w:rFonts w:ascii="Times New Roman" w:cs="Times New Roman" w:hAnsiTheme="minorEastAsia" w:eastAsiaTheme="minorEastAsia"/>
          <w:color w:val="000000" w:themeColor="text1"/>
          <w:szCs w:val="28"/>
        </w:rPr>
        <w:t>号），</w:t>
      </w:r>
      <w:r>
        <w:rPr>
          <w:rFonts w:ascii="Times New Roman" w:hAnsi="Times New Roman" w:cs="Times New Roman" w:eastAsiaTheme="minorEastAsia"/>
          <w:color w:val="000000" w:themeColor="text1"/>
          <w:szCs w:val="28"/>
        </w:rPr>
        <w:t>1997</w:t>
      </w:r>
      <w:r>
        <w:rPr>
          <w:rFonts w:ascii="Times New Roman" w:cs="Times New Roman" w:hAnsiTheme="minorEastAsia" w:eastAsiaTheme="minorEastAsia"/>
          <w:color w:val="000000" w:themeColor="text1"/>
          <w:szCs w:val="28"/>
        </w:rPr>
        <w:t>年</w:t>
      </w:r>
      <w:r>
        <w:rPr>
          <w:rFonts w:ascii="Times New Roman" w:hAnsi="Times New Roman" w:cs="Times New Roman" w:eastAsiaTheme="minorEastAsia"/>
          <w:color w:val="000000" w:themeColor="text1"/>
          <w:szCs w:val="28"/>
        </w:rPr>
        <w:t>3</w:t>
      </w:r>
      <w:r>
        <w:rPr>
          <w:rFonts w:ascii="Times New Roman" w:cs="Times New Roman" w:hAnsiTheme="minorEastAsia" w:eastAsiaTheme="minorEastAsia"/>
          <w:color w:val="000000" w:themeColor="text1"/>
          <w:szCs w:val="28"/>
        </w:rPr>
        <w:t>月</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日；</w:t>
      </w:r>
    </w:p>
    <w:p>
      <w:pPr>
        <w:ind w:firstLine="560"/>
        <w:jc w:val="both"/>
        <w:rPr>
          <w:rFonts w:ascii="Times New Roman" w:hAnsi="Times New Roman" w:cs="Times New Roman" w:eastAsiaTheme="minorEastAsia"/>
          <w:color w:val="000000" w:themeColor="text1"/>
          <w:szCs w:val="28"/>
        </w:rPr>
      </w:pPr>
      <w:bookmarkStart w:id="37" w:name="_Toc30442"/>
      <w:bookmarkStart w:id="38" w:name="_Toc22398"/>
      <w:bookmarkStart w:id="39" w:name="_Toc3773"/>
      <w:bookmarkStart w:id="40" w:name="_Toc8538"/>
      <w:bookmarkStart w:id="41" w:name="_Toc3704"/>
      <w:bookmarkStart w:id="42" w:name="_Toc16681"/>
      <w:bookmarkStart w:id="43" w:name="_Toc7266"/>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6</w:t>
      </w:r>
      <w:r>
        <w:rPr>
          <w:rFonts w:ascii="Times New Roman" w:cs="Times New Roman" w:hAnsiTheme="minorEastAsia" w:eastAsiaTheme="minorEastAsia"/>
          <w:color w:val="000000" w:themeColor="text1"/>
          <w:szCs w:val="28"/>
        </w:rPr>
        <w:t>）《中华人民共和国突发事件应对法》（</w:t>
      </w:r>
      <w:r>
        <w:rPr>
          <w:rFonts w:ascii="Times New Roman" w:hAnsi="Times New Roman" w:cs="Times New Roman" w:eastAsiaTheme="minorEastAsia"/>
          <w:color w:val="000000" w:themeColor="text1"/>
          <w:szCs w:val="28"/>
        </w:rPr>
        <w:t>2007</w:t>
      </w:r>
      <w:r>
        <w:rPr>
          <w:rFonts w:ascii="Times New Roman" w:cs="Times New Roman" w:hAnsiTheme="minorEastAsia" w:eastAsiaTheme="minorEastAsia"/>
          <w:color w:val="000000" w:themeColor="text1"/>
          <w:szCs w:val="28"/>
        </w:rPr>
        <w:t>年主席令第六十九号），</w:t>
      </w:r>
      <w:r>
        <w:rPr>
          <w:rFonts w:ascii="Times New Roman" w:hAnsi="Times New Roman" w:cs="Times New Roman" w:eastAsiaTheme="minorEastAsia"/>
          <w:color w:val="000000" w:themeColor="text1"/>
          <w:szCs w:val="28"/>
        </w:rPr>
        <w:t>2007</w:t>
      </w:r>
      <w:r>
        <w:rPr>
          <w:rFonts w:ascii="Times New Roman" w:cs="Times New Roman" w:hAnsiTheme="minorEastAsia" w:eastAsiaTheme="minorEastAsia"/>
          <w:color w:val="000000" w:themeColor="text1"/>
          <w:szCs w:val="28"/>
        </w:rPr>
        <w:t>年</w:t>
      </w:r>
      <w:r>
        <w:rPr>
          <w:rFonts w:ascii="Times New Roman" w:hAnsi="Times New Roman" w:cs="Times New Roman" w:eastAsiaTheme="minorEastAsia"/>
          <w:color w:val="000000" w:themeColor="text1"/>
          <w:szCs w:val="28"/>
        </w:rPr>
        <w:t>11</w:t>
      </w:r>
      <w:r>
        <w:rPr>
          <w:rFonts w:ascii="Times New Roman" w:cs="Times New Roman" w:hAnsiTheme="minorEastAsia" w:eastAsiaTheme="minorEastAsia"/>
          <w:color w:val="000000" w:themeColor="text1"/>
          <w:szCs w:val="28"/>
        </w:rPr>
        <w:t>月</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日；</w:t>
      </w:r>
      <w:bookmarkEnd w:id="37"/>
      <w:bookmarkEnd w:id="38"/>
      <w:bookmarkEnd w:id="39"/>
      <w:bookmarkEnd w:id="40"/>
      <w:bookmarkEnd w:id="41"/>
      <w:bookmarkEnd w:id="42"/>
      <w:bookmarkEnd w:id="43"/>
    </w:p>
    <w:p>
      <w:pPr>
        <w:ind w:firstLine="560"/>
        <w:jc w:val="both"/>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7</w:t>
      </w:r>
      <w:r>
        <w:rPr>
          <w:rFonts w:ascii="Times New Roman" w:cs="Times New Roman" w:hAnsiTheme="minorEastAsia" w:eastAsiaTheme="minorEastAsia"/>
          <w:color w:val="000000" w:themeColor="text1"/>
          <w:szCs w:val="28"/>
        </w:rPr>
        <w:t>）《国家突发环境事件应急预案》（国办函〔</w:t>
      </w:r>
      <w:r>
        <w:rPr>
          <w:rFonts w:ascii="Times New Roman" w:hAnsi="Times New Roman" w:cs="Times New Roman" w:eastAsiaTheme="minorEastAsia"/>
          <w:color w:val="000000" w:themeColor="text1"/>
          <w:szCs w:val="28"/>
        </w:rPr>
        <w:t>2014</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119</w:t>
      </w:r>
      <w:r>
        <w:rPr>
          <w:rFonts w:ascii="Times New Roman" w:cs="Times New Roman" w:hAnsiTheme="minorEastAsia" w:eastAsiaTheme="minorEastAsia"/>
          <w:color w:val="000000" w:themeColor="text1"/>
          <w:szCs w:val="28"/>
        </w:rPr>
        <w:t>号），</w:t>
      </w:r>
      <w:r>
        <w:rPr>
          <w:rFonts w:ascii="Times New Roman" w:hAnsi="Times New Roman" w:cs="Times New Roman" w:eastAsiaTheme="minorEastAsia"/>
          <w:color w:val="000000" w:themeColor="text1"/>
          <w:szCs w:val="28"/>
        </w:rPr>
        <w:t>2014</w:t>
      </w:r>
      <w:r>
        <w:rPr>
          <w:rFonts w:ascii="Times New Roman" w:cs="Times New Roman" w:hAnsiTheme="minorEastAsia" w:eastAsiaTheme="minorEastAsia"/>
          <w:color w:val="000000" w:themeColor="text1"/>
          <w:szCs w:val="28"/>
        </w:rPr>
        <w:t>年</w:t>
      </w:r>
      <w:r>
        <w:rPr>
          <w:rFonts w:ascii="Times New Roman" w:hAnsi="Times New Roman" w:cs="Times New Roman" w:eastAsiaTheme="minorEastAsia"/>
          <w:color w:val="000000" w:themeColor="text1"/>
          <w:szCs w:val="28"/>
        </w:rPr>
        <w:t>12</w:t>
      </w:r>
      <w:r>
        <w:rPr>
          <w:rFonts w:ascii="Times New Roman" w:cs="Times New Roman" w:hAnsiTheme="minorEastAsia" w:eastAsiaTheme="minorEastAsia"/>
          <w:color w:val="000000" w:themeColor="text1"/>
          <w:szCs w:val="28"/>
        </w:rPr>
        <w:t>月</w:t>
      </w:r>
      <w:r>
        <w:rPr>
          <w:rFonts w:ascii="Times New Roman" w:hAnsi="Times New Roman" w:cs="Times New Roman" w:eastAsiaTheme="minorEastAsia"/>
          <w:color w:val="000000" w:themeColor="text1"/>
          <w:szCs w:val="28"/>
        </w:rPr>
        <w:t>29</w:t>
      </w:r>
      <w:r>
        <w:rPr>
          <w:rFonts w:ascii="Times New Roman" w:cs="Times New Roman" w:hAnsiTheme="minorEastAsia" w:eastAsiaTheme="minorEastAsia"/>
          <w:color w:val="000000" w:themeColor="text1"/>
          <w:szCs w:val="28"/>
        </w:rPr>
        <w:t>日。</w:t>
      </w:r>
    </w:p>
    <w:p>
      <w:pPr>
        <w:bidi w:val="0"/>
        <w:rPr>
          <w:rFonts w:hint="default"/>
          <w:lang w:val="en-US"/>
        </w:rPr>
      </w:pPr>
      <w:r>
        <w:rPr>
          <w:rFonts w:ascii="Times New Roman" w:cs="Times New Roman" w:hAnsiTheme="minorEastAsia" w:eastAsiaTheme="minorEastAsia"/>
          <w:color w:val="000000" w:themeColor="text1"/>
        </w:rPr>
        <w:t>（</w:t>
      </w:r>
      <w:bookmarkStart w:id="44" w:name="_Toc31750"/>
      <w:bookmarkStart w:id="45" w:name="_Toc20161"/>
      <w:bookmarkStart w:id="46" w:name="_Toc19431"/>
      <w:r>
        <w:rPr>
          <w:rFonts w:hint="eastAsia" w:ascii="Times New Roman" w:cs="Times New Roman" w:hAnsiTheme="minorEastAsia" w:eastAsiaTheme="minorEastAsia"/>
          <w:color w:val="000000" w:themeColor="text1"/>
          <w:sz w:val="28"/>
          <w:szCs w:val="28"/>
          <w:lang w:val="en-US" w:eastAsia="zh-CN"/>
        </w:rPr>
        <w:t>8）</w:t>
      </w:r>
      <w:r>
        <w:rPr>
          <w:rFonts w:ascii="Times New Roman" w:cs="Times New Roman" w:hAnsiTheme="minorEastAsia" w:eastAsiaTheme="minorEastAsia"/>
          <w:color w:val="000000" w:themeColor="text1"/>
          <w:sz w:val="28"/>
          <w:szCs w:val="28"/>
          <w:lang w:val="en-US" w:eastAsia="zh-CN"/>
        </w:rPr>
        <w:t>《陕西省突发环境事件应急预案》</w:t>
      </w:r>
      <w:r>
        <w:rPr>
          <w:rFonts w:hint="eastAsia" w:ascii="Times New Roman" w:cs="Times New Roman" w:hAnsiTheme="minorEastAsia" w:eastAsiaTheme="minorEastAsia"/>
          <w:color w:val="000000" w:themeColor="text1"/>
          <w:sz w:val="28"/>
          <w:szCs w:val="28"/>
          <w:lang w:val="en-US" w:eastAsia="zh-CN"/>
        </w:rPr>
        <w:t>2015年6月19日；</w:t>
      </w:r>
    </w:p>
    <w:p>
      <w:pPr>
        <w:ind w:firstLine="560"/>
        <w:jc w:val="both"/>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w:t>
      </w:r>
      <w:r>
        <w:rPr>
          <w:rFonts w:hint="eastAsia" w:ascii="Times New Roman" w:hAnsi="Times New Roman" w:cs="Times New Roman" w:eastAsiaTheme="minorEastAsia"/>
          <w:color w:val="000000" w:themeColor="text1"/>
          <w:lang w:val="en-US" w:eastAsia="zh-CN"/>
        </w:rPr>
        <w:t>9</w:t>
      </w:r>
      <w:r>
        <w:rPr>
          <w:rFonts w:ascii="Times New Roman" w:cs="Times New Roman" w:hAnsiTheme="minorEastAsia" w:eastAsiaTheme="minorEastAsia"/>
          <w:color w:val="000000" w:themeColor="text1"/>
        </w:rPr>
        <w:t>）</w:t>
      </w:r>
      <w:r>
        <w:rPr>
          <w:rFonts w:ascii="Times New Roman" w:cs="Times New Roman" w:hAnsiTheme="minorEastAsia" w:eastAsiaTheme="minorEastAsia"/>
          <w:color w:val="000000" w:themeColor="text1"/>
          <w:sz w:val="28"/>
          <w:szCs w:val="28"/>
          <w:lang w:val="en-US" w:eastAsia="zh-CN"/>
        </w:rPr>
        <w:t>《西咸新区突发环境事件应急预案》</w:t>
      </w:r>
      <w:r>
        <w:rPr>
          <w:rFonts w:hint="eastAsia" w:ascii="Times New Roman" w:cs="Times New Roman" w:hAnsiTheme="minorEastAsia" w:eastAsiaTheme="minorEastAsia"/>
          <w:color w:val="000000" w:themeColor="text1"/>
          <w:sz w:val="28"/>
          <w:szCs w:val="28"/>
          <w:lang w:val="en-US" w:eastAsia="zh-CN"/>
        </w:rPr>
        <w:t>（陕西咸发﹝2017﹞13号）</w:t>
      </w:r>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201</w:t>
      </w:r>
      <w:r>
        <w:rPr>
          <w:rFonts w:hint="eastAsia" w:ascii="Times New Roman" w:hAnsi="Times New Roman" w:cs="Times New Roman" w:eastAsiaTheme="minorEastAsia"/>
          <w:color w:val="000000" w:themeColor="text1"/>
          <w:lang w:val="en-US" w:eastAsia="zh-CN"/>
        </w:rPr>
        <w:t>7</w:t>
      </w:r>
      <w:r>
        <w:rPr>
          <w:rFonts w:ascii="Times New Roman" w:cs="Times New Roman" w:hAnsiTheme="minorEastAsia" w:eastAsiaTheme="minorEastAsia"/>
          <w:color w:val="000000" w:themeColor="text1"/>
        </w:rPr>
        <w:t>年</w:t>
      </w:r>
      <w:r>
        <w:rPr>
          <w:rFonts w:hint="eastAsia" w:ascii="Times New Roman" w:hAnsi="Times New Roman" w:cs="Times New Roman" w:eastAsiaTheme="minorEastAsia"/>
          <w:color w:val="000000" w:themeColor="text1"/>
          <w:lang w:val="en-US" w:eastAsia="zh-CN"/>
        </w:rPr>
        <w:t>12</w:t>
      </w:r>
      <w:r>
        <w:rPr>
          <w:rFonts w:ascii="Times New Roman" w:cs="Times New Roman" w:hAnsiTheme="minorEastAsia" w:eastAsiaTheme="minorEastAsia"/>
          <w:color w:val="000000" w:themeColor="text1"/>
        </w:rPr>
        <w:t>月</w:t>
      </w:r>
      <w:r>
        <w:rPr>
          <w:rFonts w:ascii="Times New Roman" w:hAnsi="Times New Roman" w:cs="Times New Roman" w:eastAsiaTheme="minorEastAsia"/>
          <w:color w:val="000000" w:themeColor="text1"/>
        </w:rPr>
        <w:t>2</w:t>
      </w:r>
      <w:r>
        <w:rPr>
          <w:rFonts w:hint="eastAsia" w:ascii="Times New Roman" w:hAnsi="Times New Roman" w:cs="Times New Roman" w:eastAsiaTheme="minorEastAsia"/>
          <w:color w:val="000000" w:themeColor="text1"/>
          <w:lang w:val="en-US" w:eastAsia="zh-CN"/>
        </w:rPr>
        <w:t>0</w:t>
      </w:r>
      <w:r>
        <w:rPr>
          <w:rFonts w:ascii="Times New Roman" w:cs="Times New Roman" w:hAnsiTheme="minorEastAsia" w:eastAsiaTheme="minorEastAsia"/>
          <w:color w:val="000000" w:themeColor="text1"/>
        </w:rPr>
        <w:t>日；</w:t>
      </w:r>
    </w:p>
    <w:p>
      <w:pPr>
        <w:ind w:firstLine="560"/>
        <w:jc w:val="both"/>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w:t>
      </w:r>
      <w:r>
        <w:rPr>
          <w:rFonts w:hint="eastAsia" w:ascii="Times New Roman" w:hAnsi="Times New Roman" w:cs="Times New Roman" w:eastAsiaTheme="minorEastAsia"/>
          <w:color w:val="000000" w:themeColor="text1"/>
          <w:lang w:val="en-US" w:eastAsia="zh-CN"/>
        </w:rPr>
        <w:t>10</w:t>
      </w:r>
      <w:r>
        <w:rPr>
          <w:rFonts w:ascii="Times New Roman" w:cs="Times New Roman" w:hAnsiTheme="minorEastAsia" w:eastAsiaTheme="minorEastAsia"/>
          <w:color w:val="000000" w:themeColor="text1"/>
        </w:rPr>
        <w:t>）《危险化学品重大危险源辨识》（</w:t>
      </w:r>
      <w:r>
        <w:rPr>
          <w:rFonts w:ascii="Times New Roman" w:hAnsi="Times New Roman" w:cs="Times New Roman" w:eastAsiaTheme="minorEastAsia"/>
          <w:color w:val="000000" w:themeColor="text1"/>
        </w:rPr>
        <w:t>GB18218-2009</w:t>
      </w:r>
      <w:r>
        <w:rPr>
          <w:rFonts w:ascii="Times New Roman" w:cs="Times New Roman" w:hAnsiTheme="minorEastAsia" w:eastAsiaTheme="minorEastAsia"/>
          <w:color w:val="000000" w:themeColor="text1"/>
        </w:rPr>
        <w:t>）；</w:t>
      </w:r>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11</w:t>
      </w:r>
      <w:r>
        <w:rPr>
          <w:rFonts w:ascii="Times New Roman" w:cs="Times New Roman" w:hAnsiTheme="minorEastAsia" w:eastAsiaTheme="minorEastAsia"/>
          <w:color w:val="000000" w:themeColor="text1"/>
        </w:rPr>
        <w:t>）《突发环境事件应急监测技术规范》（</w:t>
      </w:r>
      <w:r>
        <w:rPr>
          <w:rFonts w:ascii="Times New Roman" w:hAnsi="Times New Roman" w:cs="Times New Roman" w:eastAsiaTheme="minorEastAsia"/>
          <w:color w:val="000000" w:themeColor="text1"/>
        </w:rPr>
        <w:t>HJ589-2010</w:t>
      </w:r>
      <w:r>
        <w:rPr>
          <w:rFonts w:ascii="Times New Roman" w:cs="Times New Roman" w:hAnsiTheme="minorEastAsia" w:eastAsiaTheme="minorEastAsia"/>
          <w:color w:val="000000" w:themeColor="text1"/>
        </w:rPr>
        <w:t>）。</w:t>
      </w:r>
    </w:p>
    <w:p>
      <w:pPr>
        <w:pStyle w:val="5"/>
        <w:keepNext w:val="0"/>
        <w:keepLines w:val="0"/>
        <w:spacing w:line="360" w:lineRule="auto"/>
        <w:ind w:left="0" w:leftChars="0"/>
        <w:rPr>
          <w:rFonts w:eastAsiaTheme="minorEastAsia"/>
          <w:color w:val="000000" w:themeColor="text1"/>
          <w:szCs w:val="28"/>
        </w:rPr>
      </w:pPr>
      <w:bookmarkStart w:id="47" w:name="_Toc22521"/>
      <w:r>
        <w:rPr>
          <w:rFonts w:eastAsiaTheme="minorEastAsia"/>
          <w:color w:val="000000" w:themeColor="text1"/>
          <w:szCs w:val="28"/>
        </w:rPr>
        <w:t>2.2.2</w:t>
      </w:r>
      <w:r>
        <w:rPr>
          <w:rFonts w:hAnsiTheme="minorEastAsia" w:eastAsiaTheme="minorEastAsia"/>
          <w:color w:val="000000" w:themeColor="text1"/>
          <w:szCs w:val="28"/>
        </w:rPr>
        <w:t>规章制度</w:t>
      </w:r>
      <w:bookmarkEnd w:id="44"/>
      <w:bookmarkEnd w:id="45"/>
      <w:bookmarkEnd w:id="46"/>
      <w:bookmarkEnd w:id="47"/>
    </w:p>
    <w:p>
      <w:pPr>
        <w:ind w:firstLine="560"/>
        <w:jc w:val="both"/>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1</w:t>
      </w:r>
      <w:r>
        <w:rPr>
          <w:rFonts w:ascii="Times New Roman" w:cs="Times New Roman" w:hAnsiTheme="minorEastAsia" w:eastAsiaTheme="minorEastAsia"/>
          <w:color w:val="000000" w:themeColor="text1"/>
        </w:rPr>
        <w:t>）《国务院关于加强环境保护重点工作的意见》（国发</w:t>
      </w:r>
      <w:r>
        <w:rPr>
          <w:rFonts w:ascii="Times New Roman" w:hAnsi="Times New Roman" w:cs="Times New Roman" w:eastAsiaTheme="minorEastAsia"/>
          <w:color w:val="000000" w:themeColor="text1"/>
        </w:rPr>
        <w:t>[2011] 35</w:t>
      </w:r>
      <w:r>
        <w:rPr>
          <w:rFonts w:ascii="Times New Roman" w:cs="Times New Roman" w:hAnsiTheme="minorEastAsia" w:eastAsiaTheme="minorEastAsia"/>
          <w:color w:val="000000" w:themeColor="text1"/>
        </w:rPr>
        <w:t>号）；</w:t>
      </w:r>
    </w:p>
    <w:p>
      <w:pPr>
        <w:ind w:firstLine="560"/>
        <w:jc w:val="both"/>
        <w:rPr>
          <w:rFonts w:ascii="Times New Roman" w:hAnsi="Times New Roman" w:cs="Times New Roman" w:eastAsiaTheme="minorEastAsia"/>
          <w:color w:val="000000" w:themeColor="text1"/>
        </w:rPr>
      </w:pPr>
      <w:bookmarkStart w:id="48" w:name="_Toc15352"/>
      <w:bookmarkStart w:id="49" w:name="_Toc15639"/>
      <w:bookmarkStart w:id="50" w:name="_Toc25039"/>
      <w:bookmarkStart w:id="51" w:name="_Toc25550"/>
      <w:bookmarkStart w:id="52" w:name="_Toc13586"/>
      <w:bookmarkStart w:id="53" w:name="_Toc27620"/>
      <w:bookmarkStart w:id="54" w:name="_Toc3979"/>
      <w:bookmarkStart w:id="55" w:name="_Toc2082"/>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2</w:t>
      </w:r>
      <w:r>
        <w:rPr>
          <w:rFonts w:ascii="Times New Roman" w:cs="Times New Roman" w:hAnsiTheme="minorEastAsia" w:eastAsiaTheme="minorEastAsia"/>
          <w:color w:val="000000" w:themeColor="text1"/>
        </w:rPr>
        <w:t>）《突发环境事件信息报告办法》，（环境保护部令第</w:t>
      </w:r>
      <w:r>
        <w:rPr>
          <w:rFonts w:ascii="Times New Roman" w:hAnsi="Times New Roman" w:cs="Times New Roman" w:eastAsiaTheme="minorEastAsia"/>
          <w:color w:val="000000" w:themeColor="text1"/>
        </w:rPr>
        <w:t>17</w:t>
      </w:r>
      <w:r>
        <w:rPr>
          <w:rFonts w:ascii="Times New Roman" w:cs="Times New Roman" w:hAnsiTheme="minorEastAsia" w:eastAsiaTheme="minorEastAsia"/>
          <w:color w:val="000000" w:themeColor="text1"/>
        </w:rPr>
        <w:t>号），</w:t>
      </w:r>
      <w:r>
        <w:rPr>
          <w:rFonts w:ascii="Times New Roman" w:hAnsi="Times New Roman" w:cs="Times New Roman" w:eastAsiaTheme="minorEastAsia"/>
          <w:color w:val="000000" w:themeColor="text1"/>
        </w:rPr>
        <w:t>2011</w:t>
      </w:r>
      <w:r>
        <w:rPr>
          <w:rFonts w:ascii="Times New Roman" w:cs="Times New Roman" w:hAnsiTheme="minorEastAsia" w:eastAsiaTheme="minorEastAsia"/>
          <w:color w:val="000000" w:themeColor="text1"/>
        </w:rPr>
        <w:t>年</w:t>
      </w:r>
      <w:r>
        <w:rPr>
          <w:rFonts w:ascii="Times New Roman" w:hAnsi="Times New Roman" w:cs="Times New Roman" w:eastAsiaTheme="minorEastAsia"/>
          <w:color w:val="000000" w:themeColor="text1"/>
        </w:rPr>
        <w:t>5</w:t>
      </w:r>
      <w:r>
        <w:rPr>
          <w:rFonts w:ascii="Times New Roman" w:cs="Times New Roman" w:hAnsiTheme="minorEastAsia" w:eastAsiaTheme="minorEastAsia"/>
          <w:color w:val="000000" w:themeColor="text1"/>
        </w:rPr>
        <w:t>月</w:t>
      </w:r>
      <w:r>
        <w:rPr>
          <w:rFonts w:ascii="Times New Roman" w:hAnsi="Times New Roman" w:cs="Times New Roman" w:eastAsiaTheme="minorEastAsia"/>
          <w:color w:val="000000" w:themeColor="text1"/>
        </w:rPr>
        <w:t>1</w:t>
      </w:r>
      <w:r>
        <w:rPr>
          <w:rFonts w:ascii="Times New Roman" w:cs="Times New Roman" w:hAnsiTheme="minorEastAsia" w:eastAsiaTheme="minorEastAsia"/>
          <w:color w:val="000000" w:themeColor="text1"/>
        </w:rPr>
        <w:t>日；</w:t>
      </w:r>
      <w:bookmarkEnd w:id="48"/>
      <w:bookmarkEnd w:id="49"/>
      <w:bookmarkEnd w:id="50"/>
      <w:bookmarkEnd w:id="51"/>
      <w:bookmarkEnd w:id="52"/>
      <w:bookmarkEnd w:id="53"/>
      <w:bookmarkEnd w:id="54"/>
      <w:bookmarkEnd w:id="55"/>
    </w:p>
    <w:p>
      <w:pPr>
        <w:ind w:firstLine="560"/>
        <w:jc w:val="both"/>
        <w:rPr>
          <w:rFonts w:ascii="Times New Roman" w:hAnsi="Times New Roman" w:cs="Times New Roman" w:eastAsiaTheme="minorEastAsia"/>
          <w:color w:val="000000" w:themeColor="text1"/>
        </w:rPr>
      </w:pPr>
      <w:bookmarkStart w:id="56" w:name="_Toc27040"/>
      <w:bookmarkStart w:id="57" w:name="_Toc13485"/>
      <w:bookmarkStart w:id="58" w:name="_Toc16766"/>
      <w:bookmarkStart w:id="59" w:name="_Toc2578"/>
      <w:bookmarkStart w:id="60" w:name="_Toc9441"/>
      <w:bookmarkStart w:id="61" w:name="_Toc8551"/>
      <w:bookmarkStart w:id="62" w:name="_Toc28232"/>
      <w:bookmarkStart w:id="63" w:name="_Toc26653"/>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3</w:t>
      </w:r>
      <w:r>
        <w:rPr>
          <w:rFonts w:ascii="Times New Roman" w:cs="Times New Roman" w:hAnsiTheme="minorEastAsia" w:eastAsiaTheme="minorEastAsia"/>
          <w:color w:val="000000" w:themeColor="text1"/>
        </w:rPr>
        <w:t>）《企业事业单位突发环境事件应急预案备案管理办法（试行）》（环发</w:t>
      </w:r>
      <w:r>
        <w:rPr>
          <w:rFonts w:ascii="Times New Roman" w:hAnsi="Times New Roman" w:cs="Times New Roman" w:eastAsiaTheme="minorEastAsia"/>
          <w:color w:val="000000" w:themeColor="text1"/>
        </w:rPr>
        <w:t>[2015]4</w:t>
      </w:r>
      <w:r>
        <w:rPr>
          <w:rFonts w:ascii="Times New Roman" w:cs="Times New Roman" w:hAnsiTheme="minorEastAsia" w:eastAsiaTheme="minorEastAsia"/>
          <w:color w:val="000000" w:themeColor="text1"/>
        </w:rPr>
        <w:t>号），</w:t>
      </w:r>
      <w:r>
        <w:rPr>
          <w:rFonts w:ascii="Times New Roman" w:hAnsi="Times New Roman" w:cs="Times New Roman" w:eastAsiaTheme="minorEastAsia"/>
          <w:color w:val="000000" w:themeColor="text1"/>
        </w:rPr>
        <w:t>2015</w:t>
      </w:r>
      <w:r>
        <w:rPr>
          <w:rFonts w:ascii="Times New Roman" w:cs="Times New Roman" w:hAnsiTheme="minorEastAsia" w:eastAsiaTheme="minorEastAsia"/>
          <w:color w:val="000000" w:themeColor="text1"/>
        </w:rPr>
        <w:t>年</w:t>
      </w:r>
      <w:r>
        <w:rPr>
          <w:rFonts w:ascii="Times New Roman" w:hAnsi="Times New Roman" w:cs="Times New Roman" w:eastAsiaTheme="minorEastAsia"/>
          <w:color w:val="000000" w:themeColor="text1"/>
        </w:rPr>
        <w:t>1</w:t>
      </w:r>
      <w:r>
        <w:rPr>
          <w:rFonts w:ascii="Times New Roman" w:cs="Times New Roman" w:hAnsiTheme="minorEastAsia" w:eastAsiaTheme="minorEastAsia"/>
          <w:color w:val="000000" w:themeColor="text1"/>
        </w:rPr>
        <w:t>月</w:t>
      </w:r>
      <w:r>
        <w:rPr>
          <w:rFonts w:ascii="Times New Roman" w:hAnsi="Times New Roman" w:cs="Times New Roman" w:eastAsiaTheme="minorEastAsia"/>
          <w:color w:val="000000" w:themeColor="text1"/>
        </w:rPr>
        <w:t>8</w:t>
      </w:r>
      <w:r>
        <w:rPr>
          <w:rFonts w:ascii="Times New Roman" w:cs="Times New Roman" w:hAnsiTheme="minorEastAsia" w:eastAsiaTheme="minorEastAsia"/>
          <w:color w:val="000000" w:themeColor="text1"/>
        </w:rPr>
        <w:t>日；</w:t>
      </w:r>
      <w:bookmarkEnd w:id="56"/>
      <w:bookmarkEnd w:id="57"/>
      <w:bookmarkEnd w:id="58"/>
      <w:bookmarkEnd w:id="59"/>
      <w:bookmarkEnd w:id="60"/>
      <w:bookmarkEnd w:id="61"/>
      <w:bookmarkEnd w:id="62"/>
      <w:bookmarkEnd w:id="63"/>
    </w:p>
    <w:p>
      <w:pPr>
        <w:ind w:firstLine="560"/>
        <w:jc w:val="both"/>
        <w:rPr>
          <w:rFonts w:ascii="Times New Roman" w:hAnsi="Times New Roman" w:cs="Times New Roman" w:eastAsiaTheme="minorEastAsia"/>
          <w:color w:val="000000" w:themeColor="text1"/>
        </w:rPr>
      </w:pPr>
      <w:bookmarkStart w:id="64" w:name="_Toc27776"/>
      <w:bookmarkStart w:id="65" w:name="_Toc22956"/>
      <w:bookmarkStart w:id="66" w:name="_Toc25996"/>
      <w:bookmarkStart w:id="67" w:name="_Toc21504"/>
      <w:bookmarkStart w:id="68" w:name="_Toc17366"/>
      <w:bookmarkStart w:id="69" w:name="_Toc3542"/>
      <w:bookmarkStart w:id="70" w:name="_Toc6476"/>
      <w:bookmarkStart w:id="71" w:name="_Toc23959"/>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4</w:t>
      </w:r>
      <w:r>
        <w:rPr>
          <w:rFonts w:ascii="Times New Roman" w:cs="Times New Roman" w:hAnsiTheme="minorEastAsia" w:eastAsiaTheme="minorEastAsia"/>
          <w:color w:val="000000" w:themeColor="text1"/>
        </w:rPr>
        <w:t>）</w:t>
      </w:r>
      <w:bookmarkStart w:id="72" w:name="_Toc20152"/>
      <w:bookmarkStart w:id="73" w:name="_Toc16931"/>
      <w:r>
        <w:rPr>
          <w:rFonts w:ascii="Times New Roman" w:cs="Times New Roman" w:hAnsiTheme="minorEastAsia" w:eastAsiaTheme="minorEastAsia"/>
          <w:color w:val="000000" w:themeColor="text1"/>
        </w:rPr>
        <w:t>《陕西省环境保护厅办公室关于进一步加强环境应急预案管理工作的函》（陕环函</w:t>
      </w:r>
      <w:r>
        <w:rPr>
          <w:rFonts w:ascii="Times New Roman" w:hAnsi="Times New Roman" w:cs="Times New Roman" w:eastAsiaTheme="minorEastAsia"/>
          <w:color w:val="000000" w:themeColor="text1"/>
        </w:rPr>
        <w:t>[2017]183</w:t>
      </w:r>
      <w:r>
        <w:rPr>
          <w:rFonts w:ascii="Times New Roman" w:cs="Times New Roman" w:hAnsiTheme="minorEastAsia" w:eastAsiaTheme="minorEastAsia"/>
          <w:color w:val="000000" w:themeColor="text1"/>
        </w:rPr>
        <w:t>号）；</w:t>
      </w:r>
      <w:bookmarkEnd w:id="72"/>
      <w:bookmarkEnd w:id="73"/>
    </w:p>
    <w:p>
      <w:pPr>
        <w:ind w:firstLine="560"/>
        <w:jc w:val="both"/>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5</w:t>
      </w:r>
      <w:r>
        <w:rPr>
          <w:rFonts w:ascii="Times New Roman" w:cs="Times New Roman" w:hAnsiTheme="minorEastAsia" w:eastAsiaTheme="minorEastAsia"/>
          <w:color w:val="000000" w:themeColor="text1"/>
        </w:rPr>
        <w:t>）《突发环境事件应急管理办法》（环境保护部令第</w:t>
      </w:r>
      <w:r>
        <w:rPr>
          <w:rFonts w:ascii="Times New Roman" w:hAnsi="Times New Roman" w:cs="Times New Roman" w:eastAsiaTheme="minorEastAsia"/>
          <w:color w:val="000000" w:themeColor="text1"/>
        </w:rPr>
        <w:t>34</w:t>
      </w:r>
      <w:r>
        <w:rPr>
          <w:rFonts w:ascii="Times New Roman" w:cs="Times New Roman" w:hAnsiTheme="minorEastAsia" w:eastAsiaTheme="minorEastAsia"/>
          <w:color w:val="000000" w:themeColor="text1"/>
        </w:rPr>
        <w:t>号），</w:t>
      </w:r>
      <w:r>
        <w:rPr>
          <w:rFonts w:ascii="Times New Roman" w:hAnsi="Times New Roman" w:cs="Times New Roman" w:eastAsiaTheme="minorEastAsia"/>
          <w:color w:val="000000" w:themeColor="text1"/>
        </w:rPr>
        <w:t>2015</w:t>
      </w:r>
      <w:r>
        <w:rPr>
          <w:rFonts w:ascii="Times New Roman" w:cs="Times New Roman" w:hAnsiTheme="minorEastAsia" w:eastAsiaTheme="minorEastAsia"/>
          <w:color w:val="000000" w:themeColor="text1"/>
        </w:rPr>
        <w:t>年</w:t>
      </w:r>
      <w:r>
        <w:rPr>
          <w:rFonts w:ascii="Times New Roman" w:hAnsi="Times New Roman" w:cs="Times New Roman" w:eastAsiaTheme="minorEastAsia"/>
          <w:color w:val="000000" w:themeColor="text1"/>
        </w:rPr>
        <w:t>6</w:t>
      </w:r>
      <w:r>
        <w:rPr>
          <w:rFonts w:ascii="Times New Roman" w:cs="Times New Roman" w:hAnsiTheme="minorEastAsia" w:eastAsiaTheme="minorEastAsia"/>
          <w:color w:val="000000" w:themeColor="text1"/>
        </w:rPr>
        <w:t>月</w:t>
      </w:r>
      <w:r>
        <w:rPr>
          <w:rFonts w:ascii="Times New Roman" w:hAnsi="Times New Roman" w:cs="Times New Roman" w:eastAsiaTheme="minorEastAsia"/>
          <w:color w:val="000000" w:themeColor="text1"/>
        </w:rPr>
        <w:t>5</w:t>
      </w:r>
      <w:r>
        <w:rPr>
          <w:rFonts w:ascii="Times New Roman" w:cs="Times New Roman" w:hAnsiTheme="minorEastAsia" w:eastAsiaTheme="minorEastAsia"/>
          <w:color w:val="000000" w:themeColor="text1"/>
        </w:rPr>
        <w:t>日；</w:t>
      </w:r>
    </w:p>
    <w:p>
      <w:pPr>
        <w:ind w:firstLine="560"/>
        <w:jc w:val="both"/>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6</w:t>
      </w:r>
      <w:r>
        <w:rPr>
          <w:rFonts w:ascii="Times New Roman" w:cs="Times New Roman" w:hAnsiTheme="minorEastAsia" w:eastAsiaTheme="minorEastAsia"/>
          <w:color w:val="000000" w:themeColor="text1"/>
        </w:rPr>
        <w:t>）《突发环境事件调查处理办法》（环境保护部令第</w:t>
      </w:r>
      <w:r>
        <w:rPr>
          <w:rFonts w:ascii="Times New Roman" w:hAnsi="Times New Roman" w:cs="Times New Roman" w:eastAsiaTheme="minorEastAsia"/>
          <w:color w:val="000000" w:themeColor="text1"/>
        </w:rPr>
        <w:t>32</w:t>
      </w:r>
      <w:r>
        <w:rPr>
          <w:rFonts w:ascii="Times New Roman" w:cs="Times New Roman" w:hAnsiTheme="minorEastAsia" w:eastAsiaTheme="minorEastAsia"/>
          <w:color w:val="000000" w:themeColor="text1"/>
        </w:rPr>
        <w:t>号），</w:t>
      </w:r>
      <w:r>
        <w:rPr>
          <w:rFonts w:ascii="Times New Roman" w:hAnsi="Times New Roman" w:cs="Times New Roman" w:eastAsiaTheme="minorEastAsia"/>
          <w:color w:val="000000" w:themeColor="text1"/>
        </w:rPr>
        <w:t>2015</w:t>
      </w:r>
      <w:r>
        <w:rPr>
          <w:rFonts w:ascii="Times New Roman" w:cs="Times New Roman" w:hAnsiTheme="minorEastAsia" w:eastAsiaTheme="minorEastAsia"/>
          <w:color w:val="000000" w:themeColor="text1"/>
        </w:rPr>
        <w:t>年</w:t>
      </w:r>
      <w:r>
        <w:rPr>
          <w:rFonts w:ascii="Times New Roman" w:hAnsi="Times New Roman" w:cs="Times New Roman" w:eastAsiaTheme="minorEastAsia"/>
          <w:color w:val="000000" w:themeColor="text1"/>
        </w:rPr>
        <w:t>3</w:t>
      </w:r>
      <w:r>
        <w:rPr>
          <w:rFonts w:ascii="Times New Roman" w:cs="Times New Roman" w:hAnsiTheme="minorEastAsia" w:eastAsiaTheme="minorEastAsia"/>
          <w:color w:val="000000" w:themeColor="text1"/>
        </w:rPr>
        <w:t>月</w:t>
      </w:r>
      <w:r>
        <w:rPr>
          <w:rFonts w:ascii="Times New Roman" w:hAnsi="Times New Roman" w:cs="Times New Roman" w:eastAsiaTheme="minorEastAsia"/>
          <w:color w:val="000000" w:themeColor="text1"/>
        </w:rPr>
        <w:t>1</w:t>
      </w:r>
      <w:r>
        <w:rPr>
          <w:rFonts w:ascii="Times New Roman" w:cs="Times New Roman" w:hAnsiTheme="minorEastAsia" w:eastAsiaTheme="minorEastAsia"/>
          <w:color w:val="000000" w:themeColor="text1"/>
        </w:rPr>
        <w:t>日；</w:t>
      </w:r>
    </w:p>
    <w:bookmarkEnd w:id="64"/>
    <w:bookmarkEnd w:id="65"/>
    <w:bookmarkEnd w:id="66"/>
    <w:bookmarkEnd w:id="67"/>
    <w:bookmarkEnd w:id="68"/>
    <w:bookmarkEnd w:id="69"/>
    <w:bookmarkEnd w:id="70"/>
    <w:bookmarkEnd w:id="71"/>
    <w:p>
      <w:pPr>
        <w:spacing w:line="360" w:lineRule="auto"/>
        <w:ind w:firstLine="560" w:firstLineChars="200"/>
        <w:rPr>
          <w:rFonts w:ascii="Times New Roman" w:cs="Times New Roman" w:hAnsiTheme="minorEastAsia" w:eastAsiaTheme="minorEastAsia"/>
          <w:color w:val="000000" w:themeColor="text1"/>
        </w:rPr>
      </w:pPr>
      <w:bookmarkStart w:id="74" w:name="_Toc1023"/>
      <w:bookmarkStart w:id="75" w:name="_Toc26930"/>
      <w:bookmarkStart w:id="76" w:name="_Toc26538"/>
      <w:bookmarkStart w:id="77" w:name="_Toc17553"/>
      <w:bookmarkStart w:id="78" w:name="_Toc16978"/>
      <w:bookmarkStart w:id="79" w:name="_Toc25309"/>
      <w:bookmarkStart w:id="80" w:name="_Toc18415"/>
      <w:bookmarkStart w:id="81" w:name="_Toc3088"/>
      <w:r>
        <w:rPr>
          <w:rFonts w:hint="eastAsia" w:ascii="Times New Roman" w:cs="Times New Roman" w:hAnsiTheme="minorEastAsia" w:eastAsiaTheme="minorEastAsia"/>
          <w:color w:val="000000" w:themeColor="text1"/>
          <w:sz w:val="28"/>
          <w:lang w:eastAsia="zh-CN"/>
        </w:rPr>
        <w:t>（</w:t>
      </w:r>
      <w:r>
        <w:rPr>
          <w:rFonts w:hint="eastAsia" w:ascii="Times New Roman" w:cs="Times New Roman" w:hAnsiTheme="minorEastAsia" w:eastAsiaTheme="minorEastAsia"/>
          <w:color w:val="000000" w:themeColor="text1"/>
          <w:sz w:val="28"/>
          <w:lang w:val="en-US" w:eastAsia="zh-CN"/>
        </w:rPr>
        <w:t>7</w:t>
      </w:r>
      <w:r>
        <w:rPr>
          <w:rFonts w:hint="eastAsia" w:ascii="Times New Roman" w:cs="Times New Roman" w:hAnsiTheme="minorEastAsia" w:eastAsiaTheme="minorEastAsia"/>
          <w:color w:val="000000" w:themeColor="text1"/>
          <w:sz w:val="28"/>
          <w:lang w:eastAsia="zh-CN"/>
        </w:rPr>
        <w:t>）</w:t>
      </w:r>
      <w:r>
        <w:rPr>
          <w:rFonts w:hint="eastAsia" w:ascii="Times New Roman" w:cs="Times New Roman" w:hAnsiTheme="minorEastAsia" w:eastAsiaTheme="minorEastAsia"/>
          <w:color w:val="000000" w:themeColor="text1"/>
          <w:sz w:val="28"/>
        </w:rPr>
        <w:t>《企业突发环境事件风险分级方法》(HJ941-2018)</w:t>
      </w:r>
      <w:r>
        <w:rPr>
          <w:rFonts w:hint="eastAsia" w:ascii="Times New Roman" w:cs="Times New Roman" w:hAnsiTheme="minorEastAsia" w:eastAsiaTheme="minorEastAsia"/>
          <w:color w:val="000000" w:themeColor="text1"/>
          <w:sz w:val="28"/>
          <w:lang w:eastAsia="zh-CN"/>
        </w:rPr>
        <w:t>；</w:t>
      </w:r>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w:t>
      </w:r>
      <w:r>
        <w:rPr>
          <w:rFonts w:hint="eastAsia" w:ascii="Times New Roman" w:hAnsi="Times New Roman" w:cs="Times New Roman" w:eastAsiaTheme="minorEastAsia"/>
          <w:color w:val="000000" w:themeColor="text1"/>
          <w:lang w:val="en-US" w:eastAsia="zh-CN"/>
        </w:rPr>
        <w:t>8</w:t>
      </w:r>
      <w:r>
        <w:rPr>
          <w:rFonts w:ascii="Times New Roman" w:cs="Times New Roman" w:hAnsiTheme="minorEastAsia" w:eastAsiaTheme="minorEastAsia"/>
          <w:color w:val="000000" w:themeColor="text1"/>
        </w:rPr>
        <w:t>）</w:t>
      </w:r>
      <w:bookmarkEnd w:id="74"/>
      <w:bookmarkEnd w:id="75"/>
      <w:bookmarkEnd w:id="76"/>
      <w:bookmarkEnd w:id="77"/>
      <w:bookmarkEnd w:id="78"/>
      <w:bookmarkEnd w:id="79"/>
      <w:bookmarkEnd w:id="80"/>
      <w:bookmarkEnd w:id="81"/>
      <w:r>
        <w:rPr>
          <w:rFonts w:ascii="Times New Roman" w:cs="Times New Roman" w:hAnsiTheme="minorEastAsia" w:eastAsiaTheme="minorEastAsia"/>
          <w:color w:val="000000" w:themeColor="text1"/>
        </w:rPr>
        <w:t>《企业突发环境事件风险评估指南（试行）》（环办</w:t>
      </w:r>
      <w:r>
        <w:rPr>
          <w:rFonts w:ascii="Times New Roman" w:hAnsi="Times New Roman" w:cs="Times New Roman" w:eastAsiaTheme="minorEastAsia"/>
          <w:color w:val="000000" w:themeColor="text1"/>
        </w:rPr>
        <w:t>[2014]34</w:t>
      </w:r>
      <w:r>
        <w:rPr>
          <w:rFonts w:ascii="Times New Roman" w:cs="Times New Roman" w:hAnsiTheme="minorEastAsia" w:eastAsiaTheme="minorEastAsia"/>
          <w:color w:val="000000" w:themeColor="text1"/>
        </w:rPr>
        <w:t>号），</w:t>
      </w:r>
      <w:r>
        <w:rPr>
          <w:rFonts w:ascii="Times New Roman" w:hAnsi="Times New Roman" w:cs="Times New Roman" w:eastAsiaTheme="minorEastAsia"/>
          <w:color w:val="000000" w:themeColor="text1"/>
        </w:rPr>
        <w:t>2014</w:t>
      </w:r>
      <w:r>
        <w:rPr>
          <w:rFonts w:ascii="Times New Roman" w:cs="Times New Roman" w:hAnsiTheme="minorEastAsia" w:eastAsiaTheme="minorEastAsia"/>
          <w:color w:val="000000" w:themeColor="text1"/>
        </w:rPr>
        <w:t>年</w:t>
      </w:r>
      <w:r>
        <w:rPr>
          <w:rFonts w:ascii="Times New Roman" w:hAnsi="Times New Roman" w:cs="Times New Roman" w:eastAsiaTheme="minorEastAsia"/>
          <w:color w:val="000000" w:themeColor="text1"/>
        </w:rPr>
        <w:t>4</w:t>
      </w:r>
      <w:r>
        <w:rPr>
          <w:rFonts w:ascii="Times New Roman" w:cs="Times New Roman" w:hAnsiTheme="minorEastAsia" w:eastAsiaTheme="minorEastAsia"/>
          <w:color w:val="000000" w:themeColor="text1"/>
        </w:rPr>
        <w:t>月；</w:t>
      </w:r>
    </w:p>
    <w:p>
      <w:pPr>
        <w:ind w:firstLine="560"/>
        <w:jc w:val="both"/>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w:t>
      </w:r>
      <w:r>
        <w:rPr>
          <w:rFonts w:hint="eastAsia" w:ascii="Times New Roman" w:cs="Times New Roman" w:hAnsiTheme="minorEastAsia" w:eastAsiaTheme="minorEastAsia"/>
          <w:color w:val="000000" w:themeColor="text1"/>
          <w:lang w:val="en-US" w:eastAsia="zh-CN"/>
        </w:rPr>
        <w:t>9</w:t>
      </w:r>
      <w:r>
        <w:rPr>
          <w:rFonts w:ascii="Times New Roman" w:cs="Times New Roman" w:hAnsiTheme="minorEastAsia" w:eastAsiaTheme="minorEastAsia"/>
          <w:color w:val="000000" w:themeColor="text1"/>
        </w:rPr>
        <w:t>）《陕西省突发环境事件应急预案管理暂行办法》，</w:t>
      </w:r>
      <w:r>
        <w:rPr>
          <w:rFonts w:ascii="Times New Roman" w:hAnsi="Times New Roman" w:cs="Times New Roman" w:eastAsiaTheme="minorEastAsia"/>
          <w:color w:val="000000" w:themeColor="text1"/>
        </w:rPr>
        <w:t>2011</w:t>
      </w:r>
      <w:r>
        <w:rPr>
          <w:rFonts w:ascii="Times New Roman" w:cs="Times New Roman" w:hAnsiTheme="minorEastAsia" w:eastAsiaTheme="minorEastAsia"/>
          <w:color w:val="000000" w:themeColor="text1"/>
        </w:rPr>
        <w:t>年</w:t>
      </w:r>
      <w:r>
        <w:rPr>
          <w:rFonts w:ascii="Times New Roman" w:hAnsi="Times New Roman" w:cs="Times New Roman" w:eastAsiaTheme="minorEastAsia"/>
          <w:color w:val="000000" w:themeColor="text1"/>
        </w:rPr>
        <w:t>10</w:t>
      </w:r>
      <w:r>
        <w:rPr>
          <w:rFonts w:ascii="Times New Roman" w:cs="Times New Roman" w:hAnsiTheme="minorEastAsia" w:eastAsiaTheme="minorEastAsia"/>
          <w:color w:val="000000" w:themeColor="text1"/>
        </w:rPr>
        <w:t>月</w:t>
      </w:r>
      <w:r>
        <w:rPr>
          <w:rFonts w:ascii="Times New Roman" w:hAnsi="Times New Roman" w:cs="Times New Roman" w:eastAsiaTheme="minorEastAsia"/>
          <w:color w:val="000000" w:themeColor="text1"/>
        </w:rPr>
        <w:t>8</w:t>
      </w:r>
      <w:r>
        <w:rPr>
          <w:rFonts w:ascii="Times New Roman" w:cs="Times New Roman" w:hAnsiTheme="minorEastAsia" w:eastAsiaTheme="minorEastAsia"/>
          <w:color w:val="000000" w:themeColor="text1"/>
        </w:rPr>
        <w:t>日。</w:t>
      </w:r>
    </w:p>
    <w:p>
      <w:pPr>
        <w:pStyle w:val="5"/>
        <w:keepNext w:val="0"/>
        <w:keepLines w:val="0"/>
        <w:spacing w:line="360" w:lineRule="auto"/>
        <w:ind w:left="0" w:leftChars="0"/>
        <w:rPr>
          <w:rFonts w:eastAsiaTheme="minorEastAsia"/>
          <w:color w:val="000000" w:themeColor="text1"/>
          <w:szCs w:val="28"/>
        </w:rPr>
      </w:pPr>
      <w:bookmarkStart w:id="82" w:name="_Toc4485"/>
      <w:bookmarkStart w:id="83" w:name="_Toc27470"/>
      <w:bookmarkStart w:id="84" w:name="_Toc1221"/>
      <w:bookmarkStart w:id="85" w:name="_Toc20955"/>
      <w:r>
        <w:rPr>
          <w:rFonts w:eastAsiaTheme="minorEastAsia"/>
          <w:color w:val="000000" w:themeColor="text1"/>
          <w:szCs w:val="28"/>
        </w:rPr>
        <w:t>2.2.3</w:t>
      </w:r>
      <w:r>
        <w:rPr>
          <w:rFonts w:hAnsiTheme="minorEastAsia" w:eastAsiaTheme="minorEastAsia"/>
          <w:color w:val="000000" w:themeColor="text1"/>
          <w:szCs w:val="28"/>
        </w:rPr>
        <w:t>相关标准</w:t>
      </w:r>
      <w:bookmarkEnd w:id="82"/>
      <w:bookmarkEnd w:id="83"/>
      <w:bookmarkEnd w:id="84"/>
      <w:bookmarkEnd w:id="85"/>
    </w:p>
    <w:p>
      <w:pPr>
        <w:ind w:firstLine="560"/>
        <w:jc w:val="both"/>
        <w:rPr>
          <w:rFonts w:ascii="Times New Roman" w:hAnsi="Times New Roman" w:cs="Times New Roman" w:eastAsiaTheme="minorEastAsia"/>
          <w:color w:val="000000" w:themeColor="text1"/>
          <w:szCs w:val="28"/>
        </w:rPr>
      </w:pPr>
      <w:bookmarkStart w:id="86" w:name="_Toc27600"/>
      <w:bookmarkStart w:id="87" w:name="_Toc30653"/>
      <w:bookmarkStart w:id="88" w:name="_Toc30082"/>
      <w:bookmarkStart w:id="89" w:name="_Toc13744"/>
      <w:bookmarkStart w:id="90" w:name="_Toc29287"/>
      <w:bookmarkStart w:id="91" w:name="_Toc1015"/>
      <w:bookmarkStart w:id="92" w:name="_Toc10425"/>
      <w:bookmarkStart w:id="93" w:name="_Toc5434"/>
      <w:bookmarkStart w:id="94" w:name="_Toc20440"/>
      <w:bookmarkStart w:id="95" w:name="_Toc32185"/>
      <w:bookmarkStart w:id="96" w:name="_Toc6604"/>
      <w:bookmarkStart w:id="97" w:name="_Toc20039"/>
      <w:bookmarkStart w:id="98" w:name="_Toc16656"/>
      <w:bookmarkStart w:id="99" w:name="_Toc16284"/>
      <w:bookmarkStart w:id="100" w:name="_Toc31576"/>
      <w:bookmarkStart w:id="101" w:name="_Toc7208"/>
      <w:bookmarkStart w:id="102" w:name="_Toc3504"/>
      <w:bookmarkStart w:id="103" w:name="_Toc17797"/>
      <w:bookmarkStart w:id="104" w:name="_Toc21748"/>
      <w:bookmarkStart w:id="105" w:name="_Toc19324"/>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）《建设项目环境风险评价技术导则》（</w:t>
      </w:r>
      <w:r>
        <w:rPr>
          <w:rFonts w:ascii="Times New Roman" w:hAnsi="Times New Roman" w:cs="Times New Roman" w:eastAsiaTheme="minorEastAsia"/>
          <w:color w:val="000000" w:themeColor="text1"/>
          <w:szCs w:val="28"/>
        </w:rPr>
        <w:t>HJ/T 169-2004</w:t>
      </w:r>
      <w:r>
        <w:rPr>
          <w:rFonts w:ascii="Times New Roman" w:cs="Times New Roman" w:hAnsiTheme="minorEastAsia" w:eastAsiaTheme="minorEastAsia"/>
          <w:color w:val="000000" w:themeColor="text1"/>
          <w:szCs w:val="28"/>
        </w:rPr>
        <w:t>）；</w:t>
      </w:r>
    </w:p>
    <w:p>
      <w:pPr>
        <w:ind w:firstLine="560"/>
        <w:jc w:val="both"/>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2</w:t>
      </w:r>
      <w:r>
        <w:rPr>
          <w:rFonts w:ascii="Times New Roman" w:cs="Times New Roman" w:hAnsiTheme="minorEastAsia" w:eastAsiaTheme="minorEastAsia"/>
          <w:color w:val="000000" w:themeColor="text1"/>
          <w:szCs w:val="28"/>
        </w:rPr>
        <w:t>）《突发环境事件应急监测技术规范》（</w:t>
      </w:r>
      <w:r>
        <w:rPr>
          <w:rFonts w:ascii="Times New Roman" w:hAnsi="Times New Roman" w:cs="Times New Roman" w:eastAsiaTheme="minorEastAsia"/>
          <w:color w:val="000000" w:themeColor="text1"/>
          <w:szCs w:val="28"/>
        </w:rPr>
        <w:t>HJ 589-2010</w:t>
      </w:r>
      <w:r>
        <w:rPr>
          <w:rFonts w:ascii="Times New Roman" w:cs="Times New Roman" w:hAnsiTheme="minorEastAsia" w:eastAsiaTheme="minorEastAsia"/>
          <w:color w:val="000000" w:themeColor="text1"/>
          <w:szCs w:val="28"/>
        </w:rPr>
        <w:t>）；</w:t>
      </w:r>
    </w:p>
    <w:bookmarkEnd w:id="86"/>
    <w:bookmarkEnd w:id="87"/>
    <w:bookmarkEnd w:id="88"/>
    <w:bookmarkEnd w:id="89"/>
    <w:bookmarkEnd w:id="90"/>
    <w:bookmarkEnd w:id="91"/>
    <w:bookmarkEnd w:id="92"/>
    <w:bookmarkEnd w:id="93"/>
    <w:p>
      <w:pPr>
        <w:ind w:firstLine="560"/>
        <w:jc w:val="both"/>
        <w:rPr>
          <w:rFonts w:ascii="Times New Roman" w:hAnsi="Times New Roman" w:cs="Times New Roman" w:eastAsiaTheme="minorEastAsia"/>
          <w:color w:val="000000" w:themeColor="text1"/>
          <w:szCs w:val="28"/>
        </w:rPr>
      </w:pPr>
      <w:bookmarkStart w:id="106" w:name="_Toc6346"/>
      <w:bookmarkStart w:id="107" w:name="_Toc19533"/>
      <w:bookmarkStart w:id="108" w:name="_Toc15567"/>
      <w:bookmarkStart w:id="109" w:name="_Toc28765"/>
      <w:bookmarkStart w:id="110" w:name="_Toc19022"/>
      <w:bookmarkStart w:id="111" w:name="_Toc19802"/>
      <w:bookmarkStart w:id="112" w:name="_Toc25146"/>
      <w:bookmarkStart w:id="113" w:name="_Toc27016"/>
      <w:bookmarkStart w:id="114" w:name="_Toc6757"/>
      <w:bookmarkStart w:id="115" w:name="_Toc30276"/>
      <w:bookmarkStart w:id="116" w:name="_Toc4383"/>
      <w:bookmarkStart w:id="117" w:name="_Toc22339"/>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3</w:t>
      </w:r>
      <w:r>
        <w:rPr>
          <w:rFonts w:ascii="Times New Roman" w:cs="Times New Roman" w:hAnsiTheme="minorEastAsia" w:eastAsiaTheme="minorEastAsia"/>
          <w:color w:val="000000" w:themeColor="text1"/>
          <w:szCs w:val="28"/>
        </w:rPr>
        <w:t>）《挥发性有机物排放控制标准》（</w:t>
      </w:r>
      <w:r>
        <w:rPr>
          <w:rFonts w:ascii="Times New Roman" w:hAnsi="Times New Roman" w:cs="Times New Roman" w:eastAsiaTheme="minorEastAsia"/>
          <w:color w:val="000000" w:themeColor="text1"/>
          <w:szCs w:val="28"/>
        </w:rPr>
        <w:t>DB 61/T1061-2017</w:t>
      </w:r>
      <w:r>
        <w:rPr>
          <w:rFonts w:ascii="Times New Roman" w:cs="Times New Roman" w:hAnsiTheme="minorEastAsia" w:eastAsiaTheme="minorEastAsia"/>
          <w:color w:val="000000" w:themeColor="text1"/>
          <w:szCs w:val="28"/>
        </w:rPr>
        <w:t>）；</w:t>
      </w:r>
      <w:bookmarkEnd w:id="106"/>
      <w:bookmarkEnd w:id="107"/>
      <w:bookmarkEnd w:id="108"/>
      <w:bookmarkEnd w:id="109"/>
      <w:bookmarkEnd w:id="110"/>
      <w:bookmarkEnd w:id="111"/>
      <w:bookmarkEnd w:id="112"/>
      <w:bookmarkEnd w:id="113"/>
      <w:bookmarkEnd w:id="114"/>
      <w:bookmarkEnd w:id="115"/>
      <w:bookmarkEnd w:id="116"/>
      <w:bookmarkEnd w:id="117"/>
    </w:p>
    <w:p>
      <w:pPr>
        <w:ind w:firstLine="560"/>
        <w:jc w:val="both"/>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4</w:t>
      </w:r>
      <w:r>
        <w:rPr>
          <w:rFonts w:ascii="Times New Roman" w:cs="Times New Roman" w:hAnsiTheme="minorEastAsia" w:eastAsiaTheme="minorEastAsia"/>
          <w:color w:val="000000" w:themeColor="text1"/>
          <w:szCs w:val="28"/>
        </w:rPr>
        <w:t>）《黄河流域（陕西段）污水综合排放标准》（</w:t>
      </w:r>
      <w:r>
        <w:rPr>
          <w:rFonts w:ascii="Times New Roman" w:hAnsi="Times New Roman" w:cs="Times New Roman" w:eastAsiaTheme="minorEastAsia"/>
          <w:color w:val="000000" w:themeColor="text1"/>
          <w:szCs w:val="28"/>
        </w:rPr>
        <w:t>DB/61-224-2011</w:t>
      </w:r>
      <w:r>
        <w:rPr>
          <w:rFonts w:ascii="Times New Roman" w:cs="Times New Roman" w:hAnsiTheme="minorEastAsia" w:eastAsiaTheme="minorEastAsia"/>
          <w:color w:val="000000" w:themeColor="text1"/>
          <w:szCs w:val="28"/>
        </w:rPr>
        <w:t>）；</w:t>
      </w:r>
    </w:p>
    <w:p>
      <w:pPr>
        <w:ind w:firstLine="560"/>
        <w:jc w:val="both"/>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5</w:t>
      </w:r>
      <w:r>
        <w:rPr>
          <w:rFonts w:ascii="Times New Roman" w:cs="Times New Roman" w:hAnsiTheme="minorEastAsia" w:eastAsiaTheme="minorEastAsia"/>
          <w:color w:val="000000" w:themeColor="text1"/>
          <w:szCs w:val="28"/>
        </w:rPr>
        <w:t>）《工业企业厂界环境噪声排放标准》（</w:t>
      </w:r>
      <w:r>
        <w:rPr>
          <w:rFonts w:ascii="Times New Roman" w:hAnsi="Times New Roman" w:cs="Times New Roman" w:eastAsiaTheme="minorEastAsia"/>
          <w:color w:val="000000" w:themeColor="text1"/>
          <w:szCs w:val="28"/>
        </w:rPr>
        <w:t>GB 12348-2008</w:t>
      </w:r>
      <w:r>
        <w:rPr>
          <w:rFonts w:ascii="Times New Roman" w:cs="Times New Roman" w:hAnsiTheme="minorEastAsia" w:eastAsiaTheme="minorEastAsia"/>
          <w:color w:val="000000" w:themeColor="text1"/>
          <w:szCs w:val="28"/>
        </w:rPr>
        <w:t>）；</w:t>
      </w:r>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6</w:t>
      </w:r>
      <w:r>
        <w:rPr>
          <w:rFonts w:ascii="Times New Roman" w:cs="Times New Roman" w:hAnsiTheme="minorEastAsia" w:eastAsiaTheme="minorEastAsia"/>
          <w:color w:val="000000" w:themeColor="text1"/>
          <w:szCs w:val="28"/>
        </w:rPr>
        <w:t>）《危险化学品重大危险源辨识》（</w:t>
      </w:r>
      <w:r>
        <w:rPr>
          <w:rFonts w:ascii="Times New Roman" w:hAnsi="Times New Roman" w:cs="Times New Roman" w:eastAsiaTheme="minorEastAsia"/>
          <w:color w:val="000000" w:themeColor="text1"/>
          <w:szCs w:val="28"/>
        </w:rPr>
        <w:t>GB 18218-2009</w:t>
      </w:r>
      <w:r>
        <w:rPr>
          <w:rFonts w:ascii="Times New Roman" w:cs="Times New Roman" w:hAnsiTheme="minorEastAsia" w:eastAsiaTheme="minorEastAsia"/>
          <w:color w:val="000000" w:themeColor="text1"/>
          <w:szCs w:val="28"/>
        </w:rPr>
        <w:t>）</w:t>
      </w:r>
      <w:bookmarkEnd w:id="94"/>
      <w:bookmarkEnd w:id="95"/>
      <w:bookmarkEnd w:id="96"/>
      <w:bookmarkEnd w:id="97"/>
      <w:bookmarkEnd w:id="98"/>
      <w:bookmarkEnd w:id="99"/>
      <w:bookmarkEnd w:id="100"/>
      <w:bookmarkEnd w:id="101"/>
      <w:bookmarkEnd w:id="102"/>
      <w:bookmarkEnd w:id="103"/>
      <w:bookmarkEnd w:id="104"/>
      <w:bookmarkEnd w:id="105"/>
      <w:r>
        <w:rPr>
          <w:rFonts w:ascii="Times New Roman" w:cs="Times New Roman" w:hAnsiTheme="minorEastAsia" w:eastAsiaTheme="minorEastAsia"/>
          <w:color w:val="000000" w:themeColor="text1"/>
        </w:rPr>
        <w:t>。</w:t>
      </w:r>
    </w:p>
    <w:p>
      <w:pPr>
        <w:pStyle w:val="5"/>
        <w:keepNext w:val="0"/>
        <w:keepLines w:val="0"/>
        <w:spacing w:line="360" w:lineRule="auto"/>
        <w:ind w:left="0" w:leftChars="0"/>
        <w:rPr>
          <w:rFonts w:eastAsiaTheme="minorEastAsia"/>
          <w:color w:val="000000" w:themeColor="text1"/>
          <w:szCs w:val="28"/>
        </w:rPr>
      </w:pPr>
      <w:bookmarkStart w:id="118" w:name="_Toc11267"/>
      <w:bookmarkStart w:id="119" w:name="_Toc13853"/>
      <w:bookmarkStart w:id="120" w:name="_Toc12577"/>
      <w:bookmarkStart w:id="121" w:name="_Toc12648"/>
      <w:r>
        <w:rPr>
          <w:rFonts w:eastAsiaTheme="minorEastAsia"/>
          <w:color w:val="000000" w:themeColor="text1"/>
          <w:szCs w:val="28"/>
        </w:rPr>
        <w:t>2.2.4</w:t>
      </w:r>
      <w:r>
        <w:rPr>
          <w:rFonts w:hAnsiTheme="minorEastAsia" w:eastAsiaTheme="minorEastAsia"/>
          <w:color w:val="000000" w:themeColor="text1"/>
          <w:szCs w:val="28"/>
        </w:rPr>
        <w:t>其他资料</w:t>
      </w:r>
      <w:bookmarkEnd w:id="118"/>
      <w:bookmarkEnd w:id="119"/>
      <w:bookmarkEnd w:id="120"/>
      <w:bookmarkEnd w:id="121"/>
    </w:p>
    <w:p>
      <w:pPr>
        <w:ind w:firstLine="560"/>
        <w:jc w:val="both"/>
        <w:rPr>
          <w:rFonts w:ascii="Times New Roman" w:hAnsi="Times New Roman" w:cs="Times New Roman" w:eastAsiaTheme="minorEastAsia"/>
          <w:color w:val="000000" w:themeColor="text1"/>
          <w:szCs w:val="28"/>
        </w:rPr>
      </w:pPr>
      <w:bookmarkStart w:id="122" w:name="_Toc17344"/>
      <w:bookmarkStart w:id="123" w:name="_Toc419215191"/>
      <w:bookmarkStart w:id="124" w:name="_Toc31602"/>
      <w:r>
        <w:rPr>
          <w:rFonts w:hint="eastAsia" w:ascii="Times New Roman" w:cs="Times New Roman" w:hAnsiTheme="minorEastAsia" w:eastAsiaTheme="minorEastAsia"/>
          <w:color w:val="000000" w:themeColor="text1"/>
          <w:szCs w:val="28"/>
          <w:lang w:eastAsia="zh-CN"/>
        </w:rPr>
        <w:t>秦汉新城大邦汽修厂</w:t>
      </w:r>
      <w:r>
        <w:rPr>
          <w:rFonts w:ascii="Times New Roman" w:cs="Times New Roman" w:hAnsiTheme="minorEastAsia" w:eastAsiaTheme="minorEastAsia"/>
          <w:color w:val="000000" w:themeColor="text1"/>
          <w:szCs w:val="28"/>
        </w:rPr>
        <w:t>申请资料以及其他相关资料。</w:t>
      </w:r>
    </w:p>
    <w:p>
      <w:pPr>
        <w:pStyle w:val="2"/>
        <w:spacing w:before="31"/>
        <w:rPr>
          <w:rFonts w:eastAsiaTheme="minorEastAsia"/>
          <w:bCs/>
          <w:color w:val="000000" w:themeColor="text1"/>
        </w:rPr>
      </w:pPr>
      <w:bookmarkStart w:id="125" w:name="_Toc2397"/>
      <w:r>
        <w:rPr>
          <w:rFonts w:eastAsiaTheme="minorEastAsia"/>
          <w:bCs/>
          <w:color w:val="000000" w:themeColor="text1"/>
        </w:rPr>
        <w:t>2.3</w:t>
      </w:r>
      <w:r>
        <w:rPr>
          <w:rFonts w:hAnsiTheme="minorEastAsia" w:eastAsiaTheme="minorEastAsia"/>
          <w:bCs/>
          <w:color w:val="000000" w:themeColor="text1"/>
        </w:rPr>
        <w:t>企业突发环境事件风险评估程序</w:t>
      </w:r>
      <w:bookmarkEnd w:id="122"/>
      <w:bookmarkEnd w:id="123"/>
      <w:bookmarkEnd w:id="124"/>
      <w:bookmarkEnd w:id="125"/>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szCs w:val="28"/>
        </w:rPr>
        <w:t>环境风险等级划分为一般环境风险、较大环境风险和重大环境风险三级。</w:t>
      </w:r>
      <w:r>
        <w:rPr>
          <w:rFonts w:ascii="Times New Roman" w:cs="Times New Roman" w:hAnsiTheme="minorEastAsia" w:eastAsiaTheme="minorEastAsia"/>
          <w:color w:val="000000" w:themeColor="text1"/>
        </w:rPr>
        <w:t>企业突发环境事件风险评估程序见图</w:t>
      </w:r>
      <w:r>
        <w:rPr>
          <w:rFonts w:ascii="Times New Roman" w:hAnsi="Times New Roman" w:cs="Times New Roman" w:eastAsiaTheme="minorEastAsia"/>
          <w:color w:val="000000" w:themeColor="text1"/>
        </w:rPr>
        <w:t>2-3-1</w:t>
      </w:r>
      <w:r>
        <w:rPr>
          <w:rFonts w:ascii="Times New Roman" w:cs="Times New Roman" w:hAnsiTheme="minorEastAsia" w:eastAsiaTheme="minorEastAsia"/>
          <w:color w:val="000000" w:themeColor="text1"/>
        </w:rPr>
        <w:t>。</w:t>
      </w:r>
    </w:p>
    <w:p>
      <w:pPr>
        <w:ind w:firstLine="0" w:firstLineChars="0"/>
        <w:jc w:val="center"/>
        <w:rPr>
          <w:rFonts w:ascii="Times New Roman" w:hAnsi="Times New Roman" w:cs="Times New Roman" w:eastAsiaTheme="minorEastAsia"/>
          <w:color w:val="000000" w:themeColor="text1"/>
          <w:kern w:val="0"/>
          <w:szCs w:val="28"/>
        </w:rPr>
      </w:pPr>
      <w:r>
        <w:rPr>
          <w:rFonts w:ascii="Times New Roman" w:hAnsi="Times New Roman" w:cs="Times New Roman" w:eastAsiaTheme="minorEastAsia"/>
          <w:color w:val="000000" w:themeColor="text1"/>
        </w:rPr>
        <w:drawing>
          <wp:inline distT="0" distB="0" distL="114300" distR="114300">
            <wp:extent cx="5288915" cy="4919980"/>
            <wp:effectExtent l="0" t="0" r="6985" b="1397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14"/>
                    <a:stretch>
                      <a:fillRect/>
                    </a:stretch>
                  </pic:blipFill>
                  <pic:spPr>
                    <a:xfrm>
                      <a:off x="0" y="0"/>
                      <a:ext cx="5288915" cy="4919980"/>
                    </a:xfrm>
                    <a:prstGeom prst="rect">
                      <a:avLst/>
                    </a:prstGeom>
                    <a:noFill/>
                    <a:ln w="9525">
                      <a:noFill/>
                    </a:ln>
                  </pic:spPr>
                </pic:pic>
              </a:graphicData>
            </a:graphic>
          </wp:inline>
        </w:drawing>
      </w:r>
    </w:p>
    <w:p>
      <w:pPr>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图</w:t>
      </w:r>
      <w:r>
        <w:rPr>
          <w:rFonts w:ascii="Times New Roman" w:hAnsi="Times New Roman" w:cs="Times New Roman" w:eastAsiaTheme="minorEastAsia"/>
          <w:b/>
          <w:bCs/>
          <w:color w:val="000000" w:themeColor="text1"/>
          <w:sz w:val="24"/>
          <w:szCs w:val="24"/>
        </w:rPr>
        <w:t xml:space="preserve">2-3-1 </w:t>
      </w:r>
      <w:r>
        <w:rPr>
          <w:rFonts w:ascii="Times New Roman" w:cs="Times New Roman" w:hAnsiTheme="minorEastAsia" w:eastAsiaTheme="minorEastAsia"/>
          <w:b/>
          <w:bCs/>
          <w:color w:val="000000" w:themeColor="text1"/>
          <w:sz w:val="24"/>
          <w:szCs w:val="24"/>
        </w:rPr>
        <w:t>企业突发环境事件风险等级划分流程示意图</w:t>
      </w:r>
    </w:p>
    <w:p>
      <w:pPr>
        <w:pStyle w:val="3"/>
        <w:spacing w:line="360" w:lineRule="auto"/>
        <w:rPr>
          <w:rFonts w:eastAsiaTheme="minorEastAsia"/>
          <w:color w:val="000000" w:themeColor="text1"/>
          <w:szCs w:val="32"/>
        </w:rPr>
        <w:sectPr>
          <w:footerReference r:id="rId12" w:type="default"/>
          <w:pgSz w:w="11906" w:h="16838"/>
          <w:pgMar w:top="1417" w:right="1417" w:bottom="1417" w:left="1417" w:header="851" w:footer="992" w:gutter="0"/>
          <w:pgNumType w:fmt="decimal" w:start="1"/>
          <w:cols w:space="0" w:num="1"/>
          <w:docGrid w:type="lines" w:linePitch="389" w:charSpace="0"/>
        </w:sectPr>
      </w:pPr>
      <w:bookmarkStart w:id="126" w:name="_Toc3407"/>
    </w:p>
    <w:p>
      <w:pPr>
        <w:pStyle w:val="3"/>
        <w:spacing w:line="360" w:lineRule="auto"/>
        <w:rPr>
          <w:rFonts w:eastAsiaTheme="minorEastAsia"/>
          <w:color w:val="000000" w:themeColor="text1"/>
          <w:szCs w:val="32"/>
        </w:rPr>
      </w:pPr>
      <w:bookmarkStart w:id="127" w:name="_Toc17167"/>
      <w:r>
        <w:rPr>
          <w:rFonts w:eastAsiaTheme="minorEastAsia"/>
          <w:color w:val="000000" w:themeColor="text1"/>
          <w:szCs w:val="32"/>
        </w:rPr>
        <w:t>3</w:t>
      </w:r>
      <w:r>
        <w:rPr>
          <w:rFonts w:hAnsiTheme="minorEastAsia" w:eastAsiaTheme="minorEastAsia"/>
          <w:color w:val="000000" w:themeColor="text1"/>
          <w:szCs w:val="32"/>
        </w:rPr>
        <w:t>资料准备与环境风险识别</w:t>
      </w:r>
      <w:bookmarkEnd w:id="126"/>
      <w:bookmarkEnd w:id="127"/>
    </w:p>
    <w:p>
      <w:pPr>
        <w:pStyle w:val="2"/>
        <w:spacing w:line="360" w:lineRule="auto"/>
        <w:rPr>
          <w:rFonts w:eastAsiaTheme="minorEastAsia"/>
          <w:bCs/>
          <w:color w:val="000000" w:themeColor="text1"/>
        </w:rPr>
      </w:pPr>
      <w:bookmarkStart w:id="128" w:name="_Toc162428693"/>
      <w:bookmarkEnd w:id="128"/>
      <w:bookmarkStart w:id="129" w:name="_Toc142238908"/>
      <w:bookmarkEnd w:id="129"/>
      <w:bookmarkStart w:id="130" w:name="_Toc398548694"/>
      <w:bookmarkStart w:id="131" w:name="_Toc9384"/>
      <w:bookmarkStart w:id="132" w:name="_Toc419215193"/>
      <w:bookmarkStart w:id="133" w:name="_Toc22517"/>
      <w:bookmarkStart w:id="134" w:name="_Toc15913"/>
      <w:r>
        <w:rPr>
          <w:rFonts w:eastAsiaTheme="minorEastAsia"/>
          <w:bCs/>
          <w:color w:val="000000" w:themeColor="text1"/>
        </w:rPr>
        <w:t>3.1</w:t>
      </w:r>
      <w:bookmarkEnd w:id="130"/>
      <w:r>
        <w:rPr>
          <w:rFonts w:hAnsiTheme="minorEastAsia" w:eastAsiaTheme="minorEastAsia"/>
          <w:bCs/>
          <w:color w:val="000000" w:themeColor="text1"/>
        </w:rPr>
        <w:t>企业基本信息</w:t>
      </w:r>
      <w:bookmarkEnd w:id="131"/>
      <w:bookmarkEnd w:id="132"/>
      <w:bookmarkEnd w:id="133"/>
      <w:bookmarkEnd w:id="134"/>
    </w:p>
    <w:p>
      <w:pPr>
        <w:pStyle w:val="5"/>
        <w:spacing w:line="360" w:lineRule="auto"/>
        <w:ind w:left="0" w:leftChars="0"/>
        <w:rPr>
          <w:rFonts w:eastAsiaTheme="minorEastAsia"/>
          <w:color w:val="000000" w:themeColor="text1"/>
        </w:rPr>
      </w:pPr>
      <w:bookmarkStart w:id="135" w:name="_Toc419215194"/>
      <w:bookmarkStart w:id="136" w:name="_Toc401654907"/>
      <w:bookmarkStart w:id="137" w:name="_Toc29528"/>
      <w:bookmarkStart w:id="138" w:name="_Toc32580"/>
      <w:bookmarkStart w:id="139" w:name="_Toc12284"/>
      <w:r>
        <w:rPr>
          <w:rFonts w:eastAsiaTheme="minorEastAsia"/>
          <w:color w:val="000000" w:themeColor="text1"/>
        </w:rPr>
        <w:t>3.1.1</w:t>
      </w:r>
      <w:bookmarkEnd w:id="135"/>
      <w:bookmarkEnd w:id="136"/>
      <w:bookmarkEnd w:id="137"/>
      <w:r>
        <w:rPr>
          <w:rFonts w:hAnsiTheme="minorEastAsia" w:eastAsiaTheme="minorEastAsia"/>
          <w:color w:val="000000" w:themeColor="text1"/>
        </w:rPr>
        <w:t>公司简介</w:t>
      </w:r>
      <w:bookmarkEnd w:id="138"/>
      <w:bookmarkEnd w:id="139"/>
    </w:p>
    <w:p>
      <w:pPr>
        <w:ind w:firstLine="560"/>
        <w:rPr>
          <w:rFonts w:ascii="Times New Roman" w:hAnsi="Times New Roman" w:cs="Times New Roman" w:eastAsiaTheme="minorEastAsia"/>
          <w:color w:val="000000" w:themeColor="text1"/>
        </w:rPr>
      </w:pPr>
      <w:bookmarkStart w:id="140" w:name="_Toc4995"/>
      <w:bookmarkStart w:id="141" w:name="_Toc31749"/>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rPr>
        <w:t>总投资</w:t>
      </w:r>
      <w:r>
        <w:rPr>
          <w:rFonts w:hint="eastAsia" w:ascii="Times New Roman" w:hAnsi="Times New Roman" w:cs="Times New Roman" w:eastAsiaTheme="minorEastAsia"/>
          <w:color w:val="000000" w:themeColor="text1"/>
          <w:lang w:val="en-US" w:eastAsia="zh-CN"/>
        </w:rPr>
        <w:t>50</w:t>
      </w:r>
      <w:r>
        <w:rPr>
          <w:rFonts w:ascii="Times New Roman" w:cs="Times New Roman" w:hAnsiTheme="minorEastAsia" w:eastAsiaTheme="minorEastAsia"/>
          <w:color w:val="000000" w:themeColor="text1"/>
        </w:rPr>
        <w:t>万元，</w:t>
      </w:r>
      <w:r>
        <w:rPr>
          <w:rFonts w:ascii="Times New Roman" w:cs="Times New Roman" w:hAnsiTheme="minorEastAsia" w:eastAsiaTheme="minorEastAsia"/>
          <w:color w:val="000000" w:themeColor="text1"/>
          <w:highlight w:val="none"/>
        </w:rPr>
        <w:t>占地面积</w:t>
      </w:r>
      <w:r>
        <w:rPr>
          <w:rFonts w:hint="eastAsia" w:ascii="Times New Roman" w:hAnsi="Times New Roman" w:cs="Times New Roman" w:eastAsiaTheme="minorEastAsia"/>
          <w:color w:val="000000" w:themeColor="text1"/>
          <w:highlight w:val="none"/>
          <w:lang w:val="en-US" w:eastAsia="zh-CN"/>
        </w:rPr>
        <w:t>500</w:t>
      </w:r>
      <w:r>
        <w:rPr>
          <w:rFonts w:ascii="Times New Roman" w:hAnsi="Times New Roman" w:cs="Times New Roman" w:eastAsiaTheme="minorEastAsia"/>
          <w:color w:val="000000" w:themeColor="text1"/>
          <w:highlight w:val="none"/>
        </w:rPr>
        <w:t xml:space="preserve"> m</w:t>
      </w:r>
      <w:r>
        <w:rPr>
          <w:rFonts w:ascii="Times New Roman" w:hAnsi="Times New Roman" w:cs="Times New Roman" w:eastAsiaTheme="minorEastAsia"/>
          <w:color w:val="000000" w:themeColor="text1"/>
          <w:highlight w:val="none"/>
          <w:vertAlign w:val="superscript"/>
        </w:rPr>
        <w:t>2</w:t>
      </w:r>
      <w:r>
        <w:rPr>
          <w:rFonts w:ascii="Times New Roman" w:cs="Times New Roman" w:hAnsiTheme="minorEastAsia" w:eastAsiaTheme="minorEastAsia"/>
          <w:color w:val="000000" w:themeColor="text1"/>
          <w:highlight w:val="none"/>
        </w:rPr>
        <w:t>。</w:t>
      </w: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szCs w:val="28"/>
        </w:rPr>
        <w:t>经营范围及方式是</w:t>
      </w:r>
      <w:r>
        <w:rPr>
          <w:rFonts w:hint="eastAsia" w:ascii="Times New Roman" w:cs="Times New Roman" w:hAnsiTheme="minorEastAsia" w:eastAsiaTheme="minorEastAsia"/>
          <w:color w:val="000000" w:themeColor="text1"/>
          <w:szCs w:val="28"/>
          <w:lang w:eastAsia="zh-CN"/>
        </w:rPr>
        <w:t>小型车维修，</w:t>
      </w:r>
      <w:r>
        <w:rPr>
          <w:rFonts w:ascii="Times New Roman" w:cs="Times New Roman" w:hAnsiTheme="minorEastAsia" w:eastAsiaTheme="minorEastAsia"/>
          <w:color w:val="000000" w:themeColor="text1"/>
        </w:rPr>
        <w:t>公司位于</w:t>
      </w:r>
      <w:r>
        <w:rPr>
          <w:rFonts w:hint="eastAsia" w:ascii="Times New Roman" w:hAnsi="Times New Roman" w:cs="Times New Roman" w:eastAsiaTheme="minorEastAsia"/>
          <w:color w:val="000000" w:themeColor="text1"/>
          <w:sz w:val="24"/>
          <w:szCs w:val="24"/>
        </w:rPr>
        <w:t>陕西省西咸新区秦汉新城周陵办苏家寨村文兴路路北</w:t>
      </w:r>
      <w:r>
        <w:rPr>
          <w:rFonts w:hint="eastAsia" w:ascii="Times New Roman" w:hAnsi="Times New Roman" w:cs="Times New Roman" w:eastAsiaTheme="minorEastAsia"/>
          <w:color w:val="000000" w:themeColor="text1"/>
          <w:sz w:val="24"/>
          <w:szCs w:val="24"/>
          <w:lang w:eastAsia="zh-CN"/>
        </w:rPr>
        <w:t>。</w:t>
      </w:r>
      <w:r>
        <w:rPr>
          <w:rFonts w:ascii="Times New Roman" w:cs="Times New Roman" w:hAnsiTheme="minorEastAsia" w:eastAsiaTheme="minorEastAsia"/>
          <w:color w:val="000000" w:themeColor="text1"/>
        </w:rPr>
        <w:t>劳动定员与工作制度：劳动定员</w:t>
      </w:r>
      <w:r>
        <w:rPr>
          <w:rFonts w:hint="eastAsia" w:ascii="Times New Roman" w:hAnsi="Times New Roman" w:cs="Times New Roman" w:eastAsiaTheme="minorEastAsia"/>
          <w:color w:val="000000" w:themeColor="text1"/>
          <w:highlight w:val="none"/>
          <w:lang w:val="en-US" w:eastAsia="zh-CN"/>
        </w:rPr>
        <w:t>4</w:t>
      </w:r>
      <w:r>
        <w:rPr>
          <w:rFonts w:ascii="Times New Roman" w:cs="Times New Roman" w:hAnsiTheme="minorEastAsia" w:eastAsiaTheme="minorEastAsia"/>
          <w:color w:val="000000" w:themeColor="text1"/>
          <w:highlight w:val="none"/>
        </w:rPr>
        <w:t>人，</w:t>
      </w:r>
      <w:r>
        <w:rPr>
          <w:rFonts w:hint="eastAsia" w:ascii="Times New Roman" w:cs="Times New Roman" w:hAnsiTheme="minorEastAsia" w:eastAsiaTheme="minorEastAsia"/>
          <w:color w:val="000000" w:themeColor="text1"/>
          <w:highlight w:val="none"/>
          <w:lang w:eastAsia="zh-CN"/>
        </w:rPr>
        <w:t>一班制</w:t>
      </w:r>
      <w:r>
        <w:rPr>
          <w:rFonts w:ascii="Times New Roman" w:cs="Times New Roman" w:hAnsiTheme="minorEastAsia" w:eastAsiaTheme="minorEastAsia"/>
          <w:color w:val="000000" w:themeColor="text1"/>
          <w:highlight w:val="none"/>
        </w:rPr>
        <w:t>，年工作</w:t>
      </w:r>
      <w:r>
        <w:rPr>
          <w:rFonts w:ascii="Times New Roman" w:hAnsi="Times New Roman" w:cs="Times New Roman" w:eastAsiaTheme="minorEastAsia"/>
          <w:color w:val="000000" w:themeColor="text1"/>
          <w:highlight w:val="none"/>
        </w:rPr>
        <w:t>3</w:t>
      </w:r>
      <w:r>
        <w:rPr>
          <w:rFonts w:hint="eastAsia" w:ascii="Times New Roman" w:hAnsi="Times New Roman" w:cs="Times New Roman" w:eastAsiaTheme="minorEastAsia"/>
          <w:color w:val="000000" w:themeColor="text1"/>
          <w:highlight w:val="none"/>
          <w:lang w:val="en-US" w:eastAsia="zh-CN"/>
        </w:rPr>
        <w:t>0</w:t>
      </w:r>
      <w:r>
        <w:rPr>
          <w:rFonts w:ascii="Times New Roman" w:hAnsi="Times New Roman" w:cs="Times New Roman" w:eastAsiaTheme="minorEastAsia"/>
          <w:color w:val="000000" w:themeColor="text1"/>
          <w:highlight w:val="none"/>
        </w:rPr>
        <w:t>0</w:t>
      </w:r>
      <w:r>
        <w:rPr>
          <w:rFonts w:ascii="Times New Roman" w:cs="Times New Roman" w:hAnsiTheme="minorEastAsia" w:eastAsiaTheme="minorEastAsia"/>
          <w:color w:val="000000" w:themeColor="text1"/>
          <w:highlight w:val="none"/>
        </w:rPr>
        <w:t>天</w:t>
      </w:r>
      <w:r>
        <w:rPr>
          <w:rFonts w:ascii="Times New Roman" w:cs="Times New Roman" w:hAnsiTheme="minorEastAsia" w:eastAsiaTheme="minorEastAsia"/>
          <w:color w:val="000000" w:themeColor="text1"/>
        </w:rPr>
        <w:t>。</w:t>
      </w:r>
    </w:p>
    <w:p>
      <w:pPr>
        <w:ind w:firstLine="482"/>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表</w:t>
      </w:r>
      <w:r>
        <w:rPr>
          <w:rFonts w:ascii="Times New Roman" w:hAnsi="Times New Roman" w:cs="Times New Roman" w:eastAsiaTheme="minorEastAsia"/>
          <w:b/>
          <w:bCs/>
          <w:color w:val="000000" w:themeColor="text1"/>
          <w:sz w:val="24"/>
          <w:szCs w:val="24"/>
        </w:rPr>
        <w:t xml:space="preserve">3.1-1 </w:t>
      </w:r>
      <w:r>
        <w:rPr>
          <w:rFonts w:ascii="Times New Roman" w:cs="Times New Roman" w:hAnsiTheme="minorEastAsia" w:eastAsiaTheme="minorEastAsia"/>
          <w:b/>
          <w:bCs/>
          <w:color w:val="000000" w:themeColor="text1"/>
          <w:sz w:val="24"/>
          <w:szCs w:val="24"/>
        </w:rPr>
        <w:t>企业基本简介</w:t>
      </w:r>
    </w:p>
    <w:tbl>
      <w:tblPr>
        <w:tblStyle w:val="19"/>
        <w:tblW w:w="0" w:type="auto"/>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421"/>
        <w:gridCol w:w="2748"/>
        <w:gridCol w:w="2204"/>
        <w:gridCol w:w="291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2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ascii="Times New Roman" w:cs="Times New Roman" w:hAnsiTheme="minorEastAsia" w:eastAsiaTheme="minorEastAsia"/>
                <w:color w:val="000000" w:themeColor="text1"/>
                <w:sz w:val="24"/>
                <w:szCs w:val="24"/>
              </w:rPr>
              <w:t>项目名称</w:t>
            </w:r>
          </w:p>
        </w:tc>
        <w:tc>
          <w:tcPr>
            <w:tcW w:w="7867" w:type="dxa"/>
            <w:gridSpan w:val="3"/>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4"/>
                <w:szCs w:val="24"/>
                <w:lang w:eastAsia="zh-CN"/>
              </w:rPr>
            </w:pPr>
            <w:r>
              <w:rPr>
                <w:rFonts w:hint="eastAsia" w:ascii="Times New Roman" w:cs="Times New Roman" w:hAnsiTheme="minorEastAsia" w:eastAsiaTheme="minorEastAsia"/>
                <w:color w:val="000000" w:themeColor="text1"/>
                <w:sz w:val="24"/>
                <w:szCs w:val="24"/>
                <w:lang w:eastAsia="zh-CN"/>
              </w:rPr>
              <w:t>秦汉新城大邦汽修厂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2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ascii="Times New Roman" w:cs="Times New Roman" w:hAnsiTheme="minorEastAsia" w:eastAsiaTheme="minorEastAsia"/>
                <w:color w:val="000000" w:themeColor="text1"/>
                <w:sz w:val="24"/>
                <w:szCs w:val="24"/>
              </w:rPr>
              <w:t>建设单位</w:t>
            </w:r>
          </w:p>
        </w:tc>
        <w:tc>
          <w:tcPr>
            <w:tcW w:w="7867" w:type="dxa"/>
            <w:gridSpan w:val="3"/>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4"/>
                <w:szCs w:val="24"/>
                <w:lang w:eastAsia="zh-CN"/>
              </w:rPr>
            </w:pPr>
            <w:r>
              <w:rPr>
                <w:rFonts w:hint="eastAsia" w:ascii="Times New Roman" w:cs="Times New Roman" w:hAnsiTheme="minorEastAsia" w:eastAsiaTheme="minorEastAsia"/>
                <w:color w:val="000000" w:themeColor="text1"/>
                <w:sz w:val="24"/>
                <w:szCs w:val="24"/>
                <w:lang w:eastAsia="zh-CN"/>
              </w:rPr>
              <w:t>秦汉新城大邦汽修厂</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2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ascii="Times New Roman" w:cs="Times New Roman" w:hAnsiTheme="minorEastAsia" w:eastAsiaTheme="minorEastAsia"/>
                <w:color w:val="000000" w:themeColor="text1"/>
                <w:sz w:val="24"/>
                <w:szCs w:val="24"/>
              </w:rPr>
              <w:t>单位地址</w:t>
            </w:r>
          </w:p>
        </w:tc>
        <w:tc>
          <w:tcPr>
            <w:tcW w:w="7867" w:type="dxa"/>
            <w:gridSpan w:val="3"/>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hint="eastAsia" w:ascii="Times New Roman" w:hAnsi="Times New Roman" w:cs="Times New Roman" w:eastAsiaTheme="minorEastAsia"/>
                <w:color w:val="000000" w:themeColor="text1"/>
                <w:sz w:val="24"/>
                <w:szCs w:val="24"/>
              </w:rPr>
              <w:t>陕西省西咸新区秦汉新城周陵办苏家寨村文兴路路北</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2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ascii="Times New Roman" w:cs="Times New Roman" w:hAnsiTheme="minorEastAsia" w:eastAsiaTheme="minorEastAsia"/>
                <w:color w:val="000000" w:themeColor="text1"/>
                <w:sz w:val="24"/>
                <w:szCs w:val="24"/>
              </w:rPr>
              <w:t>法人</w:t>
            </w:r>
          </w:p>
        </w:tc>
        <w:tc>
          <w:tcPr>
            <w:tcW w:w="2748"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4"/>
                <w:szCs w:val="24"/>
                <w:lang w:eastAsia="zh-CN"/>
              </w:rPr>
            </w:pPr>
            <w:r>
              <w:rPr>
                <w:rFonts w:hint="eastAsia" w:ascii="Times New Roman" w:hAnsi="Times New Roman" w:cs="Times New Roman" w:eastAsiaTheme="minorEastAsia"/>
                <w:color w:val="000000" w:themeColor="text1"/>
                <w:sz w:val="24"/>
                <w:szCs w:val="24"/>
                <w:lang w:eastAsia="zh-CN"/>
              </w:rPr>
              <w:t>王斌</w:t>
            </w:r>
          </w:p>
        </w:tc>
        <w:tc>
          <w:tcPr>
            <w:tcW w:w="220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ascii="Times New Roman" w:cs="Times New Roman" w:hAnsiTheme="minorEastAsia" w:eastAsiaTheme="minorEastAsia"/>
                <w:color w:val="000000" w:themeColor="text1"/>
                <w:sz w:val="24"/>
                <w:szCs w:val="24"/>
              </w:rPr>
              <w:t>行业类别</w:t>
            </w:r>
          </w:p>
        </w:tc>
        <w:tc>
          <w:tcPr>
            <w:tcW w:w="291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ascii="Times New Roman" w:cs="Times New Roman" w:hAnsiTheme="minorEastAsia" w:eastAsiaTheme="minorEastAsia"/>
                <w:color w:val="000000" w:themeColor="text1"/>
                <w:sz w:val="24"/>
                <w:szCs w:val="24"/>
              </w:rPr>
              <w:t>汽车维修服务业</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2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ascii="Times New Roman" w:cs="Times New Roman" w:hAnsiTheme="minorEastAsia" w:eastAsiaTheme="minorEastAsia"/>
                <w:color w:val="000000" w:themeColor="text1"/>
                <w:sz w:val="24"/>
                <w:szCs w:val="24"/>
              </w:rPr>
              <w:t>项目投资</w:t>
            </w:r>
          </w:p>
        </w:tc>
        <w:tc>
          <w:tcPr>
            <w:tcW w:w="274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hint="eastAsia" w:ascii="Times New Roman" w:hAnsi="Times New Roman" w:cs="Times New Roman" w:eastAsiaTheme="minorEastAsia"/>
                <w:color w:val="000000" w:themeColor="text1"/>
                <w:sz w:val="24"/>
                <w:szCs w:val="24"/>
                <w:lang w:val="en-US" w:eastAsia="zh-CN"/>
              </w:rPr>
              <w:t>50</w:t>
            </w:r>
            <w:r>
              <w:rPr>
                <w:rFonts w:ascii="Times New Roman" w:cs="Times New Roman" w:hAnsiTheme="minorEastAsia" w:eastAsiaTheme="minorEastAsia"/>
                <w:color w:val="000000" w:themeColor="text1"/>
                <w:sz w:val="24"/>
                <w:szCs w:val="24"/>
              </w:rPr>
              <w:t>万元</w:t>
            </w:r>
          </w:p>
        </w:tc>
        <w:tc>
          <w:tcPr>
            <w:tcW w:w="220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ascii="Times New Roman" w:cs="Times New Roman" w:hAnsiTheme="minorEastAsia" w:eastAsiaTheme="minorEastAsia"/>
                <w:color w:val="000000" w:themeColor="text1"/>
                <w:sz w:val="24"/>
                <w:szCs w:val="24"/>
              </w:rPr>
              <w:t>环保投资</w:t>
            </w:r>
          </w:p>
        </w:tc>
        <w:tc>
          <w:tcPr>
            <w:tcW w:w="291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hint="eastAsia" w:ascii="Times New Roman" w:hAnsi="Times New Roman" w:cs="Times New Roman" w:eastAsiaTheme="minorEastAsia"/>
                <w:color w:val="000000" w:themeColor="text1"/>
                <w:sz w:val="24"/>
                <w:szCs w:val="24"/>
                <w:highlight w:val="none"/>
                <w:lang w:val="en-US" w:eastAsia="zh-CN"/>
              </w:rPr>
              <w:t>10</w:t>
            </w:r>
            <w:r>
              <w:rPr>
                <w:rFonts w:ascii="Times New Roman" w:cs="Times New Roman" w:hAnsiTheme="minorEastAsia" w:eastAsiaTheme="minorEastAsia"/>
                <w:color w:val="000000" w:themeColor="text1"/>
                <w:sz w:val="24"/>
                <w:szCs w:val="24"/>
                <w:highlight w:val="none"/>
              </w:rPr>
              <w:t>万元</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2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ascii="Times New Roman" w:cs="Times New Roman" w:hAnsiTheme="minorEastAsia" w:eastAsiaTheme="minorEastAsia"/>
                <w:color w:val="000000" w:themeColor="text1"/>
                <w:sz w:val="24"/>
                <w:szCs w:val="24"/>
              </w:rPr>
              <w:t>联系人</w:t>
            </w:r>
          </w:p>
        </w:tc>
        <w:tc>
          <w:tcPr>
            <w:tcW w:w="2748"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4"/>
                <w:szCs w:val="24"/>
                <w:lang w:eastAsia="zh-CN"/>
              </w:rPr>
            </w:pPr>
            <w:r>
              <w:rPr>
                <w:rFonts w:hint="eastAsia" w:ascii="Times New Roman" w:hAnsi="Times New Roman" w:cs="Times New Roman" w:eastAsiaTheme="minorEastAsia"/>
                <w:color w:val="000000" w:themeColor="text1"/>
                <w:sz w:val="24"/>
                <w:szCs w:val="24"/>
                <w:lang w:eastAsia="zh-CN"/>
              </w:rPr>
              <w:t>王斌</w:t>
            </w:r>
          </w:p>
        </w:tc>
        <w:tc>
          <w:tcPr>
            <w:tcW w:w="220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ascii="Times New Roman" w:cs="Times New Roman" w:hAnsiTheme="minorEastAsia" w:eastAsiaTheme="minorEastAsia"/>
                <w:color w:val="000000" w:themeColor="text1"/>
                <w:sz w:val="24"/>
                <w:szCs w:val="24"/>
              </w:rPr>
              <w:t>联系电话</w:t>
            </w:r>
          </w:p>
        </w:tc>
        <w:tc>
          <w:tcPr>
            <w:tcW w:w="291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4"/>
                <w:szCs w:val="24"/>
                <w:lang w:val="en-US" w:eastAsia="zh-CN"/>
              </w:rPr>
            </w:pPr>
            <w:r>
              <w:rPr>
                <w:rFonts w:hint="eastAsia" w:ascii="Times New Roman" w:hAnsi="Times New Roman" w:cs="Times New Roman" w:eastAsiaTheme="minorEastAsia"/>
                <w:color w:val="000000" w:themeColor="text1"/>
                <w:sz w:val="24"/>
                <w:szCs w:val="24"/>
                <w:lang w:val="en-US" w:eastAsia="zh-CN"/>
              </w:rPr>
              <w:t>13809100832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2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ascii="Times New Roman" w:cs="Times New Roman" w:hAnsiTheme="minorEastAsia" w:eastAsiaTheme="minorEastAsia"/>
                <w:color w:val="000000" w:themeColor="text1"/>
                <w:sz w:val="24"/>
                <w:szCs w:val="24"/>
              </w:rPr>
              <w:t>占地面积</w:t>
            </w:r>
          </w:p>
        </w:tc>
        <w:tc>
          <w:tcPr>
            <w:tcW w:w="274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highlight w:val="none"/>
              </w:rPr>
            </w:pPr>
            <w:r>
              <w:rPr>
                <w:rFonts w:hint="eastAsia" w:ascii="Times New Roman" w:hAnsi="Times New Roman" w:cs="Times New Roman" w:eastAsiaTheme="minorEastAsia"/>
                <w:color w:val="000000" w:themeColor="text1"/>
                <w:sz w:val="24"/>
                <w:szCs w:val="24"/>
                <w:highlight w:val="none"/>
                <w:lang w:val="en-US" w:eastAsia="zh-CN"/>
              </w:rPr>
              <w:t>500</w:t>
            </w:r>
            <w:r>
              <w:rPr>
                <w:rFonts w:ascii="Times New Roman" w:hAnsi="Times New Roman" w:cs="Times New Roman" w:eastAsiaTheme="minorEastAsia"/>
                <w:color w:val="000000" w:themeColor="text1"/>
                <w:sz w:val="24"/>
                <w:szCs w:val="24"/>
                <w:highlight w:val="none"/>
              </w:rPr>
              <w:t>m</w:t>
            </w:r>
            <w:r>
              <w:rPr>
                <w:rFonts w:ascii="Times New Roman" w:hAnsi="Times New Roman" w:cs="Times New Roman" w:eastAsiaTheme="minorEastAsia"/>
                <w:color w:val="000000" w:themeColor="text1"/>
                <w:sz w:val="24"/>
                <w:szCs w:val="24"/>
                <w:highlight w:val="none"/>
                <w:vertAlign w:val="superscript"/>
              </w:rPr>
              <w:t>2</w:t>
            </w:r>
          </w:p>
        </w:tc>
        <w:tc>
          <w:tcPr>
            <w:tcW w:w="220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highlight w:val="none"/>
              </w:rPr>
            </w:pPr>
            <w:r>
              <w:rPr>
                <w:rFonts w:ascii="Times New Roman" w:cs="Times New Roman" w:hAnsiTheme="minorEastAsia" w:eastAsiaTheme="minorEastAsia"/>
                <w:color w:val="000000" w:themeColor="text1"/>
                <w:sz w:val="24"/>
                <w:szCs w:val="24"/>
                <w:highlight w:val="none"/>
              </w:rPr>
              <w:t>绿化面积</w:t>
            </w:r>
          </w:p>
        </w:tc>
        <w:tc>
          <w:tcPr>
            <w:tcW w:w="291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highlight w:val="none"/>
              </w:rPr>
            </w:pPr>
            <w:r>
              <w:rPr>
                <w:rFonts w:hint="eastAsia" w:ascii="Times New Roman" w:hAnsi="Times New Roman" w:cs="Times New Roman" w:eastAsiaTheme="minorEastAsia"/>
                <w:color w:val="000000" w:themeColor="text1"/>
                <w:sz w:val="24"/>
                <w:szCs w:val="24"/>
                <w:highlight w:val="none"/>
                <w:lang w:val="en-US" w:eastAsia="zh-CN"/>
              </w:rPr>
              <w:t>0</w:t>
            </w:r>
            <w:r>
              <w:rPr>
                <w:rFonts w:ascii="Times New Roman" w:hAnsi="Times New Roman" w:cs="Times New Roman" w:eastAsiaTheme="minorEastAsia"/>
                <w:color w:val="000000" w:themeColor="text1"/>
                <w:sz w:val="24"/>
                <w:szCs w:val="24"/>
                <w:highlight w:val="none"/>
              </w:rPr>
              <w:t>m</w:t>
            </w:r>
            <w:r>
              <w:rPr>
                <w:rFonts w:ascii="Times New Roman" w:hAnsi="Times New Roman" w:cs="Times New Roman" w:eastAsiaTheme="minorEastAsia"/>
                <w:color w:val="000000" w:themeColor="text1"/>
                <w:sz w:val="24"/>
                <w:szCs w:val="24"/>
                <w:highlight w:val="none"/>
                <w:vertAlign w:val="superscript"/>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737" w:hRule="atLeast"/>
          <w:jc w:val="center"/>
        </w:trPr>
        <w:tc>
          <w:tcPr>
            <w:tcW w:w="142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rPr>
            </w:pPr>
            <w:r>
              <w:rPr>
                <w:rFonts w:ascii="Times New Roman" w:cs="Times New Roman" w:hAnsiTheme="minorEastAsia" w:eastAsiaTheme="minorEastAsia"/>
                <w:color w:val="000000" w:themeColor="text1"/>
                <w:sz w:val="24"/>
                <w:szCs w:val="24"/>
              </w:rPr>
              <w:t>从业人数</w:t>
            </w:r>
          </w:p>
        </w:tc>
        <w:tc>
          <w:tcPr>
            <w:tcW w:w="274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highlight w:val="none"/>
              </w:rPr>
            </w:pPr>
            <w:r>
              <w:rPr>
                <w:rFonts w:hint="eastAsia" w:ascii="Times New Roman" w:hAnsi="Times New Roman" w:cs="Times New Roman" w:eastAsiaTheme="minorEastAsia"/>
                <w:color w:val="000000" w:themeColor="text1"/>
                <w:sz w:val="24"/>
                <w:szCs w:val="24"/>
                <w:highlight w:val="none"/>
                <w:lang w:val="en-US" w:eastAsia="zh-CN"/>
              </w:rPr>
              <w:t>4</w:t>
            </w:r>
            <w:r>
              <w:rPr>
                <w:rFonts w:ascii="Times New Roman" w:cs="Times New Roman" w:hAnsiTheme="minorEastAsia" w:eastAsiaTheme="minorEastAsia"/>
                <w:color w:val="000000" w:themeColor="text1"/>
                <w:sz w:val="24"/>
                <w:szCs w:val="24"/>
                <w:highlight w:val="none"/>
              </w:rPr>
              <w:t>人</w:t>
            </w:r>
          </w:p>
        </w:tc>
        <w:tc>
          <w:tcPr>
            <w:tcW w:w="220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highlight w:val="none"/>
              </w:rPr>
            </w:pPr>
            <w:r>
              <w:rPr>
                <w:rFonts w:ascii="Times New Roman" w:cs="Times New Roman" w:hAnsiTheme="minorEastAsia" w:eastAsiaTheme="minorEastAsia"/>
                <w:color w:val="000000" w:themeColor="text1"/>
                <w:sz w:val="24"/>
                <w:szCs w:val="24"/>
                <w:highlight w:val="none"/>
              </w:rPr>
              <w:t>工作时间</w:t>
            </w:r>
          </w:p>
        </w:tc>
        <w:tc>
          <w:tcPr>
            <w:tcW w:w="291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4"/>
                <w:szCs w:val="24"/>
                <w:highlight w:val="none"/>
              </w:rPr>
            </w:pPr>
            <w:r>
              <w:rPr>
                <w:rFonts w:ascii="Times New Roman" w:hAnsi="Times New Roman" w:cs="Times New Roman" w:eastAsiaTheme="minorEastAsia"/>
                <w:color w:val="000000" w:themeColor="text1"/>
                <w:sz w:val="24"/>
                <w:szCs w:val="24"/>
                <w:highlight w:val="none"/>
              </w:rPr>
              <w:t>3</w:t>
            </w:r>
            <w:r>
              <w:rPr>
                <w:rFonts w:hint="eastAsia" w:ascii="Times New Roman" w:hAnsi="Times New Roman" w:cs="Times New Roman" w:eastAsiaTheme="minorEastAsia"/>
                <w:color w:val="000000" w:themeColor="text1"/>
                <w:sz w:val="24"/>
                <w:szCs w:val="24"/>
                <w:highlight w:val="none"/>
                <w:lang w:val="en-US" w:eastAsia="zh-CN"/>
              </w:rPr>
              <w:t>0</w:t>
            </w:r>
            <w:r>
              <w:rPr>
                <w:rFonts w:ascii="Times New Roman" w:hAnsi="Times New Roman" w:cs="Times New Roman" w:eastAsiaTheme="minorEastAsia"/>
                <w:color w:val="000000" w:themeColor="text1"/>
                <w:sz w:val="24"/>
                <w:szCs w:val="24"/>
                <w:highlight w:val="none"/>
              </w:rPr>
              <w:t>0</w:t>
            </w:r>
            <w:r>
              <w:rPr>
                <w:rFonts w:ascii="Times New Roman" w:cs="Times New Roman" w:hAnsiTheme="minorEastAsia" w:eastAsiaTheme="minorEastAsia"/>
                <w:color w:val="000000" w:themeColor="text1"/>
                <w:sz w:val="24"/>
                <w:szCs w:val="24"/>
                <w:highlight w:val="none"/>
              </w:rPr>
              <w:t>天</w:t>
            </w:r>
          </w:p>
        </w:tc>
      </w:tr>
    </w:tbl>
    <w:p>
      <w:pPr>
        <w:pStyle w:val="5"/>
        <w:spacing w:line="360" w:lineRule="auto"/>
        <w:ind w:left="0" w:leftChars="0"/>
        <w:rPr>
          <w:rFonts w:eastAsiaTheme="minorEastAsia"/>
          <w:color w:val="000000" w:themeColor="text1"/>
        </w:rPr>
      </w:pPr>
      <w:r>
        <w:rPr>
          <w:rFonts w:eastAsiaTheme="minorEastAsia"/>
          <w:color w:val="000000" w:themeColor="text1"/>
        </w:rPr>
        <w:t>3.1.2</w:t>
      </w:r>
      <w:r>
        <w:rPr>
          <w:rFonts w:hAnsiTheme="minorEastAsia" w:eastAsiaTheme="minorEastAsia"/>
          <w:color w:val="000000" w:themeColor="text1"/>
        </w:rPr>
        <w:t>生产过程产污环节分析</w:t>
      </w:r>
      <w:bookmarkEnd w:id="140"/>
      <w:bookmarkEnd w:id="141"/>
    </w:p>
    <w:p>
      <w:pPr>
        <w:ind w:firstLine="560"/>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color w:val="000000" w:themeColor="text1"/>
        </w:rPr>
        <w:t>产污环节分析见表</w:t>
      </w:r>
      <w:r>
        <w:rPr>
          <w:rFonts w:ascii="Times New Roman" w:hAnsi="Times New Roman" w:cs="Times New Roman" w:eastAsiaTheme="minorEastAsia"/>
          <w:color w:val="000000" w:themeColor="text1"/>
        </w:rPr>
        <w:t>3.1-2</w:t>
      </w:r>
      <w:r>
        <w:rPr>
          <w:rFonts w:ascii="Times New Roman" w:cs="Times New Roman" w:hAnsiTheme="minorEastAsia" w:eastAsiaTheme="minorEastAsia"/>
          <w:color w:val="000000" w:themeColor="text1"/>
        </w:rPr>
        <w:t>。</w:t>
      </w:r>
    </w:p>
    <w:p>
      <w:pPr>
        <w:ind w:firstLine="482"/>
        <w:jc w:val="center"/>
        <w:rPr>
          <w:rFonts w:ascii="Times New Roman" w:hAnsi="Times New Roman" w:cs="Times New Roman" w:eastAsiaTheme="minorEastAsia"/>
          <w:b/>
          <w:bCs/>
          <w:color w:val="000000" w:themeColor="text1"/>
          <w:sz w:val="24"/>
          <w:szCs w:val="24"/>
        </w:rPr>
      </w:pPr>
    </w:p>
    <w:p>
      <w:pPr>
        <w:ind w:firstLine="482"/>
        <w:jc w:val="center"/>
        <w:rPr>
          <w:rFonts w:ascii="Times New Roman" w:hAnsi="Times New Roman" w:cs="Times New Roman" w:eastAsiaTheme="minorEastAsia"/>
          <w:b/>
          <w:bCs/>
          <w:color w:val="000000" w:themeColor="text1"/>
          <w:sz w:val="24"/>
          <w:szCs w:val="24"/>
        </w:rPr>
      </w:pPr>
    </w:p>
    <w:p>
      <w:pPr>
        <w:ind w:firstLine="482"/>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表</w:t>
      </w:r>
      <w:r>
        <w:rPr>
          <w:rFonts w:ascii="Times New Roman" w:hAnsi="Times New Roman" w:cs="Times New Roman" w:eastAsiaTheme="minorEastAsia"/>
          <w:b/>
          <w:bCs/>
          <w:color w:val="000000" w:themeColor="text1"/>
          <w:sz w:val="24"/>
          <w:szCs w:val="24"/>
        </w:rPr>
        <w:t xml:space="preserve">3.1-2 </w:t>
      </w:r>
      <w:r>
        <w:rPr>
          <w:rFonts w:ascii="Times New Roman" w:cs="Times New Roman" w:hAnsiTheme="minorEastAsia" w:eastAsiaTheme="minorEastAsia"/>
          <w:b/>
          <w:bCs/>
          <w:color w:val="000000" w:themeColor="text1"/>
          <w:sz w:val="24"/>
          <w:szCs w:val="24"/>
        </w:rPr>
        <w:t>产污环节分析表</w:t>
      </w:r>
    </w:p>
    <w:tbl>
      <w:tblPr>
        <w:tblStyle w:val="20"/>
        <w:tblW w:w="928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02"/>
        <w:gridCol w:w="1073"/>
        <w:gridCol w:w="741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02"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序号</w:t>
            </w:r>
          </w:p>
        </w:tc>
        <w:tc>
          <w:tcPr>
            <w:tcW w:w="1073"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类别</w:t>
            </w:r>
          </w:p>
        </w:tc>
        <w:tc>
          <w:tcPr>
            <w:tcW w:w="7413"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分析内容</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02"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1073"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废水</w:t>
            </w:r>
          </w:p>
        </w:tc>
        <w:tc>
          <w:tcPr>
            <w:tcW w:w="7413" w:type="dxa"/>
            <w:tcBorders>
              <w:tl2br w:val="nil"/>
              <w:tr2bl w:val="nil"/>
            </w:tcBorders>
            <w:vAlign w:val="center"/>
          </w:tcPr>
          <w:p>
            <w:pPr>
              <w:spacing w:line="240" w:lineRule="auto"/>
              <w:ind w:firstLine="0" w:firstLineChars="0"/>
              <w:jc w:val="both"/>
              <w:rPr>
                <w:rFonts w:ascii="Times New Roman" w:hAnsi="Times New Roman" w:cs="Times New Roman" w:eastAsiaTheme="minorEastAsia"/>
                <w:color w:val="000000" w:themeColor="text1"/>
                <w:sz w:val="21"/>
                <w:szCs w:val="21"/>
              </w:rPr>
            </w:pPr>
            <w:r>
              <w:rPr>
                <w:rFonts w:hint="eastAsia" w:ascii="Times New Roman" w:cs="Times New Roman" w:hAnsiTheme="minorEastAsia" w:eastAsiaTheme="minorEastAsia"/>
                <w:color w:val="000000" w:themeColor="text1"/>
                <w:sz w:val="21"/>
                <w:szCs w:val="21"/>
                <w:lang w:eastAsia="zh-CN"/>
              </w:rPr>
              <w:t>维修时产生的废水经沉淀池预处理后排入市政管网；生活污水经化粪池处理后排入市政管网。</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02"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2</w:t>
            </w:r>
          </w:p>
        </w:tc>
        <w:tc>
          <w:tcPr>
            <w:tcW w:w="1073"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废气</w:t>
            </w:r>
          </w:p>
        </w:tc>
        <w:tc>
          <w:tcPr>
            <w:tcW w:w="7413" w:type="dxa"/>
            <w:tcBorders>
              <w:tl2br w:val="nil"/>
              <w:tr2bl w:val="nil"/>
            </w:tcBorders>
            <w:vAlign w:val="center"/>
          </w:tcPr>
          <w:p>
            <w:pPr>
              <w:spacing w:line="240" w:lineRule="auto"/>
              <w:ind w:firstLine="0" w:firstLineChars="0"/>
              <w:jc w:val="both"/>
              <w:rPr>
                <w:rFonts w:ascii="Times New Roman" w:hAnsi="Times New Roman" w:cs="Times New Roman" w:eastAsiaTheme="minorEastAsia"/>
                <w:color w:val="000000" w:themeColor="text1"/>
                <w:sz w:val="21"/>
                <w:szCs w:val="21"/>
              </w:rPr>
            </w:pPr>
            <w:r>
              <w:rPr>
                <w:rFonts w:hint="eastAsia" w:ascii="Times New Roman" w:cs="Times New Roman" w:hAnsiTheme="minorEastAsia" w:eastAsiaTheme="minorEastAsia"/>
                <w:color w:val="000000" w:themeColor="text1"/>
                <w:sz w:val="21"/>
                <w:szCs w:val="21"/>
                <w:lang w:eastAsia="zh-CN"/>
              </w:rPr>
              <w:t>喷漆过程产生的有机废气通过过滤棉</w:t>
            </w:r>
            <w:r>
              <w:rPr>
                <w:rFonts w:hint="eastAsia" w:ascii="Times New Roman" w:cs="Times New Roman" w:hAnsiTheme="minorEastAsia" w:eastAsiaTheme="minorEastAsia"/>
                <w:color w:val="000000" w:themeColor="text1"/>
                <w:sz w:val="21"/>
                <w:szCs w:val="21"/>
                <w:lang w:val="en-US" w:eastAsia="zh-CN"/>
              </w:rPr>
              <w:t>+UV光氧+活性炭吸附后，由15米高排气筒排放；焊接烟尘经移动式焊烟净化器处理后无组织排放。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02"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3</w:t>
            </w:r>
          </w:p>
        </w:tc>
        <w:tc>
          <w:tcPr>
            <w:tcW w:w="1073"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噪声</w:t>
            </w:r>
          </w:p>
        </w:tc>
        <w:tc>
          <w:tcPr>
            <w:tcW w:w="7413" w:type="dxa"/>
            <w:tcBorders>
              <w:tl2br w:val="nil"/>
              <w:tr2bl w:val="nil"/>
            </w:tcBorders>
            <w:vAlign w:val="center"/>
          </w:tcPr>
          <w:p>
            <w:pPr>
              <w:spacing w:line="240" w:lineRule="auto"/>
              <w:ind w:firstLine="0" w:firstLineChars="0"/>
              <w:jc w:val="both"/>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来源于举升机、压力机等设备噪声。设备工作方式呈间歇性。采用减震、隔声等措施后可达到规定标准。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9" w:hRule="atLeast"/>
        </w:trPr>
        <w:tc>
          <w:tcPr>
            <w:tcW w:w="802"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4</w:t>
            </w:r>
          </w:p>
        </w:tc>
        <w:tc>
          <w:tcPr>
            <w:tcW w:w="1073"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固废</w:t>
            </w:r>
          </w:p>
        </w:tc>
        <w:tc>
          <w:tcPr>
            <w:tcW w:w="7413" w:type="dxa"/>
            <w:tcBorders>
              <w:tl2br w:val="nil"/>
              <w:tr2bl w:val="nil"/>
            </w:tcBorders>
            <w:vAlign w:val="center"/>
          </w:tcPr>
          <w:p>
            <w:pPr>
              <w:spacing w:line="240" w:lineRule="auto"/>
              <w:ind w:firstLine="0" w:firstLineChars="0"/>
              <w:jc w:val="both"/>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sym w:font="Wingdings" w:char="F081"/>
            </w:r>
            <w:r>
              <w:rPr>
                <w:rFonts w:ascii="Times New Roman" w:cs="Times New Roman" w:hAnsiTheme="minorEastAsia" w:eastAsiaTheme="minorEastAsia"/>
                <w:color w:val="000000" w:themeColor="text1"/>
                <w:sz w:val="21"/>
                <w:szCs w:val="21"/>
              </w:rPr>
              <w:t>废润滑油、废油桶、废活性炭、含油手套</w:t>
            </w:r>
            <w:r>
              <w:rPr>
                <w:rFonts w:hint="eastAsia" w:ascii="Times New Roman" w:cs="Times New Roman" w:hAnsiTheme="minorEastAsia" w:eastAsiaTheme="minorEastAsia"/>
                <w:color w:val="000000" w:themeColor="text1"/>
                <w:sz w:val="21"/>
                <w:szCs w:val="21"/>
                <w:lang w:eastAsia="zh-CN"/>
              </w:rPr>
              <w:t>等</w:t>
            </w:r>
            <w:r>
              <w:rPr>
                <w:rFonts w:ascii="Times New Roman" w:cs="Times New Roman" w:hAnsiTheme="minorEastAsia" w:eastAsiaTheme="minorEastAsia"/>
                <w:color w:val="000000" w:themeColor="text1"/>
                <w:sz w:val="21"/>
                <w:szCs w:val="21"/>
              </w:rPr>
              <w:t>属于危废，交由有资质单位处理。</w:t>
            </w:r>
          </w:p>
          <w:p>
            <w:pPr>
              <w:spacing w:line="240" w:lineRule="auto"/>
              <w:ind w:firstLine="0" w:firstLineChars="0"/>
              <w:jc w:val="both"/>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sym w:font="Wingdings" w:char="F082"/>
            </w:r>
            <w:r>
              <w:rPr>
                <w:rFonts w:ascii="Times New Roman" w:cs="Times New Roman" w:hAnsiTheme="minorEastAsia" w:eastAsiaTheme="minorEastAsia"/>
                <w:color w:val="000000" w:themeColor="text1"/>
                <w:sz w:val="21"/>
                <w:szCs w:val="21"/>
              </w:rPr>
              <w:t>生活垃圾，收集后由环卫部门统一清理。</w:t>
            </w:r>
          </w:p>
        </w:tc>
      </w:tr>
    </w:tbl>
    <w:p>
      <w:pPr>
        <w:pStyle w:val="2"/>
        <w:spacing w:before="31"/>
        <w:rPr>
          <w:rFonts w:eastAsiaTheme="minorEastAsia"/>
          <w:color w:val="000000" w:themeColor="text1"/>
        </w:rPr>
      </w:pPr>
      <w:bookmarkStart w:id="142" w:name="_Toc17330"/>
      <w:r>
        <w:rPr>
          <w:rFonts w:eastAsiaTheme="minorEastAsia"/>
          <w:color w:val="000000" w:themeColor="text1"/>
        </w:rPr>
        <w:t>3.2</w:t>
      </w:r>
      <w:bookmarkStart w:id="143" w:name="_Toc3316"/>
      <w:bookmarkStart w:id="144" w:name="_Toc15619"/>
      <w:r>
        <w:rPr>
          <w:rFonts w:hAnsiTheme="minorEastAsia" w:eastAsiaTheme="minorEastAsia"/>
          <w:color w:val="000000" w:themeColor="text1"/>
        </w:rPr>
        <w:t>企业周边环境风险受体情况</w:t>
      </w:r>
      <w:bookmarkEnd w:id="142"/>
      <w:bookmarkEnd w:id="143"/>
      <w:bookmarkEnd w:id="144"/>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环境风险受体主要是指在突发环境事件中可能受到危害的人与生态环境等。分为大气环境风险受体、土壤环境风险受体和水环境风险受体。其中，大气环境风险受体主要包括居住、医疗卫生、文化教育、行政办公、重要基础设施、企业等主要功能区域内的人群、保护单位、植被等，按人口数量进行指标量化；土壤环境风险受体主要为企业周边的基本农田保护区、居住商用地等区域；水环境风险受体主要包括饮用水水源保护区、自来水厂取水口、自然保护区、重要湿地、特殊生态系统、水产养殖区、鱼虾产卵场、天然渔场等区域，可按其脆弱性和敏感性进行级别划分。</w:t>
      </w: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rPr>
        <w:t>环境敏感点见表</w:t>
      </w:r>
      <w:r>
        <w:rPr>
          <w:rFonts w:ascii="Times New Roman" w:hAnsi="Times New Roman" w:cs="Times New Roman" w:eastAsiaTheme="minorEastAsia"/>
          <w:color w:val="000000" w:themeColor="text1"/>
        </w:rPr>
        <w:t>3.2-1</w:t>
      </w:r>
      <w:r>
        <w:rPr>
          <w:rFonts w:ascii="Times New Roman" w:cs="Times New Roman" w:hAnsiTheme="minorEastAsia" w:eastAsiaTheme="minorEastAsia"/>
          <w:color w:val="000000" w:themeColor="text1"/>
        </w:rPr>
        <w:t>。</w:t>
      </w:r>
    </w:p>
    <w:p>
      <w:pPr>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表</w:t>
      </w:r>
      <w:r>
        <w:rPr>
          <w:rFonts w:ascii="Times New Roman" w:hAnsi="Times New Roman" w:cs="Times New Roman" w:eastAsiaTheme="minorEastAsia"/>
          <w:b/>
          <w:bCs/>
          <w:color w:val="000000" w:themeColor="text1"/>
          <w:sz w:val="24"/>
          <w:szCs w:val="24"/>
        </w:rPr>
        <w:t xml:space="preserve">3.2-1 </w:t>
      </w:r>
      <w:r>
        <w:rPr>
          <w:rFonts w:ascii="Times New Roman" w:cs="Times New Roman" w:hAnsiTheme="minorEastAsia" w:eastAsiaTheme="minorEastAsia"/>
          <w:b/>
          <w:bCs/>
          <w:color w:val="000000" w:themeColor="text1"/>
          <w:sz w:val="24"/>
          <w:szCs w:val="24"/>
        </w:rPr>
        <w:t>环境敏感点及保护目标</w:t>
      </w:r>
    </w:p>
    <w:tbl>
      <w:tblPr>
        <w:tblStyle w:val="20"/>
        <w:tblW w:w="9207"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339"/>
        <w:gridCol w:w="1811"/>
        <w:gridCol w:w="1645"/>
        <w:gridCol w:w="2377"/>
        <w:gridCol w:w="203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1339"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序号</w:t>
            </w:r>
          </w:p>
        </w:tc>
        <w:tc>
          <w:tcPr>
            <w:tcW w:w="181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保护对象名称</w:t>
            </w:r>
          </w:p>
        </w:tc>
        <w:tc>
          <w:tcPr>
            <w:tcW w:w="164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方位</w:t>
            </w:r>
          </w:p>
        </w:tc>
        <w:tc>
          <w:tcPr>
            <w:tcW w:w="2377"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距离（</w:t>
            </w:r>
            <w:r>
              <w:rPr>
                <w:rFonts w:ascii="Times New Roman" w:hAnsi="Times New Roman" w:cs="Times New Roman" w:eastAsiaTheme="minorEastAsia"/>
                <w:b/>
                <w:bCs/>
                <w:color w:val="000000" w:themeColor="text1"/>
                <w:sz w:val="21"/>
                <w:szCs w:val="21"/>
              </w:rPr>
              <w:t>m</w:t>
            </w:r>
            <w:r>
              <w:rPr>
                <w:rFonts w:ascii="Times New Roman" w:cs="Times New Roman" w:hAnsiTheme="minorEastAsia" w:eastAsiaTheme="minorEastAsia"/>
                <w:b/>
                <w:bCs/>
                <w:color w:val="000000" w:themeColor="text1"/>
                <w:sz w:val="21"/>
                <w:szCs w:val="21"/>
              </w:rPr>
              <w:t>）</w:t>
            </w:r>
          </w:p>
        </w:tc>
        <w:tc>
          <w:tcPr>
            <w:tcW w:w="203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rPr>
            </w:pPr>
            <w:r>
              <w:rPr>
                <w:rFonts w:ascii="Times New Roman" w:cs="Times New Roman" w:hAnsiTheme="minorEastAsia" w:eastAsiaTheme="minorEastAsia"/>
                <w:b/>
                <w:bCs/>
                <w:color w:val="000000" w:themeColor="text1"/>
                <w:sz w:val="21"/>
                <w:szCs w:val="21"/>
              </w:rPr>
              <w:t>人数（人）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339"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1811"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市场</w:t>
            </w:r>
          </w:p>
        </w:tc>
        <w:tc>
          <w:tcPr>
            <w:tcW w:w="1645"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cs="Times New Roman" w:hAnsiTheme="minorEastAsia" w:eastAsiaTheme="minorEastAsia"/>
                <w:color w:val="000000" w:themeColor="text1"/>
                <w:sz w:val="21"/>
                <w:szCs w:val="21"/>
                <w:lang w:eastAsia="zh-CN"/>
              </w:rPr>
              <w:t>东</w:t>
            </w:r>
          </w:p>
        </w:tc>
        <w:tc>
          <w:tcPr>
            <w:tcW w:w="2377"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lang w:val="en-US" w:eastAsia="zh-CN"/>
              </w:rPr>
            </w:pPr>
            <w:r>
              <w:rPr>
                <w:rFonts w:hint="eastAsia" w:ascii="Times New Roman" w:hAnsi="Times New Roman" w:cs="Times New Roman" w:eastAsiaTheme="minorEastAsia"/>
                <w:color w:val="000000" w:themeColor="text1"/>
                <w:sz w:val="21"/>
                <w:szCs w:val="21"/>
                <w:highlight w:val="none"/>
                <w:lang w:val="en-US" w:eastAsia="zh-CN"/>
              </w:rPr>
              <w:t>100</w:t>
            </w:r>
          </w:p>
        </w:tc>
        <w:tc>
          <w:tcPr>
            <w:tcW w:w="203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339"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2</w:t>
            </w:r>
          </w:p>
        </w:tc>
        <w:tc>
          <w:tcPr>
            <w:tcW w:w="1811"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苏家寨村</w:t>
            </w:r>
          </w:p>
        </w:tc>
        <w:tc>
          <w:tcPr>
            <w:tcW w:w="1645"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cs="Times New Roman" w:hAnsiTheme="minorEastAsia" w:eastAsiaTheme="minorEastAsia"/>
                <w:color w:val="000000" w:themeColor="text1"/>
                <w:sz w:val="21"/>
                <w:szCs w:val="21"/>
                <w:lang w:eastAsia="zh-CN"/>
              </w:rPr>
              <w:t>南</w:t>
            </w:r>
          </w:p>
        </w:tc>
        <w:tc>
          <w:tcPr>
            <w:tcW w:w="2377"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180</w:t>
            </w:r>
          </w:p>
        </w:tc>
        <w:tc>
          <w:tcPr>
            <w:tcW w:w="203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30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339"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3</w:t>
            </w:r>
          </w:p>
        </w:tc>
        <w:tc>
          <w:tcPr>
            <w:tcW w:w="1811"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市场</w:t>
            </w:r>
          </w:p>
        </w:tc>
        <w:tc>
          <w:tcPr>
            <w:tcW w:w="1645"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cs="Times New Roman" w:hAnsiTheme="minorEastAsia" w:eastAsiaTheme="minorEastAsia"/>
                <w:color w:val="000000" w:themeColor="text1"/>
                <w:sz w:val="21"/>
                <w:szCs w:val="21"/>
                <w:lang w:eastAsia="zh-CN"/>
              </w:rPr>
              <w:t>西</w:t>
            </w:r>
          </w:p>
        </w:tc>
        <w:tc>
          <w:tcPr>
            <w:tcW w:w="2377"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100</w:t>
            </w:r>
          </w:p>
        </w:tc>
        <w:tc>
          <w:tcPr>
            <w:tcW w:w="203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rPr>
            </w:pPr>
            <w:r>
              <w:rPr>
                <w:rFonts w:hint="eastAsia" w:ascii="Times New Roman" w:hAnsi="Times New Roman" w:cs="Times New Roman" w:eastAsiaTheme="minorEastAsia"/>
                <w:color w:val="000000" w:themeColor="text1"/>
                <w:sz w:val="21"/>
                <w:szCs w:val="21"/>
                <w:lang w:val="en-US" w:eastAsia="zh-CN"/>
              </w:rPr>
              <w:t>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44" w:hRule="atLeast"/>
          <w:jc w:val="center"/>
        </w:trPr>
        <w:tc>
          <w:tcPr>
            <w:tcW w:w="1339"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4</w:t>
            </w:r>
          </w:p>
        </w:tc>
        <w:tc>
          <w:tcPr>
            <w:tcW w:w="1811"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风机厂</w:t>
            </w:r>
          </w:p>
        </w:tc>
        <w:tc>
          <w:tcPr>
            <w:tcW w:w="1645" w:type="dxa"/>
            <w:tcBorders>
              <w:tl2br w:val="nil"/>
              <w:tr2bl w:val="nil"/>
            </w:tcBorders>
            <w:vAlign w:val="center"/>
          </w:tcPr>
          <w:p>
            <w:pPr>
              <w:spacing w:line="240" w:lineRule="auto"/>
              <w:ind w:firstLine="0" w:firstLineChars="0"/>
              <w:jc w:val="center"/>
              <w:rPr>
                <w:rFonts w:hint="eastAsia" w:ascii="Times New Roman" w:cs="Times New Roman" w:hAnsiTheme="minorEastAsia" w:eastAsiaTheme="minorEastAsia"/>
                <w:color w:val="000000" w:themeColor="text1"/>
                <w:sz w:val="21"/>
                <w:szCs w:val="21"/>
                <w:lang w:eastAsia="zh-CN"/>
              </w:rPr>
            </w:pPr>
            <w:r>
              <w:rPr>
                <w:rFonts w:hint="eastAsia" w:ascii="Times New Roman" w:cs="Times New Roman" w:hAnsiTheme="minorEastAsia" w:eastAsiaTheme="minorEastAsia"/>
                <w:color w:val="000000" w:themeColor="text1"/>
                <w:sz w:val="21"/>
                <w:szCs w:val="21"/>
                <w:lang w:eastAsia="zh-CN"/>
              </w:rPr>
              <w:t>北</w:t>
            </w:r>
          </w:p>
        </w:tc>
        <w:tc>
          <w:tcPr>
            <w:tcW w:w="2377"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350</w:t>
            </w:r>
          </w:p>
        </w:tc>
        <w:tc>
          <w:tcPr>
            <w:tcW w:w="2035"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50</w:t>
            </w:r>
          </w:p>
        </w:tc>
      </w:tr>
    </w:tbl>
    <w:p>
      <w:pPr>
        <w:pStyle w:val="2"/>
        <w:spacing w:before="31" w:line="360" w:lineRule="auto"/>
        <w:rPr>
          <w:rFonts w:eastAsiaTheme="minorEastAsia"/>
          <w:color w:val="000000" w:themeColor="text1"/>
        </w:rPr>
      </w:pPr>
      <w:bookmarkStart w:id="145" w:name="_Toc2579"/>
      <w:r>
        <w:rPr>
          <w:rFonts w:eastAsiaTheme="minorEastAsia"/>
          <w:color w:val="000000" w:themeColor="text1"/>
        </w:rPr>
        <w:t>3.3</w:t>
      </w:r>
      <w:r>
        <w:rPr>
          <w:rFonts w:hAnsiTheme="minorEastAsia" w:eastAsiaTheme="minorEastAsia"/>
          <w:color w:val="000000" w:themeColor="text1"/>
        </w:rPr>
        <w:t>工艺流程及设备</w:t>
      </w:r>
      <w:bookmarkEnd w:id="145"/>
    </w:p>
    <w:p>
      <w:pPr>
        <w:pStyle w:val="5"/>
        <w:keepNext w:val="0"/>
        <w:keepLines w:val="0"/>
        <w:spacing w:line="360" w:lineRule="auto"/>
        <w:ind w:left="0" w:leftChars="0"/>
        <w:rPr>
          <w:rFonts w:eastAsiaTheme="minorEastAsia"/>
          <w:color w:val="000000" w:themeColor="text1"/>
          <w:szCs w:val="28"/>
        </w:rPr>
      </w:pPr>
      <w:bookmarkStart w:id="146" w:name="_Toc6424"/>
      <w:bookmarkStart w:id="147" w:name="_Toc14907"/>
      <w:r>
        <w:rPr>
          <w:rFonts w:eastAsiaTheme="minorEastAsia"/>
          <w:color w:val="000000" w:themeColor="text1"/>
          <w:szCs w:val="28"/>
        </w:rPr>
        <w:t>3.3.1</w:t>
      </w:r>
      <w:r>
        <w:rPr>
          <w:rFonts w:hAnsiTheme="minorEastAsia" w:eastAsiaTheme="minorEastAsia"/>
          <w:color w:val="000000" w:themeColor="text1"/>
          <w:szCs w:val="28"/>
        </w:rPr>
        <w:t>工艺流程</w:t>
      </w:r>
      <w:bookmarkEnd w:id="146"/>
      <w:bookmarkEnd w:id="147"/>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本项目工艺流程为：</w:t>
      </w:r>
    </w:p>
    <w:p>
      <w:pPr>
        <w:ind w:left="0" w:leftChars="0" w:firstLine="0" w:firstLineChars="0"/>
        <w:jc w:val="center"/>
        <w:rPr>
          <w:rFonts w:ascii="Times New Roman" w:hAnsi="Times New Roman" w:cs="Times New Roman" w:eastAsiaTheme="minorEastAsia"/>
          <w:color w:val="000000" w:themeColor="text1"/>
        </w:rPr>
      </w:pPr>
      <w:r>
        <w:drawing>
          <wp:inline distT="0" distB="0" distL="114300" distR="114300">
            <wp:extent cx="5751195" cy="1920875"/>
            <wp:effectExtent l="19050" t="19050" r="20955" b="22225"/>
            <wp:docPr id="3"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9"/>
                    <pic:cNvPicPr>
                      <a:picLocks noChangeAspect="1"/>
                    </pic:cNvPicPr>
                  </pic:nvPicPr>
                  <pic:blipFill>
                    <a:blip r:embed="rId15"/>
                    <a:stretch>
                      <a:fillRect/>
                    </a:stretch>
                  </pic:blipFill>
                  <pic:spPr>
                    <a:xfrm>
                      <a:off x="0" y="0"/>
                      <a:ext cx="5751195" cy="1920875"/>
                    </a:xfrm>
                    <a:prstGeom prst="rect">
                      <a:avLst/>
                    </a:prstGeom>
                    <a:noFill/>
                    <a:ln w="19050" cap="flat" cmpd="sng">
                      <a:solidFill>
                        <a:srgbClr val="000000"/>
                      </a:solidFill>
                      <a:prstDash val="solid"/>
                      <a:miter/>
                      <a:headEnd type="none" w="med" len="med"/>
                      <a:tailEnd type="none" w="med" len="med"/>
                    </a:ln>
                  </pic:spPr>
                </pic:pic>
              </a:graphicData>
            </a:graphic>
          </wp:inline>
        </w:drawing>
      </w:r>
    </w:p>
    <w:p>
      <w:pPr>
        <w:ind w:firstLine="482"/>
        <w:jc w:val="center"/>
        <w:rPr>
          <w:rFonts w:ascii="Times New Roman" w:hAnsi="Times New Roman" w:cs="Times New Roman" w:eastAsiaTheme="minorEastAsia"/>
          <w:color w:val="000000" w:themeColor="text1"/>
        </w:rPr>
      </w:pPr>
      <w:bookmarkStart w:id="148" w:name="_Toc20671"/>
      <w:r>
        <w:rPr>
          <w:rFonts w:ascii="Times New Roman" w:cs="Times New Roman" w:hAnsiTheme="minorEastAsia" w:eastAsiaTheme="minorEastAsia"/>
          <w:b/>
          <w:bCs/>
          <w:color w:val="000000" w:themeColor="text1"/>
          <w:sz w:val="24"/>
          <w:szCs w:val="24"/>
        </w:rPr>
        <w:t>图</w:t>
      </w:r>
      <w:r>
        <w:rPr>
          <w:rFonts w:ascii="Times New Roman" w:hAnsi="Times New Roman" w:cs="Times New Roman" w:eastAsiaTheme="minorEastAsia"/>
          <w:b/>
          <w:bCs/>
          <w:color w:val="000000" w:themeColor="text1"/>
          <w:sz w:val="24"/>
          <w:szCs w:val="24"/>
        </w:rPr>
        <w:t xml:space="preserve">3.3-1 </w:t>
      </w:r>
      <w:r>
        <w:rPr>
          <w:rFonts w:hint="eastAsia" w:ascii="Times New Roman" w:hAnsi="Times New Roman" w:cs="Times New Roman" w:eastAsiaTheme="minorEastAsia"/>
          <w:b/>
          <w:bCs/>
          <w:color w:val="000000" w:themeColor="text1"/>
          <w:sz w:val="24"/>
          <w:szCs w:val="24"/>
          <w:lang w:val="en-US" w:eastAsia="zh-CN"/>
        </w:rPr>
        <w:t>汽车维修流程图（最不利情况）</w:t>
      </w:r>
    </w:p>
    <w:p>
      <w:pPr>
        <w:pStyle w:val="5"/>
        <w:keepNext w:val="0"/>
        <w:keepLines w:val="0"/>
        <w:spacing w:line="360" w:lineRule="auto"/>
        <w:ind w:left="0" w:leftChars="0"/>
        <w:rPr>
          <w:rFonts w:eastAsiaTheme="minorEastAsia"/>
          <w:color w:val="000000" w:themeColor="text1"/>
          <w:szCs w:val="28"/>
        </w:rPr>
      </w:pPr>
      <w:r>
        <w:rPr>
          <w:rFonts w:eastAsiaTheme="minorEastAsia"/>
          <w:color w:val="000000" w:themeColor="text1"/>
          <w:szCs w:val="28"/>
        </w:rPr>
        <w:t>3.3.2</w:t>
      </w:r>
      <w:r>
        <w:rPr>
          <w:rFonts w:hAnsiTheme="minorEastAsia" w:eastAsiaTheme="minorEastAsia"/>
          <w:color w:val="000000" w:themeColor="text1"/>
          <w:szCs w:val="28"/>
        </w:rPr>
        <w:t>生产设备</w:t>
      </w:r>
      <w:bookmarkEnd w:id="148"/>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项目主要生产设备见表</w:t>
      </w:r>
      <w:r>
        <w:rPr>
          <w:rFonts w:ascii="Times New Roman" w:hAnsi="Times New Roman" w:cs="Times New Roman" w:eastAsiaTheme="minorEastAsia"/>
          <w:color w:val="000000" w:themeColor="text1"/>
          <w:szCs w:val="28"/>
        </w:rPr>
        <w:t>3.3-1</w:t>
      </w:r>
      <w:r>
        <w:rPr>
          <w:rFonts w:ascii="Times New Roman" w:cs="Times New Roman" w:hAnsiTheme="minorEastAsia" w:eastAsiaTheme="minorEastAsia"/>
          <w:color w:val="000000" w:themeColor="text1"/>
          <w:szCs w:val="28"/>
        </w:rPr>
        <w:t>。</w:t>
      </w:r>
    </w:p>
    <w:p>
      <w:pPr>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表</w:t>
      </w:r>
      <w:r>
        <w:rPr>
          <w:rFonts w:ascii="Times New Roman" w:hAnsi="Times New Roman" w:cs="Times New Roman" w:eastAsiaTheme="minorEastAsia"/>
          <w:b/>
          <w:bCs/>
          <w:color w:val="000000" w:themeColor="text1"/>
          <w:sz w:val="24"/>
          <w:szCs w:val="24"/>
        </w:rPr>
        <w:t xml:space="preserve">3.3-1 </w:t>
      </w:r>
      <w:r>
        <w:rPr>
          <w:rFonts w:ascii="Times New Roman" w:cs="Times New Roman" w:hAnsiTheme="minorEastAsia" w:eastAsiaTheme="minorEastAsia"/>
          <w:b/>
          <w:bCs/>
          <w:color w:val="000000" w:themeColor="text1"/>
          <w:sz w:val="24"/>
          <w:szCs w:val="24"/>
        </w:rPr>
        <w:t>主要设备一览表</w:t>
      </w:r>
    </w:p>
    <w:tbl>
      <w:tblPr>
        <w:tblStyle w:val="20"/>
        <w:tblW w:w="928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56"/>
        <w:gridCol w:w="3464"/>
        <w:gridCol w:w="2668"/>
        <w:gridCol w:w="240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序号</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设备名称</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数量</w:t>
            </w:r>
          </w:p>
        </w:tc>
        <w:tc>
          <w:tcPr>
            <w:tcW w:w="2400"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规格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剪式举升机</w:t>
            </w:r>
          </w:p>
        </w:tc>
        <w:tc>
          <w:tcPr>
            <w:tcW w:w="2668" w:type="dxa"/>
            <w:tcBorders>
              <w:tl2br w:val="nil"/>
              <w:tr2bl w:val="nil"/>
            </w:tcBorders>
            <w:vAlign w:val="center"/>
          </w:tcPr>
          <w:p>
            <w:pPr>
              <w:spacing w:line="20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3</w:t>
            </w:r>
            <w:r>
              <w:rPr>
                <w:rFonts w:ascii="Times New Roman" w:cs="Times New Roman" w:hAnsiTheme="minorEastAsia" w:eastAsiaTheme="minorEastAsia"/>
                <w:color w:val="000000" w:themeColor="text1"/>
                <w:sz w:val="21"/>
                <w:szCs w:val="21"/>
              </w:rPr>
              <w:t>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2</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龙门举升机</w:t>
            </w:r>
          </w:p>
        </w:tc>
        <w:tc>
          <w:tcPr>
            <w:tcW w:w="2668" w:type="dxa"/>
            <w:tcBorders>
              <w:tl2br w:val="nil"/>
              <w:tr2bl w:val="nil"/>
            </w:tcBorders>
            <w:vAlign w:val="center"/>
          </w:tcPr>
          <w:p>
            <w:pPr>
              <w:spacing w:line="20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2</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3.5</w:t>
            </w:r>
            <w:r>
              <w:rPr>
                <w:rFonts w:ascii="Times New Roman" w:cs="Times New Roman" w:hAnsiTheme="minorEastAsia" w:eastAsiaTheme="minorEastAsia"/>
                <w:color w:val="000000" w:themeColor="text1"/>
                <w:sz w:val="21"/>
                <w:szCs w:val="21"/>
              </w:rPr>
              <w:t>吨</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3</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气鼓</w:t>
            </w:r>
          </w:p>
        </w:tc>
        <w:tc>
          <w:tcPr>
            <w:tcW w:w="2668" w:type="dxa"/>
            <w:tcBorders>
              <w:tl2br w:val="nil"/>
              <w:tr2bl w:val="nil"/>
            </w:tcBorders>
            <w:vAlign w:val="center"/>
          </w:tcPr>
          <w:p>
            <w:pPr>
              <w:spacing w:line="20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SK55010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4</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节干千斤</w:t>
            </w:r>
          </w:p>
        </w:tc>
        <w:tc>
          <w:tcPr>
            <w:tcW w:w="2668" w:type="dxa"/>
            <w:tcBorders>
              <w:tl2br w:val="nil"/>
              <w:tr2bl w:val="nil"/>
            </w:tcBorders>
            <w:vAlign w:val="center"/>
          </w:tcPr>
          <w:p>
            <w:pPr>
              <w:spacing w:line="20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3</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2T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5</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风炮</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BS-560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6</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缸压表</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NAN-YU</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7</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燃油压力表</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NAN-YU</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8</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万用表</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DY-2201A</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9</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游标卡尺</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0-150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10</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真空泵</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VP-1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11</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冷媒表</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LAX</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12</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压力机</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20T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13</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发动机吊架</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2T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14</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收簧机</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2T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15</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空压机</w:t>
            </w:r>
          </w:p>
        </w:tc>
        <w:tc>
          <w:tcPr>
            <w:tcW w:w="2668" w:type="dxa"/>
            <w:tcBorders>
              <w:tl2br w:val="nil"/>
              <w:tr2bl w:val="nil"/>
            </w:tcBorders>
            <w:vAlign w:val="center"/>
          </w:tcPr>
          <w:p>
            <w:pPr>
              <w:spacing w:line="200" w:lineRule="atLeast"/>
              <w:ind w:firstLine="0" w:firstLineChars="0"/>
              <w:jc w:val="center"/>
              <w:rPr>
                <w:rFonts w:hint="eastAsia" w:ascii="Times New Roman" w:hAnsi="Times New Roman" w:cs="Times New Roman" w:eastAsiaTheme="minorEastAsia"/>
                <w:color w:val="000000" w:themeColor="text1"/>
                <w:kern w:val="2"/>
                <w:sz w:val="21"/>
                <w:szCs w:val="21"/>
                <w:lang w:val="en-US" w:eastAsia="zh-CN" w:bidi="ar-SA"/>
              </w:rPr>
            </w:pPr>
            <w:r>
              <w:rPr>
                <w:rFonts w:hint="eastAsia" w:ascii="Times New Roman" w:hAnsi="Times New Roman" w:cs="Times New Roman" w:eastAsiaTheme="minorEastAsia"/>
                <w:color w:val="000000" w:themeColor="text1"/>
                <w:sz w:val="21"/>
                <w:szCs w:val="21"/>
                <w:lang w:val="en-US" w:eastAsia="zh-CN"/>
              </w:rPr>
              <w:t>2</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NBC-250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16</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整形机</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泰意信</w:t>
            </w:r>
            <w:r>
              <w:rPr>
                <w:rFonts w:ascii="Times New Roman" w:hAnsi="Times New Roman" w:cs="Times New Roman" w:eastAsiaTheme="minorEastAsia"/>
                <w:color w:val="000000" w:themeColor="text1"/>
                <w:sz w:val="21"/>
                <w:szCs w:val="21"/>
              </w:rPr>
              <w:t>8600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17</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二保焊机</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NBC250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18</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电焊机</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19</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切割机</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20</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砂轮机</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21</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烤漆房</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ZHONGBAO</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22</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洗车机</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CC4040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23</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吸尘器</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30L</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12" w:hRule="atLeast"/>
        </w:trPr>
        <w:tc>
          <w:tcPr>
            <w:tcW w:w="756" w:type="dxa"/>
            <w:tcBorders>
              <w:tl2br w:val="nil"/>
              <w:tr2bl w:val="nil"/>
            </w:tcBorders>
            <w:vAlign w:val="center"/>
          </w:tcPr>
          <w:p>
            <w:pPr>
              <w:spacing w:line="200" w:lineRule="atLeas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24</w:t>
            </w:r>
          </w:p>
        </w:tc>
        <w:tc>
          <w:tcPr>
            <w:tcW w:w="3464"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cs="Times New Roman" w:hAnsiTheme="minorEastAsia" w:eastAsiaTheme="minorEastAsia"/>
                <w:color w:val="000000" w:themeColor="text1"/>
                <w:sz w:val="21"/>
                <w:szCs w:val="21"/>
              </w:rPr>
              <w:t>洗衣机</w:t>
            </w:r>
          </w:p>
        </w:tc>
        <w:tc>
          <w:tcPr>
            <w:tcW w:w="2668" w:type="dxa"/>
            <w:tcBorders>
              <w:tl2br w:val="nil"/>
              <w:tr2bl w:val="nil"/>
            </w:tcBorders>
            <w:vAlign w:val="center"/>
          </w:tcPr>
          <w:p>
            <w:pPr>
              <w:spacing w:line="200" w:lineRule="atLeast"/>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1</w:t>
            </w:r>
          </w:p>
        </w:tc>
        <w:tc>
          <w:tcPr>
            <w:tcW w:w="240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2"/>
                <w:sz w:val="21"/>
                <w:szCs w:val="21"/>
                <w:lang w:val="en-US" w:eastAsia="zh-CN" w:bidi="ar-SA"/>
              </w:rPr>
            </w:pPr>
            <w:r>
              <w:rPr>
                <w:rFonts w:ascii="Times New Roman" w:hAnsi="Times New Roman" w:cs="Times New Roman" w:eastAsiaTheme="minorEastAsia"/>
                <w:color w:val="000000" w:themeColor="text1"/>
                <w:sz w:val="21"/>
                <w:szCs w:val="21"/>
              </w:rPr>
              <w:t>XQB50-36SP</w:t>
            </w:r>
          </w:p>
        </w:tc>
      </w:tr>
    </w:tbl>
    <w:p>
      <w:pPr>
        <w:pStyle w:val="2"/>
        <w:spacing w:before="31"/>
        <w:rPr>
          <w:rFonts w:eastAsiaTheme="minorEastAsia"/>
          <w:color w:val="000000" w:themeColor="text1"/>
        </w:rPr>
      </w:pPr>
      <w:bookmarkStart w:id="149" w:name="_Toc6683"/>
      <w:r>
        <w:rPr>
          <w:rFonts w:eastAsiaTheme="minorEastAsia"/>
          <w:color w:val="000000" w:themeColor="text1"/>
        </w:rPr>
        <w:t>3.4</w:t>
      </w:r>
      <w:r>
        <w:rPr>
          <w:rFonts w:hAnsiTheme="minorEastAsia" w:eastAsiaTheme="minorEastAsia"/>
          <w:color w:val="000000" w:themeColor="text1"/>
        </w:rPr>
        <w:t>安全生产管理</w:t>
      </w:r>
      <w:bookmarkEnd w:id="149"/>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szCs w:val="28"/>
        </w:rPr>
        <w:t>企业根据自身实际并结合相关法律、法规、标准等制定了相关安全生产管理制度和程序文件，具体包括《安全生产</w:t>
      </w:r>
      <w:r>
        <w:rPr>
          <w:rFonts w:hint="eastAsia" w:ascii="Times New Roman" w:cs="Times New Roman" w:hAnsiTheme="minorEastAsia" w:eastAsiaTheme="minorEastAsia"/>
          <w:color w:val="000000" w:themeColor="text1"/>
          <w:szCs w:val="28"/>
          <w:lang w:eastAsia="zh-CN"/>
        </w:rPr>
        <w:t>管理制度</w:t>
      </w:r>
      <w:r>
        <w:rPr>
          <w:rFonts w:ascii="Times New Roman" w:cs="Times New Roman" w:hAnsiTheme="minorEastAsia" w:eastAsiaTheme="minorEastAsia"/>
          <w:color w:val="000000" w:themeColor="text1"/>
          <w:szCs w:val="28"/>
        </w:rPr>
        <w:t>》、《</w:t>
      </w:r>
      <w:r>
        <w:rPr>
          <w:rFonts w:hint="eastAsia" w:ascii="Times New Roman" w:cs="Times New Roman" w:hAnsiTheme="minorEastAsia" w:eastAsiaTheme="minorEastAsia"/>
          <w:color w:val="000000" w:themeColor="text1"/>
          <w:szCs w:val="28"/>
          <w:lang w:eastAsia="zh-CN"/>
        </w:rPr>
        <w:t>危废物管理处置应急预案</w:t>
      </w:r>
      <w:r>
        <w:rPr>
          <w:rFonts w:ascii="Times New Roman" w:cs="Times New Roman" w:hAnsiTheme="minorEastAsia" w:eastAsiaTheme="minorEastAsia"/>
          <w:color w:val="000000" w:themeColor="text1"/>
          <w:szCs w:val="28"/>
        </w:rPr>
        <w:t>》、《</w:t>
      </w:r>
      <w:r>
        <w:rPr>
          <w:rFonts w:hint="eastAsia" w:ascii="Times New Roman" w:cs="Times New Roman" w:hAnsiTheme="minorEastAsia" w:eastAsiaTheme="minorEastAsia"/>
          <w:color w:val="000000" w:themeColor="text1"/>
          <w:szCs w:val="28"/>
          <w:lang w:eastAsia="zh-CN"/>
        </w:rPr>
        <w:t>危废废物管理制度</w:t>
      </w:r>
      <w:r>
        <w:rPr>
          <w:rFonts w:ascii="Times New Roman" w:cs="Times New Roman" w:hAnsiTheme="minorEastAsia" w:eastAsiaTheme="minorEastAsia"/>
          <w:color w:val="000000" w:themeColor="text1"/>
          <w:szCs w:val="28"/>
        </w:rPr>
        <w:t>》、《危险品安全管理程序》等。</w:t>
      </w:r>
    </w:p>
    <w:p>
      <w:pPr>
        <w:pStyle w:val="2"/>
        <w:spacing w:before="31"/>
        <w:rPr>
          <w:rFonts w:eastAsiaTheme="minorEastAsia"/>
          <w:color w:val="000000" w:themeColor="text1"/>
        </w:rPr>
      </w:pPr>
      <w:bookmarkStart w:id="150" w:name="_Toc20931"/>
      <w:r>
        <w:rPr>
          <w:rFonts w:eastAsiaTheme="minorEastAsia"/>
          <w:color w:val="000000" w:themeColor="text1"/>
        </w:rPr>
        <w:t>3.5</w:t>
      </w:r>
      <w:r>
        <w:rPr>
          <w:rFonts w:hAnsiTheme="minorEastAsia" w:eastAsiaTheme="minorEastAsia"/>
          <w:color w:val="000000" w:themeColor="text1"/>
        </w:rPr>
        <w:t>现有环境风险防控</w:t>
      </w:r>
      <w:bookmarkEnd w:id="150"/>
    </w:p>
    <w:p>
      <w:pPr>
        <w:pStyle w:val="5"/>
        <w:ind w:left="0" w:leftChars="0"/>
        <w:rPr>
          <w:rFonts w:eastAsiaTheme="minorEastAsia"/>
          <w:color w:val="000000" w:themeColor="text1"/>
        </w:rPr>
      </w:pPr>
      <w:bookmarkStart w:id="151" w:name="_Toc391"/>
      <w:r>
        <w:rPr>
          <w:rFonts w:eastAsiaTheme="minorEastAsia"/>
          <w:color w:val="000000" w:themeColor="text1"/>
        </w:rPr>
        <w:t>3.5.1</w:t>
      </w:r>
      <w:r>
        <w:rPr>
          <w:rFonts w:hAnsiTheme="minorEastAsia" w:eastAsiaTheme="minorEastAsia"/>
          <w:color w:val="000000" w:themeColor="text1"/>
        </w:rPr>
        <w:t>工程防治措施</w:t>
      </w:r>
      <w:bookmarkEnd w:id="151"/>
    </w:p>
    <w:p>
      <w:pPr>
        <w:pStyle w:val="46"/>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表</w:t>
      </w:r>
      <w:r>
        <w:rPr>
          <w:rFonts w:ascii="Times New Roman" w:hAnsi="Times New Roman" w:cs="Times New Roman" w:eastAsiaTheme="minorEastAsia"/>
          <w:color w:val="000000" w:themeColor="text1"/>
        </w:rPr>
        <w:t xml:space="preserve">3.5-1 </w:t>
      </w:r>
      <w:r>
        <w:rPr>
          <w:rFonts w:ascii="Times New Roman" w:cs="Times New Roman" w:hAnsiTheme="minorEastAsia" w:eastAsiaTheme="minorEastAsia"/>
          <w:color w:val="000000" w:themeColor="text1"/>
        </w:rPr>
        <w:t>工程污染防治措施表</w:t>
      </w:r>
    </w:p>
    <w:tbl>
      <w:tblPr>
        <w:tblStyle w:val="19"/>
        <w:tblW w:w="92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856"/>
        <w:gridCol w:w="1975"/>
        <w:gridCol w:w="3013"/>
        <w:gridCol w:w="34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6"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
                <w:color w:val="000000" w:themeColor="text1"/>
                <w:kern w:val="28"/>
                <w:sz w:val="21"/>
                <w:szCs w:val="32"/>
              </w:rPr>
            </w:pPr>
            <w:r>
              <w:rPr>
                <w:rFonts w:ascii="Times New Roman" w:cs="Times New Roman" w:hAnsiTheme="minorEastAsia" w:eastAsiaTheme="minorEastAsia"/>
                <w:b/>
                <w:color w:val="000000" w:themeColor="text1"/>
                <w:kern w:val="28"/>
                <w:sz w:val="21"/>
                <w:szCs w:val="32"/>
              </w:rPr>
              <w:t>类别</w:t>
            </w:r>
          </w:p>
        </w:tc>
        <w:tc>
          <w:tcPr>
            <w:tcW w:w="1975"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
                <w:color w:val="000000" w:themeColor="text1"/>
                <w:kern w:val="28"/>
                <w:sz w:val="21"/>
                <w:szCs w:val="32"/>
              </w:rPr>
            </w:pPr>
            <w:r>
              <w:rPr>
                <w:rFonts w:ascii="Times New Roman" w:cs="Times New Roman" w:hAnsiTheme="minorEastAsia" w:eastAsiaTheme="minorEastAsia"/>
                <w:b/>
                <w:color w:val="000000" w:themeColor="text1"/>
                <w:kern w:val="28"/>
                <w:sz w:val="21"/>
                <w:szCs w:val="32"/>
              </w:rPr>
              <w:t>污染源</w:t>
            </w:r>
          </w:p>
        </w:tc>
        <w:tc>
          <w:tcPr>
            <w:tcW w:w="3013"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
                <w:color w:val="000000" w:themeColor="text1"/>
                <w:kern w:val="28"/>
                <w:sz w:val="21"/>
                <w:szCs w:val="32"/>
              </w:rPr>
            </w:pPr>
            <w:r>
              <w:rPr>
                <w:rFonts w:ascii="Times New Roman" w:cs="Times New Roman" w:hAnsiTheme="minorEastAsia" w:eastAsiaTheme="minorEastAsia"/>
                <w:b/>
                <w:color w:val="000000" w:themeColor="text1"/>
                <w:kern w:val="28"/>
                <w:sz w:val="21"/>
                <w:szCs w:val="32"/>
              </w:rPr>
              <w:t>污染物</w:t>
            </w:r>
          </w:p>
        </w:tc>
        <w:tc>
          <w:tcPr>
            <w:tcW w:w="3444"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
                <w:color w:val="000000" w:themeColor="text1"/>
                <w:kern w:val="28"/>
                <w:sz w:val="21"/>
                <w:szCs w:val="32"/>
              </w:rPr>
            </w:pPr>
            <w:r>
              <w:rPr>
                <w:rFonts w:ascii="Times New Roman" w:cs="Times New Roman" w:hAnsiTheme="minorEastAsia" w:eastAsiaTheme="minorEastAsia"/>
                <w:b/>
                <w:color w:val="000000" w:themeColor="text1"/>
                <w:kern w:val="28"/>
                <w:sz w:val="21"/>
                <w:szCs w:val="32"/>
              </w:rPr>
              <w:t>防治措施</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6"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Cs/>
                <w:color w:val="000000" w:themeColor="text1"/>
                <w:kern w:val="28"/>
                <w:sz w:val="21"/>
                <w:szCs w:val="32"/>
              </w:rPr>
            </w:pPr>
            <w:r>
              <w:rPr>
                <w:rFonts w:ascii="Times New Roman" w:cs="Times New Roman" w:hAnsiTheme="minorEastAsia" w:eastAsiaTheme="minorEastAsia"/>
                <w:bCs/>
                <w:color w:val="000000" w:themeColor="text1"/>
                <w:kern w:val="28"/>
                <w:sz w:val="21"/>
                <w:szCs w:val="32"/>
              </w:rPr>
              <w:t>废气</w:t>
            </w:r>
          </w:p>
        </w:tc>
        <w:tc>
          <w:tcPr>
            <w:tcW w:w="1975" w:type="dxa"/>
            <w:tcBorders>
              <w:tl2br w:val="nil"/>
              <w:tr2bl w:val="nil"/>
            </w:tcBorders>
            <w:shd w:val="clear" w:color="auto" w:fill="auto"/>
            <w:vAlign w:val="center"/>
          </w:tcPr>
          <w:p>
            <w:pPr>
              <w:pStyle w:val="47"/>
              <w:rPr>
                <w:rFonts w:hint="eastAsia" w:ascii="Times New Roman" w:hAnsi="Times New Roman" w:cs="Times New Roman" w:eastAsiaTheme="minorEastAsia"/>
                <w:color w:val="000000" w:themeColor="text1"/>
                <w:szCs w:val="32"/>
                <w:lang w:eastAsia="zh-CN"/>
              </w:rPr>
            </w:pPr>
            <w:r>
              <w:rPr>
                <w:rFonts w:ascii="Times New Roman" w:cs="Times New Roman" w:hAnsiTheme="minorEastAsia" w:eastAsiaTheme="minorEastAsia"/>
                <w:color w:val="000000" w:themeColor="text1"/>
                <w:szCs w:val="21"/>
              </w:rPr>
              <w:t>油漆、</w:t>
            </w:r>
            <w:r>
              <w:rPr>
                <w:rFonts w:hint="eastAsia" w:ascii="Times New Roman" w:cs="Times New Roman" w:hAnsiTheme="minorEastAsia" w:eastAsiaTheme="minorEastAsia"/>
                <w:color w:val="000000" w:themeColor="text1"/>
                <w:szCs w:val="21"/>
                <w:lang w:eastAsia="zh-CN"/>
              </w:rPr>
              <w:t>焊丝</w:t>
            </w:r>
          </w:p>
        </w:tc>
        <w:tc>
          <w:tcPr>
            <w:tcW w:w="3013" w:type="dxa"/>
            <w:tcBorders>
              <w:tl2br w:val="nil"/>
              <w:tr2bl w:val="nil"/>
            </w:tcBorders>
            <w:shd w:val="clear" w:color="auto" w:fill="auto"/>
            <w:vAlign w:val="center"/>
          </w:tcPr>
          <w:p>
            <w:pPr>
              <w:adjustRightInd w:val="0"/>
              <w:snapToGrid w:val="0"/>
              <w:spacing w:line="240" w:lineRule="auto"/>
              <w:ind w:firstLine="0" w:firstLineChars="0"/>
              <w:jc w:val="center"/>
              <w:rPr>
                <w:rFonts w:hint="eastAsia" w:ascii="Times New Roman" w:hAnsi="Times New Roman" w:cs="Times New Roman" w:eastAsiaTheme="minorEastAsia"/>
                <w:bCs/>
                <w:color w:val="000000" w:themeColor="text1"/>
                <w:kern w:val="28"/>
                <w:sz w:val="21"/>
                <w:szCs w:val="32"/>
                <w:lang w:eastAsia="zh-CN"/>
              </w:rPr>
            </w:pPr>
            <w:r>
              <w:rPr>
                <w:rFonts w:ascii="Times New Roman" w:cs="Times New Roman" w:hAnsiTheme="minorEastAsia" w:eastAsiaTheme="minorEastAsia"/>
                <w:bCs/>
                <w:color w:val="000000" w:themeColor="text1"/>
                <w:kern w:val="28"/>
                <w:sz w:val="21"/>
                <w:szCs w:val="32"/>
              </w:rPr>
              <w:t>非甲烷总烃</w:t>
            </w:r>
            <w:r>
              <w:rPr>
                <w:rFonts w:hint="eastAsia" w:ascii="Times New Roman" w:cs="Times New Roman" w:hAnsiTheme="minorEastAsia" w:eastAsiaTheme="minorEastAsia"/>
                <w:bCs/>
                <w:color w:val="000000" w:themeColor="text1"/>
                <w:kern w:val="28"/>
                <w:sz w:val="21"/>
                <w:szCs w:val="32"/>
                <w:lang w:eastAsia="zh-CN"/>
              </w:rPr>
              <w:t>、烟尘</w:t>
            </w:r>
          </w:p>
        </w:tc>
        <w:tc>
          <w:tcPr>
            <w:tcW w:w="3444" w:type="dxa"/>
            <w:tcBorders>
              <w:tl2br w:val="nil"/>
              <w:tr2bl w:val="nil"/>
            </w:tcBorders>
            <w:shd w:val="clear" w:color="auto" w:fill="auto"/>
            <w:vAlign w:val="center"/>
          </w:tcPr>
          <w:p>
            <w:pPr>
              <w:adjustRightInd w:val="0"/>
              <w:snapToGrid w:val="0"/>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cs="Times New Roman" w:hAnsiTheme="minorEastAsia" w:eastAsiaTheme="minorEastAsia"/>
                <w:color w:val="000000" w:themeColor="text1"/>
                <w:sz w:val="21"/>
                <w:szCs w:val="21"/>
                <w:lang w:eastAsia="zh-CN"/>
              </w:rPr>
              <w:t>喷漆过程有机废气经过滤棉</w:t>
            </w:r>
            <w:r>
              <w:rPr>
                <w:rFonts w:hint="eastAsia" w:ascii="Times New Roman" w:cs="Times New Roman" w:hAnsiTheme="minorEastAsia" w:eastAsiaTheme="minorEastAsia"/>
                <w:color w:val="000000" w:themeColor="text1"/>
                <w:sz w:val="21"/>
                <w:szCs w:val="21"/>
                <w:lang w:val="en-US" w:eastAsia="zh-CN"/>
              </w:rPr>
              <w:t>+UV光氧+活性炭吸附+15米高排气筒排放；焊接烟尘经移动式焊烟净化器处理后无组织排放。</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6"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Cs/>
                <w:color w:val="000000" w:themeColor="text1"/>
                <w:kern w:val="28"/>
                <w:sz w:val="21"/>
                <w:szCs w:val="32"/>
              </w:rPr>
            </w:pPr>
            <w:r>
              <w:rPr>
                <w:rFonts w:ascii="Times New Roman" w:cs="Times New Roman" w:hAnsiTheme="minorEastAsia" w:eastAsiaTheme="minorEastAsia"/>
                <w:bCs/>
                <w:color w:val="000000" w:themeColor="text1"/>
                <w:kern w:val="28"/>
                <w:sz w:val="21"/>
                <w:szCs w:val="32"/>
              </w:rPr>
              <w:t>废水</w:t>
            </w:r>
          </w:p>
        </w:tc>
        <w:tc>
          <w:tcPr>
            <w:tcW w:w="1975"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Cs/>
                <w:color w:val="000000" w:themeColor="text1"/>
                <w:kern w:val="28"/>
                <w:sz w:val="21"/>
                <w:szCs w:val="32"/>
              </w:rPr>
            </w:pPr>
            <w:r>
              <w:rPr>
                <w:rFonts w:ascii="Times New Roman" w:cs="Times New Roman" w:hAnsiTheme="minorEastAsia" w:eastAsiaTheme="minorEastAsia"/>
                <w:color w:val="000000" w:themeColor="text1"/>
                <w:sz w:val="21"/>
                <w:szCs w:val="21"/>
              </w:rPr>
              <w:t>清洗废水和生活污水</w:t>
            </w:r>
          </w:p>
        </w:tc>
        <w:tc>
          <w:tcPr>
            <w:tcW w:w="3013"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Cs/>
                <w:color w:val="000000" w:themeColor="text1"/>
                <w:kern w:val="28"/>
                <w:sz w:val="21"/>
                <w:szCs w:val="32"/>
              </w:rPr>
            </w:pPr>
            <w:r>
              <w:rPr>
                <w:rFonts w:ascii="Times New Roman" w:hAnsi="Times New Roman" w:cs="Times New Roman" w:eastAsiaTheme="minorEastAsia"/>
                <w:bCs/>
                <w:color w:val="000000" w:themeColor="text1"/>
                <w:kern w:val="28"/>
                <w:sz w:val="21"/>
                <w:szCs w:val="32"/>
              </w:rPr>
              <w:t>SS</w:t>
            </w:r>
            <w:r>
              <w:rPr>
                <w:rFonts w:ascii="Times New Roman" w:cs="Times New Roman" w:hAnsiTheme="minorEastAsia" w:eastAsiaTheme="minorEastAsia"/>
                <w:bCs/>
                <w:color w:val="000000" w:themeColor="text1"/>
                <w:kern w:val="28"/>
                <w:sz w:val="21"/>
                <w:szCs w:val="32"/>
              </w:rPr>
              <w:t>、</w:t>
            </w:r>
            <w:r>
              <w:rPr>
                <w:rFonts w:ascii="Times New Roman" w:hAnsi="Times New Roman" w:cs="Times New Roman" w:eastAsiaTheme="minorEastAsia"/>
                <w:bCs/>
                <w:color w:val="000000" w:themeColor="text1"/>
                <w:kern w:val="28"/>
                <w:sz w:val="21"/>
                <w:szCs w:val="32"/>
              </w:rPr>
              <w:t>COD</w:t>
            </w:r>
            <w:r>
              <w:rPr>
                <w:rFonts w:ascii="Times New Roman" w:cs="Times New Roman" w:hAnsiTheme="minorEastAsia" w:eastAsiaTheme="minorEastAsia"/>
                <w:bCs/>
                <w:color w:val="000000" w:themeColor="text1"/>
                <w:kern w:val="28"/>
                <w:sz w:val="21"/>
                <w:szCs w:val="32"/>
              </w:rPr>
              <w:t>、</w:t>
            </w:r>
            <w:r>
              <w:rPr>
                <w:rFonts w:ascii="Times New Roman" w:hAnsi="Times New Roman" w:cs="Times New Roman" w:eastAsiaTheme="minorEastAsia"/>
                <w:bCs/>
                <w:color w:val="000000" w:themeColor="text1"/>
                <w:kern w:val="28"/>
                <w:sz w:val="21"/>
                <w:szCs w:val="32"/>
              </w:rPr>
              <w:t>NH</w:t>
            </w:r>
            <w:r>
              <w:rPr>
                <w:rFonts w:ascii="Times New Roman" w:hAnsi="Times New Roman" w:cs="Times New Roman" w:eastAsiaTheme="minorEastAsia"/>
                <w:bCs/>
                <w:color w:val="000000" w:themeColor="text1"/>
                <w:kern w:val="28"/>
                <w:sz w:val="21"/>
                <w:szCs w:val="32"/>
                <w:vertAlign w:val="subscript"/>
              </w:rPr>
              <w:t>3</w:t>
            </w:r>
            <w:r>
              <w:rPr>
                <w:rFonts w:ascii="Times New Roman" w:hAnsi="Times New Roman" w:cs="Times New Roman" w:eastAsiaTheme="minorEastAsia"/>
                <w:bCs/>
                <w:color w:val="000000" w:themeColor="text1"/>
                <w:kern w:val="28"/>
                <w:sz w:val="21"/>
                <w:szCs w:val="32"/>
              </w:rPr>
              <w:t>-N</w:t>
            </w:r>
            <w:r>
              <w:rPr>
                <w:rFonts w:ascii="Times New Roman" w:cs="Times New Roman" w:hAnsiTheme="minorEastAsia" w:eastAsiaTheme="minorEastAsia"/>
                <w:bCs/>
                <w:color w:val="000000" w:themeColor="text1"/>
                <w:kern w:val="28"/>
                <w:sz w:val="21"/>
                <w:szCs w:val="32"/>
              </w:rPr>
              <w:t>、石油类</w:t>
            </w:r>
          </w:p>
        </w:tc>
        <w:tc>
          <w:tcPr>
            <w:tcW w:w="3444"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Cs/>
                <w:color w:val="000000" w:themeColor="text1"/>
                <w:kern w:val="28"/>
                <w:sz w:val="21"/>
                <w:szCs w:val="32"/>
              </w:rPr>
            </w:pPr>
            <w:r>
              <w:rPr>
                <w:rFonts w:hint="eastAsia" w:ascii="Times New Roman" w:cs="Times New Roman" w:hAnsiTheme="minorEastAsia" w:eastAsiaTheme="minorEastAsia"/>
                <w:bCs/>
                <w:color w:val="000000" w:themeColor="text1"/>
                <w:kern w:val="28"/>
                <w:sz w:val="21"/>
                <w:szCs w:val="32"/>
                <w:lang w:eastAsia="zh-CN"/>
              </w:rPr>
              <w:t>沉淀池</w:t>
            </w:r>
            <w:r>
              <w:rPr>
                <w:rFonts w:ascii="Times New Roman" w:cs="Times New Roman" w:hAnsiTheme="minorEastAsia" w:eastAsiaTheme="minorEastAsia"/>
                <w:bCs/>
                <w:color w:val="000000" w:themeColor="text1"/>
                <w:kern w:val="28"/>
                <w:sz w:val="21"/>
                <w:szCs w:val="32"/>
              </w:rPr>
              <w:t>、化粪池处理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6"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Cs/>
                <w:color w:val="000000" w:themeColor="text1"/>
                <w:kern w:val="28"/>
                <w:sz w:val="21"/>
                <w:szCs w:val="32"/>
              </w:rPr>
            </w:pPr>
            <w:r>
              <w:rPr>
                <w:rFonts w:ascii="Times New Roman" w:cs="Times New Roman" w:hAnsiTheme="minorEastAsia" w:eastAsiaTheme="minorEastAsia"/>
                <w:bCs/>
                <w:color w:val="000000" w:themeColor="text1"/>
                <w:kern w:val="28"/>
                <w:sz w:val="21"/>
                <w:szCs w:val="32"/>
              </w:rPr>
              <w:t>噪声</w:t>
            </w:r>
          </w:p>
        </w:tc>
        <w:tc>
          <w:tcPr>
            <w:tcW w:w="1975" w:type="dxa"/>
            <w:tcBorders>
              <w:tl2br w:val="nil"/>
              <w:tr2bl w:val="nil"/>
            </w:tcBorders>
            <w:shd w:val="clear" w:color="auto" w:fill="auto"/>
            <w:vAlign w:val="center"/>
          </w:tcPr>
          <w:p>
            <w:pPr>
              <w:adjustRightInd w:val="0"/>
              <w:snapToGrid w:val="0"/>
              <w:spacing w:line="240" w:lineRule="auto"/>
              <w:ind w:firstLine="0" w:firstLineChars="0"/>
              <w:jc w:val="center"/>
              <w:rPr>
                <w:rFonts w:hint="eastAsia" w:ascii="Times New Roman" w:hAnsi="Times New Roman" w:cs="Times New Roman" w:eastAsiaTheme="minorEastAsia"/>
                <w:bCs/>
                <w:color w:val="000000" w:themeColor="text1"/>
                <w:kern w:val="28"/>
                <w:sz w:val="21"/>
                <w:szCs w:val="32"/>
                <w:lang w:eastAsia="zh-CN"/>
              </w:rPr>
            </w:pPr>
            <w:r>
              <w:rPr>
                <w:rFonts w:ascii="Times New Roman" w:cs="Times New Roman" w:hAnsiTheme="minorEastAsia" w:eastAsiaTheme="minorEastAsia"/>
                <w:bCs/>
                <w:color w:val="000000" w:themeColor="text1"/>
                <w:kern w:val="28"/>
                <w:sz w:val="21"/>
                <w:szCs w:val="32"/>
              </w:rPr>
              <w:t>空压机、</w:t>
            </w:r>
            <w:r>
              <w:rPr>
                <w:rFonts w:hint="eastAsia" w:ascii="Times New Roman" w:cs="Times New Roman" w:hAnsiTheme="minorEastAsia" w:eastAsiaTheme="minorEastAsia"/>
                <w:bCs/>
                <w:color w:val="000000" w:themeColor="text1"/>
                <w:kern w:val="28"/>
                <w:sz w:val="21"/>
                <w:szCs w:val="32"/>
                <w:lang w:eastAsia="zh-CN"/>
              </w:rPr>
              <w:t>举升机</w:t>
            </w:r>
          </w:p>
        </w:tc>
        <w:tc>
          <w:tcPr>
            <w:tcW w:w="3013"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Cs/>
                <w:color w:val="000000" w:themeColor="text1"/>
                <w:kern w:val="28"/>
                <w:sz w:val="21"/>
                <w:szCs w:val="32"/>
              </w:rPr>
            </w:pPr>
            <w:r>
              <w:rPr>
                <w:rFonts w:ascii="Times New Roman" w:cs="Times New Roman" w:hAnsiTheme="minorEastAsia" w:eastAsiaTheme="minorEastAsia"/>
                <w:bCs/>
                <w:color w:val="000000" w:themeColor="text1"/>
                <w:kern w:val="28"/>
                <w:sz w:val="21"/>
                <w:szCs w:val="32"/>
              </w:rPr>
              <w:t>噪声</w:t>
            </w:r>
          </w:p>
        </w:tc>
        <w:tc>
          <w:tcPr>
            <w:tcW w:w="3444"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Cs/>
                <w:color w:val="000000" w:themeColor="text1"/>
                <w:kern w:val="28"/>
                <w:sz w:val="21"/>
                <w:szCs w:val="32"/>
              </w:rPr>
            </w:pPr>
            <w:r>
              <w:rPr>
                <w:rFonts w:ascii="Times New Roman" w:cs="Times New Roman" w:hAnsiTheme="minorEastAsia" w:eastAsiaTheme="minorEastAsia"/>
                <w:color w:val="000000" w:themeColor="text1"/>
                <w:sz w:val="21"/>
                <w:szCs w:val="21"/>
              </w:rPr>
              <w:t>减震、隔声、距离衰减</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56"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Cs/>
                <w:color w:val="000000" w:themeColor="text1"/>
                <w:kern w:val="28"/>
                <w:sz w:val="21"/>
                <w:szCs w:val="32"/>
              </w:rPr>
            </w:pPr>
            <w:r>
              <w:rPr>
                <w:rFonts w:ascii="Times New Roman" w:cs="Times New Roman" w:hAnsiTheme="minorEastAsia" w:eastAsiaTheme="minorEastAsia"/>
                <w:bCs/>
                <w:color w:val="000000" w:themeColor="text1"/>
                <w:kern w:val="28"/>
                <w:sz w:val="21"/>
                <w:szCs w:val="32"/>
              </w:rPr>
              <w:t>固废</w:t>
            </w:r>
          </w:p>
        </w:tc>
        <w:tc>
          <w:tcPr>
            <w:tcW w:w="1975"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Cs/>
                <w:color w:val="000000" w:themeColor="text1"/>
                <w:kern w:val="28"/>
                <w:sz w:val="21"/>
                <w:szCs w:val="32"/>
              </w:rPr>
            </w:pPr>
            <w:r>
              <w:rPr>
                <w:rFonts w:ascii="Times New Roman" w:cs="Times New Roman" w:hAnsiTheme="minorEastAsia" w:eastAsiaTheme="minorEastAsia"/>
                <w:bCs/>
                <w:color w:val="000000" w:themeColor="text1"/>
                <w:kern w:val="28"/>
                <w:sz w:val="21"/>
                <w:szCs w:val="32"/>
              </w:rPr>
              <w:t>废油桶、废含油手套、生活垃圾</w:t>
            </w:r>
          </w:p>
        </w:tc>
        <w:tc>
          <w:tcPr>
            <w:tcW w:w="3013"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bCs/>
                <w:color w:val="000000" w:themeColor="text1"/>
                <w:kern w:val="28"/>
                <w:sz w:val="21"/>
                <w:szCs w:val="32"/>
              </w:rPr>
            </w:pPr>
            <w:r>
              <w:rPr>
                <w:rFonts w:ascii="Times New Roman" w:cs="Times New Roman" w:hAnsiTheme="minorEastAsia" w:eastAsiaTheme="minorEastAsia"/>
                <w:bCs/>
                <w:color w:val="000000" w:themeColor="text1"/>
                <w:kern w:val="28"/>
                <w:sz w:val="21"/>
                <w:szCs w:val="32"/>
              </w:rPr>
              <w:t>废润滑油、生活垃圾</w:t>
            </w:r>
          </w:p>
        </w:tc>
        <w:tc>
          <w:tcPr>
            <w:tcW w:w="3444" w:type="dxa"/>
            <w:tcBorders>
              <w:tl2br w:val="nil"/>
              <w:tr2bl w:val="nil"/>
            </w:tcBorders>
            <w:shd w:val="clear" w:color="auto" w:fill="auto"/>
            <w:vAlign w:val="center"/>
          </w:tcPr>
          <w:p>
            <w:pPr>
              <w:adjustRightInd w:val="0"/>
              <w:snapToGrid w:val="0"/>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危废交由有资质单位处理</w:t>
            </w:r>
          </w:p>
          <w:p>
            <w:pPr>
              <w:adjustRightInd w:val="0"/>
              <w:snapToGrid w:val="0"/>
              <w:spacing w:line="240" w:lineRule="auto"/>
              <w:ind w:firstLine="0" w:firstLineChars="0"/>
              <w:jc w:val="center"/>
              <w:rPr>
                <w:rFonts w:ascii="Times New Roman" w:hAnsi="Times New Roman" w:cs="Times New Roman" w:eastAsiaTheme="minorEastAsia"/>
                <w:bCs/>
                <w:color w:val="000000" w:themeColor="text1"/>
                <w:kern w:val="28"/>
                <w:sz w:val="21"/>
                <w:szCs w:val="32"/>
              </w:rPr>
            </w:pPr>
            <w:r>
              <w:rPr>
                <w:rFonts w:ascii="Times New Roman" w:cs="Times New Roman" w:hAnsiTheme="minorEastAsia" w:eastAsiaTheme="minorEastAsia"/>
                <w:color w:val="000000" w:themeColor="text1"/>
                <w:sz w:val="21"/>
                <w:szCs w:val="21"/>
              </w:rPr>
              <w:t>生活垃圾由环卫部门统一清理</w:t>
            </w:r>
          </w:p>
        </w:tc>
      </w:tr>
    </w:tbl>
    <w:p>
      <w:pPr>
        <w:pStyle w:val="2"/>
        <w:spacing w:line="360" w:lineRule="auto"/>
        <w:rPr>
          <w:rFonts w:eastAsiaTheme="minorEastAsia"/>
          <w:color w:val="000000" w:themeColor="text1"/>
        </w:rPr>
      </w:pPr>
      <w:bookmarkStart w:id="152" w:name="_Toc30771"/>
      <w:r>
        <w:rPr>
          <w:rFonts w:eastAsiaTheme="minorEastAsia"/>
          <w:color w:val="000000" w:themeColor="text1"/>
        </w:rPr>
        <w:t>3.6</w:t>
      </w:r>
      <w:r>
        <w:rPr>
          <w:rFonts w:hAnsiTheme="minorEastAsia" w:eastAsiaTheme="minorEastAsia"/>
          <w:color w:val="000000" w:themeColor="text1"/>
        </w:rPr>
        <w:t>现有应急物资与装备、救援队伍情况</w:t>
      </w:r>
      <w:bookmarkEnd w:id="152"/>
    </w:p>
    <w:p>
      <w:pPr>
        <w:pStyle w:val="5"/>
        <w:spacing w:line="360" w:lineRule="auto"/>
        <w:ind w:left="0" w:leftChars="0"/>
        <w:rPr>
          <w:rFonts w:eastAsiaTheme="minorEastAsia"/>
          <w:color w:val="000000" w:themeColor="text1"/>
        </w:rPr>
      </w:pPr>
      <w:bookmarkStart w:id="153" w:name="_Toc28998"/>
      <w:bookmarkStart w:id="154" w:name="_Toc427015510"/>
      <w:bookmarkStart w:id="155" w:name="_Toc30330"/>
      <w:bookmarkStart w:id="156" w:name="_Toc9139"/>
      <w:r>
        <w:rPr>
          <w:rFonts w:eastAsiaTheme="minorEastAsia"/>
          <w:color w:val="000000" w:themeColor="text1"/>
        </w:rPr>
        <w:t>3.6.1</w:t>
      </w:r>
      <w:bookmarkEnd w:id="153"/>
      <w:bookmarkEnd w:id="154"/>
      <w:bookmarkEnd w:id="155"/>
      <w:r>
        <w:rPr>
          <w:rFonts w:hAnsiTheme="minorEastAsia" w:eastAsiaTheme="minorEastAsia"/>
          <w:color w:val="000000" w:themeColor="text1"/>
        </w:rPr>
        <w:t>现有应急物资与装备</w:t>
      </w:r>
      <w:bookmarkEnd w:id="156"/>
    </w:p>
    <w:p>
      <w:pPr>
        <w:autoSpaceDE w:val="0"/>
        <w:autoSpaceDN w:val="0"/>
        <w:adjustRightInd w:val="0"/>
        <w:ind w:firstLine="560"/>
        <w:rPr>
          <w:rFonts w:ascii="Times New Roman" w:hAnsi="Times New Roman" w:cs="Times New Roman" w:eastAsiaTheme="minorEastAsia"/>
          <w:color w:val="000000" w:themeColor="text1"/>
          <w:szCs w:val="28"/>
        </w:rPr>
      </w:pPr>
      <w:bookmarkStart w:id="157" w:name="_Toc5960"/>
      <w:bookmarkStart w:id="158" w:name="_Toc31783"/>
      <w:bookmarkStart w:id="159" w:name="_Toc24728"/>
      <w:bookmarkStart w:id="160" w:name="_Toc22741"/>
      <w:bookmarkStart w:id="161" w:name="_Toc25330"/>
      <w:bookmarkStart w:id="162" w:name="_Toc25007"/>
      <w:bookmarkStart w:id="163" w:name="_Toc21774"/>
      <w:bookmarkStart w:id="164" w:name="_Toc2874"/>
      <w:bookmarkStart w:id="165" w:name="_Toc14491"/>
      <w:bookmarkStart w:id="166" w:name="_Toc13849"/>
      <w:bookmarkStart w:id="167" w:name="_Toc22618"/>
      <w:r>
        <w:rPr>
          <w:rFonts w:ascii="Times New Roman" w:cs="Times New Roman" w:hAnsiTheme="minorEastAsia" w:eastAsiaTheme="minorEastAsia"/>
          <w:color w:val="000000" w:themeColor="text1"/>
        </w:rPr>
        <w:t>现有应急物资是指第一时间可以使用的企业内部应急物质，应急装备以及企业外部可以请求援助的物质</w:t>
      </w:r>
      <w:r>
        <w:rPr>
          <w:rFonts w:ascii="Times New Roman" w:cs="Times New Roman" w:hAnsiTheme="minorEastAsia" w:eastAsiaTheme="minorEastAsia"/>
          <w:color w:val="000000" w:themeColor="text1"/>
          <w:kern w:val="0"/>
          <w:szCs w:val="28"/>
        </w:rPr>
        <w:t>根据厂区的环境危险源以及环境事故产生的特征，本厂区现有</w:t>
      </w:r>
      <w:r>
        <w:rPr>
          <w:rFonts w:ascii="Times New Roman" w:cs="Times New Roman" w:hAnsiTheme="minorEastAsia" w:eastAsiaTheme="minorEastAsia"/>
          <w:color w:val="000000" w:themeColor="text1"/>
          <w:szCs w:val="28"/>
        </w:rPr>
        <w:t>环境应急物资和设备见下表</w:t>
      </w:r>
      <w:r>
        <w:rPr>
          <w:rFonts w:ascii="Times New Roman" w:hAnsi="Times New Roman" w:cs="Times New Roman" w:eastAsiaTheme="minorEastAsia"/>
          <w:color w:val="000000" w:themeColor="text1"/>
          <w:szCs w:val="28"/>
        </w:rPr>
        <w:t>3.6-1</w:t>
      </w:r>
      <w:r>
        <w:rPr>
          <w:rFonts w:ascii="Times New Roman" w:cs="Times New Roman" w:hAnsiTheme="minorEastAsia" w:eastAsiaTheme="minorEastAsia"/>
          <w:color w:val="000000" w:themeColor="text1"/>
          <w:szCs w:val="28"/>
        </w:rPr>
        <w:t>。</w:t>
      </w:r>
    </w:p>
    <w:p>
      <w:pPr>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color w:val="000000" w:themeColor="text1"/>
          <w:sz w:val="24"/>
          <w:szCs w:val="24"/>
        </w:rPr>
        <w:t>表</w:t>
      </w:r>
      <w:r>
        <w:rPr>
          <w:rFonts w:ascii="Times New Roman" w:hAnsi="Times New Roman" w:cs="Times New Roman" w:eastAsiaTheme="minorEastAsia"/>
          <w:b/>
          <w:color w:val="000000" w:themeColor="text1"/>
          <w:sz w:val="24"/>
          <w:szCs w:val="24"/>
        </w:rPr>
        <w:t xml:space="preserve">3.6-1    </w:t>
      </w:r>
      <w:r>
        <w:rPr>
          <w:rFonts w:hint="eastAsia" w:ascii="Times New Roman" w:cs="Times New Roman" w:hAnsiTheme="minorEastAsia" w:eastAsiaTheme="minorEastAsia"/>
          <w:b/>
          <w:bCs/>
          <w:color w:val="000000" w:themeColor="text1"/>
          <w:sz w:val="24"/>
          <w:szCs w:val="24"/>
          <w:lang w:eastAsia="zh-CN"/>
        </w:rPr>
        <w:t>秦汉新城大邦汽修厂</w:t>
      </w:r>
      <w:r>
        <w:rPr>
          <w:rFonts w:ascii="Times New Roman" w:cs="Times New Roman" w:hAnsiTheme="minorEastAsia" w:eastAsiaTheme="minorEastAsia"/>
          <w:b/>
          <w:bCs/>
          <w:color w:val="000000" w:themeColor="text1"/>
          <w:sz w:val="24"/>
          <w:szCs w:val="24"/>
        </w:rPr>
        <w:t>现有应急物资统计表</w:t>
      </w:r>
    </w:p>
    <w:bookmarkEnd w:id="157"/>
    <w:bookmarkEnd w:id="158"/>
    <w:bookmarkEnd w:id="159"/>
    <w:bookmarkEnd w:id="160"/>
    <w:bookmarkEnd w:id="161"/>
    <w:bookmarkEnd w:id="162"/>
    <w:bookmarkEnd w:id="163"/>
    <w:bookmarkEnd w:id="164"/>
    <w:bookmarkEnd w:id="165"/>
    <w:bookmarkEnd w:id="166"/>
    <w:bookmarkEnd w:id="167"/>
    <w:tbl>
      <w:tblPr>
        <w:tblStyle w:val="19"/>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765"/>
        <w:gridCol w:w="1950"/>
        <w:gridCol w:w="2168"/>
        <w:gridCol w:w="1091"/>
        <w:gridCol w:w="20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blHeader/>
          <w:jc w:val="center"/>
        </w:trPr>
        <w:tc>
          <w:tcPr>
            <w:tcW w:w="790" w:type="dxa"/>
            <w:tcBorders>
              <w:tl2br w:val="nil"/>
              <w:tr2bl w:val="nil"/>
            </w:tcBorders>
            <w:shd w:val="clear" w:color="auto" w:fill="D9D9D9"/>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bookmarkStart w:id="168" w:name="_Toc20058"/>
            <w:r>
              <w:rPr>
                <w:rFonts w:ascii="Times New Roman" w:cs="Times New Roman" w:hAnsiTheme="minorEastAsia" w:eastAsiaTheme="minorEastAsia"/>
                <w:b/>
                <w:bCs/>
                <w:color w:val="000000" w:themeColor="text1"/>
                <w:sz w:val="21"/>
                <w:szCs w:val="21"/>
              </w:rPr>
              <w:t>序号</w:t>
            </w:r>
          </w:p>
        </w:tc>
        <w:tc>
          <w:tcPr>
            <w:tcW w:w="3715" w:type="dxa"/>
            <w:gridSpan w:val="2"/>
            <w:tcBorders>
              <w:tl2br w:val="nil"/>
              <w:tr2bl w:val="nil"/>
            </w:tcBorders>
            <w:shd w:val="clear" w:color="auto" w:fill="D9D9D9"/>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装备及应急物资名称</w:t>
            </w:r>
          </w:p>
        </w:tc>
        <w:tc>
          <w:tcPr>
            <w:tcW w:w="2168" w:type="dxa"/>
            <w:tcBorders>
              <w:tl2br w:val="nil"/>
              <w:tr2bl w:val="nil"/>
            </w:tcBorders>
            <w:shd w:val="clear" w:color="auto" w:fill="D9D9D9"/>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型号规格</w:t>
            </w:r>
          </w:p>
        </w:tc>
        <w:tc>
          <w:tcPr>
            <w:tcW w:w="1091" w:type="dxa"/>
            <w:tcBorders>
              <w:tl2br w:val="nil"/>
              <w:tr2bl w:val="nil"/>
            </w:tcBorders>
            <w:shd w:val="clear" w:color="auto" w:fill="D9D9D9"/>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数量</w:t>
            </w:r>
          </w:p>
        </w:tc>
        <w:tc>
          <w:tcPr>
            <w:tcW w:w="2090" w:type="dxa"/>
            <w:tcBorders>
              <w:tl2br w:val="nil"/>
              <w:tr2bl w:val="nil"/>
            </w:tcBorders>
            <w:shd w:val="clear" w:color="auto" w:fill="D9D9D9"/>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存放位置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176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电气设备</w:t>
            </w: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应急灯</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FW6101/BT</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1</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restart"/>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2</w:t>
            </w:r>
          </w:p>
        </w:tc>
        <w:tc>
          <w:tcPr>
            <w:tcW w:w="1765" w:type="dxa"/>
            <w:vMerge w:val="restart"/>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消防设备</w:t>
            </w: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消防水管</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100</w:t>
            </w:r>
            <w:r>
              <w:rPr>
                <w:rFonts w:ascii="Times New Roman" w:hAnsi="Times New Roman" w:cs="Times New Roman" w:eastAsiaTheme="minorEastAsia"/>
                <w:color w:val="000000" w:themeColor="text1"/>
                <w:sz w:val="21"/>
                <w:szCs w:val="21"/>
              </w:rPr>
              <w:t>m</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r>
              <w:rPr>
                <w:rFonts w:ascii="Times New Roman" w:cs="Times New Roman" w:hAnsiTheme="minorEastAsia" w:eastAsiaTheme="minorEastAsia"/>
                <w:color w:val="000000" w:themeColor="text1"/>
                <w:sz w:val="21"/>
                <w:szCs w:val="21"/>
              </w:rPr>
              <w:t>条</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沙箱</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1</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铁铲</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2</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干粉灭火器</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MFZ/ABC8</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2</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二氧化碳灭火器</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MT/3</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2</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防毒面具</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M12</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1</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安全帽</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4</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防化服</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r>
              <w:rPr>
                <w:rFonts w:ascii="Times New Roman" w:cs="Times New Roman" w:hAnsiTheme="minorEastAsia" w:eastAsiaTheme="minorEastAsia"/>
                <w:color w:val="000000" w:themeColor="text1"/>
                <w:sz w:val="21"/>
                <w:szCs w:val="21"/>
              </w:rPr>
              <w:t>套</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长筒靴</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耐油</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2</w:t>
            </w:r>
            <w:r>
              <w:rPr>
                <w:rFonts w:ascii="Times New Roman" w:cs="Times New Roman" w:hAnsiTheme="minorEastAsia" w:eastAsiaTheme="minorEastAsia"/>
                <w:color w:val="000000" w:themeColor="text1"/>
                <w:sz w:val="21"/>
                <w:szCs w:val="21"/>
              </w:rPr>
              <w:t>双</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restart"/>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3</w:t>
            </w:r>
          </w:p>
        </w:tc>
        <w:tc>
          <w:tcPr>
            <w:tcW w:w="1765" w:type="dxa"/>
            <w:vMerge w:val="restart"/>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医疗救护</w:t>
            </w: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急救箱</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纱布</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10cm×10cm-8P</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10</w:t>
            </w:r>
            <w:r>
              <w:rPr>
                <w:rFonts w:ascii="Times New Roman" w:cs="Times New Roman" w:hAnsiTheme="minorEastAsia" w:eastAsiaTheme="minorEastAsia"/>
                <w:color w:val="000000" w:themeColor="text1"/>
                <w:sz w:val="21"/>
                <w:szCs w:val="21"/>
              </w:rPr>
              <w:t>片</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创可贴</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72mm×18mm</w:t>
            </w:r>
            <w:r>
              <w:rPr>
                <w:rFonts w:ascii="Times New Roman" w:cs="Times New Roman" w:hAnsiTheme="minorEastAsia" w:eastAsiaTheme="minorEastAsia"/>
                <w:color w:val="000000" w:themeColor="text1"/>
                <w:sz w:val="21"/>
                <w:szCs w:val="21"/>
              </w:rPr>
              <w:t>防水型</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100</w:t>
            </w:r>
            <w:r>
              <w:rPr>
                <w:rFonts w:ascii="Times New Roman" w:cs="Times New Roman" w:hAnsiTheme="minorEastAsia" w:eastAsiaTheme="minorEastAsia"/>
                <w:color w:val="000000" w:themeColor="text1"/>
                <w:sz w:val="21"/>
                <w:szCs w:val="21"/>
              </w:rPr>
              <w:t>片</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酒精棉</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HN-001</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2</w:t>
            </w:r>
            <w:r>
              <w:rPr>
                <w:rFonts w:ascii="Times New Roman" w:cs="Times New Roman" w:hAnsiTheme="minorEastAsia" w:eastAsiaTheme="minorEastAsia"/>
                <w:color w:val="000000" w:themeColor="text1"/>
                <w:sz w:val="21"/>
                <w:szCs w:val="21"/>
              </w:rPr>
              <w:t>瓶</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4</w:t>
            </w:r>
          </w:p>
        </w:tc>
        <w:tc>
          <w:tcPr>
            <w:tcW w:w="176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控制消除污染</w:t>
            </w: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吸收衬垫</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吸油毡</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r>
              <w:rPr>
                <w:rFonts w:ascii="Times New Roman" w:cs="Times New Roman" w:hAnsiTheme="minorEastAsia" w:eastAsiaTheme="minorEastAsia"/>
                <w:color w:val="000000" w:themeColor="text1"/>
                <w:sz w:val="21"/>
                <w:szCs w:val="21"/>
              </w:rPr>
              <w:t>卷</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bl>
    <w:p>
      <w:pPr>
        <w:pStyle w:val="5"/>
        <w:spacing w:line="360" w:lineRule="auto"/>
        <w:ind w:left="0" w:leftChars="0"/>
        <w:rPr>
          <w:rFonts w:eastAsiaTheme="minorEastAsia"/>
          <w:color w:val="000000" w:themeColor="text1"/>
        </w:rPr>
      </w:pPr>
      <w:r>
        <w:rPr>
          <w:rFonts w:eastAsiaTheme="minorEastAsia"/>
          <w:color w:val="000000" w:themeColor="text1"/>
        </w:rPr>
        <w:t xml:space="preserve">3.6.2 </w:t>
      </w:r>
      <w:r>
        <w:rPr>
          <w:rFonts w:hAnsiTheme="minorEastAsia" w:eastAsiaTheme="minorEastAsia"/>
          <w:color w:val="000000" w:themeColor="text1"/>
        </w:rPr>
        <w:t>应急救援队伍</w:t>
      </w:r>
      <w:bookmarkEnd w:id="168"/>
    </w:p>
    <w:p>
      <w:pPr>
        <w:autoSpaceDE w:val="0"/>
        <w:autoSpaceDN w:val="0"/>
        <w:adjustRightInd w:val="0"/>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bCs/>
          <w:iCs/>
          <w:color w:val="000000" w:themeColor="text1"/>
          <w:szCs w:val="28"/>
        </w:rPr>
        <w:t>当环境风险事故轻微或较严重，但厂区可控时，应急救援队伍可由</w:t>
      </w: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szCs w:val="28"/>
        </w:rPr>
        <w:t>建立的突发环境事件应急组织指挥体系组成，内部应急组织领导小组一览表见表</w:t>
      </w:r>
      <w:r>
        <w:rPr>
          <w:rFonts w:ascii="Times New Roman" w:hAnsi="Times New Roman" w:cs="Times New Roman" w:eastAsiaTheme="minorEastAsia"/>
          <w:color w:val="000000" w:themeColor="text1"/>
          <w:szCs w:val="28"/>
        </w:rPr>
        <w:t>3.6-2</w:t>
      </w:r>
      <w:r>
        <w:rPr>
          <w:rFonts w:ascii="Times New Roman" w:cs="Times New Roman" w:hAnsiTheme="minorEastAsia" w:eastAsiaTheme="minorEastAsia"/>
          <w:color w:val="000000" w:themeColor="text1"/>
          <w:szCs w:val="28"/>
        </w:rPr>
        <w:t>所示。</w:t>
      </w:r>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当环境风险事故严重或非常严重，厂区不可控，应急救援力量无法控制，立即启动社会应急救援，向当地环保局、消防、安监、公安等部门报告请求支援。外部应急机构、医院等联系方式见表</w:t>
      </w:r>
      <w:r>
        <w:rPr>
          <w:rFonts w:ascii="Times New Roman" w:hAnsi="Times New Roman" w:cs="Times New Roman" w:eastAsiaTheme="minorEastAsia"/>
          <w:color w:val="000000" w:themeColor="text1"/>
          <w:szCs w:val="28"/>
        </w:rPr>
        <w:t>3.6-3</w:t>
      </w:r>
      <w:r>
        <w:rPr>
          <w:rFonts w:ascii="Times New Roman" w:cs="Times New Roman" w:hAnsiTheme="minorEastAsia" w:eastAsiaTheme="minorEastAsia"/>
          <w:color w:val="000000" w:themeColor="text1"/>
          <w:szCs w:val="28"/>
        </w:rPr>
        <w:t>。</w:t>
      </w:r>
    </w:p>
    <w:p>
      <w:pPr>
        <w:autoSpaceDE w:val="0"/>
        <w:autoSpaceDN w:val="0"/>
        <w:adjustRightInd w:val="0"/>
        <w:snapToGrid w:val="0"/>
        <w:spacing w:beforeLines="50"/>
        <w:ind w:firstLine="482"/>
        <w:jc w:val="center"/>
        <w:rPr>
          <w:rFonts w:ascii="Times New Roman" w:hAnsi="Times New Roman" w:cs="Times New Roman" w:eastAsiaTheme="minorEastAsia"/>
          <w:b/>
          <w:color w:val="000000" w:themeColor="text1"/>
          <w:kern w:val="0"/>
          <w:sz w:val="24"/>
          <w:szCs w:val="24"/>
        </w:rPr>
      </w:pPr>
      <w:r>
        <w:rPr>
          <w:rFonts w:ascii="Times New Roman" w:cs="Times New Roman" w:hAnsiTheme="minorEastAsia" w:eastAsiaTheme="minorEastAsia"/>
          <w:b/>
          <w:color w:val="000000" w:themeColor="text1"/>
          <w:kern w:val="0"/>
          <w:sz w:val="24"/>
          <w:szCs w:val="24"/>
        </w:rPr>
        <w:t>表</w:t>
      </w:r>
      <w:r>
        <w:rPr>
          <w:rFonts w:ascii="Times New Roman" w:hAnsi="Times New Roman" w:cs="Times New Roman" w:eastAsiaTheme="minorEastAsia"/>
          <w:b/>
          <w:color w:val="000000" w:themeColor="text1"/>
          <w:kern w:val="0"/>
          <w:sz w:val="24"/>
          <w:szCs w:val="24"/>
        </w:rPr>
        <w:t xml:space="preserve">3.6-2   </w:t>
      </w:r>
      <w:r>
        <w:rPr>
          <w:rFonts w:ascii="Times New Roman" w:cs="Times New Roman" w:hAnsiTheme="minorEastAsia" w:eastAsiaTheme="minorEastAsia"/>
          <w:b/>
          <w:color w:val="000000" w:themeColor="text1"/>
          <w:kern w:val="0"/>
          <w:sz w:val="24"/>
          <w:szCs w:val="24"/>
        </w:rPr>
        <w:t>内部应急救援联络名单</w:t>
      </w:r>
    </w:p>
    <w:tbl>
      <w:tblPr>
        <w:tblStyle w:val="20"/>
        <w:tblW w:w="928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29"/>
        <w:gridCol w:w="1815"/>
        <w:gridCol w:w="2130"/>
        <w:gridCol w:w="2315"/>
        <w:gridCol w:w="199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序号</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应急机构</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职务</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姓名</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移动电话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指挥部</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总指挥</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sz w:val="22"/>
                <w:lang w:eastAsia="zh-CN"/>
              </w:rPr>
            </w:pPr>
            <w:r>
              <w:rPr>
                <w:rFonts w:hint="eastAsia" w:ascii="Times New Roman" w:cs="Times New Roman" w:hAnsiTheme="minorEastAsia" w:eastAsiaTheme="minorEastAsia"/>
                <w:color w:val="000000" w:themeColor="text1"/>
                <w:sz w:val="22"/>
                <w:lang w:eastAsia="zh-CN"/>
              </w:rPr>
              <w:t>王斌</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2"/>
                <w:lang w:val="en-US" w:eastAsia="zh-CN"/>
              </w:rPr>
            </w:pPr>
            <w:r>
              <w:rPr>
                <w:rFonts w:hint="eastAsia" w:ascii="Times New Roman" w:hAnsi="Times New Roman" w:cs="Times New Roman" w:eastAsiaTheme="minorEastAsia"/>
                <w:color w:val="000000" w:themeColor="text1"/>
                <w:sz w:val="22"/>
                <w:lang w:val="en-US" w:eastAsia="zh-CN"/>
              </w:rPr>
              <w:t>13809100832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2</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应急办公室</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组长</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sz w:val="22"/>
                <w:lang w:eastAsia="zh-CN"/>
              </w:rPr>
            </w:pPr>
            <w:r>
              <w:rPr>
                <w:rFonts w:hint="eastAsia" w:ascii="Times New Roman" w:hAnsi="Times New Roman" w:cs="Times New Roman" w:eastAsiaTheme="minorEastAsia"/>
                <w:color w:val="000000" w:themeColor="text1"/>
                <w:sz w:val="22"/>
                <w:lang w:val="en-US" w:eastAsia="zh-CN"/>
              </w:rPr>
              <w:t>巩朝朝</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z w:val="22"/>
                <w:lang w:val="en-US" w:eastAsia="zh-CN"/>
              </w:rPr>
            </w:pPr>
            <w:r>
              <w:rPr>
                <w:rFonts w:hint="eastAsia" w:ascii="Times New Roman" w:hAnsi="Times New Roman" w:cs="Times New Roman" w:eastAsiaTheme="minorEastAsia"/>
                <w:color w:val="000000" w:themeColor="text1"/>
                <w:sz w:val="22"/>
                <w:lang w:val="en-US" w:eastAsia="zh-CN"/>
              </w:rPr>
              <w:t>15929373143</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102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3</w:t>
            </w:r>
          </w:p>
        </w:tc>
        <w:tc>
          <w:tcPr>
            <w:tcW w:w="18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应急专家组</w:t>
            </w:r>
          </w:p>
        </w:tc>
        <w:tc>
          <w:tcPr>
            <w:tcW w:w="2130"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组长</w:t>
            </w:r>
          </w:p>
        </w:tc>
        <w:tc>
          <w:tcPr>
            <w:tcW w:w="2315"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2"/>
              </w:rPr>
            </w:pPr>
            <w:r>
              <w:rPr>
                <w:rFonts w:hint="eastAsia" w:ascii="Times New Roman" w:cs="Times New Roman" w:hAnsiTheme="minorEastAsia" w:eastAsiaTheme="minorEastAsia"/>
                <w:color w:val="000000" w:themeColor="text1"/>
                <w:sz w:val="22"/>
                <w:lang w:eastAsia="zh-CN"/>
              </w:rPr>
              <w:t>王斌</w:t>
            </w:r>
          </w:p>
        </w:tc>
        <w:tc>
          <w:tcPr>
            <w:tcW w:w="1999" w:type="dxa"/>
            <w:tcBorders>
              <w:tl2br w:val="nil"/>
              <w:tr2bl w:val="nil"/>
            </w:tcBorders>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2"/>
              </w:rPr>
            </w:pPr>
            <w:r>
              <w:rPr>
                <w:rFonts w:hint="eastAsia" w:ascii="Times New Roman" w:hAnsi="Times New Roman" w:cs="Times New Roman" w:eastAsiaTheme="minorEastAsia"/>
                <w:color w:val="000000" w:themeColor="text1"/>
                <w:sz w:val="22"/>
                <w:lang w:val="en-US" w:eastAsia="zh-CN"/>
              </w:rPr>
              <w:t>13809100832</w:t>
            </w:r>
          </w:p>
        </w:tc>
      </w:tr>
    </w:tbl>
    <w:p>
      <w:pPr>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表</w:t>
      </w:r>
      <w:r>
        <w:rPr>
          <w:rFonts w:ascii="Times New Roman" w:hAnsi="Times New Roman" w:cs="Times New Roman" w:eastAsiaTheme="minorEastAsia"/>
          <w:b/>
          <w:bCs/>
          <w:color w:val="000000" w:themeColor="text1"/>
          <w:sz w:val="24"/>
          <w:szCs w:val="24"/>
        </w:rPr>
        <w:t xml:space="preserve">3.7-3 </w:t>
      </w:r>
      <w:r>
        <w:rPr>
          <w:rFonts w:ascii="Times New Roman" w:cs="Times New Roman" w:hAnsiTheme="minorEastAsia" w:eastAsiaTheme="minorEastAsia"/>
          <w:b/>
          <w:bCs/>
          <w:color w:val="000000" w:themeColor="text1"/>
          <w:sz w:val="24"/>
          <w:szCs w:val="24"/>
        </w:rPr>
        <w:t>外部救援力量</w:t>
      </w:r>
    </w:p>
    <w:tbl>
      <w:tblPr>
        <w:tblStyle w:val="20"/>
        <w:tblW w:w="928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644"/>
        <w:gridCol w:w="464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bookmarkStart w:id="169" w:name="_Toc652"/>
            <w:bookmarkStart w:id="170" w:name="_Toc19513"/>
            <w:bookmarkStart w:id="171" w:name="_Toc29165"/>
            <w:r>
              <w:rPr>
                <w:rFonts w:ascii="Times New Roman" w:cs="Times New Roman" w:hAnsiTheme="minorEastAsia" w:eastAsiaTheme="minorEastAsia"/>
                <w:b/>
                <w:bCs/>
                <w:color w:val="000000" w:themeColor="text1"/>
                <w:sz w:val="21"/>
                <w:szCs w:val="21"/>
              </w:rPr>
              <w:t>单位名称</w:t>
            </w:r>
            <w:bookmarkEnd w:id="169"/>
            <w:bookmarkEnd w:id="170"/>
            <w:bookmarkEnd w:id="171"/>
          </w:p>
        </w:tc>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联系电话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紧急救护中心</w:t>
            </w:r>
          </w:p>
        </w:tc>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120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紧急报警电话</w:t>
            </w:r>
          </w:p>
        </w:tc>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110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消防中心</w:t>
            </w:r>
          </w:p>
        </w:tc>
        <w:tc>
          <w:tcPr>
            <w:tcW w:w="464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119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陕西省西咸新区秦汉新城管理委员会应急办</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029-33185000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西咸新区环境保护局应急办</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029-33186000</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西咸新区秦汉新城环境保护局</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029-33185039</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西咸新区公安局秦汉新城分局</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110/029-33185021</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西咸新区秦汉新城安监局</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029-33185055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咸阳市中心医院</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120/209-33288692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4644" w:type="dxa"/>
            <w:tcBorders>
              <w:tl2br w:val="nil"/>
              <w:tr2bl w:val="nil"/>
            </w:tcBorders>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eastAsia="zh-CN"/>
              </w:rPr>
              <w:t>西咸新区秦汉新城消防大队</w:t>
            </w:r>
          </w:p>
        </w:tc>
        <w:tc>
          <w:tcPr>
            <w:tcW w:w="4644" w:type="dxa"/>
            <w:tcBorders>
              <w:tl2br w:val="nil"/>
              <w:tr2bl w:val="nil"/>
            </w:tcBorders>
            <w:vAlign w:val="center"/>
          </w:tcPr>
          <w:p>
            <w:pPr>
              <w:spacing w:line="240" w:lineRule="auto"/>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119/209-33185703</w:t>
            </w:r>
          </w:p>
        </w:tc>
      </w:tr>
    </w:tbl>
    <w:p>
      <w:pPr>
        <w:ind w:firstLine="560"/>
        <w:rPr>
          <w:rFonts w:ascii="Times New Roman" w:hAnsi="Times New Roman" w:cs="Times New Roman" w:eastAsiaTheme="minorEastAsia"/>
          <w:color w:val="000000" w:themeColor="text1"/>
        </w:rPr>
        <w:sectPr>
          <w:pgSz w:w="11906" w:h="16838"/>
          <w:pgMar w:top="1417" w:right="1417" w:bottom="1417" w:left="1417" w:header="851" w:footer="992" w:gutter="0"/>
          <w:pgNumType w:fmt="decimal"/>
          <w:cols w:space="0" w:num="1"/>
          <w:docGrid w:type="lines" w:linePitch="389" w:charSpace="0"/>
        </w:sectPr>
      </w:pPr>
    </w:p>
    <w:p>
      <w:pPr>
        <w:pStyle w:val="3"/>
        <w:spacing w:line="360" w:lineRule="auto"/>
        <w:rPr>
          <w:rFonts w:eastAsiaTheme="minorEastAsia"/>
          <w:color w:val="000000" w:themeColor="text1"/>
        </w:rPr>
      </w:pPr>
      <w:bookmarkStart w:id="172" w:name="_Toc29665"/>
      <w:r>
        <w:rPr>
          <w:rFonts w:eastAsiaTheme="minorEastAsia"/>
          <w:color w:val="000000" w:themeColor="text1"/>
        </w:rPr>
        <w:t>4</w:t>
      </w:r>
      <w:r>
        <w:rPr>
          <w:rFonts w:hAnsiTheme="minorEastAsia" w:eastAsiaTheme="minorEastAsia"/>
          <w:color w:val="000000" w:themeColor="text1"/>
        </w:rPr>
        <w:t>突发环境事件及其后果分析</w:t>
      </w:r>
      <w:bookmarkEnd w:id="172"/>
    </w:p>
    <w:p>
      <w:pPr>
        <w:pStyle w:val="2"/>
        <w:spacing w:line="360" w:lineRule="auto"/>
        <w:rPr>
          <w:rFonts w:eastAsiaTheme="minorEastAsia"/>
          <w:color w:val="000000" w:themeColor="text1"/>
        </w:rPr>
      </w:pPr>
      <w:bookmarkStart w:id="173" w:name="_Toc19463"/>
      <w:bookmarkStart w:id="174" w:name="_Toc4175"/>
      <w:r>
        <w:rPr>
          <w:rFonts w:eastAsiaTheme="minorEastAsia"/>
          <w:color w:val="000000" w:themeColor="text1"/>
        </w:rPr>
        <w:t xml:space="preserve">4.1 </w:t>
      </w:r>
      <w:r>
        <w:rPr>
          <w:rFonts w:hAnsiTheme="minorEastAsia" w:eastAsiaTheme="minorEastAsia"/>
          <w:color w:val="000000" w:themeColor="text1"/>
        </w:rPr>
        <w:t>突发环境事件情景分析</w:t>
      </w:r>
      <w:bookmarkEnd w:id="173"/>
      <w:bookmarkEnd w:id="174"/>
    </w:p>
    <w:p>
      <w:pPr>
        <w:pStyle w:val="5"/>
        <w:spacing w:line="360" w:lineRule="auto"/>
        <w:ind w:left="0" w:leftChars="0"/>
        <w:rPr>
          <w:rFonts w:eastAsiaTheme="minorEastAsia"/>
          <w:color w:val="000000" w:themeColor="text1"/>
        </w:rPr>
      </w:pPr>
      <w:bookmarkStart w:id="175" w:name="_Toc455605021"/>
      <w:bookmarkStart w:id="176" w:name="_Toc8926"/>
      <w:bookmarkStart w:id="177" w:name="_Toc32214"/>
      <w:r>
        <w:rPr>
          <w:rFonts w:eastAsiaTheme="minorEastAsia"/>
          <w:color w:val="000000" w:themeColor="text1"/>
        </w:rPr>
        <w:t xml:space="preserve">4.1.1 </w:t>
      </w:r>
      <w:r>
        <w:rPr>
          <w:rFonts w:hAnsiTheme="minorEastAsia" w:eastAsiaTheme="minorEastAsia"/>
          <w:color w:val="000000" w:themeColor="text1"/>
        </w:rPr>
        <w:t>国内同类企业突发环境事件</w:t>
      </w:r>
      <w:bookmarkEnd w:id="175"/>
      <w:bookmarkEnd w:id="176"/>
      <w:r>
        <w:rPr>
          <w:rFonts w:hAnsiTheme="minorEastAsia" w:eastAsiaTheme="minorEastAsia"/>
          <w:color w:val="000000" w:themeColor="text1"/>
        </w:rPr>
        <w:t>案例</w:t>
      </w:r>
      <w:bookmarkEnd w:id="177"/>
    </w:p>
    <w:p>
      <w:pPr>
        <w:ind w:firstLine="560"/>
        <w:rPr>
          <w:rFonts w:ascii="Times New Roman" w:cs="Times New Roman" w:hAnsiTheme="minorEastAsia" w:eastAsiaTheme="minorEastAsia"/>
          <w:color w:val="000000" w:themeColor="text1"/>
          <w:szCs w:val="28"/>
        </w:rPr>
      </w:pPr>
      <w:bookmarkStart w:id="178" w:name="_Toc12493_WPSOffice_Level1"/>
      <w:bookmarkStart w:id="179" w:name="_Toc15764_WPSOffice_Level1"/>
      <w:bookmarkStart w:id="180" w:name="_Toc16235"/>
      <w:bookmarkStart w:id="181" w:name="_Toc10814_WPSOffice_Level1"/>
      <w:r>
        <w:rPr>
          <w:rFonts w:hint="eastAsia" w:ascii="Times New Roman" w:cs="Times New Roman" w:hAnsiTheme="minorEastAsia" w:eastAsiaTheme="minorEastAsia"/>
          <w:b/>
          <w:bCs/>
          <w:color w:val="000000" w:themeColor="text1"/>
          <w:szCs w:val="28"/>
        </w:rPr>
        <w:t>事故案例1—输转作业中睡觉看电视，溢油引起着火爆炸</w:t>
      </w:r>
      <w:bookmarkEnd w:id="178"/>
      <w:bookmarkEnd w:id="179"/>
      <w:bookmarkEnd w:id="180"/>
      <w:bookmarkEnd w:id="181"/>
    </w:p>
    <w:p>
      <w:pPr>
        <w:ind w:firstLine="560"/>
        <w:rPr>
          <w:rFonts w:ascii="Times New Roman" w:cs="Times New Roman" w:hAnsiTheme="minorEastAsia" w:eastAsiaTheme="minorEastAsia"/>
          <w:color w:val="000000" w:themeColor="text1"/>
          <w:szCs w:val="28"/>
        </w:rPr>
      </w:pPr>
      <w:bookmarkStart w:id="182" w:name="_Toc17966_WPSOffice_Level1"/>
      <w:bookmarkStart w:id="183" w:name="_Toc9338_WPSOffice_Level1"/>
      <w:bookmarkStart w:id="184" w:name="_Toc8043_WPSOffice_Level1"/>
      <w:bookmarkStart w:id="185" w:name="_Toc23074"/>
      <w:r>
        <w:rPr>
          <w:rFonts w:hint="eastAsia" w:ascii="Times New Roman" w:cs="Times New Roman" w:hAnsiTheme="minorEastAsia" w:eastAsiaTheme="minorEastAsia"/>
          <w:color w:val="000000" w:themeColor="text1"/>
          <w:szCs w:val="28"/>
          <w:lang w:eastAsia="zh-CN"/>
        </w:rPr>
        <w:t>（</w:t>
      </w:r>
      <w:r>
        <w:rPr>
          <w:rFonts w:hint="eastAsia" w:ascii="Times New Roman" w:cs="Times New Roman" w:hAnsiTheme="minorEastAsia" w:eastAsiaTheme="minorEastAsia"/>
          <w:color w:val="000000" w:themeColor="text1"/>
          <w:szCs w:val="28"/>
          <w:lang w:val="en-US" w:eastAsia="zh-CN"/>
        </w:rPr>
        <w:t>1</w:t>
      </w:r>
      <w:r>
        <w:rPr>
          <w:rFonts w:hint="eastAsia" w:ascii="Times New Roman" w:cs="Times New Roman" w:hAnsiTheme="minorEastAsia" w:eastAsiaTheme="minorEastAsia"/>
          <w:color w:val="000000" w:themeColor="text1"/>
          <w:szCs w:val="28"/>
          <w:lang w:eastAsia="zh-CN"/>
        </w:rPr>
        <w:t>）</w:t>
      </w:r>
      <w:r>
        <w:rPr>
          <w:rFonts w:hint="eastAsia" w:ascii="Times New Roman" w:cs="Times New Roman" w:hAnsiTheme="minorEastAsia" w:eastAsiaTheme="minorEastAsia"/>
          <w:color w:val="000000" w:themeColor="text1"/>
          <w:szCs w:val="28"/>
        </w:rPr>
        <w:t>事故概况</w:t>
      </w:r>
      <w:bookmarkEnd w:id="182"/>
      <w:bookmarkEnd w:id="183"/>
      <w:bookmarkEnd w:id="184"/>
      <w:bookmarkEnd w:id="185"/>
    </w:p>
    <w:p>
      <w:pPr>
        <w:ind w:firstLine="560"/>
        <w:rPr>
          <w:rFonts w:ascii="Times New Roman" w:cs="Times New Roman" w:hAnsiTheme="minorEastAsia" w:eastAsiaTheme="minorEastAsia"/>
          <w:color w:val="000000" w:themeColor="text1"/>
          <w:szCs w:val="28"/>
        </w:rPr>
      </w:pPr>
      <w:r>
        <w:rPr>
          <w:rFonts w:hint="eastAsia" w:ascii="Times New Roman" w:cs="Times New Roman" w:hAnsiTheme="minorEastAsia" w:eastAsiaTheme="minorEastAsia"/>
          <w:color w:val="000000" w:themeColor="text1"/>
          <w:szCs w:val="28"/>
        </w:rPr>
        <w:t>2001年9月1日凌晨，辽宁省沈阳市某油库发生了一起油罐连锁爆炸事故，储油总量为3200m</w:t>
      </w:r>
      <w:r>
        <w:rPr>
          <w:rFonts w:hint="eastAsia" w:ascii="Times New Roman" w:cs="Times New Roman" w:hAnsiTheme="minorEastAsia" w:eastAsiaTheme="minorEastAsia"/>
          <w:color w:val="000000" w:themeColor="text1"/>
          <w:szCs w:val="28"/>
          <w:vertAlign w:val="superscript"/>
        </w:rPr>
        <w:t>3</w:t>
      </w:r>
      <w:r>
        <w:rPr>
          <w:rFonts w:hint="eastAsia" w:ascii="Times New Roman" w:cs="Times New Roman" w:hAnsiTheme="minorEastAsia" w:eastAsiaTheme="minorEastAsia"/>
          <w:color w:val="000000" w:themeColor="text1"/>
          <w:szCs w:val="28"/>
        </w:rPr>
        <w:t>的8个油罐先后爆炸起火。</w:t>
      </w:r>
    </w:p>
    <w:p>
      <w:pPr>
        <w:ind w:firstLine="560"/>
        <w:rPr>
          <w:rFonts w:ascii="Times New Roman" w:cs="Times New Roman" w:hAnsiTheme="minorEastAsia" w:eastAsiaTheme="minorEastAsia"/>
          <w:color w:val="000000" w:themeColor="text1"/>
          <w:szCs w:val="28"/>
        </w:rPr>
      </w:pPr>
      <w:bookmarkStart w:id="186" w:name="_Toc6203"/>
      <w:bookmarkStart w:id="187" w:name="_Toc20767_WPSOffice_Level1"/>
      <w:bookmarkStart w:id="188" w:name="_Toc26794_WPSOffice_Level1"/>
      <w:bookmarkStart w:id="189" w:name="_Toc11805_WPSOffice_Level1"/>
      <w:r>
        <w:rPr>
          <w:rFonts w:hint="eastAsia" w:ascii="Times New Roman" w:cs="Times New Roman" w:hAnsiTheme="minorEastAsia" w:eastAsiaTheme="minorEastAsia"/>
          <w:color w:val="000000" w:themeColor="text1"/>
          <w:szCs w:val="28"/>
          <w:lang w:eastAsia="zh-CN"/>
        </w:rPr>
        <w:t>（</w:t>
      </w:r>
      <w:r>
        <w:rPr>
          <w:rFonts w:hint="eastAsia" w:ascii="Times New Roman" w:cs="Times New Roman" w:hAnsiTheme="minorEastAsia" w:eastAsiaTheme="minorEastAsia"/>
          <w:color w:val="000000" w:themeColor="text1"/>
          <w:szCs w:val="28"/>
          <w:lang w:val="en-US" w:eastAsia="zh-CN"/>
        </w:rPr>
        <w:t>2</w:t>
      </w:r>
      <w:r>
        <w:rPr>
          <w:rFonts w:hint="eastAsia" w:ascii="Times New Roman" w:cs="Times New Roman" w:hAnsiTheme="minorEastAsia" w:eastAsiaTheme="minorEastAsia"/>
          <w:color w:val="000000" w:themeColor="text1"/>
          <w:szCs w:val="28"/>
          <w:lang w:eastAsia="zh-CN"/>
        </w:rPr>
        <w:t>）</w:t>
      </w:r>
      <w:r>
        <w:rPr>
          <w:rFonts w:hint="eastAsia" w:ascii="Times New Roman" w:cs="Times New Roman" w:hAnsiTheme="minorEastAsia" w:eastAsiaTheme="minorEastAsia"/>
          <w:color w:val="000000" w:themeColor="text1"/>
          <w:szCs w:val="28"/>
        </w:rPr>
        <w:t>事故原因</w:t>
      </w:r>
      <w:bookmarkEnd w:id="186"/>
      <w:bookmarkEnd w:id="187"/>
      <w:bookmarkEnd w:id="188"/>
      <w:bookmarkEnd w:id="189"/>
    </w:p>
    <w:p>
      <w:pPr>
        <w:ind w:firstLine="560"/>
        <w:rPr>
          <w:rFonts w:ascii="Times New Roman" w:cs="Times New Roman" w:hAnsiTheme="minorEastAsia" w:eastAsiaTheme="minorEastAsia"/>
          <w:color w:val="000000" w:themeColor="text1"/>
          <w:szCs w:val="28"/>
        </w:rPr>
      </w:pPr>
      <w:r>
        <w:rPr>
          <w:rFonts w:hint="eastAsia" w:ascii="Times New Roman" w:cs="Times New Roman" w:hAnsiTheme="minorEastAsia" w:eastAsiaTheme="minorEastAsia"/>
          <w:color w:val="000000" w:themeColor="text1"/>
          <w:szCs w:val="28"/>
        </w:rPr>
        <w:t>油料倒罐过程中，4名作业人员全部擅离职守，造成油罐大量溢油。外溢的油料蒸发形成的油气沿地表扩散到车库，汽车发动形成点火源引起火灾，并引发建在室内的油罐相继着火爆炸。</w:t>
      </w:r>
    </w:p>
    <w:p>
      <w:pPr>
        <w:ind w:firstLine="560"/>
        <w:rPr>
          <w:rFonts w:ascii="Times New Roman" w:cs="Times New Roman" w:hAnsiTheme="minorEastAsia" w:eastAsiaTheme="minorEastAsia"/>
          <w:color w:val="000000" w:themeColor="text1"/>
          <w:szCs w:val="28"/>
        </w:rPr>
      </w:pPr>
      <w:bookmarkStart w:id="190" w:name="_Toc14416_WPSOffice_Level1"/>
      <w:bookmarkStart w:id="191" w:name="_Toc23135"/>
      <w:bookmarkStart w:id="192" w:name="_Toc10977_WPSOffice_Level1"/>
      <w:bookmarkStart w:id="193" w:name="_Toc32702_WPSOffice_Level1"/>
      <w:r>
        <w:rPr>
          <w:rFonts w:hint="eastAsia" w:ascii="Times New Roman" w:cs="Times New Roman" w:hAnsiTheme="minorEastAsia" w:eastAsiaTheme="minorEastAsia"/>
          <w:color w:val="000000" w:themeColor="text1"/>
          <w:szCs w:val="28"/>
          <w:lang w:eastAsia="zh-CN"/>
        </w:rPr>
        <w:t>（</w:t>
      </w:r>
      <w:r>
        <w:rPr>
          <w:rFonts w:hint="eastAsia" w:ascii="Times New Roman" w:cs="Times New Roman" w:hAnsiTheme="minorEastAsia" w:eastAsiaTheme="minorEastAsia"/>
          <w:color w:val="000000" w:themeColor="text1"/>
          <w:szCs w:val="28"/>
          <w:lang w:val="en-US" w:eastAsia="zh-CN"/>
        </w:rPr>
        <w:t>3</w:t>
      </w:r>
      <w:r>
        <w:rPr>
          <w:rFonts w:hint="eastAsia" w:ascii="Times New Roman" w:cs="Times New Roman" w:hAnsiTheme="minorEastAsia" w:eastAsiaTheme="minorEastAsia"/>
          <w:color w:val="000000" w:themeColor="text1"/>
          <w:szCs w:val="28"/>
          <w:lang w:eastAsia="zh-CN"/>
        </w:rPr>
        <w:t>）</w:t>
      </w:r>
      <w:r>
        <w:rPr>
          <w:rFonts w:hint="eastAsia" w:ascii="Times New Roman" w:cs="Times New Roman" w:hAnsiTheme="minorEastAsia" w:eastAsiaTheme="minorEastAsia"/>
          <w:color w:val="000000" w:themeColor="text1"/>
          <w:szCs w:val="28"/>
        </w:rPr>
        <w:t>事故教训：</w:t>
      </w:r>
      <w:bookmarkEnd w:id="190"/>
      <w:bookmarkEnd w:id="191"/>
      <w:bookmarkEnd w:id="192"/>
      <w:bookmarkEnd w:id="193"/>
    </w:p>
    <w:p>
      <w:pPr>
        <w:ind w:firstLine="560"/>
        <w:rPr>
          <w:rFonts w:ascii="Times New Roman" w:cs="Times New Roman" w:hAnsiTheme="minorEastAsia" w:eastAsiaTheme="minorEastAsia"/>
          <w:color w:val="000000" w:themeColor="text1"/>
          <w:szCs w:val="28"/>
        </w:rPr>
      </w:pPr>
      <w:r>
        <w:rPr>
          <w:rFonts w:hint="eastAsia" w:ascii="Times New Roman" w:cs="Times New Roman" w:hAnsiTheme="minorEastAsia" w:eastAsiaTheme="minorEastAsia"/>
          <w:color w:val="000000" w:themeColor="text1"/>
          <w:szCs w:val="28"/>
        </w:rPr>
        <w:t>该库管理涣散，人员安全意识淡薄，倒罐作业组织不严密，分工不明确，作业过程中无领导值班或检查。4名作业人员根本没有把油料倒罐作业安全放在心上，既没有仔细检查液面上升情况，又不坚守岗位，导致溢油事故的发生。</w:t>
      </w:r>
    </w:p>
    <w:p>
      <w:pPr>
        <w:ind w:firstLine="560"/>
        <w:rPr>
          <w:rFonts w:ascii="Times New Roman" w:cs="Times New Roman" w:hAnsiTheme="minorEastAsia" w:eastAsiaTheme="minorEastAsia"/>
          <w:color w:val="000000" w:themeColor="text1"/>
          <w:szCs w:val="28"/>
        </w:rPr>
      </w:pPr>
      <w:r>
        <w:rPr>
          <w:rFonts w:hint="eastAsia" w:ascii="Times New Roman" w:cs="Times New Roman" w:hAnsiTheme="minorEastAsia" w:eastAsiaTheme="minorEastAsia"/>
          <w:color w:val="000000" w:themeColor="text1"/>
          <w:szCs w:val="28"/>
        </w:rPr>
        <w:t>根据调查，该库员工大部分未经培训直接上岗，缺乏最基本的安全和消防常识，作业人员不会报警，不会采取措施控制现场和保护自己。如果此时能够处理得当，关闭阀门，避免点火源出现，着火爆炸事故完全可以避免。因此，必须落实所有职工安全教育并考核合格方可进入生产岗位这一规定。该库设计不符合《石油库设计规范》要求，工艺不合理，无配套消防设施。</w:t>
      </w:r>
    </w:p>
    <w:p>
      <w:pPr>
        <w:ind w:firstLine="560"/>
        <w:rPr>
          <w:rFonts w:ascii="Times New Roman" w:cs="Times New Roman" w:hAnsiTheme="minorEastAsia" w:eastAsiaTheme="minorEastAsia"/>
          <w:color w:val="000000" w:themeColor="text1"/>
          <w:szCs w:val="28"/>
        </w:rPr>
      </w:pPr>
      <w:bookmarkStart w:id="194" w:name="_Toc15889_WPSOffice_Level1"/>
      <w:bookmarkStart w:id="195" w:name="_Toc407_WPSOffice_Level1"/>
      <w:bookmarkStart w:id="196" w:name="_Toc13178_WPSOffice_Level1"/>
      <w:bookmarkStart w:id="197" w:name="_Toc26900"/>
      <w:r>
        <w:rPr>
          <w:rFonts w:hint="eastAsia" w:ascii="Times New Roman" w:cs="Times New Roman" w:hAnsiTheme="minorEastAsia" w:eastAsiaTheme="minorEastAsia"/>
          <w:b/>
          <w:bCs/>
          <w:color w:val="000000" w:themeColor="text1"/>
          <w:szCs w:val="28"/>
        </w:rPr>
        <w:t>事故案例2—</w:t>
      </w:r>
      <w:bookmarkEnd w:id="194"/>
      <w:bookmarkEnd w:id="195"/>
      <w:bookmarkEnd w:id="196"/>
      <w:r>
        <w:rPr>
          <w:rFonts w:hint="eastAsia" w:ascii="Times New Roman" w:cs="Times New Roman" w:hAnsiTheme="minorEastAsia" w:eastAsiaTheme="minorEastAsia"/>
          <w:b/>
          <w:bCs/>
          <w:color w:val="000000" w:themeColor="text1"/>
          <w:szCs w:val="28"/>
        </w:rPr>
        <w:t>2009年7月30日，船舶润滑油泄漏、起火</w:t>
      </w:r>
      <w:bookmarkEnd w:id="197"/>
    </w:p>
    <w:p>
      <w:pPr>
        <w:ind w:firstLine="560"/>
        <w:rPr>
          <w:rFonts w:ascii="Times New Roman" w:cs="Times New Roman" w:hAnsiTheme="minorEastAsia" w:eastAsiaTheme="minorEastAsia"/>
          <w:color w:val="000000" w:themeColor="text1"/>
          <w:szCs w:val="28"/>
        </w:rPr>
      </w:pPr>
      <w:bookmarkStart w:id="198" w:name="_Toc7750"/>
      <w:r>
        <w:rPr>
          <w:rFonts w:hint="eastAsia" w:ascii="Times New Roman" w:cs="Times New Roman" w:hAnsiTheme="minorEastAsia" w:eastAsiaTheme="minorEastAsia"/>
          <w:color w:val="000000" w:themeColor="text1"/>
          <w:szCs w:val="28"/>
          <w:lang w:eastAsia="zh-CN"/>
        </w:rPr>
        <w:t>（</w:t>
      </w:r>
      <w:r>
        <w:rPr>
          <w:rFonts w:hint="eastAsia" w:ascii="Times New Roman" w:cs="Times New Roman" w:hAnsiTheme="minorEastAsia" w:eastAsiaTheme="minorEastAsia"/>
          <w:color w:val="000000" w:themeColor="text1"/>
          <w:szCs w:val="28"/>
          <w:lang w:val="en-US" w:eastAsia="zh-CN"/>
        </w:rPr>
        <w:t>1</w:t>
      </w:r>
      <w:r>
        <w:rPr>
          <w:rFonts w:hint="eastAsia" w:ascii="Times New Roman" w:cs="Times New Roman" w:hAnsiTheme="minorEastAsia" w:eastAsiaTheme="minorEastAsia"/>
          <w:color w:val="000000" w:themeColor="text1"/>
          <w:szCs w:val="28"/>
          <w:lang w:eastAsia="zh-CN"/>
        </w:rPr>
        <w:t>）</w:t>
      </w:r>
      <w:r>
        <w:rPr>
          <w:rFonts w:hint="eastAsia" w:ascii="Times New Roman" w:cs="Times New Roman" w:hAnsiTheme="minorEastAsia" w:eastAsiaTheme="minorEastAsia"/>
          <w:color w:val="000000" w:themeColor="text1"/>
          <w:szCs w:val="28"/>
        </w:rPr>
        <w:t>事故概况</w:t>
      </w:r>
      <w:bookmarkEnd w:id="198"/>
    </w:p>
    <w:p>
      <w:pPr>
        <w:ind w:firstLine="560"/>
        <w:rPr>
          <w:rFonts w:ascii="Times New Roman" w:cs="Times New Roman" w:hAnsiTheme="minorEastAsia" w:eastAsiaTheme="minorEastAsia"/>
          <w:color w:val="000000" w:themeColor="text1"/>
          <w:szCs w:val="28"/>
        </w:rPr>
      </w:pPr>
      <w:r>
        <w:rPr>
          <w:rFonts w:hint="eastAsia" w:ascii="Times New Roman" w:cs="Times New Roman" w:hAnsiTheme="minorEastAsia" w:eastAsiaTheme="minorEastAsia"/>
          <w:color w:val="000000" w:themeColor="text1"/>
          <w:szCs w:val="28"/>
        </w:rPr>
        <w:t>2009年7月30日，某船舶在南海作业期间，04时04分，空压机舱起火，随后，采取了断电、关闭通风、关闭防火门、释放CO2等措施，对甲板喷水降温，04时55分，打开空压机舱防火门后，使用手提灭火器对可疑的燃烧点进行喷射，05时12分，经检查已无明火，07时15分，消防警报解除。期间，3条护航船靠近待命，附近油田的1条守护船到达0.6海里处守护。</w:t>
      </w:r>
    </w:p>
    <w:p>
      <w:pPr>
        <w:ind w:firstLine="560"/>
        <w:rPr>
          <w:rFonts w:ascii="Times New Roman" w:cs="Times New Roman" w:hAnsiTheme="minorEastAsia" w:eastAsiaTheme="minorEastAsia"/>
          <w:color w:val="000000" w:themeColor="text1"/>
          <w:szCs w:val="28"/>
        </w:rPr>
      </w:pPr>
      <w:bookmarkStart w:id="199" w:name="_Toc30899"/>
      <w:r>
        <w:rPr>
          <w:rFonts w:hint="eastAsia" w:ascii="Times New Roman" w:cs="Times New Roman" w:hAnsiTheme="minorEastAsia" w:eastAsiaTheme="minorEastAsia"/>
          <w:color w:val="000000" w:themeColor="text1"/>
          <w:szCs w:val="28"/>
          <w:lang w:eastAsia="zh-CN"/>
        </w:rPr>
        <w:t>（</w:t>
      </w:r>
      <w:r>
        <w:rPr>
          <w:rFonts w:hint="eastAsia" w:ascii="Times New Roman" w:cs="Times New Roman" w:hAnsiTheme="minorEastAsia" w:eastAsiaTheme="minorEastAsia"/>
          <w:color w:val="000000" w:themeColor="text1"/>
          <w:szCs w:val="28"/>
          <w:lang w:val="en-US" w:eastAsia="zh-CN"/>
        </w:rPr>
        <w:t>2</w:t>
      </w:r>
      <w:r>
        <w:rPr>
          <w:rFonts w:hint="eastAsia" w:ascii="Times New Roman" w:cs="Times New Roman" w:hAnsiTheme="minorEastAsia" w:eastAsiaTheme="minorEastAsia"/>
          <w:color w:val="000000" w:themeColor="text1"/>
          <w:szCs w:val="28"/>
          <w:lang w:eastAsia="zh-CN"/>
        </w:rPr>
        <w:t>）</w:t>
      </w:r>
      <w:r>
        <w:rPr>
          <w:rFonts w:hint="eastAsia" w:ascii="Times New Roman" w:cs="Times New Roman" w:hAnsiTheme="minorEastAsia" w:eastAsiaTheme="minorEastAsia"/>
          <w:color w:val="000000" w:themeColor="text1"/>
          <w:szCs w:val="28"/>
        </w:rPr>
        <w:t>事故原因</w:t>
      </w:r>
      <w:bookmarkEnd w:id="199"/>
    </w:p>
    <w:p>
      <w:pPr>
        <w:ind w:firstLine="560"/>
        <w:rPr>
          <w:rFonts w:ascii="Times New Roman" w:cs="Times New Roman" w:hAnsiTheme="minorEastAsia" w:eastAsiaTheme="minorEastAsia"/>
          <w:color w:val="000000" w:themeColor="text1"/>
          <w:szCs w:val="28"/>
        </w:rPr>
      </w:pPr>
      <w:r>
        <w:rPr>
          <w:rFonts w:hint="eastAsia" w:ascii="Times New Roman" w:cs="Times New Roman" w:hAnsiTheme="minorEastAsia" w:eastAsiaTheme="minorEastAsia"/>
          <w:color w:val="000000" w:themeColor="text1"/>
          <w:szCs w:val="28"/>
        </w:rPr>
        <w:t>调查后确定事故的经过为：左舷空压机的恒温阀与连接管路法兰盘之间的垫片泄漏，管路内的润滑油向外喷射，形成润滑油雾。雾化的油气混合物在空压机舱通风气流的作用下，与空压机原动机的排烟管与根部裸露部位接触发生爆燃、起火。</w:t>
      </w:r>
    </w:p>
    <w:p>
      <w:pPr>
        <w:ind w:firstLine="560"/>
        <w:rPr>
          <w:rFonts w:ascii="Times New Roman" w:cs="Times New Roman" w:hAnsiTheme="minorEastAsia" w:eastAsiaTheme="minorEastAsia"/>
          <w:color w:val="000000" w:themeColor="text1"/>
          <w:szCs w:val="28"/>
        </w:rPr>
      </w:pPr>
      <w:r>
        <w:rPr>
          <w:rFonts w:hint="eastAsia" w:ascii="Times New Roman" w:cs="Times New Roman" w:hAnsiTheme="minorEastAsia" w:eastAsiaTheme="minorEastAsia"/>
          <w:color w:val="000000" w:themeColor="text1"/>
          <w:szCs w:val="28"/>
        </w:rPr>
        <w:t>事故还暴露出一些其他问题：主消防泵的启动开关在主机舱内，爆燃、起火后，人员难已进入；CO2管路有2处法兰垫片老化，密封不严，在释放过程中有CO2溢出并产生雾气。</w:t>
      </w:r>
    </w:p>
    <w:p>
      <w:pPr>
        <w:ind w:firstLine="560"/>
        <w:rPr>
          <w:rFonts w:ascii="Times New Roman" w:cs="Times New Roman" w:hAnsiTheme="minorEastAsia" w:eastAsiaTheme="minorEastAsia"/>
          <w:color w:val="000000" w:themeColor="text1"/>
          <w:szCs w:val="28"/>
        </w:rPr>
      </w:pPr>
      <w:bookmarkStart w:id="200" w:name="_Toc24976"/>
      <w:r>
        <w:rPr>
          <w:rFonts w:hint="eastAsia" w:ascii="Times New Roman" w:cs="Times New Roman" w:hAnsiTheme="minorEastAsia" w:eastAsiaTheme="minorEastAsia"/>
          <w:color w:val="000000" w:themeColor="text1"/>
          <w:szCs w:val="28"/>
          <w:lang w:eastAsia="zh-CN"/>
        </w:rPr>
        <w:t>（</w:t>
      </w:r>
      <w:r>
        <w:rPr>
          <w:rFonts w:hint="eastAsia" w:ascii="Times New Roman" w:cs="Times New Roman" w:hAnsiTheme="minorEastAsia" w:eastAsiaTheme="minorEastAsia"/>
          <w:color w:val="000000" w:themeColor="text1"/>
          <w:szCs w:val="28"/>
          <w:lang w:val="en-US" w:eastAsia="zh-CN"/>
        </w:rPr>
        <w:t>3</w:t>
      </w:r>
      <w:r>
        <w:rPr>
          <w:rFonts w:hint="eastAsia" w:ascii="Times New Roman" w:cs="Times New Roman" w:hAnsiTheme="minorEastAsia" w:eastAsiaTheme="minorEastAsia"/>
          <w:color w:val="000000" w:themeColor="text1"/>
          <w:szCs w:val="28"/>
          <w:lang w:eastAsia="zh-CN"/>
        </w:rPr>
        <w:t>）</w:t>
      </w:r>
      <w:r>
        <w:rPr>
          <w:rFonts w:hint="eastAsia" w:ascii="Times New Roman" w:cs="Times New Roman" w:hAnsiTheme="minorEastAsia" w:eastAsiaTheme="minorEastAsia"/>
          <w:color w:val="000000" w:themeColor="text1"/>
          <w:szCs w:val="28"/>
        </w:rPr>
        <w:t>事故教训</w:t>
      </w:r>
      <w:bookmarkEnd w:id="200"/>
    </w:p>
    <w:p>
      <w:pPr>
        <w:ind w:firstLine="560"/>
        <w:rPr>
          <w:rFonts w:hint="eastAsia" w:ascii="Times New Roman" w:cs="Times New Roman" w:hAnsiTheme="minorEastAsia" w:eastAsiaTheme="minorEastAsia"/>
          <w:color w:val="000000" w:themeColor="text1"/>
          <w:szCs w:val="28"/>
        </w:rPr>
      </w:pPr>
      <w:r>
        <w:rPr>
          <w:rFonts w:hint="eastAsia" w:ascii="Times New Roman" w:cs="Times New Roman" w:hAnsiTheme="minorEastAsia" w:eastAsiaTheme="minorEastAsia"/>
          <w:color w:val="000000" w:themeColor="text1"/>
          <w:szCs w:val="28"/>
        </w:rPr>
        <w:t>工作中隐患整改不力，2005年同一单位的另一条船舶发生过类似的事故，对类似的隐患没有进行整改；没有识别出螺杆压缩机超压工作、排烟管部分裸露带来的隐患；设备使用不当，没有采取进一步的分析、检查、维修措施；零部件更换欠妥，更换的垫片不是制造厂商供应的。因此，必须严格车间设备检修工作，尽早识别并排出隐患，杜绝此类事件发生。</w:t>
      </w:r>
    </w:p>
    <w:p>
      <w:pPr>
        <w:ind w:firstLine="560"/>
        <w:rPr>
          <w:rFonts w:ascii="Times New Roman" w:hAnsi="Times New Roman" w:cs="Times New Roman" w:eastAsiaTheme="minorEastAsia"/>
          <w:color w:val="000000" w:themeColor="text1"/>
          <w:szCs w:val="28"/>
        </w:rPr>
      </w:pPr>
      <w:r>
        <w:rPr>
          <w:rFonts w:hint="eastAsia" w:ascii="Times New Roman" w:cs="Times New Roman" w:hAnsiTheme="minorEastAsia" w:eastAsiaTheme="minorEastAsia"/>
          <w:b/>
          <w:bCs/>
          <w:color w:val="000000" w:themeColor="text1"/>
          <w:szCs w:val="28"/>
          <w:lang w:eastAsia="zh-CN"/>
        </w:rPr>
        <w:t>事故案例</w:t>
      </w:r>
      <w:r>
        <w:rPr>
          <w:rFonts w:ascii="Times New Roman" w:cs="Times New Roman" w:hAnsiTheme="minorEastAsia" w:eastAsiaTheme="minorEastAsia"/>
          <w:b/>
          <w:bCs/>
          <w:color w:val="000000" w:themeColor="text1"/>
          <w:szCs w:val="28"/>
        </w:rPr>
        <w:t>三</w:t>
      </w:r>
    </w:p>
    <w:p>
      <w:pPr>
        <w:ind w:firstLine="560"/>
        <w:rPr>
          <w:rFonts w:ascii="Times New Roman" w:hAnsi="Times New Roman" w:cs="Times New Roman" w:eastAsiaTheme="minorEastAsia"/>
          <w:color w:val="000000" w:themeColor="text1"/>
          <w:kern w:val="0"/>
          <w:szCs w:val="28"/>
        </w:rPr>
      </w:pPr>
      <w:r>
        <w:rPr>
          <w:rFonts w:ascii="Times New Roman" w:hAnsi="Times New Roman" w:cs="Times New Roman" w:eastAsiaTheme="minorEastAsia"/>
          <w:color w:val="000000" w:themeColor="text1"/>
          <w:szCs w:val="28"/>
        </w:rPr>
        <w:t>2015</w:t>
      </w:r>
      <w:r>
        <w:rPr>
          <w:rFonts w:ascii="Times New Roman" w:cs="Times New Roman" w:hAnsiTheme="minorEastAsia" w:eastAsiaTheme="minorEastAsia"/>
          <w:color w:val="000000" w:themeColor="text1"/>
          <w:szCs w:val="28"/>
        </w:rPr>
        <w:t>年</w:t>
      </w:r>
      <w:r>
        <w:rPr>
          <w:rFonts w:ascii="Times New Roman" w:hAnsi="Times New Roman" w:cs="Times New Roman" w:eastAsiaTheme="minorEastAsia"/>
          <w:color w:val="000000" w:themeColor="text1"/>
          <w:szCs w:val="28"/>
        </w:rPr>
        <w:t>4</w:t>
      </w:r>
      <w:r>
        <w:rPr>
          <w:rFonts w:ascii="Times New Roman" w:cs="Times New Roman" w:hAnsiTheme="minorEastAsia" w:eastAsiaTheme="minorEastAsia"/>
          <w:color w:val="000000" w:themeColor="text1"/>
          <w:szCs w:val="28"/>
        </w:rPr>
        <w:t>月</w:t>
      </w:r>
      <w:r>
        <w:rPr>
          <w:rFonts w:ascii="Times New Roman" w:hAnsi="Times New Roman" w:cs="Times New Roman" w:eastAsiaTheme="minorEastAsia"/>
          <w:color w:val="000000" w:themeColor="text1"/>
          <w:szCs w:val="28"/>
        </w:rPr>
        <w:t>20</w:t>
      </w:r>
      <w:r>
        <w:rPr>
          <w:rFonts w:ascii="Times New Roman" w:cs="Times New Roman" w:hAnsiTheme="minorEastAsia" w:eastAsiaTheme="minorEastAsia"/>
          <w:color w:val="000000" w:themeColor="text1"/>
          <w:szCs w:val="28"/>
        </w:rPr>
        <w:t>日，益阳环宇再生资源有限责任公司将废矿物油向生产设备反应釜灌注过程中，反应釜焊接挡板突然开裂，导致废油沿裂口外流，废矿物油泄漏。据估算，泄漏废矿物油约</w:t>
      </w:r>
      <w:r>
        <w:rPr>
          <w:rFonts w:ascii="Times New Roman" w:hAnsi="Times New Roman" w:cs="Times New Roman" w:eastAsiaTheme="minorEastAsia"/>
          <w:color w:val="000000" w:themeColor="text1"/>
          <w:szCs w:val="28"/>
        </w:rPr>
        <w:t>8</w:t>
      </w:r>
      <w:r>
        <w:rPr>
          <w:rFonts w:ascii="Times New Roman" w:cs="Times New Roman" w:hAnsiTheme="minorEastAsia" w:eastAsiaTheme="minorEastAsia"/>
          <w:color w:val="000000" w:themeColor="text1"/>
          <w:szCs w:val="28"/>
        </w:rPr>
        <w:t>吨，已回收约</w:t>
      </w:r>
      <w:r>
        <w:rPr>
          <w:rFonts w:ascii="Times New Roman" w:hAnsi="Times New Roman" w:cs="Times New Roman" w:eastAsiaTheme="minorEastAsia"/>
          <w:color w:val="000000" w:themeColor="text1"/>
          <w:szCs w:val="28"/>
        </w:rPr>
        <w:t>7</w:t>
      </w:r>
      <w:r>
        <w:rPr>
          <w:rFonts w:ascii="Times New Roman" w:cs="Times New Roman" w:hAnsiTheme="minorEastAsia" w:eastAsiaTheme="minorEastAsia"/>
          <w:color w:val="000000" w:themeColor="text1"/>
          <w:szCs w:val="28"/>
        </w:rPr>
        <w:t>吨，剩余的废油绝大部分被竹粉、木屑、海绵、吸油毯吸附，少量的废油随雨水流失到环境中。同时，益阳市桃江县环保局组织人员迅速赶赴现场处置。桃江县环境监测站对事发地周边地表水、土壤进行采样分析，涉事企业立即停止生产。并积极投身于现场处置中，减少时间对周边环境的影响。</w:t>
      </w:r>
    </w:p>
    <w:p>
      <w:pPr>
        <w:pStyle w:val="2"/>
        <w:rPr>
          <w:rFonts w:eastAsiaTheme="minorEastAsia"/>
          <w:color w:val="000000" w:themeColor="text1"/>
        </w:rPr>
      </w:pPr>
      <w:bookmarkStart w:id="201" w:name="_Toc21920"/>
      <w:bookmarkStart w:id="202" w:name="_Toc15446"/>
      <w:bookmarkStart w:id="203" w:name="_Toc455605022"/>
      <w:bookmarkStart w:id="204" w:name="_Toc434584914"/>
      <w:bookmarkStart w:id="205" w:name="_Toc8339"/>
      <w:r>
        <w:rPr>
          <w:rFonts w:eastAsiaTheme="minorEastAsia"/>
          <w:color w:val="000000" w:themeColor="text1"/>
        </w:rPr>
        <w:t>4.2</w:t>
      </w:r>
      <w:r>
        <w:rPr>
          <w:rFonts w:hAnsiTheme="minorEastAsia" w:eastAsiaTheme="minorEastAsia"/>
          <w:color w:val="000000" w:themeColor="text1"/>
        </w:rPr>
        <w:t>环境风险源分析</w:t>
      </w:r>
      <w:bookmarkEnd w:id="201"/>
      <w:bookmarkEnd w:id="202"/>
      <w:bookmarkEnd w:id="203"/>
      <w:bookmarkEnd w:id="204"/>
      <w:bookmarkEnd w:id="205"/>
    </w:p>
    <w:p>
      <w:pPr>
        <w:autoSpaceDE w:val="0"/>
        <w:autoSpaceDN w:val="0"/>
        <w:ind w:firstLine="560"/>
        <w:jc w:val="both"/>
        <w:textAlignment w:val="baseline"/>
        <w:rPr>
          <w:rFonts w:ascii="Times New Roman" w:hAnsi="Times New Roman" w:cs="Times New Roman" w:eastAsiaTheme="minorEastAsia"/>
          <w:color w:val="000000" w:themeColor="text1"/>
          <w:kern w:val="0"/>
          <w:szCs w:val="28"/>
        </w:rPr>
      </w:pPr>
      <w:r>
        <w:rPr>
          <w:rFonts w:ascii="Times New Roman" w:cs="Times New Roman" w:hAnsiTheme="minorEastAsia" w:eastAsiaTheme="minorEastAsia"/>
          <w:color w:val="000000" w:themeColor="text1"/>
          <w:kern w:val="0"/>
          <w:szCs w:val="28"/>
        </w:rPr>
        <w:t>针对</w:t>
      </w: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kern w:val="0"/>
          <w:szCs w:val="28"/>
        </w:rPr>
        <w:t>可能发生的突发环境事件每种情景，进行源强分析。</w:t>
      </w:r>
    </w:p>
    <w:p>
      <w:pPr>
        <w:pStyle w:val="5"/>
        <w:spacing w:line="360" w:lineRule="auto"/>
        <w:ind w:left="0" w:leftChars="0"/>
        <w:rPr>
          <w:rFonts w:eastAsiaTheme="minorEastAsia"/>
          <w:color w:val="000000" w:themeColor="text1"/>
        </w:rPr>
      </w:pPr>
      <w:bookmarkStart w:id="206" w:name="_Toc13912"/>
      <w:bookmarkStart w:id="207" w:name="_Toc5401"/>
      <w:bookmarkStart w:id="208" w:name="_Toc15615"/>
      <w:bookmarkStart w:id="209" w:name="_Toc15867"/>
      <w:r>
        <w:rPr>
          <w:rFonts w:eastAsiaTheme="minorEastAsia"/>
          <w:color w:val="000000" w:themeColor="text1"/>
        </w:rPr>
        <w:t xml:space="preserve">4.2.1 </w:t>
      </w:r>
      <w:bookmarkEnd w:id="206"/>
      <w:bookmarkEnd w:id="207"/>
      <w:r>
        <w:rPr>
          <w:rFonts w:hAnsiTheme="minorEastAsia" w:eastAsiaTheme="minorEastAsia"/>
          <w:color w:val="000000" w:themeColor="text1"/>
        </w:rPr>
        <w:t>风险源识别范围及类型分析</w:t>
      </w:r>
      <w:bookmarkEnd w:id="208"/>
      <w:bookmarkEnd w:id="209"/>
    </w:p>
    <w:p>
      <w:pPr>
        <w:ind w:firstLine="560"/>
        <w:rPr>
          <w:rFonts w:ascii="Times New Roman" w:hAnsi="Times New Roman" w:cs="Times New Roman" w:eastAsiaTheme="minorEastAsia"/>
          <w:color w:val="000000" w:themeColor="text1"/>
        </w:rPr>
      </w:pPr>
      <w:bookmarkStart w:id="210" w:name="_Toc32210"/>
      <w:bookmarkStart w:id="211" w:name="_Toc6684"/>
      <w:bookmarkStart w:id="212" w:name="_Toc619"/>
      <w:bookmarkStart w:id="213" w:name="_Toc12952"/>
      <w:r>
        <w:rPr>
          <w:rFonts w:ascii="Times New Roman" w:cs="Times New Roman" w:hAnsiTheme="minorEastAsia" w:eastAsiaTheme="minorEastAsia"/>
          <w:color w:val="000000" w:themeColor="text1"/>
        </w:rPr>
        <w:t>风险识别范围主要从生产设施风险识别和生产过程所涉及的物质风险识别两方面着手。通过对主要生产装置、生产过程的分析，结合所使用的物料物性及特点，</w:t>
      </w:r>
      <w:bookmarkEnd w:id="210"/>
      <w:bookmarkEnd w:id="211"/>
      <w:bookmarkEnd w:id="212"/>
      <w:bookmarkEnd w:id="213"/>
      <w:r>
        <w:rPr>
          <w:rFonts w:ascii="Times New Roman" w:cs="Times New Roman" w:hAnsiTheme="minorEastAsia" w:eastAsiaTheme="minorEastAsia"/>
          <w:color w:val="000000" w:themeColor="text1"/>
        </w:rPr>
        <w:t>厂区内储存着润滑油，属于易燃易爆物质，储存油类的油桶和储存</w:t>
      </w:r>
      <w:r>
        <w:rPr>
          <w:rFonts w:hint="eastAsia" w:ascii="Times New Roman" w:cs="Times New Roman" w:hAnsiTheme="minorEastAsia" w:eastAsiaTheme="minorEastAsia"/>
          <w:color w:val="000000" w:themeColor="text1"/>
          <w:lang w:eastAsia="zh-CN"/>
        </w:rPr>
        <w:t>油漆</w:t>
      </w:r>
      <w:r>
        <w:rPr>
          <w:rFonts w:ascii="Times New Roman" w:cs="Times New Roman" w:hAnsiTheme="minorEastAsia" w:eastAsiaTheme="minorEastAsia"/>
          <w:color w:val="000000" w:themeColor="text1"/>
        </w:rPr>
        <w:t>的</w:t>
      </w:r>
      <w:r>
        <w:rPr>
          <w:rFonts w:hint="eastAsia" w:ascii="Times New Roman" w:cs="Times New Roman" w:hAnsiTheme="minorEastAsia" w:eastAsiaTheme="minorEastAsia"/>
          <w:color w:val="000000" w:themeColor="text1"/>
          <w:lang w:eastAsia="zh-CN"/>
        </w:rPr>
        <w:t>桶</w:t>
      </w:r>
      <w:r>
        <w:rPr>
          <w:rFonts w:ascii="Times New Roman" w:cs="Times New Roman" w:hAnsiTheme="minorEastAsia" w:eastAsiaTheme="minorEastAsia"/>
          <w:color w:val="000000" w:themeColor="text1"/>
        </w:rPr>
        <w:t>属于《危险化学品重大危险源辨识》（</w:t>
      </w:r>
      <w:r>
        <w:rPr>
          <w:rFonts w:ascii="Times New Roman" w:hAnsi="Times New Roman" w:cs="Times New Roman" w:eastAsiaTheme="minorEastAsia"/>
          <w:color w:val="000000" w:themeColor="text1"/>
        </w:rPr>
        <w:t>GB 18218-2009</w:t>
      </w:r>
      <w:r>
        <w:rPr>
          <w:rFonts w:ascii="Times New Roman" w:cs="Times New Roman" w:hAnsiTheme="minorEastAsia" w:eastAsiaTheme="minorEastAsia"/>
          <w:color w:val="000000" w:themeColor="text1"/>
        </w:rPr>
        <w:t>）及《建设项目环境风险评价技术导则》附录中所列的易燃、爆炸性危险物质。本项目常见的风险类型主要包括以下几类：</w:t>
      </w:r>
    </w:p>
    <w:p>
      <w:pPr>
        <w:ind w:firstLine="560"/>
        <w:rPr>
          <w:rFonts w:ascii="Times New Roman" w:hAnsi="Times New Roman" w:cs="Times New Roman" w:eastAsiaTheme="minorEastAsia"/>
          <w:color w:val="000000" w:themeColor="text1"/>
          <w:kern w:val="0"/>
          <w:szCs w:val="28"/>
        </w:rPr>
      </w:pPr>
      <w:r>
        <w:rPr>
          <w:rFonts w:ascii="Times New Roman" w:cs="Times New Roman" w:hAnsiTheme="minorEastAsia" w:eastAsiaTheme="minorEastAsia"/>
          <w:color w:val="000000" w:themeColor="text1"/>
          <w:kern w:val="0"/>
          <w:szCs w:val="28"/>
        </w:rPr>
        <w:t>（</w:t>
      </w:r>
      <w:r>
        <w:rPr>
          <w:rFonts w:ascii="Times New Roman" w:hAnsi="Times New Roman" w:cs="Times New Roman" w:eastAsiaTheme="minorEastAsia"/>
          <w:color w:val="000000" w:themeColor="text1"/>
          <w:kern w:val="0"/>
          <w:szCs w:val="28"/>
        </w:rPr>
        <w:t>1</w:t>
      </w:r>
      <w:r>
        <w:rPr>
          <w:rFonts w:ascii="Times New Roman" w:cs="Times New Roman" w:hAnsiTheme="minorEastAsia" w:eastAsiaTheme="minorEastAsia"/>
          <w:color w:val="000000" w:themeColor="text1"/>
          <w:kern w:val="0"/>
          <w:szCs w:val="28"/>
        </w:rPr>
        <w:t>）厂区内油品泄漏而发生火灾、爆炸事故</w:t>
      </w:r>
      <w:r>
        <w:rPr>
          <w:rFonts w:ascii="Times New Roman" w:cs="Times New Roman" w:hAnsiTheme="minorEastAsia" w:eastAsiaTheme="minorEastAsia"/>
          <w:color w:val="000000" w:themeColor="text1"/>
        </w:rPr>
        <w:t>，会引起周围大气的污染，对环境和人群都有一定影响。</w:t>
      </w:r>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kern w:val="0"/>
          <w:szCs w:val="28"/>
        </w:rPr>
        <w:t>（</w:t>
      </w:r>
      <w:r>
        <w:rPr>
          <w:rFonts w:ascii="Times New Roman" w:hAnsi="Times New Roman" w:cs="Times New Roman" w:eastAsiaTheme="minorEastAsia"/>
          <w:color w:val="000000" w:themeColor="text1"/>
          <w:kern w:val="0"/>
          <w:szCs w:val="28"/>
        </w:rPr>
        <w:t>2</w:t>
      </w:r>
      <w:r>
        <w:rPr>
          <w:rFonts w:ascii="Times New Roman" w:cs="Times New Roman" w:hAnsiTheme="minorEastAsia" w:eastAsiaTheme="minorEastAsia"/>
          <w:color w:val="000000" w:themeColor="text1"/>
          <w:kern w:val="0"/>
          <w:szCs w:val="28"/>
        </w:rPr>
        <w:t>）油桶</w:t>
      </w:r>
      <w:r>
        <w:rPr>
          <w:rFonts w:ascii="Times New Roman" w:cs="Times New Roman" w:hAnsiTheme="minorEastAsia" w:eastAsiaTheme="minorEastAsia"/>
          <w:color w:val="000000" w:themeColor="text1"/>
        </w:rPr>
        <w:t>放置不当或损坏，油类泄漏或渗漏，对附近的土壤、地下水质易造成污染。</w:t>
      </w:r>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针对</w:t>
      </w: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rPr>
        <w:t>可能发生的突发环境事件每种情景，进行源强分析。</w:t>
      </w:r>
    </w:p>
    <w:p>
      <w:pPr>
        <w:ind w:firstLine="482"/>
        <w:jc w:val="both"/>
        <w:rPr>
          <w:rFonts w:ascii="Times New Roman" w:hAnsi="Times New Roman" w:cs="Times New Roman" w:eastAsiaTheme="minorEastAsia"/>
          <w:color w:val="000000" w:themeColor="text1"/>
          <w:szCs w:val="28"/>
        </w:rPr>
      </w:pPr>
      <w:r>
        <w:rPr>
          <w:rFonts w:ascii="Times New Roman" w:cs="Times New Roman" w:hAnsiTheme="minorEastAsia" w:eastAsiaTheme="minorEastAsia"/>
          <w:b/>
          <w:bCs/>
          <w:color w:val="000000" w:themeColor="text1"/>
          <w:sz w:val="24"/>
          <w:szCs w:val="24"/>
        </w:rPr>
        <w:t>废润滑油泄漏源强分析</w:t>
      </w:r>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本公司废润滑油最大储存量约</w:t>
      </w:r>
      <w:r>
        <w:rPr>
          <w:rFonts w:ascii="Times New Roman" w:hAnsi="Times New Roman" w:cs="Times New Roman" w:eastAsiaTheme="minorEastAsia"/>
          <w:color w:val="000000" w:themeColor="text1"/>
          <w:szCs w:val="28"/>
        </w:rPr>
        <w:t>1.5</w:t>
      </w:r>
      <w:r>
        <w:rPr>
          <w:rFonts w:ascii="Times New Roman" w:cs="Times New Roman" w:hAnsiTheme="minorEastAsia" w:eastAsiaTheme="minorEastAsia"/>
          <w:color w:val="000000" w:themeColor="text1"/>
          <w:szCs w:val="28"/>
        </w:rPr>
        <w:t>吨，每只贮存桶贮存量为</w:t>
      </w:r>
      <w:r>
        <w:rPr>
          <w:rFonts w:ascii="Times New Roman" w:hAnsi="Times New Roman" w:cs="Times New Roman" w:eastAsiaTheme="minorEastAsia"/>
          <w:color w:val="000000" w:themeColor="text1"/>
          <w:szCs w:val="28"/>
        </w:rPr>
        <w:t>10 kg</w:t>
      </w:r>
      <w:r>
        <w:rPr>
          <w:rFonts w:ascii="Times New Roman" w:cs="Times New Roman" w:hAnsiTheme="minorEastAsia" w:eastAsiaTheme="minorEastAsia"/>
          <w:color w:val="000000" w:themeColor="text1"/>
          <w:szCs w:val="28"/>
        </w:rPr>
        <w:t>存放在库房。</w:t>
      </w:r>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废润滑油泄漏为液体泄漏，根据《建设项目环境风险评价技术导则》（</w:t>
      </w:r>
      <w:r>
        <w:rPr>
          <w:rFonts w:ascii="Times New Roman" w:hAnsi="Times New Roman" w:cs="Times New Roman" w:eastAsiaTheme="minorEastAsia"/>
          <w:color w:val="000000" w:themeColor="text1"/>
          <w:szCs w:val="28"/>
        </w:rPr>
        <w:t>HJ/T 169-2004</w:t>
      </w:r>
      <w:r>
        <w:rPr>
          <w:rFonts w:ascii="Times New Roman" w:cs="Times New Roman" w:hAnsiTheme="minorEastAsia" w:eastAsiaTheme="minorEastAsia"/>
          <w:color w:val="000000" w:themeColor="text1"/>
          <w:szCs w:val="28"/>
        </w:rPr>
        <w:t>），液体泄漏速度</w:t>
      </w:r>
      <w:r>
        <w:rPr>
          <w:rFonts w:ascii="Times New Roman" w:hAnsi="Times New Roman" w:cs="Times New Roman" w:eastAsiaTheme="minorEastAsia"/>
          <w:color w:val="000000" w:themeColor="text1"/>
          <w:szCs w:val="28"/>
        </w:rPr>
        <w:t>QL</w:t>
      </w:r>
      <w:r>
        <w:rPr>
          <w:rFonts w:ascii="Times New Roman" w:cs="Times New Roman" w:hAnsiTheme="minorEastAsia" w:eastAsiaTheme="minorEastAsia"/>
          <w:color w:val="000000" w:themeColor="text1"/>
          <w:szCs w:val="28"/>
        </w:rPr>
        <w:t>用伯努利方程计算：</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object>
          <v:shape id="_x0000_i1025" o:spt="75" type="#_x0000_t75" style="height:17.1pt;width:72pt;" o:ole="t" filled="f" o:preferrelative="t" stroked="f" coordsize="21600,21600">
            <v:path/>
            <v:fill on="f" focussize="0,0"/>
            <v:stroke on="f" joinstyle="miter"/>
            <v:imagedata r:id="rId17" o:title=""/>
            <o:lock v:ext="edit" aspectratio="t"/>
            <w10:wrap type="none"/>
            <w10:anchorlock/>
          </v:shape>
          <o:OLEObject Type="Embed" ProgID="Equation.KSEE3" ShapeID="_x0000_i1025" DrawAspect="Content" ObjectID="_1468075725" r:id="rId16">
            <o:LockedField>false</o:LockedField>
          </o:OLEObject>
        </w:object>
      </w:r>
      <w:r>
        <w:rPr>
          <w:rFonts w:ascii="Times New Roman" w:hAnsi="Times New Roman" w:cs="Times New Roman" w:eastAsiaTheme="minorEastAsia"/>
          <w:color w:val="000000" w:themeColor="text1"/>
          <w:szCs w:val="28"/>
        </w:rPr>
        <w:drawing>
          <wp:inline distT="0" distB="0" distL="0" distR="0">
            <wp:extent cx="2466975" cy="638175"/>
            <wp:effectExtent l="0" t="0" r="9525" b="8890"/>
            <wp:docPr id="57"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 name="图片 5"/>
                    <pic:cNvPicPr>
                      <a:picLocks noChangeAspect="1" noChangeArrowheads="1"/>
                    </pic:cNvPicPr>
                  </pic:nvPicPr>
                  <pic:blipFill>
                    <a:blip r:embed="rId18" cstate="print"/>
                    <a:srcRect/>
                    <a:stretch>
                      <a:fillRect/>
                    </a:stretch>
                  </pic:blipFill>
                  <pic:spPr>
                    <a:xfrm>
                      <a:off x="0" y="0"/>
                      <a:ext cx="2466975" cy="638175"/>
                    </a:xfrm>
                    <a:prstGeom prst="rect">
                      <a:avLst/>
                    </a:prstGeom>
                    <a:noFill/>
                    <a:ln w="9525">
                      <a:noFill/>
                      <a:miter lim="800000"/>
                      <a:headEnd/>
                      <a:tailEnd/>
                    </a:ln>
                  </pic:spPr>
                </pic:pic>
              </a:graphicData>
            </a:graphic>
          </wp:inline>
        </w:drawing>
      </w:r>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式中：</w:t>
      </w:r>
      <w:r>
        <w:rPr>
          <w:rFonts w:ascii="Times New Roman" w:hAnsi="Times New Roman" w:cs="Times New Roman" w:eastAsiaTheme="minorEastAsia"/>
          <w:color w:val="000000" w:themeColor="text1"/>
          <w:szCs w:val="28"/>
        </w:rPr>
        <w:t>QL—</w:t>
      </w:r>
      <w:r>
        <w:rPr>
          <w:rFonts w:ascii="Times New Roman" w:cs="Times New Roman" w:hAnsiTheme="minorEastAsia" w:eastAsiaTheme="minorEastAsia"/>
          <w:color w:val="000000" w:themeColor="text1"/>
          <w:szCs w:val="28"/>
        </w:rPr>
        <w:t>液体泄漏速度，</w:t>
      </w:r>
      <w:r>
        <w:rPr>
          <w:rFonts w:ascii="Times New Roman" w:hAnsi="Times New Roman" w:cs="Times New Roman" w:eastAsiaTheme="minorEastAsia"/>
          <w:color w:val="000000" w:themeColor="text1"/>
          <w:szCs w:val="28"/>
        </w:rPr>
        <w:t>kg/s</w:t>
      </w:r>
      <w:r>
        <w:rPr>
          <w:rFonts w:ascii="Times New Roman" w:cs="Times New Roman" w:hAnsiTheme="minorEastAsia" w:eastAsiaTheme="minorEastAsia"/>
          <w:color w:val="000000" w:themeColor="text1"/>
          <w:szCs w:val="28"/>
        </w:rPr>
        <w:t>；</w:t>
      </w:r>
    </w:p>
    <w:p>
      <w:pPr>
        <w:ind w:firstLine="1120" w:firstLineChars="40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t xml:space="preserve">  Cd—</w:t>
      </w:r>
      <w:r>
        <w:rPr>
          <w:rFonts w:ascii="Times New Roman" w:cs="Times New Roman" w:hAnsiTheme="minorEastAsia" w:eastAsiaTheme="minorEastAsia"/>
          <w:color w:val="000000" w:themeColor="text1"/>
          <w:szCs w:val="28"/>
        </w:rPr>
        <w:t>液体泄漏系数，此值常用</w:t>
      </w:r>
      <w:r>
        <w:rPr>
          <w:rFonts w:ascii="Times New Roman" w:hAnsi="Times New Roman" w:cs="Times New Roman" w:eastAsiaTheme="minorEastAsia"/>
          <w:color w:val="000000" w:themeColor="text1"/>
          <w:szCs w:val="28"/>
        </w:rPr>
        <w:t>0.6</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0.64</w:t>
      </w:r>
      <w:r>
        <w:rPr>
          <w:rFonts w:ascii="Times New Roman" w:cs="Times New Roman" w:hAnsiTheme="minorEastAsia" w:eastAsiaTheme="minorEastAsia"/>
          <w:color w:val="000000" w:themeColor="text1"/>
          <w:szCs w:val="28"/>
        </w:rPr>
        <w:t>，取</w:t>
      </w:r>
      <w:r>
        <w:rPr>
          <w:rFonts w:ascii="Times New Roman" w:hAnsi="Times New Roman" w:cs="Times New Roman" w:eastAsiaTheme="minorEastAsia"/>
          <w:color w:val="000000" w:themeColor="text1"/>
          <w:szCs w:val="28"/>
        </w:rPr>
        <w:t>0.64</w:t>
      </w:r>
      <w:r>
        <w:rPr>
          <w:rFonts w:ascii="Times New Roman" w:cs="Times New Roman" w:hAnsiTheme="minorEastAsia" w:eastAsiaTheme="minorEastAsia"/>
          <w:color w:val="000000" w:themeColor="text1"/>
          <w:szCs w:val="28"/>
        </w:rPr>
        <w:t>。</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t xml:space="preserve">      A—</w:t>
      </w:r>
      <w:r>
        <w:rPr>
          <w:rFonts w:ascii="Times New Roman" w:cs="Times New Roman" w:hAnsiTheme="minorEastAsia" w:eastAsiaTheme="minorEastAsia"/>
          <w:color w:val="000000" w:themeColor="text1"/>
          <w:szCs w:val="28"/>
        </w:rPr>
        <w:t>裂口面积，（裂口为圆形（多边形）时泄漏速度比裂口为三角形或长方形时的泄漏速度大，腐蚀裂口多为多边形或圆形）假设裂口为</w:t>
      </w:r>
      <w:r>
        <w:rPr>
          <w:rFonts w:ascii="Times New Roman" w:hAnsi="Times New Roman" w:cs="Times New Roman" w:eastAsiaTheme="minorEastAsia"/>
          <w:color w:val="000000" w:themeColor="text1"/>
          <w:szCs w:val="28"/>
        </w:rPr>
        <w:t>10 mm</w:t>
      </w:r>
      <w:r>
        <w:rPr>
          <w:rFonts w:ascii="Times New Roman" w:cs="Times New Roman" w:hAnsiTheme="minorEastAsia" w:eastAsiaTheme="minorEastAsia"/>
          <w:color w:val="000000" w:themeColor="text1"/>
          <w:szCs w:val="28"/>
        </w:rPr>
        <w:t>的圆形孔，裂口面积为</w:t>
      </w:r>
      <w:r>
        <w:rPr>
          <w:rFonts w:ascii="Times New Roman" w:hAnsi="Times New Roman" w:cs="Times New Roman" w:eastAsiaTheme="minorEastAsia"/>
          <w:color w:val="000000" w:themeColor="text1"/>
          <w:szCs w:val="28"/>
        </w:rPr>
        <w:t>πr</w:t>
      </w:r>
      <w:r>
        <w:rPr>
          <w:rFonts w:ascii="Times New Roman" w:hAnsi="Times New Roman" w:cs="Times New Roman" w:eastAsiaTheme="minorEastAsia"/>
          <w:color w:val="000000" w:themeColor="text1"/>
          <w:szCs w:val="28"/>
          <w:vertAlign w:val="superscript"/>
        </w:rPr>
        <w:t>2</w:t>
      </w:r>
      <w:r>
        <w:rPr>
          <w:rFonts w:ascii="Times New Roman" w:hAnsi="Times New Roman" w:cs="Times New Roman" w:eastAsiaTheme="minorEastAsia"/>
          <w:color w:val="000000" w:themeColor="text1"/>
          <w:szCs w:val="28"/>
        </w:rPr>
        <w:t>=3.14×0.005</w:t>
      </w:r>
      <w:r>
        <w:rPr>
          <w:rFonts w:ascii="Times New Roman" w:hAnsi="Times New Roman" w:cs="Times New Roman" w:eastAsiaTheme="minorEastAsia"/>
          <w:color w:val="000000" w:themeColor="text1"/>
          <w:szCs w:val="28"/>
          <w:vertAlign w:val="superscript"/>
        </w:rPr>
        <w:t>2</w:t>
      </w:r>
      <w:r>
        <w:rPr>
          <w:rFonts w:ascii="Times New Roman" w:hAnsi="Times New Roman" w:cs="Times New Roman" w:eastAsiaTheme="minorEastAsia"/>
          <w:color w:val="000000" w:themeColor="text1"/>
          <w:szCs w:val="28"/>
        </w:rPr>
        <w:t>=7.85×10</w:t>
      </w:r>
      <w:r>
        <w:rPr>
          <w:rFonts w:ascii="Times New Roman" w:hAnsi="Times New Roman" w:cs="Times New Roman" w:eastAsiaTheme="minorEastAsia"/>
          <w:color w:val="000000" w:themeColor="text1"/>
          <w:szCs w:val="28"/>
          <w:vertAlign w:val="superscript"/>
        </w:rPr>
        <w:t>-5</w:t>
      </w:r>
      <w:r>
        <w:rPr>
          <w:rFonts w:ascii="Times New Roman" w:hAnsi="Times New Roman" w:cs="Times New Roman" w:eastAsiaTheme="minorEastAsia"/>
          <w:color w:val="000000" w:themeColor="text1"/>
          <w:szCs w:val="28"/>
        </w:rPr>
        <w:t xml:space="preserve"> m</w:t>
      </w:r>
      <w:r>
        <w:rPr>
          <w:rFonts w:ascii="Times New Roman" w:hAnsi="Times New Roman" w:cs="Times New Roman" w:eastAsiaTheme="minorEastAsia"/>
          <w:color w:val="000000" w:themeColor="text1"/>
          <w:szCs w:val="28"/>
          <w:vertAlign w:val="superscript"/>
        </w:rPr>
        <w:t>2</w:t>
      </w:r>
      <w:r>
        <w:rPr>
          <w:rFonts w:ascii="Times New Roman" w:cs="Times New Roman" w:hAnsiTheme="minorEastAsia" w:eastAsiaTheme="minorEastAsia"/>
          <w:color w:val="000000" w:themeColor="text1"/>
          <w:szCs w:val="28"/>
        </w:rPr>
        <w:t>；</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t xml:space="preserve">  P—</w:t>
      </w:r>
      <w:r>
        <w:rPr>
          <w:rFonts w:ascii="Times New Roman" w:cs="Times New Roman" w:hAnsiTheme="minorEastAsia" w:eastAsiaTheme="minorEastAsia"/>
          <w:color w:val="000000" w:themeColor="text1"/>
          <w:szCs w:val="28"/>
        </w:rPr>
        <w:t>容器内介质压力，</w:t>
      </w:r>
      <w:r>
        <w:rPr>
          <w:rFonts w:ascii="Times New Roman" w:hAnsi="Times New Roman" w:cs="Times New Roman" w:eastAsiaTheme="minorEastAsia"/>
          <w:color w:val="000000" w:themeColor="text1"/>
          <w:szCs w:val="28"/>
        </w:rPr>
        <w:t>0.1MPa</w:t>
      </w:r>
      <w:r>
        <w:rPr>
          <w:rFonts w:ascii="Times New Roman" w:cs="Times New Roman" w:hAnsiTheme="minorEastAsia" w:eastAsiaTheme="minorEastAsia"/>
          <w:color w:val="000000" w:themeColor="text1"/>
          <w:szCs w:val="28"/>
        </w:rPr>
        <w:t>；</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t xml:space="preserve">  P</w:t>
      </w:r>
      <w:r>
        <w:rPr>
          <w:rFonts w:ascii="Times New Roman" w:hAnsi="Times New Roman" w:cs="Times New Roman" w:eastAsiaTheme="minorEastAsia"/>
          <w:color w:val="000000" w:themeColor="text1"/>
          <w:szCs w:val="28"/>
          <w:vertAlign w:val="subscript"/>
        </w:rPr>
        <w:t>0</w:t>
      </w:r>
      <w:r>
        <w:rPr>
          <w:rFonts w:ascii="Times New Roman" w:hAnsi="Times New Roman" w:cs="Times New Roman" w:eastAsiaTheme="minorEastAsia"/>
          <w:color w:val="000000" w:themeColor="text1"/>
          <w:szCs w:val="28"/>
        </w:rPr>
        <w:t>—</w:t>
      </w:r>
      <w:r>
        <w:rPr>
          <w:rFonts w:ascii="Times New Roman" w:cs="Times New Roman" w:hAnsiTheme="minorEastAsia" w:eastAsiaTheme="minorEastAsia"/>
          <w:color w:val="000000" w:themeColor="text1"/>
          <w:szCs w:val="28"/>
        </w:rPr>
        <w:t>环境压力，</w:t>
      </w:r>
      <w:r>
        <w:rPr>
          <w:rFonts w:ascii="Times New Roman" w:hAnsi="Times New Roman" w:cs="Times New Roman" w:eastAsiaTheme="minorEastAsia"/>
          <w:color w:val="000000" w:themeColor="text1"/>
          <w:szCs w:val="28"/>
        </w:rPr>
        <w:t>0.1MPa</w:t>
      </w:r>
      <w:r>
        <w:rPr>
          <w:rFonts w:ascii="Times New Roman" w:cs="Times New Roman" w:hAnsiTheme="minorEastAsia" w:eastAsiaTheme="minorEastAsia"/>
          <w:color w:val="000000" w:themeColor="text1"/>
          <w:szCs w:val="28"/>
        </w:rPr>
        <w:t>；</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t xml:space="preserve">  ρ—</w:t>
      </w:r>
      <w:r>
        <w:rPr>
          <w:rFonts w:ascii="Times New Roman" w:cs="Times New Roman" w:hAnsiTheme="minorEastAsia" w:eastAsiaTheme="minorEastAsia"/>
          <w:color w:val="000000" w:themeColor="text1"/>
          <w:szCs w:val="28"/>
        </w:rPr>
        <w:t>液体密度，废润滑油密度约为</w:t>
      </w:r>
      <w:r>
        <w:rPr>
          <w:rFonts w:ascii="Times New Roman" w:hAnsi="Times New Roman" w:cs="Times New Roman" w:eastAsiaTheme="minorEastAsia"/>
          <w:color w:val="000000" w:themeColor="text1"/>
          <w:szCs w:val="28"/>
        </w:rPr>
        <w:t>0.89 g/cm</w:t>
      </w:r>
      <w:r>
        <w:rPr>
          <w:rFonts w:ascii="Times New Roman" w:hAnsi="Times New Roman" w:cs="Times New Roman" w:eastAsiaTheme="minorEastAsia"/>
          <w:color w:val="000000" w:themeColor="text1"/>
          <w:szCs w:val="28"/>
          <w:vertAlign w:val="superscript"/>
        </w:rPr>
        <w:t>3</w:t>
      </w:r>
      <w:r>
        <w:rPr>
          <w:rFonts w:ascii="Times New Roman" w:hAnsi="Times New Roman" w:cs="Times New Roman" w:eastAsiaTheme="minorEastAsia"/>
          <w:color w:val="000000" w:themeColor="text1"/>
          <w:szCs w:val="28"/>
        </w:rPr>
        <w:t>=890 kg/m</w:t>
      </w:r>
      <w:r>
        <w:rPr>
          <w:rFonts w:ascii="Times New Roman" w:hAnsi="Times New Roman" w:cs="Times New Roman" w:eastAsiaTheme="minorEastAsia"/>
          <w:color w:val="000000" w:themeColor="text1"/>
          <w:szCs w:val="28"/>
          <w:vertAlign w:val="superscript"/>
        </w:rPr>
        <w:t>3</w:t>
      </w:r>
      <w:r>
        <w:rPr>
          <w:rFonts w:ascii="Times New Roman" w:cs="Times New Roman" w:hAnsiTheme="minorEastAsia" w:eastAsiaTheme="minorEastAsia"/>
          <w:color w:val="000000" w:themeColor="text1"/>
          <w:szCs w:val="28"/>
        </w:rPr>
        <w:t>；</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t xml:space="preserve">  h —</w:t>
      </w:r>
      <w:r>
        <w:rPr>
          <w:rFonts w:ascii="Times New Roman" w:cs="Times New Roman" w:hAnsiTheme="minorEastAsia" w:eastAsiaTheme="minorEastAsia"/>
          <w:color w:val="000000" w:themeColor="text1"/>
          <w:szCs w:val="28"/>
        </w:rPr>
        <w:t>废润滑油贮存桶为</w:t>
      </w:r>
      <w:r>
        <w:rPr>
          <w:rFonts w:ascii="Times New Roman" w:hAnsi="Times New Roman" w:cs="Times New Roman" w:eastAsiaTheme="minorEastAsia"/>
          <w:color w:val="000000" w:themeColor="text1"/>
          <w:szCs w:val="28"/>
        </w:rPr>
        <w:t>1m</w:t>
      </w:r>
      <w:r>
        <w:rPr>
          <w:rFonts w:ascii="Times New Roman" w:hAnsi="Times New Roman" w:cs="Times New Roman" w:eastAsiaTheme="minorEastAsia"/>
          <w:color w:val="000000" w:themeColor="text1"/>
          <w:szCs w:val="28"/>
          <w:vertAlign w:val="superscript"/>
        </w:rPr>
        <w:t>3</w:t>
      </w:r>
      <w:r>
        <w:rPr>
          <w:rFonts w:ascii="Times New Roman" w:cs="Times New Roman" w:hAnsiTheme="minorEastAsia" w:eastAsiaTheme="minorEastAsia"/>
          <w:color w:val="000000" w:themeColor="text1"/>
          <w:szCs w:val="28"/>
        </w:rPr>
        <w:t>的圆形桶，取裂口之上液位高度为</w:t>
      </w:r>
      <w:r>
        <w:rPr>
          <w:rFonts w:ascii="Times New Roman" w:hAnsi="Times New Roman" w:cs="Times New Roman" w:eastAsiaTheme="minorEastAsia"/>
          <w:color w:val="000000" w:themeColor="text1"/>
          <w:szCs w:val="28"/>
        </w:rPr>
        <w:t>1m</w:t>
      </w:r>
      <w:r>
        <w:rPr>
          <w:rFonts w:ascii="Times New Roman" w:cs="Times New Roman" w:hAnsiTheme="minorEastAsia" w:eastAsiaTheme="minorEastAsia"/>
          <w:color w:val="000000" w:themeColor="text1"/>
          <w:szCs w:val="28"/>
        </w:rPr>
        <w:t>。</w:t>
      </w:r>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2</w:t>
      </w:r>
      <w:r>
        <w:rPr>
          <w:rFonts w:ascii="Times New Roman" w:cs="Times New Roman" w:hAnsiTheme="minorEastAsia" w:eastAsiaTheme="minorEastAsia"/>
          <w:color w:val="000000" w:themeColor="text1"/>
          <w:szCs w:val="28"/>
        </w:rPr>
        <w:t>）经计算</w:t>
      </w:r>
      <w:r>
        <w:rPr>
          <w:rFonts w:ascii="Times New Roman" w:hAnsi="Times New Roman" w:cs="Times New Roman" w:eastAsiaTheme="minorEastAsia"/>
          <w:color w:val="000000" w:themeColor="text1"/>
          <w:szCs w:val="28"/>
        </w:rPr>
        <w:t>Q=0.198 kg/s</w:t>
      </w:r>
      <w:r>
        <w:rPr>
          <w:rFonts w:ascii="Times New Roman" w:cs="Times New Roman" w:hAnsiTheme="minorEastAsia" w:eastAsiaTheme="minorEastAsia"/>
          <w:color w:val="000000" w:themeColor="text1"/>
          <w:szCs w:val="28"/>
        </w:rPr>
        <w:t>，若泄漏</w:t>
      </w:r>
      <w:r>
        <w:rPr>
          <w:rFonts w:ascii="Times New Roman" w:hAnsi="Times New Roman" w:cs="Times New Roman" w:eastAsiaTheme="minorEastAsia"/>
          <w:color w:val="000000" w:themeColor="text1"/>
          <w:szCs w:val="28"/>
        </w:rPr>
        <w:t>10</w:t>
      </w:r>
      <w:r>
        <w:rPr>
          <w:rFonts w:ascii="Times New Roman" w:cs="Times New Roman" w:hAnsiTheme="minorEastAsia" w:eastAsiaTheme="minorEastAsia"/>
          <w:color w:val="000000" w:themeColor="text1"/>
          <w:szCs w:val="28"/>
        </w:rPr>
        <w:t>分钟，则泄漏量用</w:t>
      </w:r>
      <w:r>
        <w:rPr>
          <w:rFonts w:ascii="Times New Roman" w:hAnsi="Times New Roman" w:cs="Times New Roman" w:eastAsiaTheme="minorEastAsia"/>
          <w:color w:val="000000" w:themeColor="text1"/>
          <w:szCs w:val="28"/>
        </w:rPr>
        <w:t>m</w:t>
      </w:r>
      <w:r>
        <w:rPr>
          <w:rFonts w:ascii="Times New Roman" w:cs="Times New Roman" w:hAnsiTheme="minorEastAsia" w:eastAsiaTheme="minorEastAsia"/>
          <w:color w:val="000000" w:themeColor="text1"/>
          <w:szCs w:val="28"/>
        </w:rPr>
        <w:t>计算：</w:t>
      </w:r>
    </w:p>
    <w:p>
      <w:pPr>
        <w:ind w:firstLine="560"/>
        <w:jc w:val="center"/>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t>m=Q·t=0.198 kg/s×10×60s=118.8 kg</w:t>
      </w:r>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3</w:t>
      </w:r>
      <w:r>
        <w:rPr>
          <w:rFonts w:ascii="Times New Roman" w:cs="Times New Roman" w:hAnsiTheme="minorEastAsia" w:eastAsiaTheme="minorEastAsia"/>
          <w:color w:val="000000" w:themeColor="text1"/>
          <w:szCs w:val="28"/>
        </w:rPr>
        <w:t>）连续泄漏（</w:t>
      </w:r>
      <w:r>
        <w:rPr>
          <w:rFonts w:ascii="Times New Roman" w:hAnsi="Times New Roman" w:cs="Times New Roman" w:eastAsiaTheme="minorEastAsia"/>
          <w:color w:val="000000" w:themeColor="text1"/>
          <w:szCs w:val="28"/>
        </w:rPr>
        <w:t>10</w:t>
      </w:r>
      <w:r>
        <w:rPr>
          <w:rFonts w:ascii="Times New Roman" w:cs="Times New Roman" w:hAnsiTheme="minorEastAsia" w:eastAsiaTheme="minorEastAsia"/>
          <w:color w:val="000000" w:themeColor="text1"/>
          <w:szCs w:val="28"/>
        </w:rPr>
        <w:t>分钟）液池半径计算：</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object>
          <v:shape id="_x0000_i1026" o:spt="75" type="#_x0000_t75" style="height:17.1pt;width:72pt;" o:ole="t" filled="f" o:preferrelative="t" stroked="f" coordsize="21600,21600">
            <v:path/>
            <v:fill on="f" focussize="0,0"/>
            <v:stroke on="f" joinstyle="miter"/>
            <v:imagedata r:id="rId17" o:title=""/>
            <o:lock v:ext="edit" aspectratio="t"/>
            <w10:wrap type="none"/>
            <w10:anchorlock/>
          </v:shape>
          <o:OLEObject Type="Embed" ProgID="Equation.KSEE3" ShapeID="_x0000_i1026" DrawAspect="Content" ObjectID="_1468075726" r:id="rId19">
            <o:LockedField>false</o:LockedField>
          </o:OLEObject>
        </w:object>
      </w:r>
      <w:r>
        <w:rPr>
          <w:rFonts w:ascii="Times New Roman" w:hAnsi="Times New Roman" w:cs="Times New Roman" w:eastAsiaTheme="minorEastAsia"/>
          <w:color w:val="000000" w:themeColor="text1"/>
          <w:szCs w:val="28"/>
        </w:rPr>
        <w:object>
          <v:shape id="_x0000_i1027" o:spt="75" type="#_x0000_t75" style="height:25.4pt;width:138.45pt;" o:ole="t" filled="f" o:preferrelative="t" stroked="f" coordsize="21600,21600">
            <v:path/>
            <v:fill on="f" focussize="0,0"/>
            <v:stroke on="f" joinstyle="miter"/>
            <v:imagedata r:id="rId21" o:title=""/>
            <o:lock v:ext="edit" aspectratio="t"/>
            <w10:wrap type="none"/>
            <w10:anchorlock/>
          </v:shape>
          <o:OLEObject Type="Embed" ProgID="Equation.KSEE3" ShapeID="_x0000_i1027" DrawAspect="Content" ObjectID="_1468075727" r:id="rId20">
            <o:LockedField>false</o:LockedField>
          </o:OLEObject>
        </w:object>
      </w:r>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式中</w:t>
      </w:r>
      <w:r>
        <w:rPr>
          <w:rFonts w:ascii="Times New Roman" w:hAnsi="Times New Roman" w:cs="Times New Roman" w:eastAsiaTheme="minorEastAsia"/>
          <w:color w:val="000000" w:themeColor="text1"/>
          <w:szCs w:val="28"/>
        </w:rPr>
        <w:t>: r—</w:t>
      </w:r>
      <w:r>
        <w:rPr>
          <w:rFonts w:ascii="Times New Roman" w:cs="Times New Roman" w:hAnsiTheme="minorEastAsia" w:eastAsiaTheme="minorEastAsia"/>
          <w:color w:val="000000" w:themeColor="text1"/>
          <w:szCs w:val="28"/>
        </w:rPr>
        <w:t>液池半径，</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t xml:space="preserve"> m—</w:t>
      </w:r>
      <w:r>
        <w:rPr>
          <w:rFonts w:ascii="Times New Roman" w:cs="Times New Roman" w:hAnsiTheme="minorEastAsia" w:eastAsiaTheme="minorEastAsia"/>
          <w:color w:val="000000" w:themeColor="text1"/>
          <w:szCs w:val="28"/>
        </w:rPr>
        <w:t>泄漏的液体量，</w:t>
      </w:r>
      <w:r>
        <w:rPr>
          <w:rFonts w:ascii="Times New Roman" w:hAnsi="Times New Roman" w:cs="Times New Roman" w:eastAsiaTheme="minorEastAsia"/>
          <w:color w:val="000000" w:themeColor="text1"/>
          <w:szCs w:val="28"/>
        </w:rPr>
        <w:t>kg</w:t>
      </w:r>
      <w:r>
        <w:rPr>
          <w:rFonts w:ascii="Times New Roman" w:cs="Times New Roman" w:hAnsiTheme="minorEastAsia" w:eastAsiaTheme="minorEastAsia"/>
          <w:color w:val="000000" w:themeColor="text1"/>
          <w:szCs w:val="28"/>
        </w:rPr>
        <w:t>；</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t xml:space="preserve"> g—</w:t>
      </w:r>
      <w:r>
        <w:rPr>
          <w:rFonts w:ascii="Times New Roman" w:cs="Times New Roman" w:hAnsiTheme="minorEastAsia" w:eastAsiaTheme="minorEastAsia"/>
          <w:color w:val="000000" w:themeColor="text1"/>
          <w:szCs w:val="28"/>
        </w:rPr>
        <w:t>重力加速度；</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t xml:space="preserve"> ρ—</w:t>
      </w:r>
      <w:r>
        <w:rPr>
          <w:rFonts w:ascii="Times New Roman" w:cs="Times New Roman" w:hAnsiTheme="minorEastAsia" w:eastAsiaTheme="minorEastAsia"/>
          <w:color w:val="000000" w:themeColor="text1"/>
          <w:szCs w:val="28"/>
        </w:rPr>
        <w:t>液体密度；</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t xml:space="preserve"> t—</w:t>
      </w:r>
      <w:r>
        <w:rPr>
          <w:rFonts w:ascii="Times New Roman" w:cs="Times New Roman" w:hAnsiTheme="minorEastAsia" w:eastAsiaTheme="minorEastAsia"/>
          <w:color w:val="000000" w:themeColor="text1"/>
          <w:szCs w:val="28"/>
        </w:rPr>
        <w:t>泄漏时间，</w:t>
      </w:r>
      <w:r>
        <w:rPr>
          <w:rFonts w:ascii="Times New Roman" w:hAnsi="Times New Roman" w:cs="Times New Roman" w:eastAsiaTheme="minorEastAsia"/>
          <w:color w:val="000000" w:themeColor="text1"/>
          <w:szCs w:val="28"/>
        </w:rPr>
        <w:t>s</w:t>
      </w:r>
      <w:r>
        <w:rPr>
          <w:rFonts w:ascii="Times New Roman" w:cs="Times New Roman" w:hAnsiTheme="minorEastAsia" w:eastAsiaTheme="minorEastAsia"/>
          <w:color w:val="000000" w:themeColor="text1"/>
          <w:szCs w:val="28"/>
        </w:rPr>
        <w:t>。</w:t>
      </w:r>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废润滑油连续泄漏液池半径：</w:t>
      </w:r>
    </w:p>
    <w:p>
      <w:pPr>
        <w:ind w:firstLine="560"/>
        <w:rPr>
          <w:rFonts w:ascii="Times New Roman" w:hAnsi="Times New Roman" w:cs="Times New Roman" w:eastAsiaTheme="minorEastAsia"/>
          <w:color w:val="000000" w:themeColor="text1"/>
        </w:rPr>
      </w:pPr>
      <w:r>
        <w:rPr>
          <w:rFonts w:ascii="Times New Roman" w:hAnsi="Times New Roman" w:cs="Times New Roman" w:eastAsiaTheme="minorEastAsia"/>
          <w:color w:val="000000" w:themeColor="text1"/>
          <w:position w:val="-24"/>
          <w:szCs w:val="28"/>
        </w:rPr>
        <w:object>
          <v:shape id="_x0000_i1028" o:spt="75" type="#_x0000_t75" style="height:41.1pt;width:224.75pt;" o:ole="t" filled="f" o:preferrelative="t" stroked="f" coordsize="21600,21600">
            <v:path/>
            <v:fill on="f" focussize="0,0"/>
            <v:stroke on="f" joinstyle="miter"/>
            <v:imagedata r:id="rId23" o:title=""/>
            <o:lock v:ext="edit" aspectratio="t"/>
            <w10:wrap type="none"/>
            <w10:anchorlock/>
          </v:shape>
          <o:OLEObject Type="Embed" ProgID="Equation.KSEE3" ShapeID="_x0000_i1028" DrawAspect="Content" ObjectID="_1468075728" r:id="rId22">
            <o:LockedField>false</o:LockedField>
          </o:OLEObject>
        </w:object>
      </w:r>
    </w:p>
    <w:p>
      <w:pPr>
        <w:pStyle w:val="2"/>
        <w:spacing w:line="360" w:lineRule="auto"/>
        <w:rPr>
          <w:rFonts w:eastAsiaTheme="minorEastAsia"/>
          <w:color w:val="000000" w:themeColor="text1"/>
        </w:rPr>
      </w:pPr>
      <w:bookmarkStart w:id="214" w:name="_Toc7865"/>
      <w:r>
        <w:rPr>
          <w:rFonts w:eastAsiaTheme="minorEastAsia"/>
          <w:color w:val="000000" w:themeColor="text1"/>
        </w:rPr>
        <w:t>4.3</w:t>
      </w:r>
      <w:r>
        <w:rPr>
          <w:rFonts w:hAnsiTheme="minorEastAsia" w:eastAsiaTheme="minorEastAsia"/>
          <w:color w:val="000000" w:themeColor="text1"/>
        </w:rPr>
        <w:t>最大可信事故</w:t>
      </w:r>
      <w:bookmarkEnd w:id="214"/>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根据以上章节分析</w:t>
      </w: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rPr>
        <w:t>存在的最大可信事故如下：</w:t>
      </w:r>
    </w:p>
    <w:p>
      <w:pPr>
        <w:ind w:firstLine="560"/>
        <w:rPr>
          <w:rFonts w:ascii="Times New Roman" w:hAnsi="Times New Roman" w:cs="Times New Roman" w:eastAsiaTheme="minorEastAsia"/>
          <w:color w:val="000000" w:themeColor="text1"/>
          <w:kern w:val="0"/>
          <w:szCs w:val="28"/>
        </w:rPr>
      </w:pPr>
      <w:r>
        <w:rPr>
          <w:rFonts w:ascii="Times New Roman" w:cs="Times New Roman" w:hAnsiTheme="minorEastAsia" w:eastAsiaTheme="minorEastAsia"/>
          <w:color w:val="000000" w:themeColor="text1"/>
          <w:kern w:val="0"/>
          <w:szCs w:val="28"/>
        </w:rPr>
        <w:t>（</w:t>
      </w:r>
      <w:r>
        <w:rPr>
          <w:rFonts w:ascii="Times New Roman" w:hAnsi="Times New Roman" w:cs="Times New Roman" w:eastAsiaTheme="minorEastAsia"/>
          <w:color w:val="000000" w:themeColor="text1"/>
          <w:kern w:val="0"/>
          <w:szCs w:val="28"/>
        </w:rPr>
        <w:t>1</w:t>
      </w:r>
      <w:r>
        <w:rPr>
          <w:rFonts w:ascii="Times New Roman" w:cs="Times New Roman" w:hAnsiTheme="minorEastAsia" w:eastAsiaTheme="minorEastAsia"/>
          <w:color w:val="000000" w:themeColor="text1"/>
          <w:kern w:val="0"/>
          <w:szCs w:val="28"/>
        </w:rPr>
        <w:t>）厂区内油桶泄漏遇火引发的火灾或爆炸事故；</w:t>
      </w:r>
    </w:p>
    <w:p>
      <w:pPr>
        <w:ind w:firstLine="560"/>
        <w:rPr>
          <w:rFonts w:ascii="Times New Roman" w:hAnsi="Times New Roman" w:cs="Times New Roman" w:eastAsiaTheme="minorEastAsia"/>
          <w:color w:val="000000" w:themeColor="text1"/>
          <w:kern w:val="0"/>
          <w:szCs w:val="28"/>
        </w:rPr>
      </w:pPr>
      <w:r>
        <w:rPr>
          <w:rFonts w:ascii="Times New Roman" w:cs="Times New Roman" w:hAnsiTheme="minorEastAsia" w:eastAsiaTheme="minorEastAsia"/>
          <w:color w:val="000000" w:themeColor="text1"/>
          <w:kern w:val="0"/>
          <w:szCs w:val="28"/>
        </w:rPr>
        <w:t>（</w:t>
      </w:r>
      <w:r>
        <w:rPr>
          <w:rFonts w:ascii="Times New Roman" w:hAnsi="Times New Roman" w:cs="Times New Roman" w:eastAsiaTheme="minorEastAsia"/>
          <w:color w:val="000000" w:themeColor="text1"/>
          <w:kern w:val="0"/>
          <w:szCs w:val="28"/>
        </w:rPr>
        <w:t>2</w:t>
      </w:r>
      <w:r>
        <w:rPr>
          <w:rFonts w:ascii="Times New Roman" w:cs="Times New Roman" w:hAnsiTheme="minorEastAsia" w:eastAsiaTheme="minorEastAsia"/>
          <w:color w:val="000000" w:themeColor="text1"/>
          <w:kern w:val="0"/>
          <w:szCs w:val="28"/>
        </w:rPr>
        <w:t>）油桶泄漏</w:t>
      </w:r>
      <w:r>
        <w:rPr>
          <w:rFonts w:ascii="Times New Roman" w:cs="Times New Roman" w:hAnsiTheme="minorEastAsia" w:eastAsiaTheme="minorEastAsia"/>
          <w:color w:val="000000" w:themeColor="text1"/>
        </w:rPr>
        <w:t>对附近的土壤和地下水质</w:t>
      </w:r>
      <w:r>
        <w:rPr>
          <w:rFonts w:ascii="Times New Roman" w:cs="Times New Roman" w:hAnsiTheme="minorEastAsia" w:eastAsiaTheme="minorEastAsia"/>
          <w:color w:val="000000" w:themeColor="text1"/>
          <w:kern w:val="0"/>
          <w:szCs w:val="28"/>
        </w:rPr>
        <w:t>造成的环境污染事故。</w:t>
      </w:r>
    </w:p>
    <w:p>
      <w:pPr>
        <w:pStyle w:val="5"/>
        <w:spacing w:line="360" w:lineRule="auto"/>
        <w:ind w:left="0" w:leftChars="0"/>
        <w:rPr>
          <w:rFonts w:eastAsiaTheme="minorEastAsia"/>
          <w:color w:val="000000" w:themeColor="text1"/>
        </w:rPr>
      </w:pPr>
      <w:bookmarkStart w:id="215" w:name="_Toc17879"/>
      <w:r>
        <w:rPr>
          <w:rFonts w:eastAsiaTheme="minorEastAsia"/>
          <w:color w:val="000000" w:themeColor="text1"/>
        </w:rPr>
        <w:t>4.3.1</w:t>
      </w:r>
      <w:r>
        <w:rPr>
          <w:rFonts w:hAnsiTheme="minorEastAsia" w:eastAsiaTheme="minorEastAsia"/>
          <w:color w:val="000000" w:themeColor="text1"/>
        </w:rPr>
        <w:t>水环境影响分析</w:t>
      </w:r>
      <w:bookmarkEnd w:id="215"/>
    </w:p>
    <w:p>
      <w:pPr>
        <w:ind w:firstLine="560"/>
        <w:rPr>
          <w:rFonts w:ascii="Times New Roman" w:hAnsi="Times New Roman" w:cs="Times New Roman" w:eastAsiaTheme="minorEastAsia"/>
          <w:color w:val="000000" w:themeColor="text1"/>
          <w:kern w:val="0"/>
          <w:szCs w:val="28"/>
        </w:rPr>
      </w:pP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kern w:val="0"/>
          <w:szCs w:val="28"/>
        </w:rPr>
        <w:t>水环境影响主要为清洗废水、初期雨水以及生活污水对环境产生的影响。</w:t>
      </w:r>
    </w:p>
    <w:p>
      <w:pPr>
        <w:ind w:firstLine="560"/>
        <w:rPr>
          <w:rFonts w:hint="eastAsia" w:ascii="Times New Roman" w:cs="Times New Roman" w:hAnsiTheme="minorEastAsia" w:eastAsiaTheme="minorEastAsia"/>
          <w:color w:val="000000" w:themeColor="text1"/>
          <w:kern w:val="0"/>
          <w:szCs w:val="28"/>
          <w:lang w:eastAsia="zh-CN"/>
        </w:rPr>
      </w:pPr>
      <w:r>
        <w:rPr>
          <w:rFonts w:hint="eastAsia" w:ascii="Times New Roman" w:cs="Times New Roman" w:hAnsiTheme="minorEastAsia" w:eastAsiaTheme="minorEastAsia"/>
          <w:color w:val="000000" w:themeColor="text1"/>
          <w:kern w:val="0"/>
          <w:szCs w:val="28"/>
          <w:lang w:eastAsia="zh-CN"/>
        </w:rPr>
        <w:t>生产清洗废水经沉淀池处理后排入市政管网；生活污水经化粪池处理后排入市政管网。</w:t>
      </w:r>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kern w:val="0"/>
          <w:szCs w:val="28"/>
        </w:rPr>
        <w:t>厂区内储存</w:t>
      </w:r>
      <w:r>
        <w:rPr>
          <w:rFonts w:ascii="Times New Roman" w:cs="Times New Roman" w:hAnsiTheme="minorEastAsia" w:eastAsiaTheme="minorEastAsia"/>
          <w:color w:val="000000" w:themeColor="text1"/>
        </w:rPr>
        <w:t>的油类泄露或渗漏，对附近的土壤和地下水质易造成污染。本项目采用了防渗技术、密封材料以及防腐处理措施，可有效防止油桶跑冒漏滴事故，地面也均有水泥固化。</w:t>
      </w:r>
    </w:p>
    <w:p>
      <w:pPr>
        <w:pStyle w:val="5"/>
        <w:spacing w:line="360" w:lineRule="auto"/>
        <w:ind w:left="0" w:leftChars="0"/>
        <w:rPr>
          <w:rFonts w:eastAsiaTheme="minorEastAsia"/>
          <w:color w:val="000000" w:themeColor="text1"/>
        </w:rPr>
      </w:pPr>
      <w:bookmarkStart w:id="216" w:name="_Toc19780"/>
      <w:bookmarkStart w:id="217" w:name="_Toc17740"/>
      <w:bookmarkStart w:id="218" w:name="_Toc16984"/>
      <w:r>
        <w:rPr>
          <w:rFonts w:eastAsiaTheme="minorEastAsia"/>
          <w:color w:val="000000" w:themeColor="text1"/>
        </w:rPr>
        <w:t xml:space="preserve">4.3.2 </w:t>
      </w:r>
      <w:r>
        <w:rPr>
          <w:rFonts w:hAnsiTheme="minorEastAsia" w:eastAsiaTheme="minorEastAsia"/>
          <w:color w:val="000000" w:themeColor="text1"/>
        </w:rPr>
        <w:t>大气环境影响分析</w:t>
      </w:r>
      <w:bookmarkEnd w:id="216"/>
      <w:bookmarkEnd w:id="217"/>
    </w:p>
    <w:p>
      <w:pPr>
        <w:ind w:firstLine="560"/>
        <w:rPr>
          <w:rFonts w:ascii="Times New Roman" w:hAnsi="Times New Roman" w:cs="Times New Roman" w:eastAsiaTheme="minorEastAsia"/>
          <w:color w:val="000000" w:themeColor="text1"/>
        </w:rPr>
      </w:pP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kern w:val="0"/>
          <w:szCs w:val="28"/>
        </w:rPr>
        <w:t>大气环境影响主要为：</w:t>
      </w:r>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1</w:t>
      </w:r>
      <w:r>
        <w:rPr>
          <w:rFonts w:ascii="Times New Roman" w:cs="Times New Roman" w:hAnsiTheme="minorEastAsia" w:eastAsiaTheme="minorEastAsia"/>
          <w:color w:val="000000" w:themeColor="text1"/>
        </w:rPr>
        <w:t>）</w:t>
      </w: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rPr>
        <w:t>储油过程中无组织排放的非甲烷总烃。采取的措施有密闭式储存等措施；（</w:t>
      </w:r>
      <w:r>
        <w:rPr>
          <w:rFonts w:ascii="Times New Roman" w:hAnsi="Times New Roman" w:cs="Times New Roman" w:eastAsiaTheme="minorEastAsia"/>
          <w:color w:val="000000" w:themeColor="text1"/>
        </w:rPr>
        <w:t>2</w:t>
      </w:r>
      <w:r>
        <w:rPr>
          <w:rFonts w:ascii="Times New Roman" w:cs="Times New Roman" w:hAnsiTheme="minorEastAsia" w:eastAsiaTheme="minorEastAsia"/>
          <w:color w:val="000000" w:themeColor="text1"/>
        </w:rPr>
        <w:t>）</w:t>
      </w: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szCs w:val="28"/>
        </w:rPr>
        <w:t>烤漆房进行喷漆时，产生的有机废气（非甲烷总统）对周围空气有一定影响，采取</w:t>
      </w:r>
      <w:r>
        <w:rPr>
          <w:rFonts w:hint="eastAsia" w:ascii="Times New Roman" w:cs="Times New Roman" w:hAnsiTheme="minorEastAsia" w:eastAsiaTheme="minorEastAsia"/>
          <w:color w:val="000000" w:themeColor="text1"/>
          <w:szCs w:val="28"/>
          <w:lang w:eastAsia="zh-CN"/>
        </w:rPr>
        <w:t>过滤棉吸附、</w:t>
      </w:r>
      <w:r>
        <w:rPr>
          <w:rFonts w:ascii="Times New Roman" w:cs="Times New Roman" w:hAnsiTheme="minorEastAsia" w:eastAsiaTheme="minorEastAsia"/>
          <w:color w:val="000000" w:themeColor="text1"/>
          <w:szCs w:val="28"/>
        </w:rPr>
        <w:t>活性炭和</w:t>
      </w:r>
      <w:r>
        <w:rPr>
          <w:rFonts w:ascii="Times New Roman" w:hAnsi="Times New Roman" w:cs="Times New Roman" w:eastAsiaTheme="minorEastAsia"/>
          <w:color w:val="000000" w:themeColor="text1"/>
          <w:szCs w:val="28"/>
        </w:rPr>
        <w:t>UV</w:t>
      </w:r>
      <w:r>
        <w:rPr>
          <w:rFonts w:ascii="Times New Roman" w:cs="Times New Roman" w:hAnsiTheme="minorEastAsia" w:eastAsiaTheme="minorEastAsia"/>
          <w:color w:val="000000" w:themeColor="text1"/>
          <w:szCs w:val="28"/>
        </w:rPr>
        <w:t>光氧催化设备处理后经</w:t>
      </w:r>
      <w:r>
        <w:rPr>
          <w:rFonts w:ascii="Times New Roman" w:hAnsi="Times New Roman" w:cs="Times New Roman" w:eastAsiaTheme="minorEastAsia"/>
          <w:color w:val="000000" w:themeColor="text1"/>
          <w:szCs w:val="28"/>
        </w:rPr>
        <w:t>15</w:t>
      </w:r>
      <w:r>
        <w:rPr>
          <w:rFonts w:ascii="Times New Roman" w:cs="Times New Roman" w:hAnsiTheme="minorEastAsia" w:eastAsiaTheme="minorEastAsia"/>
          <w:color w:val="000000" w:themeColor="text1"/>
          <w:szCs w:val="28"/>
        </w:rPr>
        <w:t>米高排气筒外排；（</w:t>
      </w:r>
      <w:r>
        <w:rPr>
          <w:rFonts w:ascii="Times New Roman" w:hAnsi="Times New Roman" w:cs="Times New Roman" w:eastAsiaTheme="minorEastAsia"/>
          <w:color w:val="000000" w:themeColor="text1"/>
          <w:szCs w:val="28"/>
        </w:rPr>
        <w:t>3</w:t>
      </w:r>
      <w:r>
        <w:rPr>
          <w:rFonts w:ascii="Times New Roman" w:cs="Times New Roman" w:hAnsiTheme="minorEastAsia" w:eastAsiaTheme="minorEastAsia"/>
          <w:color w:val="000000" w:themeColor="text1"/>
          <w:szCs w:val="28"/>
        </w:rPr>
        <w:t>）</w:t>
      </w:r>
      <w:r>
        <w:rPr>
          <w:rFonts w:ascii="Times New Roman" w:cs="Times New Roman" w:hAnsiTheme="minorEastAsia" w:eastAsiaTheme="minorEastAsia"/>
          <w:color w:val="000000" w:themeColor="text1"/>
          <w:kern w:val="0"/>
          <w:szCs w:val="28"/>
        </w:rPr>
        <w:t>厂区内储油桶泄漏，遇火容易引起火灾、爆炸，会造成环境空气的污染</w:t>
      </w:r>
      <w:r>
        <w:rPr>
          <w:rFonts w:ascii="Times New Roman" w:cs="Times New Roman" w:hAnsiTheme="minorEastAsia" w:eastAsiaTheme="minorEastAsia"/>
          <w:color w:val="000000" w:themeColor="text1"/>
        </w:rPr>
        <w:t>。</w:t>
      </w:r>
    </w:p>
    <w:p>
      <w:pPr>
        <w:ind w:firstLine="560"/>
        <w:rPr>
          <w:rFonts w:ascii="Times New Roman" w:hAnsi="Times New Roman" w:cs="Times New Roman" w:eastAsiaTheme="minorEastAsia"/>
          <w:color w:val="000000" w:themeColor="text1"/>
        </w:rPr>
        <w:sectPr>
          <w:pgSz w:w="11906" w:h="16838"/>
          <w:pgMar w:top="1417" w:right="1417" w:bottom="1417" w:left="1417" w:header="851" w:footer="992" w:gutter="0"/>
          <w:pgNumType w:fmt="decimal"/>
          <w:cols w:space="0" w:num="1"/>
          <w:docGrid w:type="lines" w:linePitch="389" w:charSpace="0"/>
        </w:sectPr>
      </w:pPr>
    </w:p>
    <w:p>
      <w:pPr>
        <w:pStyle w:val="3"/>
        <w:spacing w:before="46"/>
        <w:rPr>
          <w:rFonts w:eastAsiaTheme="minorEastAsia"/>
          <w:color w:val="000000" w:themeColor="text1"/>
          <w:szCs w:val="32"/>
        </w:rPr>
      </w:pPr>
      <w:bookmarkStart w:id="219" w:name="_Toc7023"/>
      <w:r>
        <w:rPr>
          <w:rFonts w:eastAsiaTheme="minorEastAsia"/>
          <w:color w:val="000000" w:themeColor="text1"/>
          <w:szCs w:val="32"/>
        </w:rPr>
        <w:t>5</w:t>
      </w:r>
      <w:r>
        <w:rPr>
          <w:rFonts w:hAnsiTheme="minorEastAsia" w:eastAsiaTheme="minorEastAsia"/>
          <w:color w:val="000000" w:themeColor="text1"/>
          <w:szCs w:val="32"/>
        </w:rPr>
        <w:t>现有环境风险防控和应急措施差距分析</w:t>
      </w:r>
      <w:bookmarkEnd w:id="218"/>
      <w:bookmarkEnd w:id="219"/>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kern w:val="0"/>
          <w:szCs w:val="28"/>
        </w:rPr>
        <w:t>通过现场踏勘以及资料的收集，</w:t>
      </w:r>
      <w:r>
        <w:rPr>
          <w:rFonts w:ascii="Times New Roman" w:cs="Times New Roman" w:hAnsiTheme="minorEastAsia" w:eastAsiaTheme="minorEastAsia"/>
          <w:color w:val="000000" w:themeColor="text1"/>
        </w:rPr>
        <w:t>本次评估从以下五个方面对企业现有环境风险防控与应急措施的完备性、准确性和可靠性进行分析，找出差距、问题，提出需要整改的短期、中期、长期目标内容。</w:t>
      </w:r>
    </w:p>
    <w:p>
      <w:pPr>
        <w:pStyle w:val="5"/>
        <w:spacing w:before="120" w:after="120"/>
        <w:ind w:left="0" w:leftChars="0"/>
        <w:rPr>
          <w:rFonts w:eastAsiaTheme="minorEastAsia"/>
          <w:color w:val="000000" w:themeColor="text1"/>
        </w:rPr>
      </w:pPr>
      <w:bookmarkStart w:id="220" w:name="_Toc371925265"/>
      <w:bookmarkStart w:id="221" w:name="_Toc448851197"/>
      <w:bookmarkStart w:id="222" w:name="_Toc17076"/>
      <w:r>
        <w:rPr>
          <w:rFonts w:eastAsiaTheme="minorEastAsia"/>
          <w:color w:val="000000" w:themeColor="text1"/>
        </w:rPr>
        <w:t>5.1</w:t>
      </w:r>
      <w:bookmarkEnd w:id="220"/>
      <w:r>
        <w:rPr>
          <w:rFonts w:hAnsiTheme="minorEastAsia" w:eastAsiaTheme="minorEastAsia"/>
          <w:color w:val="000000" w:themeColor="text1"/>
        </w:rPr>
        <w:t>环境风险防控和应急措施制度建设情况</w:t>
      </w:r>
      <w:bookmarkEnd w:id="221"/>
      <w:bookmarkEnd w:id="222"/>
    </w:p>
    <w:p>
      <w:pPr>
        <w:numPr>
          <w:ilvl w:val="0"/>
          <w:numId w:val="1"/>
        </w:numPr>
        <w:ind w:firstLine="560"/>
        <w:rPr>
          <w:rFonts w:ascii="Times New Roman" w:cs="Times New Roman" w:hAnsiTheme="minorEastAsia" w:eastAsiaTheme="minorEastAsia"/>
          <w:color w:val="000000" w:themeColor="text1"/>
        </w:rPr>
      </w:pPr>
      <w:r>
        <w:rPr>
          <w:rFonts w:ascii="Times New Roman" w:cs="Times New Roman" w:hAnsiTheme="minorEastAsia" w:eastAsiaTheme="minorEastAsia"/>
          <w:color w:val="000000" w:themeColor="text1"/>
        </w:rPr>
        <w:t>现场考察发现，</w:t>
      </w:r>
      <w:r>
        <w:rPr>
          <w:rFonts w:hint="eastAsia" w:ascii="Times New Roman" w:cs="Times New Roman" w:hAnsiTheme="minorEastAsia" w:eastAsiaTheme="minorEastAsia"/>
          <w:color w:val="000000" w:themeColor="text1"/>
          <w:lang w:eastAsia="zh-CN"/>
        </w:rPr>
        <w:t>秦汉新城大邦汽修厂已建立《安全生产管理制度》、《危废物管理处置应急预案》，进行了少次现场演练，但总体对于整个厂区的</w:t>
      </w:r>
      <w:r>
        <w:rPr>
          <w:rFonts w:ascii="Times New Roman" w:cs="Times New Roman" w:hAnsiTheme="minorEastAsia" w:eastAsiaTheme="minorEastAsia"/>
          <w:color w:val="000000" w:themeColor="text1"/>
        </w:rPr>
        <w:t>环境风险防控与应急措施制度建设不够完善</w:t>
      </w:r>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2</w:t>
      </w:r>
      <w:r>
        <w:rPr>
          <w:rFonts w:ascii="Times New Roman" w:cs="Times New Roman" w:hAnsiTheme="minorEastAsia" w:eastAsiaTheme="minorEastAsia"/>
          <w:color w:val="000000" w:themeColor="text1"/>
        </w:rPr>
        <w:t>）安全生产隐患定期排查，环境风险设施定期巡检和维护责任制度尚未落实。重点区域无专人巡检，日常生产巡检过程无记录。</w:t>
      </w:r>
    </w:p>
    <w:p>
      <w:pPr>
        <w:pStyle w:val="5"/>
        <w:spacing w:before="120" w:after="120"/>
        <w:ind w:left="0" w:leftChars="0"/>
        <w:rPr>
          <w:rFonts w:eastAsiaTheme="minorEastAsia"/>
          <w:color w:val="000000" w:themeColor="text1"/>
        </w:rPr>
      </w:pPr>
      <w:bookmarkStart w:id="223" w:name="_Toc6725"/>
      <w:r>
        <w:rPr>
          <w:rFonts w:eastAsiaTheme="minorEastAsia"/>
          <w:color w:val="000000" w:themeColor="text1"/>
        </w:rPr>
        <w:t>5.2</w:t>
      </w:r>
      <w:r>
        <w:rPr>
          <w:rFonts w:hAnsiTheme="minorEastAsia" w:eastAsiaTheme="minorEastAsia"/>
          <w:color w:val="000000" w:themeColor="text1"/>
        </w:rPr>
        <w:t>现有风险防控和应急措施</w:t>
      </w:r>
      <w:bookmarkEnd w:id="223"/>
    </w:p>
    <w:p>
      <w:pPr>
        <w:ind w:firstLine="560"/>
        <w:rPr>
          <w:rFonts w:ascii="Times New Roman" w:hAnsi="Times New Roman" w:cs="Times New Roman" w:eastAsiaTheme="minorEastAsia"/>
          <w:color w:val="000000" w:themeColor="text1"/>
        </w:rPr>
      </w:pP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rPr>
        <w:t>现有环境风险防控与应急措施的差距分析，见表</w:t>
      </w:r>
      <w:r>
        <w:rPr>
          <w:rFonts w:ascii="Times New Roman" w:hAnsi="Times New Roman" w:cs="Times New Roman" w:eastAsiaTheme="minorEastAsia"/>
          <w:color w:val="000000" w:themeColor="text1"/>
        </w:rPr>
        <w:t>5.2-1</w:t>
      </w:r>
      <w:r>
        <w:rPr>
          <w:rFonts w:ascii="Times New Roman" w:cs="Times New Roman" w:hAnsiTheme="minorEastAsia" w:eastAsiaTheme="minorEastAsia"/>
          <w:color w:val="000000" w:themeColor="text1"/>
        </w:rPr>
        <w:t>。</w:t>
      </w:r>
    </w:p>
    <w:p>
      <w:pPr>
        <w:ind w:firstLine="0" w:firstLineChars="0"/>
        <w:jc w:val="center"/>
        <w:rPr>
          <w:rFonts w:ascii="Times New Roman" w:hAnsi="Times New Roman" w:cs="Times New Roman" w:eastAsiaTheme="minorEastAsia"/>
          <w:b/>
          <w:color w:val="000000" w:themeColor="text1"/>
          <w:sz w:val="24"/>
        </w:rPr>
      </w:pPr>
      <w:r>
        <w:rPr>
          <w:rFonts w:ascii="Times New Roman" w:cs="Times New Roman" w:hAnsiTheme="minorEastAsia" w:eastAsiaTheme="minorEastAsia"/>
          <w:b/>
          <w:color w:val="000000" w:themeColor="text1"/>
          <w:sz w:val="24"/>
        </w:rPr>
        <w:t>表</w:t>
      </w:r>
      <w:r>
        <w:rPr>
          <w:rFonts w:ascii="Times New Roman" w:hAnsi="Times New Roman" w:cs="Times New Roman" w:eastAsiaTheme="minorEastAsia"/>
          <w:b/>
          <w:color w:val="000000" w:themeColor="text1"/>
          <w:sz w:val="24"/>
        </w:rPr>
        <w:t xml:space="preserve">5.2-1 </w:t>
      </w:r>
      <w:r>
        <w:rPr>
          <w:rFonts w:ascii="Times New Roman" w:cs="Times New Roman" w:hAnsiTheme="minorEastAsia" w:eastAsiaTheme="minorEastAsia"/>
          <w:b/>
          <w:color w:val="000000" w:themeColor="text1"/>
          <w:sz w:val="24"/>
        </w:rPr>
        <w:t>现有环境风险防控与应急措施差距分析表</w:t>
      </w:r>
    </w:p>
    <w:tbl>
      <w:tblPr>
        <w:tblStyle w:val="19"/>
        <w:tblW w:w="92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55"/>
        <w:gridCol w:w="2084"/>
        <w:gridCol w:w="6149"/>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序号</w:t>
            </w:r>
          </w:p>
        </w:tc>
        <w:tc>
          <w:tcPr>
            <w:tcW w:w="2084"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项目</w:t>
            </w:r>
          </w:p>
        </w:tc>
        <w:tc>
          <w:tcPr>
            <w:tcW w:w="6149"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本公司实际情况及差距</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208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消防设施</w:t>
            </w:r>
          </w:p>
        </w:tc>
        <w:tc>
          <w:tcPr>
            <w:tcW w:w="6149"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已按相关要求配置消防设施及器材。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2</w:t>
            </w:r>
          </w:p>
        </w:tc>
        <w:tc>
          <w:tcPr>
            <w:tcW w:w="208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环境管理制度</w:t>
            </w:r>
          </w:p>
        </w:tc>
        <w:tc>
          <w:tcPr>
            <w:tcW w:w="6149"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已按照要求建立环保管理机构及正常运行的环境管理制度，但未定期组织环境风险与环境应急知识宣传与培训。</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105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3</w:t>
            </w:r>
          </w:p>
        </w:tc>
        <w:tc>
          <w:tcPr>
            <w:tcW w:w="2084"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信息报告制度</w:t>
            </w:r>
          </w:p>
        </w:tc>
        <w:tc>
          <w:tcPr>
            <w:tcW w:w="6149"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已经建立突发环境事件信息报告制度，但需要进一步完善，需加设安全环保组。</w:t>
            </w:r>
          </w:p>
        </w:tc>
      </w:tr>
    </w:tbl>
    <w:p>
      <w:pPr>
        <w:pStyle w:val="5"/>
        <w:spacing w:before="120" w:after="120"/>
        <w:ind w:left="0" w:leftChars="0"/>
        <w:rPr>
          <w:rFonts w:eastAsiaTheme="minorEastAsia"/>
          <w:color w:val="000000" w:themeColor="text1"/>
        </w:rPr>
      </w:pPr>
      <w:bookmarkStart w:id="224" w:name="_Toc3105"/>
      <w:r>
        <w:rPr>
          <w:rFonts w:eastAsiaTheme="minorEastAsia"/>
          <w:color w:val="000000" w:themeColor="text1"/>
        </w:rPr>
        <w:t>5.3</w:t>
      </w:r>
      <w:r>
        <w:rPr>
          <w:rFonts w:hAnsiTheme="minorEastAsia" w:eastAsiaTheme="minorEastAsia"/>
          <w:color w:val="000000" w:themeColor="text1"/>
        </w:rPr>
        <w:t>环境应急物资</w:t>
      </w:r>
      <w:bookmarkEnd w:id="224"/>
    </w:p>
    <w:p>
      <w:pPr>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表</w:t>
      </w:r>
      <w:r>
        <w:rPr>
          <w:rFonts w:ascii="Times New Roman" w:hAnsi="Times New Roman" w:cs="Times New Roman" w:eastAsiaTheme="minorEastAsia"/>
          <w:b/>
          <w:bCs/>
          <w:color w:val="000000" w:themeColor="text1"/>
          <w:sz w:val="24"/>
          <w:szCs w:val="24"/>
        </w:rPr>
        <w:t xml:space="preserve">5.3-1 </w:t>
      </w:r>
      <w:r>
        <w:rPr>
          <w:rFonts w:ascii="Times New Roman" w:cs="Times New Roman" w:hAnsiTheme="minorEastAsia" w:eastAsiaTheme="minorEastAsia"/>
          <w:b/>
          <w:bCs/>
          <w:color w:val="000000" w:themeColor="text1"/>
          <w:sz w:val="24"/>
          <w:szCs w:val="24"/>
        </w:rPr>
        <w:t>现有应急物资及装备</w:t>
      </w:r>
    </w:p>
    <w:tbl>
      <w:tblPr>
        <w:tblStyle w:val="19"/>
        <w:tblW w:w="9854"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790"/>
        <w:gridCol w:w="1765"/>
        <w:gridCol w:w="1950"/>
        <w:gridCol w:w="2168"/>
        <w:gridCol w:w="1091"/>
        <w:gridCol w:w="209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tblHeader/>
          <w:jc w:val="center"/>
        </w:trPr>
        <w:tc>
          <w:tcPr>
            <w:tcW w:w="790" w:type="dxa"/>
            <w:tcBorders>
              <w:tl2br w:val="nil"/>
              <w:tr2bl w:val="nil"/>
            </w:tcBorders>
            <w:shd w:val="clear" w:color="auto" w:fill="D9D9D9"/>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bookmarkStart w:id="225" w:name="_Toc448851202"/>
            <w:bookmarkStart w:id="226" w:name="_Toc27346"/>
            <w:r>
              <w:rPr>
                <w:rFonts w:ascii="Times New Roman" w:cs="Times New Roman" w:hAnsiTheme="minorEastAsia" w:eastAsiaTheme="minorEastAsia"/>
                <w:b/>
                <w:bCs/>
                <w:color w:val="000000" w:themeColor="text1"/>
                <w:sz w:val="21"/>
                <w:szCs w:val="21"/>
              </w:rPr>
              <w:t>序号</w:t>
            </w:r>
          </w:p>
        </w:tc>
        <w:tc>
          <w:tcPr>
            <w:tcW w:w="3715" w:type="dxa"/>
            <w:gridSpan w:val="2"/>
            <w:tcBorders>
              <w:tl2br w:val="nil"/>
              <w:tr2bl w:val="nil"/>
            </w:tcBorders>
            <w:shd w:val="clear" w:color="auto" w:fill="D9D9D9"/>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装备及应急物资名称</w:t>
            </w:r>
          </w:p>
        </w:tc>
        <w:tc>
          <w:tcPr>
            <w:tcW w:w="2168" w:type="dxa"/>
            <w:tcBorders>
              <w:tl2br w:val="nil"/>
              <w:tr2bl w:val="nil"/>
            </w:tcBorders>
            <w:shd w:val="clear" w:color="auto" w:fill="D9D9D9"/>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型号规格</w:t>
            </w:r>
          </w:p>
        </w:tc>
        <w:tc>
          <w:tcPr>
            <w:tcW w:w="1091" w:type="dxa"/>
            <w:tcBorders>
              <w:tl2br w:val="nil"/>
              <w:tr2bl w:val="nil"/>
            </w:tcBorders>
            <w:shd w:val="clear" w:color="auto" w:fill="D9D9D9"/>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数量</w:t>
            </w:r>
          </w:p>
        </w:tc>
        <w:tc>
          <w:tcPr>
            <w:tcW w:w="2090" w:type="dxa"/>
            <w:tcBorders>
              <w:tl2br w:val="nil"/>
              <w:tr2bl w:val="nil"/>
            </w:tcBorders>
            <w:shd w:val="clear" w:color="auto" w:fill="D9D9D9"/>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存放位置</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176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电气设备</w:t>
            </w: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应急灯</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FW6101/BT</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1</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restart"/>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2</w:t>
            </w:r>
          </w:p>
        </w:tc>
        <w:tc>
          <w:tcPr>
            <w:tcW w:w="1765" w:type="dxa"/>
            <w:vMerge w:val="restart"/>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消防设备</w:t>
            </w: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消防水管</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100</w:t>
            </w:r>
            <w:r>
              <w:rPr>
                <w:rFonts w:ascii="Times New Roman" w:hAnsi="Times New Roman" w:cs="Times New Roman" w:eastAsiaTheme="minorEastAsia"/>
                <w:color w:val="000000" w:themeColor="text1"/>
                <w:sz w:val="21"/>
                <w:szCs w:val="21"/>
              </w:rPr>
              <w:t>m</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r>
              <w:rPr>
                <w:rFonts w:ascii="Times New Roman" w:cs="Times New Roman" w:hAnsiTheme="minorEastAsia" w:eastAsiaTheme="minorEastAsia"/>
                <w:color w:val="000000" w:themeColor="text1"/>
                <w:sz w:val="21"/>
                <w:szCs w:val="21"/>
              </w:rPr>
              <w:t>条</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沙箱</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1</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铁铲</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2</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干粉灭火器</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MFZ/ABC8</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2</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二氧化碳灭火器</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MT/3</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2</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防毒面具</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M12</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1</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安全帽</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4</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防化服</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r>
              <w:rPr>
                <w:rFonts w:ascii="Times New Roman" w:cs="Times New Roman" w:hAnsiTheme="minorEastAsia" w:eastAsiaTheme="minorEastAsia"/>
                <w:color w:val="000000" w:themeColor="text1"/>
                <w:sz w:val="21"/>
                <w:szCs w:val="21"/>
              </w:rPr>
              <w:t>套</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长筒靴</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耐油</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2</w:t>
            </w:r>
            <w:r>
              <w:rPr>
                <w:rFonts w:ascii="Times New Roman" w:cs="Times New Roman" w:hAnsiTheme="minorEastAsia" w:eastAsiaTheme="minorEastAsia"/>
                <w:color w:val="000000" w:themeColor="text1"/>
                <w:sz w:val="21"/>
                <w:szCs w:val="21"/>
              </w:rPr>
              <w:t>双</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restart"/>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3</w:t>
            </w:r>
          </w:p>
        </w:tc>
        <w:tc>
          <w:tcPr>
            <w:tcW w:w="1765" w:type="dxa"/>
            <w:vMerge w:val="restart"/>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医疗救护</w:t>
            </w: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急救箱</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r>
              <w:rPr>
                <w:rFonts w:ascii="Times New Roman" w:cs="Times New Roman" w:hAnsiTheme="minorEastAsia" w:eastAsiaTheme="minorEastAsia"/>
                <w:color w:val="000000" w:themeColor="text1"/>
                <w:sz w:val="21"/>
                <w:szCs w:val="21"/>
              </w:rPr>
              <w:t>个</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纱布</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10cm×10cm-8P</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10</w:t>
            </w:r>
            <w:r>
              <w:rPr>
                <w:rFonts w:ascii="Times New Roman" w:cs="Times New Roman" w:hAnsiTheme="minorEastAsia" w:eastAsiaTheme="minorEastAsia"/>
                <w:color w:val="000000" w:themeColor="text1"/>
                <w:sz w:val="21"/>
                <w:szCs w:val="21"/>
              </w:rPr>
              <w:t>片</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创可贴</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72mm×18mm</w:t>
            </w:r>
            <w:r>
              <w:rPr>
                <w:rFonts w:ascii="Times New Roman" w:cs="Times New Roman" w:hAnsiTheme="minorEastAsia" w:eastAsiaTheme="minorEastAsia"/>
                <w:color w:val="000000" w:themeColor="text1"/>
                <w:sz w:val="21"/>
                <w:szCs w:val="21"/>
              </w:rPr>
              <w:t>防水型</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100</w:t>
            </w:r>
            <w:r>
              <w:rPr>
                <w:rFonts w:ascii="Times New Roman" w:cs="Times New Roman" w:hAnsiTheme="minorEastAsia" w:eastAsiaTheme="minorEastAsia"/>
                <w:color w:val="000000" w:themeColor="text1"/>
                <w:sz w:val="21"/>
                <w:szCs w:val="21"/>
              </w:rPr>
              <w:t>片</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765" w:type="dxa"/>
            <w:vMerge w:val="continue"/>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酒精棉</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HN-001</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hint="eastAsia" w:ascii="Times New Roman" w:hAnsi="Times New Roman" w:cs="Times New Roman" w:eastAsiaTheme="minorEastAsia"/>
                <w:color w:val="000000" w:themeColor="text1"/>
                <w:sz w:val="21"/>
                <w:szCs w:val="21"/>
                <w:lang w:val="en-US" w:eastAsia="zh-CN"/>
              </w:rPr>
              <w:t>2</w:t>
            </w:r>
            <w:r>
              <w:rPr>
                <w:rFonts w:ascii="Times New Roman" w:cs="Times New Roman" w:hAnsiTheme="minorEastAsia" w:eastAsiaTheme="minorEastAsia"/>
                <w:color w:val="000000" w:themeColor="text1"/>
                <w:sz w:val="21"/>
                <w:szCs w:val="21"/>
              </w:rPr>
              <w:t>瓶</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7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4</w:t>
            </w:r>
          </w:p>
        </w:tc>
        <w:tc>
          <w:tcPr>
            <w:tcW w:w="1765"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控制消除污染</w:t>
            </w:r>
          </w:p>
        </w:tc>
        <w:tc>
          <w:tcPr>
            <w:tcW w:w="195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吸收衬垫</w:t>
            </w:r>
          </w:p>
        </w:tc>
        <w:tc>
          <w:tcPr>
            <w:tcW w:w="216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吸油毡</w:t>
            </w:r>
          </w:p>
        </w:tc>
        <w:tc>
          <w:tcPr>
            <w:tcW w:w="1091"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r>
              <w:rPr>
                <w:rFonts w:ascii="Times New Roman" w:cs="Times New Roman" w:hAnsiTheme="minorEastAsia" w:eastAsiaTheme="minorEastAsia"/>
                <w:color w:val="000000" w:themeColor="text1"/>
                <w:sz w:val="21"/>
                <w:szCs w:val="21"/>
              </w:rPr>
              <w:t>卷</w:t>
            </w:r>
          </w:p>
        </w:tc>
        <w:tc>
          <w:tcPr>
            <w:tcW w:w="209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厂区</w:t>
            </w:r>
          </w:p>
        </w:tc>
      </w:tr>
    </w:tbl>
    <w:p>
      <w:pPr>
        <w:pStyle w:val="5"/>
        <w:spacing w:before="120" w:after="120"/>
        <w:ind w:left="0" w:leftChars="0"/>
        <w:rPr>
          <w:rFonts w:eastAsiaTheme="minorEastAsia"/>
          <w:color w:val="000000" w:themeColor="text1"/>
        </w:rPr>
      </w:pPr>
      <w:r>
        <w:rPr>
          <w:rFonts w:eastAsiaTheme="minorEastAsia"/>
          <w:color w:val="000000" w:themeColor="text1"/>
        </w:rPr>
        <w:t>5.4</w:t>
      </w:r>
      <w:r>
        <w:rPr>
          <w:rFonts w:hAnsiTheme="minorEastAsia" w:eastAsiaTheme="minorEastAsia"/>
          <w:color w:val="000000" w:themeColor="text1"/>
        </w:rPr>
        <w:t>需要整改的短期、中期和长期项目内容</w:t>
      </w:r>
      <w:bookmarkEnd w:id="225"/>
      <w:bookmarkEnd w:id="226"/>
    </w:p>
    <w:p>
      <w:pPr>
        <w:ind w:firstLine="560"/>
        <w:rPr>
          <w:rFonts w:ascii="Times New Roman" w:hAnsi="Times New Roman" w:cs="Times New Roman" w:eastAsiaTheme="minorEastAsia"/>
          <w:color w:val="000000" w:themeColor="text1"/>
          <w:szCs w:val="28"/>
        </w:rPr>
      </w:pPr>
      <w:r>
        <w:rPr>
          <w:rFonts w:hint="eastAsia" w:ascii="Times New Roman" w:cs="Times New Roman" w:hAnsiTheme="minorEastAsia" w:eastAsiaTheme="minorEastAsia"/>
          <w:color w:val="000000" w:themeColor="text1"/>
          <w:lang w:eastAsia="zh-CN"/>
        </w:rPr>
        <w:t>秦汉新城大邦汽修厂</w:t>
      </w:r>
      <w:r>
        <w:rPr>
          <w:rFonts w:ascii="Times New Roman" w:cs="Times New Roman" w:hAnsiTheme="minorEastAsia" w:eastAsiaTheme="minorEastAsia"/>
          <w:color w:val="000000" w:themeColor="text1"/>
          <w:szCs w:val="28"/>
        </w:rPr>
        <w:t>针对本次排查出来的每一项差距和隐患，根据其危害性、紧迫性和治理时间的长短，提出需要完成整改的期限，详见表</w:t>
      </w:r>
      <w:r>
        <w:rPr>
          <w:rFonts w:ascii="Times New Roman" w:hAnsi="Times New Roman" w:cs="Times New Roman" w:eastAsiaTheme="minorEastAsia"/>
          <w:color w:val="000000" w:themeColor="text1"/>
          <w:szCs w:val="28"/>
        </w:rPr>
        <w:t>5.4-1</w:t>
      </w:r>
      <w:r>
        <w:rPr>
          <w:rFonts w:ascii="Times New Roman" w:cs="Times New Roman" w:hAnsiTheme="minorEastAsia" w:eastAsiaTheme="minorEastAsia"/>
          <w:color w:val="000000" w:themeColor="text1"/>
          <w:szCs w:val="28"/>
        </w:rPr>
        <w:t>。</w:t>
      </w:r>
    </w:p>
    <w:p>
      <w:pPr>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表</w:t>
      </w:r>
      <w:r>
        <w:rPr>
          <w:rFonts w:ascii="Times New Roman" w:hAnsi="Times New Roman" w:cs="Times New Roman" w:eastAsiaTheme="minorEastAsia"/>
          <w:b/>
          <w:bCs/>
          <w:color w:val="000000" w:themeColor="text1"/>
          <w:sz w:val="24"/>
          <w:szCs w:val="24"/>
        </w:rPr>
        <w:t xml:space="preserve">5.4-1 </w:t>
      </w:r>
      <w:r>
        <w:rPr>
          <w:rFonts w:ascii="Times New Roman" w:cs="Times New Roman" w:hAnsiTheme="minorEastAsia" w:eastAsiaTheme="minorEastAsia"/>
          <w:b/>
          <w:bCs/>
          <w:color w:val="000000" w:themeColor="text1"/>
          <w:sz w:val="24"/>
          <w:szCs w:val="24"/>
        </w:rPr>
        <w:t>企业存在问题整改内容</w:t>
      </w:r>
    </w:p>
    <w:tbl>
      <w:tblPr>
        <w:tblStyle w:val="19"/>
        <w:tblW w:w="9212"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847"/>
        <w:gridCol w:w="5497"/>
        <w:gridCol w:w="1434"/>
        <w:gridCol w:w="1434"/>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7" w:type="dxa"/>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序号</w:t>
            </w:r>
          </w:p>
        </w:tc>
        <w:tc>
          <w:tcPr>
            <w:tcW w:w="5497" w:type="dxa"/>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存在问题及需要整改的内容</w:t>
            </w:r>
          </w:p>
        </w:tc>
        <w:tc>
          <w:tcPr>
            <w:tcW w:w="1434" w:type="dxa"/>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整改期限</w:t>
            </w:r>
          </w:p>
        </w:tc>
        <w:tc>
          <w:tcPr>
            <w:tcW w:w="1434" w:type="dxa"/>
            <w:vAlign w:val="center"/>
          </w:tcPr>
          <w:p>
            <w:pPr>
              <w:spacing w:line="240" w:lineRule="auto"/>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责任人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7" w:type="dxa"/>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5497" w:type="dxa"/>
            <w:vAlign w:val="center"/>
          </w:tcPr>
          <w:p>
            <w:pPr>
              <w:spacing w:line="240" w:lineRule="auto"/>
              <w:ind w:firstLine="0" w:firstLineChars="0"/>
              <w:jc w:val="both"/>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环境风险防控重点岗位责任人不够明确，环境风险设施定期巡检和维护责任制度</w:t>
            </w:r>
          </w:p>
        </w:tc>
        <w:tc>
          <w:tcPr>
            <w:tcW w:w="1434" w:type="dxa"/>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短期</w:t>
            </w:r>
          </w:p>
        </w:tc>
        <w:tc>
          <w:tcPr>
            <w:tcW w:w="1434" w:type="dxa"/>
            <w:vMerge w:val="restart"/>
            <w:vAlign w:val="center"/>
          </w:tcPr>
          <w:p>
            <w:pPr>
              <w:spacing w:line="240" w:lineRule="auto"/>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cs="Times New Roman" w:hAnsiTheme="minorEastAsia" w:eastAsiaTheme="minorEastAsia"/>
                <w:color w:val="000000" w:themeColor="text1"/>
                <w:sz w:val="21"/>
                <w:szCs w:val="21"/>
                <w:lang w:eastAsia="zh-CN"/>
              </w:rPr>
              <w:t>王斌</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7" w:type="dxa"/>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2</w:t>
            </w:r>
          </w:p>
        </w:tc>
        <w:tc>
          <w:tcPr>
            <w:tcW w:w="5497" w:type="dxa"/>
            <w:vAlign w:val="center"/>
          </w:tcPr>
          <w:p>
            <w:pPr>
              <w:spacing w:line="240" w:lineRule="auto"/>
              <w:ind w:firstLine="0" w:firstLineChars="0"/>
              <w:jc w:val="both"/>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公司突发环境事件信息报告制度未建立。</w:t>
            </w:r>
          </w:p>
          <w:p>
            <w:pPr>
              <w:spacing w:line="240" w:lineRule="auto"/>
              <w:ind w:firstLine="0" w:firstLineChars="0"/>
              <w:jc w:val="both"/>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公司未开展应急法律法规的宣传工作，也未对职工进行环境风险和环境应急管理方面的</w:t>
            </w:r>
            <w:r>
              <w:rPr>
                <w:rFonts w:ascii="Times New Roman" w:hAnsi="Times New Roman" w:cs="Times New Roman" w:eastAsiaTheme="minorEastAsia"/>
                <w:color w:val="000000" w:themeColor="text1"/>
                <w:sz w:val="21"/>
                <w:szCs w:val="21"/>
              </w:rPr>
              <w:t>“</w:t>
            </w:r>
            <w:r>
              <w:rPr>
                <w:rFonts w:ascii="Times New Roman" w:cs="Times New Roman" w:hAnsiTheme="minorEastAsia" w:eastAsiaTheme="minorEastAsia"/>
                <w:color w:val="000000" w:themeColor="text1"/>
                <w:sz w:val="21"/>
                <w:szCs w:val="21"/>
              </w:rPr>
              <w:t>一案三制</w:t>
            </w:r>
            <w:r>
              <w:rPr>
                <w:rFonts w:ascii="Times New Roman" w:hAnsi="Times New Roman" w:cs="Times New Roman" w:eastAsiaTheme="minorEastAsia"/>
                <w:color w:val="000000" w:themeColor="text1"/>
                <w:sz w:val="21"/>
                <w:szCs w:val="21"/>
              </w:rPr>
              <w:t>”</w:t>
            </w:r>
            <w:r>
              <w:rPr>
                <w:rFonts w:ascii="Times New Roman" w:cs="Times New Roman" w:hAnsiTheme="minorEastAsia" w:eastAsiaTheme="minorEastAsia"/>
                <w:color w:val="000000" w:themeColor="text1"/>
                <w:sz w:val="21"/>
                <w:szCs w:val="21"/>
              </w:rPr>
              <w:t>培训。</w:t>
            </w:r>
          </w:p>
        </w:tc>
        <w:tc>
          <w:tcPr>
            <w:tcW w:w="1434" w:type="dxa"/>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短期</w:t>
            </w:r>
          </w:p>
        </w:tc>
        <w:tc>
          <w:tcPr>
            <w:tcW w:w="1434" w:type="dxa"/>
            <w:vMerge w:val="continue"/>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454" w:hRule="atLeast"/>
        </w:trPr>
        <w:tc>
          <w:tcPr>
            <w:tcW w:w="847" w:type="dxa"/>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3</w:t>
            </w:r>
          </w:p>
        </w:tc>
        <w:tc>
          <w:tcPr>
            <w:tcW w:w="5497" w:type="dxa"/>
            <w:vAlign w:val="center"/>
          </w:tcPr>
          <w:p>
            <w:pPr>
              <w:spacing w:line="240" w:lineRule="auto"/>
              <w:ind w:firstLine="0" w:firstLineChars="0"/>
              <w:jc w:val="both"/>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还需配备一些应急物资，如报警系统</w:t>
            </w:r>
          </w:p>
        </w:tc>
        <w:tc>
          <w:tcPr>
            <w:tcW w:w="1434" w:type="dxa"/>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短期</w:t>
            </w:r>
          </w:p>
        </w:tc>
        <w:tc>
          <w:tcPr>
            <w:tcW w:w="1434" w:type="dxa"/>
            <w:vMerge w:val="continue"/>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p>
        </w:tc>
      </w:tr>
    </w:tbl>
    <w:p>
      <w:pPr>
        <w:adjustRightInd w:val="0"/>
        <w:snapToGrid w:val="0"/>
        <w:ind w:firstLine="480"/>
        <w:rPr>
          <w:rFonts w:ascii="Times New Roman" w:hAnsi="Times New Roman" w:cs="Times New Roman" w:eastAsiaTheme="minorEastAsia"/>
          <w:bCs/>
          <w:color w:val="000000" w:themeColor="text1"/>
          <w:sz w:val="24"/>
        </w:rPr>
      </w:pPr>
      <w:r>
        <w:rPr>
          <w:rFonts w:ascii="Times New Roman" w:cs="Times New Roman" w:hAnsiTheme="minorEastAsia" w:eastAsiaTheme="minorEastAsia"/>
          <w:bCs/>
          <w:color w:val="000000" w:themeColor="text1"/>
          <w:sz w:val="24"/>
        </w:rPr>
        <w:t>注：短期为</w:t>
      </w:r>
      <w:r>
        <w:rPr>
          <w:rFonts w:ascii="Times New Roman" w:hAnsi="Times New Roman" w:cs="Times New Roman" w:eastAsiaTheme="minorEastAsia"/>
          <w:bCs/>
          <w:color w:val="000000" w:themeColor="text1"/>
          <w:sz w:val="24"/>
        </w:rPr>
        <w:t>3</w:t>
      </w:r>
      <w:r>
        <w:rPr>
          <w:rFonts w:ascii="Times New Roman" w:cs="Times New Roman" w:hAnsiTheme="minorEastAsia" w:eastAsiaTheme="minorEastAsia"/>
          <w:bCs/>
          <w:color w:val="000000" w:themeColor="text1"/>
          <w:sz w:val="24"/>
        </w:rPr>
        <w:t>个月以内。</w:t>
      </w:r>
    </w:p>
    <w:p>
      <w:pPr>
        <w:pStyle w:val="3"/>
        <w:rPr>
          <w:rFonts w:eastAsiaTheme="minorEastAsia"/>
          <w:color w:val="000000" w:themeColor="text1"/>
        </w:rPr>
        <w:sectPr>
          <w:pgSz w:w="11906" w:h="16838"/>
          <w:pgMar w:top="1417" w:right="1417" w:bottom="1417" w:left="1417" w:header="851" w:footer="992" w:gutter="0"/>
          <w:pgNumType w:fmt="decimal"/>
          <w:cols w:space="0" w:num="1"/>
          <w:docGrid w:type="lines" w:linePitch="389" w:charSpace="0"/>
        </w:sectPr>
      </w:pPr>
    </w:p>
    <w:p>
      <w:pPr>
        <w:pStyle w:val="3"/>
        <w:rPr>
          <w:rFonts w:eastAsiaTheme="minorEastAsia"/>
          <w:color w:val="000000" w:themeColor="text1"/>
        </w:rPr>
      </w:pPr>
      <w:bookmarkStart w:id="227" w:name="_Toc6181"/>
      <w:r>
        <w:rPr>
          <w:rFonts w:eastAsiaTheme="minorEastAsia"/>
          <w:color w:val="000000" w:themeColor="text1"/>
        </w:rPr>
        <w:t>6</w:t>
      </w:r>
      <w:r>
        <w:rPr>
          <w:rFonts w:hAnsiTheme="minorEastAsia" w:eastAsiaTheme="minorEastAsia"/>
          <w:color w:val="000000" w:themeColor="text1"/>
        </w:rPr>
        <w:t>完善环境风险防控和应急措施的实施计划</w:t>
      </w:r>
      <w:bookmarkEnd w:id="227"/>
    </w:p>
    <w:p>
      <w:pPr>
        <w:pStyle w:val="55"/>
        <w:adjustRightInd/>
        <w:snapToGrid/>
        <w:ind w:firstLine="56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针对</w:t>
      </w:r>
      <w:r>
        <w:rPr>
          <w:rFonts w:hint="eastAsia" w:ascii="Times New Roman" w:cs="Times New Roman" w:hAnsiTheme="minorEastAsia" w:eastAsiaTheme="minorEastAsia"/>
          <w:color w:val="000000" w:themeColor="text1"/>
          <w:sz w:val="28"/>
          <w:szCs w:val="28"/>
          <w:lang w:eastAsia="zh-CN"/>
        </w:rPr>
        <w:t>秦汉新城大邦汽修厂</w:t>
      </w:r>
      <w:r>
        <w:rPr>
          <w:rFonts w:ascii="Times New Roman" w:cs="Times New Roman" w:hAnsiTheme="minorEastAsia" w:eastAsiaTheme="minorEastAsia"/>
          <w:color w:val="000000" w:themeColor="text1"/>
          <w:sz w:val="28"/>
          <w:szCs w:val="28"/>
        </w:rPr>
        <w:t>环境风险防控和应急措施存在的差距，提出完善实施计划如下：</w:t>
      </w:r>
    </w:p>
    <w:p>
      <w:pPr>
        <w:adjustRightInd w:val="0"/>
        <w:snapToGrid w:val="0"/>
        <w:spacing w:beforeLines="50"/>
        <w:ind w:firstLine="482"/>
        <w:jc w:val="center"/>
        <w:rPr>
          <w:rFonts w:ascii="Times New Roman" w:hAnsi="Times New Roman" w:cs="Times New Roman" w:eastAsiaTheme="minorEastAsia"/>
          <w:b/>
          <w:color w:val="000000" w:themeColor="text1"/>
          <w:sz w:val="24"/>
          <w:szCs w:val="24"/>
        </w:rPr>
      </w:pPr>
      <w:bookmarkStart w:id="228" w:name="OLE_LINK7"/>
      <w:bookmarkStart w:id="229" w:name="OLE_LINK8"/>
      <w:r>
        <w:rPr>
          <w:rFonts w:ascii="Times New Roman" w:cs="Times New Roman" w:hAnsiTheme="minorEastAsia" w:eastAsiaTheme="minorEastAsia"/>
          <w:b/>
          <w:color w:val="000000" w:themeColor="text1"/>
          <w:sz w:val="24"/>
          <w:szCs w:val="24"/>
        </w:rPr>
        <w:t>表</w:t>
      </w:r>
      <w:r>
        <w:rPr>
          <w:rFonts w:ascii="Times New Roman" w:hAnsi="Times New Roman" w:cs="Times New Roman" w:eastAsiaTheme="minorEastAsia"/>
          <w:b/>
          <w:color w:val="000000" w:themeColor="text1"/>
          <w:sz w:val="24"/>
          <w:szCs w:val="24"/>
        </w:rPr>
        <w:t xml:space="preserve">6-1   </w:t>
      </w:r>
      <w:r>
        <w:rPr>
          <w:rFonts w:ascii="Times New Roman" w:cs="Times New Roman" w:hAnsiTheme="minorEastAsia" w:eastAsiaTheme="minorEastAsia"/>
          <w:b/>
          <w:color w:val="000000" w:themeColor="text1"/>
          <w:sz w:val="24"/>
          <w:szCs w:val="24"/>
        </w:rPr>
        <w:t>完善环境风险管理制度实施计划表</w:t>
      </w:r>
    </w:p>
    <w:tbl>
      <w:tblPr>
        <w:tblStyle w:val="19"/>
        <w:tblW w:w="980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781"/>
        <w:gridCol w:w="4637"/>
        <w:gridCol w:w="950"/>
        <w:gridCol w:w="1437"/>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2781" w:type="dxa"/>
            <w:vAlign w:val="center"/>
          </w:tcPr>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本次预案需要补充的</w:t>
            </w:r>
          </w:p>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应急措施内容</w:t>
            </w:r>
          </w:p>
        </w:tc>
        <w:tc>
          <w:tcPr>
            <w:tcW w:w="4637" w:type="dxa"/>
            <w:vAlign w:val="center"/>
          </w:tcPr>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实施计划及目标</w:t>
            </w:r>
          </w:p>
        </w:tc>
        <w:tc>
          <w:tcPr>
            <w:tcW w:w="950" w:type="dxa"/>
            <w:vAlign w:val="center"/>
          </w:tcPr>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责任人</w:t>
            </w:r>
          </w:p>
        </w:tc>
        <w:tc>
          <w:tcPr>
            <w:tcW w:w="1437" w:type="dxa"/>
            <w:vAlign w:val="center"/>
          </w:tcPr>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完成时限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2781" w:type="dxa"/>
            <w:vAlign w:val="center"/>
          </w:tcPr>
          <w:p>
            <w:pPr>
              <w:pStyle w:val="55"/>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制定全面、周密的风险救援计划和环境风险防范制度</w:t>
            </w:r>
          </w:p>
        </w:tc>
        <w:tc>
          <w:tcPr>
            <w:tcW w:w="4637" w:type="dxa"/>
            <w:vMerge w:val="restart"/>
            <w:vAlign w:val="center"/>
          </w:tcPr>
          <w:p>
            <w:pPr>
              <w:pStyle w:val="55"/>
              <w:spacing w:line="240" w:lineRule="auto"/>
              <w:ind w:firstLine="0" w:firstLineChars="0"/>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完成突发环境事件应急预案备案工作</w:t>
            </w:r>
          </w:p>
        </w:tc>
        <w:tc>
          <w:tcPr>
            <w:tcW w:w="950" w:type="dxa"/>
            <w:vMerge w:val="restart"/>
            <w:vAlign w:val="center"/>
          </w:tcPr>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pPr>
            <w:r>
              <w:rPr>
                <w:rFonts w:hint="eastAsia" w:ascii="Times New Roman" w:cs="Times New Roman" w:hAnsiTheme="minorEastAsia" w:eastAsiaTheme="minorEastAsia"/>
                <w:color w:val="000000" w:themeColor="text1"/>
                <w:sz w:val="21"/>
                <w:szCs w:val="21"/>
                <w:lang w:eastAsia="zh-CN"/>
              </w:rPr>
              <w:t>王斌</w:t>
            </w:r>
          </w:p>
        </w:tc>
        <w:tc>
          <w:tcPr>
            <w:tcW w:w="1437" w:type="dxa"/>
            <w:vMerge w:val="restart"/>
            <w:vAlign w:val="center"/>
          </w:tcPr>
          <w:p>
            <w:pPr>
              <w:pStyle w:val="5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default" w:ascii="Times New Roman" w:hAnsi="Times New Roman" w:cs="Times New Roman" w:eastAsiaTheme="minorEastAsia"/>
                <w:color w:val="000000" w:themeColor="text1"/>
                <w:spacing w:val="0"/>
                <w:w w:val="100"/>
                <w:sz w:val="21"/>
                <w:szCs w:val="21"/>
                <w:lang w:val="en-US" w:eastAsia="zh-CN"/>
              </w:rPr>
            </w:pPr>
            <w:r>
              <w:rPr>
                <w:rFonts w:hint="eastAsia" w:ascii="Times New Roman" w:hAnsi="Times New Roman" w:cs="Times New Roman" w:eastAsiaTheme="minorEastAsia"/>
                <w:color w:val="000000" w:themeColor="text1"/>
                <w:spacing w:val="0"/>
                <w:w w:val="100"/>
                <w:sz w:val="21"/>
                <w:szCs w:val="21"/>
                <w:lang w:val="en-US" w:eastAsia="zh-CN"/>
              </w:rPr>
              <w:t>2020-12-31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2781" w:type="dxa"/>
            <w:vAlign w:val="center"/>
          </w:tcPr>
          <w:p>
            <w:pPr>
              <w:pStyle w:val="55"/>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有针对性提出各项风险防控和应急措施</w:t>
            </w:r>
          </w:p>
        </w:tc>
        <w:tc>
          <w:tcPr>
            <w:tcW w:w="4637" w:type="dxa"/>
            <w:vMerge w:val="continue"/>
            <w:vAlign w:val="center"/>
          </w:tcPr>
          <w:p>
            <w:pPr>
              <w:pStyle w:val="55"/>
              <w:spacing w:line="240" w:lineRule="auto"/>
              <w:ind w:firstLine="0" w:firstLineChars="0"/>
              <w:rPr>
                <w:rFonts w:ascii="Times New Roman" w:hAnsi="Times New Roman" w:cs="Times New Roman" w:eastAsiaTheme="minorEastAsia"/>
                <w:color w:val="000000" w:themeColor="text1"/>
                <w:sz w:val="21"/>
                <w:szCs w:val="21"/>
              </w:rPr>
            </w:pPr>
          </w:p>
        </w:tc>
        <w:tc>
          <w:tcPr>
            <w:tcW w:w="950" w:type="dxa"/>
            <w:vMerge w:val="continue"/>
            <w:vAlign w:val="center"/>
          </w:tcPr>
          <w:p>
            <w:pPr>
              <w:pStyle w:val="5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p>
        </w:tc>
        <w:tc>
          <w:tcPr>
            <w:tcW w:w="1437" w:type="dxa"/>
            <w:vMerge w:val="continue"/>
            <w:vAlign w:val="center"/>
          </w:tcPr>
          <w:p>
            <w:pPr>
              <w:pStyle w:val="55"/>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pacing w:val="0"/>
                <w:w w:val="100"/>
                <w:sz w:val="21"/>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2781" w:type="dxa"/>
            <w:vAlign w:val="center"/>
          </w:tcPr>
          <w:p>
            <w:pPr>
              <w:pStyle w:val="55"/>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每年组织环境应急管理宣传和培训以及应急演练</w:t>
            </w:r>
          </w:p>
        </w:tc>
        <w:tc>
          <w:tcPr>
            <w:tcW w:w="4637" w:type="dxa"/>
            <w:vAlign w:val="center"/>
          </w:tcPr>
          <w:p>
            <w:pPr>
              <w:pStyle w:val="55"/>
              <w:spacing w:line="240" w:lineRule="auto"/>
              <w:ind w:firstLine="0" w:firstLineChars="0"/>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备案完成后一个月内组织一次环境应急管理宣传话培训以及应急演练</w:t>
            </w:r>
          </w:p>
        </w:tc>
        <w:tc>
          <w:tcPr>
            <w:tcW w:w="9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hint="eastAsia" w:ascii="Times New Roman" w:cs="Times New Roman" w:hAnsiTheme="minorEastAsia" w:eastAsiaTheme="minorEastAsia"/>
                <w:color w:val="000000" w:themeColor="text1"/>
                <w:sz w:val="21"/>
                <w:szCs w:val="21"/>
                <w:lang w:eastAsia="zh-CN"/>
              </w:rPr>
              <w:t>巩朝朝</w:t>
            </w:r>
          </w:p>
        </w:tc>
        <w:tc>
          <w:tcPr>
            <w:tcW w:w="143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pacing w:val="0"/>
                <w:w w:val="100"/>
                <w:sz w:val="21"/>
                <w:szCs w:val="21"/>
              </w:rPr>
            </w:pPr>
            <w:r>
              <w:rPr>
                <w:rFonts w:hint="eastAsia" w:ascii="Times New Roman" w:hAnsi="Times New Roman" w:cs="Times New Roman" w:eastAsiaTheme="minorEastAsia"/>
                <w:color w:val="000000" w:themeColor="text1"/>
                <w:spacing w:val="0"/>
                <w:w w:val="100"/>
                <w:sz w:val="21"/>
                <w:szCs w:val="21"/>
                <w:lang w:val="en-US" w:eastAsia="zh-CN"/>
              </w:rPr>
              <w:t>2020-12-31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2781" w:type="dxa"/>
            <w:vAlign w:val="center"/>
          </w:tcPr>
          <w:p>
            <w:pPr>
              <w:pStyle w:val="55"/>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成立环境应急指挥部，并建立完善的环境信息通报制度</w:t>
            </w:r>
          </w:p>
        </w:tc>
        <w:tc>
          <w:tcPr>
            <w:tcW w:w="4637" w:type="dxa"/>
            <w:vAlign w:val="center"/>
          </w:tcPr>
          <w:p>
            <w:pPr>
              <w:pStyle w:val="55"/>
              <w:spacing w:line="240" w:lineRule="auto"/>
              <w:ind w:firstLine="0" w:firstLineChars="0"/>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根据经备案后的预案内容，组织应急指挥部全体成员召开一次内部会议，明确环境信息通报制度</w:t>
            </w:r>
          </w:p>
        </w:tc>
        <w:tc>
          <w:tcPr>
            <w:tcW w:w="9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hint="eastAsia" w:ascii="Times New Roman" w:cs="Times New Roman" w:hAnsiTheme="minorEastAsia" w:eastAsiaTheme="minorEastAsia"/>
                <w:color w:val="000000" w:themeColor="text1"/>
                <w:sz w:val="21"/>
                <w:szCs w:val="21"/>
                <w:lang w:eastAsia="zh-CN"/>
              </w:rPr>
              <w:t>巩朝朝</w:t>
            </w:r>
          </w:p>
        </w:tc>
        <w:tc>
          <w:tcPr>
            <w:tcW w:w="1437"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pacing w:val="0"/>
                <w:w w:val="100"/>
                <w:sz w:val="21"/>
                <w:szCs w:val="21"/>
              </w:rPr>
            </w:pPr>
            <w:r>
              <w:rPr>
                <w:rFonts w:hint="eastAsia" w:ascii="Times New Roman" w:hAnsi="Times New Roman" w:cs="Times New Roman" w:eastAsiaTheme="minorEastAsia"/>
                <w:color w:val="000000" w:themeColor="text1"/>
                <w:spacing w:val="0"/>
                <w:w w:val="100"/>
                <w:sz w:val="21"/>
                <w:szCs w:val="21"/>
                <w:lang w:val="en-US" w:eastAsia="zh-CN"/>
              </w:rPr>
              <w:t>2020-12-31</w:t>
            </w:r>
          </w:p>
        </w:tc>
      </w:tr>
      <w:bookmarkEnd w:id="228"/>
      <w:bookmarkEnd w:id="229"/>
    </w:tbl>
    <w:p>
      <w:pPr>
        <w:adjustRightInd w:val="0"/>
        <w:snapToGrid w:val="0"/>
        <w:spacing w:beforeLines="50"/>
        <w:ind w:firstLine="482"/>
        <w:jc w:val="center"/>
        <w:rPr>
          <w:rFonts w:ascii="Times New Roman" w:hAnsi="Times New Roman" w:cs="Times New Roman" w:eastAsiaTheme="minorEastAsia"/>
          <w:b/>
          <w:color w:val="000000" w:themeColor="text1"/>
          <w:sz w:val="24"/>
          <w:szCs w:val="24"/>
        </w:rPr>
      </w:pPr>
      <w:r>
        <w:rPr>
          <w:rFonts w:ascii="Times New Roman" w:cs="Times New Roman" w:hAnsiTheme="minorEastAsia" w:eastAsiaTheme="minorEastAsia"/>
          <w:b/>
          <w:color w:val="000000" w:themeColor="text1"/>
          <w:sz w:val="24"/>
          <w:szCs w:val="24"/>
        </w:rPr>
        <w:t>表</w:t>
      </w:r>
      <w:r>
        <w:rPr>
          <w:rFonts w:ascii="Times New Roman" w:hAnsi="Times New Roman" w:cs="Times New Roman" w:eastAsiaTheme="minorEastAsia"/>
          <w:b/>
          <w:color w:val="000000" w:themeColor="text1"/>
          <w:sz w:val="24"/>
          <w:szCs w:val="24"/>
        </w:rPr>
        <w:t xml:space="preserve">6-2   </w:t>
      </w:r>
      <w:r>
        <w:rPr>
          <w:rFonts w:ascii="Times New Roman" w:cs="Times New Roman" w:hAnsiTheme="minorEastAsia" w:eastAsiaTheme="minorEastAsia"/>
          <w:b/>
          <w:color w:val="000000" w:themeColor="text1"/>
          <w:sz w:val="24"/>
          <w:szCs w:val="24"/>
        </w:rPr>
        <w:t>完善环境应急资源实施计划表</w:t>
      </w:r>
    </w:p>
    <w:tbl>
      <w:tblPr>
        <w:tblStyle w:val="19"/>
        <w:tblW w:w="980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06"/>
        <w:gridCol w:w="4820"/>
        <w:gridCol w:w="950"/>
        <w:gridCol w:w="14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2606" w:type="dxa"/>
            <w:vAlign w:val="center"/>
          </w:tcPr>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本次预案需要补充的</w:t>
            </w:r>
          </w:p>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应急措施内容</w:t>
            </w:r>
          </w:p>
        </w:tc>
        <w:tc>
          <w:tcPr>
            <w:tcW w:w="4820" w:type="dxa"/>
            <w:vAlign w:val="center"/>
          </w:tcPr>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实施计划及目标</w:t>
            </w:r>
          </w:p>
        </w:tc>
        <w:tc>
          <w:tcPr>
            <w:tcW w:w="950" w:type="dxa"/>
            <w:vAlign w:val="center"/>
          </w:tcPr>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责任人</w:t>
            </w:r>
          </w:p>
        </w:tc>
        <w:tc>
          <w:tcPr>
            <w:tcW w:w="1429" w:type="dxa"/>
            <w:vAlign w:val="center"/>
          </w:tcPr>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完成时限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2606" w:type="dxa"/>
            <w:vAlign w:val="center"/>
          </w:tcPr>
          <w:p>
            <w:pPr>
              <w:pStyle w:val="55"/>
              <w:spacing w:line="240" w:lineRule="auto"/>
              <w:ind w:firstLine="0" w:firstLineChars="0"/>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根据预案内容，补充必要的应急物资和装备</w:t>
            </w:r>
          </w:p>
        </w:tc>
        <w:tc>
          <w:tcPr>
            <w:tcW w:w="4820" w:type="dxa"/>
            <w:vAlign w:val="center"/>
          </w:tcPr>
          <w:p>
            <w:pPr>
              <w:pStyle w:val="55"/>
              <w:spacing w:line="240" w:lineRule="auto"/>
              <w:ind w:firstLine="0" w:firstLineChars="0"/>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由设备主管及物资采购部门牵头，补充采购必要的消防设施等应急物质和设备。</w:t>
            </w:r>
          </w:p>
        </w:tc>
        <w:tc>
          <w:tcPr>
            <w:tcW w:w="9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210" w:firstLineChars="100"/>
              <w:textAlignment w:val="auto"/>
              <w:rPr>
                <w:rFonts w:hint="eastAsia" w:ascii="Times New Roman" w:hAnsi="Times New Roman" w:cs="Times New Roman" w:eastAsiaTheme="minorEastAsia"/>
                <w:color w:val="000000" w:themeColor="text1"/>
                <w:sz w:val="21"/>
                <w:szCs w:val="21"/>
                <w:lang w:eastAsia="zh-CN"/>
              </w:rPr>
            </w:pPr>
            <w:r>
              <w:rPr>
                <w:rFonts w:hint="eastAsia" w:ascii="Times New Roman" w:cs="Times New Roman" w:hAnsiTheme="minorEastAsia" w:eastAsiaTheme="minorEastAsia"/>
                <w:color w:val="000000" w:themeColor="text1"/>
                <w:sz w:val="21"/>
                <w:szCs w:val="21"/>
                <w:lang w:eastAsia="zh-CN"/>
              </w:rPr>
              <w:t>王斌</w:t>
            </w:r>
          </w:p>
        </w:tc>
        <w:tc>
          <w:tcPr>
            <w:tcW w:w="142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pacing w:val="-20"/>
                <w:w w:val="90"/>
                <w:sz w:val="21"/>
                <w:szCs w:val="21"/>
              </w:rPr>
            </w:pPr>
            <w:r>
              <w:rPr>
                <w:rFonts w:hint="eastAsia" w:ascii="Times New Roman" w:hAnsi="Times New Roman" w:cs="Times New Roman" w:eastAsiaTheme="minorEastAsia"/>
                <w:color w:val="000000" w:themeColor="text1"/>
                <w:spacing w:val="0"/>
                <w:w w:val="100"/>
                <w:sz w:val="21"/>
                <w:szCs w:val="21"/>
                <w:lang w:val="en-US" w:eastAsia="zh-CN"/>
              </w:rPr>
              <w:t>2020-12-31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2606" w:type="dxa"/>
            <w:vAlign w:val="center"/>
          </w:tcPr>
          <w:p>
            <w:pPr>
              <w:pStyle w:val="55"/>
              <w:spacing w:line="240" w:lineRule="auto"/>
              <w:ind w:firstLine="0" w:firstLineChars="0"/>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根据预案内容，成立应急救援指挥部，并定期组织员工进行应急演练和培训</w:t>
            </w:r>
          </w:p>
        </w:tc>
        <w:tc>
          <w:tcPr>
            <w:tcW w:w="4820" w:type="dxa"/>
            <w:vAlign w:val="center"/>
          </w:tcPr>
          <w:p>
            <w:pPr>
              <w:pStyle w:val="55"/>
              <w:spacing w:line="240" w:lineRule="auto"/>
              <w:ind w:firstLine="0" w:firstLineChars="0"/>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由指定的人员出任应急救援指挥部组长，并根据本预案内容组件应急救援小组组员，预案备案后一个月内组织组员开展应急演练和培训</w:t>
            </w:r>
          </w:p>
        </w:tc>
        <w:tc>
          <w:tcPr>
            <w:tcW w:w="9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hint="eastAsia" w:ascii="Times New Roman" w:cs="Times New Roman" w:hAnsiTheme="minorEastAsia" w:eastAsiaTheme="minorEastAsia"/>
                <w:color w:val="000000" w:themeColor="text1"/>
                <w:sz w:val="21"/>
                <w:szCs w:val="21"/>
                <w:lang w:eastAsia="zh-CN"/>
              </w:rPr>
              <w:t>巩朝朝</w:t>
            </w:r>
          </w:p>
        </w:tc>
        <w:tc>
          <w:tcPr>
            <w:tcW w:w="142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pacing w:val="-20"/>
                <w:w w:val="90"/>
                <w:sz w:val="21"/>
                <w:szCs w:val="21"/>
              </w:rPr>
            </w:pPr>
            <w:r>
              <w:rPr>
                <w:rFonts w:hint="eastAsia" w:ascii="Times New Roman" w:hAnsi="Times New Roman" w:cs="Times New Roman" w:eastAsiaTheme="minorEastAsia"/>
                <w:color w:val="000000" w:themeColor="text1"/>
                <w:spacing w:val="0"/>
                <w:w w:val="100"/>
                <w:sz w:val="21"/>
                <w:szCs w:val="21"/>
                <w:lang w:val="en-US" w:eastAsia="zh-CN"/>
              </w:rPr>
              <w:t>2020-12-31</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2606" w:type="dxa"/>
            <w:vAlign w:val="center"/>
          </w:tcPr>
          <w:p>
            <w:pPr>
              <w:pStyle w:val="55"/>
              <w:spacing w:line="240" w:lineRule="auto"/>
              <w:ind w:firstLine="0" w:firstLineChars="0"/>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与其他组织或单位签订应急救援协议或互助协议</w:t>
            </w:r>
          </w:p>
        </w:tc>
        <w:tc>
          <w:tcPr>
            <w:tcW w:w="4820" w:type="dxa"/>
            <w:vAlign w:val="center"/>
          </w:tcPr>
          <w:p>
            <w:pPr>
              <w:pStyle w:val="55"/>
              <w:spacing w:line="240" w:lineRule="auto"/>
              <w:ind w:firstLine="0" w:firstLineChars="0"/>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在本预案备案后一个月内，完成与周边企业以及外部协助力量相关协议签订以及互助意向的达成</w:t>
            </w:r>
          </w:p>
        </w:tc>
        <w:tc>
          <w:tcPr>
            <w:tcW w:w="9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z w:val="21"/>
                <w:szCs w:val="21"/>
              </w:rPr>
            </w:pPr>
            <w:r>
              <w:rPr>
                <w:rFonts w:hint="eastAsia" w:ascii="Times New Roman" w:cs="Times New Roman" w:hAnsiTheme="minorEastAsia" w:eastAsiaTheme="minorEastAsia"/>
                <w:color w:val="000000" w:themeColor="text1"/>
                <w:sz w:val="21"/>
                <w:szCs w:val="21"/>
                <w:lang w:eastAsia="zh-CN"/>
              </w:rPr>
              <w:t>巩朝朝</w:t>
            </w:r>
          </w:p>
        </w:tc>
        <w:tc>
          <w:tcPr>
            <w:tcW w:w="1429"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ascii="Times New Roman" w:hAnsi="Times New Roman" w:cs="Times New Roman" w:eastAsiaTheme="minorEastAsia"/>
                <w:color w:val="000000" w:themeColor="text1"/>
                <w:spacing w:val="-20"/>
                <w:w w:val="90"/>
                <w:sz w:val="21"/>
                <w:szCs w:val="21"/>
              </w:rPr>
            </w:pPr>
            <w:r>
              <w:rPr>
                <w:rFonts w:hint="eastAsia" w:ascii="Times New Roman" w:hAnsi="Times New Roman" w:cs="Times New Roman" w:eastAsiaTheme="minorEastAsia"/>
                <w:color w:val="000000" w:themeColor="text1"/>
                <w:spacing w:val="0"/>
                <w:w w:val="100"/>
                <w:sz w:val="21"/>
                <w:szCs w:val="21"/>
                <w:lang w:val="en-US" w:eastAsia="zh-CN"/>
              </w:rPr>
              <w:t>2020-12-31</w:t>
            </w:r>
          </w:p>
        </w:tc>
      </w:tr>
    </w:tbl>
    <w:p>
      <w:pPr>
        <w:adjustRightInd w:val="0"/>
        <w:snapToGrid w:val="0"/>
        <w:spacing w:beforeLines="50"/>
        <w:ind w:firstLine="482"/>
        <w:jc w:val="center"/>
        <w:rPr>
          <w:rFonts w:ascii="Times New Roman" w:hAnsi="Times New Roman" w:cs="Times New Roman" w:eastAsiaTheme="minorEastAsia"/>
          <w:b/>
          <w:color w:val="000000" w:themeColor="text1"/>
          <w:sz w:val="24"/>
          <w:szCs w:val="24"/>
        </w:rPr>
      </w:pPr>
      <w:r>
        <w:rPr>
          <w:rFonts w:ascii="Times New Roman" w:cs="Times New Roman" w:hAnsiTheme="minorEastAsia" w:eastAsiaTheme="minorEastAsia"/>
          <w:b/>
          <w:color w:val="000000" w:themeColor="text1"/>
          <w:sz w:val="24"/>
          <w:szCs w:val="24"/>
        </w:rPr>
        <w:t>表</w:t>
      </w:r>
      <w:r>
        <w:rPr>
          <w:rFonts w:ascii="Times New Roman" w:hAnsi="Times New Roman" w:cs="Times New Roman" w:eastAsiaTheme="minorEastAsia"/>
          <w:b/>
          <w:color w:val="000000" w:themeColor="text1"/>
          <w:sz w:val="24"/>
          <w:szCs w:val="24"/>
        </w:rPr>
        <w:t xml:space="preserve">6-3   </w:t>
      </w:r>
      <w:r>
        <w:rPr>
          <w:rFonts w:ascii="Times New Roman" w:cs="Times New Roman" w:hAnsiTheme="minorEastAsia" w:eastAsiaTheme="minorEastAsia"/>
          <w:b/>
          <w:color w:val="000000" w:themeColor="text1"/>
          <w:sz w:val="24"/>
          <w:szCs w:val="24"/>
        </w:rPr>
        <w:t>完善历史经验教训总结实施计划表</w:t>
      </w:r>
    </w:p>
    <w:tbl>
      <w:tblPr>
        <w:tblStyle w:val="19"/>
        <w:tblW w:w="9805"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2613"/>
        <w:gridCol w:w="4813"/>
        <w:gridCol w:w="950"/>
        <w:gridCol w:w="1429"/>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680" w:hRule="atLeast"/>
        </w:trPr>
        <w:tc>
          <w:tcPr>
            <w:tcW w:w="2613" w:type="dxa"/>
            <w:vAlign w:val="center"/>
          </w:tcPr>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本次预案需要补充的</w:t>
            </w:r>
          </w:p>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应急措施内容</w:t>
            </w:r>
          </w:p>
        </w:tc>
        <w:tc>
          <w:tcPr>
            <w:tcW w:w="4813" w:type="dxa"/>
            <w:vAlign w:val="center"/>
          </w:tcPr>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实施计划及目标</w:t>
            </w:r>
          </w:p>
        </w:tc>
        <w:tc>
          <w:tcPr>
            <w:tcW w:w="950" w:type="dxa"/>
            <w:vAlign w:val="center"/>
          </w:tcPr>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责任人</w:t>
            </w:r>
          </w:p>
        </w:tc>
        <w:tc>
          <w:tcPr>
            <w:tcW w:w="1429" w:type="dxa"/>
            <w:vAlign w:val="center"/>
          </w:tcPr>
          <w:p>
            <w:pPr>
              <w:pStyle w:val="55"/>
              <w:spacing w:line="240" w:lineRule="auto"/>
              <w:ind w:firstLine="0" w:firstLineChars="0"/>
              <w:jc w:val="center"/>
              <w:rPr>
                <w:rFonts w:ascii="Times New Roman" w:hAnsi="Times New Roman" w:cs="Times New Roman" w:eastAsiaTheme="minorEastAsia"/>
                <w:b/>
                <w:color w:val="000000" w:themeColor="text1"/>
                <w:sz w:val="21"/>
                <w:szCs w:val="21"/>
              </w:rPr>
            </w:pPr>
            <w:r>
              <w:rPr>
                <w:rFonts w:ascii="Times New Roman" w:cs="Times New Roman" w:hAnsiTheme="minorEastAsia" w:eastAsiaTheme="minorEastAsia"/>
                <w:b/>
                <w:color w:val="000000" w:themeColor="text1"/>
                <w:sz w:val="21"/>
                <w:szCs w:val="21"/>
              </w:rPr>
              <w:t>完成时限</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1921" w:hRule="atLeast"/>
        </w:trPr>
        <w:tc>
          <w:tcPr>
            <w:tcW w:w="2613" w:type="dxa"/>
            <w:vAlign w:val="center"/>
          </w:tcPr>
          <w:p>
            <w:pPr>
              <w:pStyle w:val="55"/>
              <w:spacing w:line="240" w:lineRule="auto"/>
              <w:ind w:firstLine="0" w:firstLineChars="0"/>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分析、总结历史上同类型企业或设计相同环境风险物质的企业发生突发环境事件的经验教训，对照检查本单位是否有防止类似事件发生的措施</w:t>
            </w:r>
          </w:p>
        </w:tc>
        <w:tc>
          <w:tcPr>
            <w:tcW w:w="4813" w:type="dxa"/>
            <w:vAlign w:val="center"/>
          </w:tcPr>
          <w:p>
            <w:pPr>
              <w:pStyle w:val="55"/>
              <w:spacing w:line="240" w:lineRule="auto"/>
              <w:ind w:firstLine="0" w:firstLineChars="0"/>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定期组织开展安全、消防、环保等专题培训会，对相关风险事故做案例分析，总结经验教训，并对照本企业现状补充完善相关措施。</w:t>
            </w:r>
          </w:p>
        </w:tc>
        <w:tc>
          <w:tcPr>
            <w:tcW w:w="950" w:type="dxa"/>
            <w:vAlign w:val="center"/>
          </w:tcPr>
          <w:p>
            <w:pPr>
              <w:keepNext w:val="0"/>
              <w:keepLines w:val="0"/>
              <w:pageBreakBefore w:val="0"/>
              <w:widowControl w:val="0"/>
              <w:kinsoku/>
              <w:wordWrap/>
              <w:overflowPunct/>
              <w:topLinePunct w:val="0"/>
              <w:autoSpaceDE/>
              <w:autoSpaceDN/>
              <w:bidi w:val="0"/>
              <w:adjustRightInd/>
              <w:snapToGrid/>
              <w:spacing w:line="240" w:lineRule="auto"/>
              <w:ind w:firstLine="0" w:firstLineChars="0"/>
              <w:jc w:val="center"/>
              <w:textAlignment w:val="auto"/>
              <w:rPr>
                <w:rFonts w:hint="eastAsia" w:ascii="Times New Roman" w:hAnsi="Times New Roman" w:cs="Times New Roman" w:eastAsiaTheme="minorEastAsia"/>
                <w:color w:val="000000" w:themeColor="text1"/>
                <w:kern w:val="2"/>
                <w:sz w:val="21"/>
                <w:szCs w:val="21"/>
                <w:lang w:val="en-US" w:eastAsia="zh-CN" w:bidi="ar-SA"/>
              </w:rPr>
            </w:pPr>
            <w:r>
              <w:rPr>
                <w:rFonts w:hint="eastAsia" w:ascii="Times New Roman" w:cs="Times New Roman" w:hAnsiTheme="minorEastAsia" w:eastAsiaTheme="minorEastAsia"/>
                <w:color w:val="000000" w:themeColor="text1"/>
                <w:sz w:val="21"/>
                <w:szCs w:val="21"/>
                <w:lang w:eastAsia="zh-CN"/>
              </w:rPr>
              <w:t>巩朝朝</w:t>
            </w:r>
          </w:p>
        </w:tc>
        <w:tc>
          <w:tcPr>
            <w:tcW w:w="1429" w:type="dxa"/>
            <w:vAlign w:val="center"/>
          </w:tcPr>
          <w:p>
            <w:pPr>
              <w:pStyle w:val="55"/>
              <w:spacing w:line="240" w:lineRule="auto"/>
              <w:ind w:firstLine="0" w:firstLineChars="0"/>
              <w:jc w:val="center"/>
              <w:rPr>
                <w:rFonts w:ascii="Times New Roman" w:hAnsi="Times New Roman" w:cs="Times New Roman" w:eastAsiaTheme="minorEastAsia"/>
                <w:color w:val="000000" w:themeColor="text1"/>
                <w:spacing w:val="-20"/>
                <w:w w:val="90"/>
                <w:sz w:val="21"/>
                <w:szCs w:val="21"/>
              </w:rPr>
            </w:pPr>
            <w:r>
              <w:rPr>
                <w:rFonts w:hint="eastAsia" w:ascii="Times New Roman" w:hAnsi="Times New Roman" w:cs="Times New Roman" w:eastAsiaTheme="minorEastAsia"/>
                <w:color w:val="000000" w:themeColor="text1"/>
                <w:spacing w:val="0"/>
                <w:w w:val="100"/>
                <w:sz w:val="21"/>
                <w:szCs w:val="21"/>
                <w:lang w:val="en-US" w:eastAsia="zh-CN"/>
              </w:rPr>
              <w:t>2020-12-31</w:t>
            </w:r>
          </w:p>
        </w:tc>
      </w:tr>
    </w:tbl>
    <w:p>
      <w:pPr>
        <w:pStyle w:val="3"/>
        <w:rPr>
          <w:rFonts w:eastAsiaTheme="minorEastAsia"/>
          <w:color w:val="000000" w:themeColor="text1"/>
        </w:rPr>
      </w:pPr>
      <w:bookmarkStart w:id="230" w:name="_Toc16749"/>
      <w:r>
        <w:rPr>
          <w:rFonts w:eastAsiaTheme="minorEastAsia"/>
          <w:color w:val="000000" w:themeColor="text1"/>
        </w:rPr>
        <w:t>7</w:t>
      </w:r>
      <w:r>
        <w:rPr>
          <w:rFonts w:hAnsiTheme="minorEastAsia" w:eastAsiaTheme="minorEastAsia"/>
          <w:color w:val="000000" w:themeColor="text1"/>
        </w:rPr>
        <w:t>企业突发环境事件风险等级</w:t>
      </w:r>
      <w:bookmarkEnd w:id="230"/>
    </w:p>
    <w:p>
      <w:pPr>
        <w:pStyle w:val="2"/>
        <w:spacing w:line="360" w:lineRule="auto"/>
        <w:rPr>
          <w:rFonts w:eastAsiaTheme="minorEastAsia"/>
          <w:color w:val="000000" w:themeColor="text1"/>
        </w:rPr>
      </w:pPr>
      <w:bookmarkStart w:id="231" w:name="_Toc18718"/>
      <w:bookmarkStart w:id="232" w:name="_Toc18813"/>
      <w:r>
        <w:rPr>
          <w:rFonts w:eastAsiaTheme="minorEastAsia"/>
          <w:color w:val="000000" w:themeColor="text1"/>
        </w:rPr>
        <w:t xml:space="preserve">7.1 </w:t>
      </w:r>
      <w:r>
        <w:rPr>
          <w:rFonts w:hAnsiTheme="minorEastAsia" w:eastAsiaTheme="minorEastAsia"/>
          <w:color w:val="000000" w:themeColor="text1"/>
        </w:rPr>
        <w:t>环境风险物质数量与其临界量比值的确定</w:t>
      </w:r>
      <w:bookmarkEnd w:id="231"/>
      <w:bookmarkEnd w:id="232"/>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）本项目各物质的使用情况和理化性质</w:t>
      </w:r>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本项目所涉及的危险物质存放量见表</w:t>
      </w:r>
      <w:r>
        <w:rPr>
          <w:rFonts w:ascii="Times New Roman" w:hAnsi="Times New Roman" w:cs="Times New Roman" w:eastAsiaTheme="minorEastAsia"/>
          <w:color w:val="000000" w:themeColor="text1"/>
          <w:szCs w:val="28"/>
        </w:rPr>
        <w:t>7.1-1</w:t>
      </w:r>
      <w:r>
        <w:rPr>
          <w:rFonts w:ascii="Times New Roman" w:cs="Times New Roman" w:hAnsiTheme="minorEastAsia" w:eastAsiaTheme="minorEastAsia"/>
          <w:color w:val="000000" w:themeColor="text1"/>
          <w:szCs w:val="28"/>
        </w:rPr>
        <w:t>，理化性质见表</w:t>
      </w:r>
      <w:r>
        <w:rPr>
          <w:rFonts w:ascii="Times New Roman" w:hAnsi="Times New Roman" w:cs="Times New Roman" w:eastAsiaTheme="minorEastAsia"/>
          <w:color w:val="000000" w:themeColor="text1"/>
          <w:szCs w:val="28"/>
        </w:rPr>
        <w:t>7.1-2</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7.1-3</w:t>
      </w:r>
      <w:r>
        <w:rPr>
          <w:rFonts w:ascii="Times New Roman" w:cs="Times New Roman" w:hAnsiTheme="minorEastAsia" w:eastAsiaTheme="minorEastAsia"/>
          <w:color w:val="000000" w:themeColor="text1"/>
          <w:szCs w:val="28"/>
        </w:rPr>
        <w:t>。</w:t>
      </w:r>
    </w:p>
    <w:p>
      <w:pPr>
        <w:adjustRightInd w:val="0"/>
        <w:snapToGrid w:val="0"/>
        <w:spacing w:beforeLines="50"/>
        <w:ind w:firstLine="482"/>
        <w:jc w:val="center"/>
        <w:rPr>
          <w:rFonts w:ascii="Times New Roman" w:hAnsi="Times New Roman" w:cs="Times New Roman" w:eastAsiaTheme="minorEastAsia"/>
          <w:b/>
          <w:color w:val="000000" w:themeColor="text1"/>
          <w:sz w:val="24"/>
          <w:szCs w:val="24"/>
        </w:rPr>
      </w:pPr>
      <w:r>
        <w:rPr>
          <w:rFonts w:ascii="Times New Roman" w:cs="Times New Roman" w:hAnsiTheme="minorEastAsia" w:eastAsiaTheme="minorEastAsia"/>
          <w:b/>
          <w:color w:val="000000" w:themeColor="text1"/>
          <w:sz w:val="24"/>
          <w:szCs w:val="24"/>
        </w:rPr>
        <w:t>表</w:t>
      </w:r>
      <w:r>
        <w:rPr>
          <w:rFonts w:ascii="Times New Roman" w:hAnsi="Times New Roman" w:cs="Times New Roman" w:eastAsiaTheme="minorEastAsia"/>
          <w:b/>
          <w:color w:val="000000" w:themeColor="text1"/>
          <w:sz w:val="24"/>
          <w:szCs w:val="24"/>
        </w:rPr>
        <w:t xml:space="preserve">7.1-1   </w:t>
      </w:r>
      <w:r>
        <w:rPr>
          <w:rFonts w:hint="eastAsia" w:ascii="Times New Roman" w:cs="Times New Roman" w:hAnsiTheme="minorEastAsia" w:eastAsiaTheme="minorEastAsia"/>
          <w:b/>
          <w:color w:val="000000" w:themeColor="text1"/>
          <w:sz w:val="24"/>
          <w:szCs w:val="24"/>
          <w:lang w:eastAsia="zh-CN"/>
        </w:rPr>
        <w:t>秦汉新城大邦汽修厂</w:t>
      </w:r>
      <w:r>
        <w:rPr>
          <w:rFonts w:ascii="Times New Roman" w:cs="Times New Roman" w:hAnsiTheme="minorEastAsia" w:eastAsiaTheme="minorEastAsia"/>
          <w:b/>
          <w:color w:val="000000" w:themeColor="text1"/>
          <w:sz w:val="24"/>
          <w:szCs w:val="24"/>
        </w:rPr>
        <w:t>存放的危险化学品储量基本情况</w:t>
      </w:r>
    </w:p>
    <w:tbl>
      <w:tblPr>
        <w:tblStyle w:val="20"/>
        <w:tblW w:w="928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61"/>
        <w:gridCol w:w="2395"/>
        <w:gridCol w:w="1848"/>
        <w:gridCol w:w="2080"/>
        <w:gridCol w:w="190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61" w:type="dxa"/>
            <w:tcBorders>
              <w:tl2br w:val="nil"/>
              <w:tr2bl w:val="nil"/>
            </w:tcBorders>
            <w:vAlign w:val="center"/>
          </w:tcPr>
          <w:p>
            <w:pPr>
              <w:spacing w:line="240" w:lineRule="atLeast"/>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序号</w:t>
            </w:r>
          </w:p>
        </w:tc>
        <w:tc>
          <w:tcPr>
            <w:tcW w:w="2395" w:type="dxa"/>
            <w:tcBorders>
              <w:tl2br w:val="nil"/>
              <w:tr2bl w:val="nil"/>
            </w:tcBorders>
            <w:vAlign w:val="center"/>
          </w:tcPr>
          <w:p>
            <w:pPr>
              <w:spacing w:line="240" w:lineRule="atLeast"/>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物质名称</w:t>
            </w:r>
          </w:p>
        </w:tc>
        <w:tc>
          <w:tcPr>
            <w:tcW w:w="1848" w:type="dxa"/>
            <w:tcBorders>
              <w:tl2br w:val="nil"/>
              <w:tr2bl w:val="nil"/>
            </w:tcBorders>
            <w:vAlign w:val="center"/>
          </w:tcPr>
          <w:p>
            <w:pPr>
              <w:spacing w:line="240" w:lineRule="atLeast"/>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储存方式</w:t>
            </w:r>
          </w:p>
        </w:tc>
        <w:tc>
          <w:tcPr>
            <w:tcW w:w="2080" w:type="dxa"/>
            <w:tcBorders>
              <w:tl2br w:val="nil"/>
              <w:tr2bl w:val="nil"/>
            </w:tcBorders>
            <w:vAlign w:val="center"/>
          </w:tcPr>
          <w:p>
            <w:pPr>
              <w:spacing w:line="240" w:lineRule="atLeast"/>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年用量（</w:t>
            </w:r>
            <w:r>
              <w:rPr>
                <w:rFonts w:ascii="Times New Roman" w:hAnsi="Times New Roman" w:cs="Times New Roman" w:eastAsiaTheme="minorEastAsia"/>
                <w:b/>
                <w:bCs/>
                <w:color w:val="000000" w:themeColor="text1"/>
                <w:sz w:val="21"/>
                <w:szCs w:val="21"/>
              </w:rPr>
              <w:t>t/a</w:t>
            </w:r>
            <w:r>
              <w:rPr>
                <w:rFonts w:ascii="Times New Roman" w:cs="Times New Roman" w:hAnsiTheme="minorEastAsia" w:eastAsiaTheme="minorEastAsia"/>
                <w:b/>
                <w:bCs/>
                <w:color w:val="000000" w:themeColor="text1"/>
                <w:sz w:val="21"/>
                <w:szCs w:val="21"/>
              </w:rPr>
              <w:t>）</w:t>
            </w:r>
          </w:p>
        </w:tc>
        <w:tc>
          <w:tcPr>
            <w:tcW w:w="1904" w:type="dxa"/>
            <w:tcBorders>
              <w:tl2br w:val="nil"/>
              <w:tr2bl w:val="nil"/>
            </w:tcBorders>
            <w:vAlign w:val="center"/>
          </w:tcPr>
          <w:p>
            <w:pPr>
              <w:spacing w:line="240" w:lineRule="atLeast"/>
              <w:ind w:firstLine="0" w:firstLineChars="0"/>
              <w:jc w:val="center"/>
              <w:rPr>
                <w:rFonts w:ascii="Times New Roman" w:hAnsi="Times New Roman" w:cs="Times New Roman" w:eastAsiaTheme="minorEastAsia"/>
                <w:b/>
                <w:bCs/>
                <w:color w:val="000000" w:themeColor="text1"/>
                <w:sz w:val="21"/>
                <w:szCs w:val="21"/>
              </w:rPr>
            </w:pPr>
            <w:r>
              <w:rPr>
                <w:rFonts w:ascii="Times New Roman" w:cs="Times New Roman" w:hAnsiTheme="minorEastAsia" w:eastAsiaTheme="minorEastAsia"/>
                <w:b/>
                <w:bCs/>
                <w:color w:val="000000" w:themeColor="text1"/>
                <w:sz w:val="21"/>
                <w:szCs w:val="21"/>
              </w:rPr>
              <w:t>最大贮存量（</w:t>
            </w:r>
            <w:r>
              <w:rPr>
                <w:rFonts w:ascii="Times New Roman" w:hAnsi="Times New Roman" w:cs="Times New Roman" w:eastAsiaTheme="minorEastAsia"/>
                <w:b/>
                <w:bCs/>
                <w:color w:val="000000" w:themeColor="text1"/>
                <w:sz w:val="21"/>
                <w:szCs w:val="21"/>
              </w:rPr>
              <w:t>t</w:t>
            </w:r>
            <w:r>
              <w:rPr>
                <w:rFonts w:ascii="Times New Roman" w:cs="Times New Roman" w:hAnsiTheme="minorEastAsia" w:eastAsiaTheme="minorEastAsia"/>
                <w:b/>
                <w:bCs/>
                <w:color w:val="000000" w:themeColor="text1"/>
                <w:sz w:val="21"/>
                <w:szCs w:val="21"/>
              </w:rPr>
              <w:t>）</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61" w:type="dxa"/>
            <w:tcBorders>
              <w:tl2br w:val="nil"/>
              <w:tr2bl w:val="nil"/>
            </w:tcBorders>
          </w:tcPr>
          <w:p>
            <w:pPr>
              <w:spacing w:line="24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2395" w:type="dxa"/>
            <w:tcBorders>
              <w:tl2br w:val="nil"/>
              <w:tr2bl w:val="nil"/>
            </w:tcBorders>
          </w:tcPr>
          <w:p>
            <w:pPr>
              <w:spacing w:line="24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润滑油</w:t>
            </w:r>
          </w:p>
        </w:tc>
        <w:tc>
          <w:tcPr>
            <w:tcW w:w="1848" w:type="dxa"/>
            <w:tcBorders>
              <w:tl2br w:val="nil"/>
              <w:tr2bl w:val="nil"/>
            </w:tcBorders>
          </w:tcPr>
          <w:p>
            <w:pPr>
              <w:spacing w:line="24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桶</w:t>
            </w:r>
          </w:p>
        </w:tc>
        <w:tc>
          <w:tcPr>
            <w:tcW w:w="2080" w:type="dxa"/>
            <w:tcBorders>
              <w:tl2br w:val="nil"/>
              <w:tr2bl w:val="nil"/>
            </w:tcBorders>
          </w:tcPr>
          <w:p>
            <w:pPr>
              <w:spacing w:line="24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ascii="Times New Roman" w:hAnsi="Times New Roman" w:cs="Times New Roman" w:eastAsiaTheme="minorEastAsia"/>
                <w:color w:val="000000" w:themeColor="text1"/>
                <w:sz w:val="21"/>
                <w:szCs w:val="21"/>
              </w:rPr>
              <w:t>1.</w:t>
            </w:r>
            <w:r>
              <w:rPr>
                <w:rFonts w:hint="eastAsia" w:ascii="Times New Roman" w:hAnsi="Times New Roman" w:cs="Times New Roman" w:eastAsiaTheme="minorEastAsia"/>
                <w:color w:val="000000" w:themeColor="text1"/>
                <w:sz w:val="21"/>
                <w:szCs w:val="21"/>
                <w:lang w:val="en-US" w:eastAsia="zh-CN"/>
              </w:rPr>
              <w:t>1</w:t>
            </w:r>
          </w:p>
        </w:tc>
        <w:tc>
          <w:tcPr>
            <w:tcW w:w="1904" w:type="dxa"/>
            <w:tcBorders>
              <w:tl2br w:val="nil"/>
              <w:tr2bl w:val="nil"/>
            </w:tcBorders>
            <w:vAlign w:val="center"/>
          </w:tcPr>
          <w:p>
            <w:pPr>
              <w:pStyle w:val="53"/>
              <w:spacing w:line="240" w:lineRule="atLeast"/>
              <w:ind w:firstLine="0" w:firstLineChars="0"/>
              <w:rPr>
                <w:rFonts w:hint="eastAsia" w:ascii="Times New Roman" w:hAnsi="Times New Roman" w:cs="Times New Roman" w:eastAsiaTheme="minorEastAsia"/>
                <w:color w:val="000000" w:themeColor="text1"/>
                <w:sz w:val="21"/>
                <w:lang w:eastAsia="zh-CN"/>
              </w:rPr>
            </w:pPr>
            <w:r>
              <w:rPr>
                <w:rFonts w:ascii="Times New Roman" w:hAnsi="Times New Roman" w:cs="Times New Roman" w:eastAsiaTheme="minorEastAsia"/>
                <w:color w:val="000000" w:themeColor="text1"/>
                <w:sz w:val="21"/>
              </w:rPr>
              <w:t>0.</w:t>
            </w:r>
            <w:r>
              <w:rPr>
                <w:rFonts w:hint="eastAsia" w:ascii="Times New Roman" w:hAnsi="Times New Roman" w:cs="Times New Roman" w:eastAsiaTheme="minorEastAsia"/>
                <w:color w:val="000000" w:themeColor="text1"/>
                <w:sz w:val="21"/>
                <w:lang w:val="en-US" w:eastAsia="zh-CN"/>
              </w:rPr>
              <w:t>2</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61" w:type="dxa"/>
            <w:tcBorders>
              <w:tl2br w:val="nil"/>
              <w:tr2bl w:val="nil"/>
            </w:tcBorders>
          </w:tcPr>
          <w:p>
            <w:pPr>
              <w:spacing w:line="24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2</w:t>
            </w:r>
          </w:p>
        </w:tc>
        <w:tc>
          <w:tcPr>
            <w:tcW w:w="2395" w:type="dxa"/>
            <w:tcBorders>
              <w:tl2br w:val="nil"/>
              <w:tr2bl w:val="nil"/>
            </w:tcBorders>
          </w:tcPr>
          <w:p>
            <w:pPr>
              <w:spacing w:line="24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油漆</w:t>
            </w:r>
          </w:p>
        </w:tc>
        <w:tc>
          <w:tcPr>
            <w:tcW w:w="1848" w:type="dxa"/>
            <w:tcBorders>
              <w:tl2br w:val="nil"/>
              <w:tr2bl w:val="nil"/>
            </w:tcBorders>
          </w:tcPr>
          <w:p>
            <w:pPr>
              <w:spacing w:line="24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桶</w:t>
            </w:r>
          </w:p>
        </w:tc>
        <w:tc>
          <w:tcPr>
            <w:tcW w:w="2080" w:type="dxa"/>
            <w:tcBorders>
              <w:tl2br w:val="nil"/>
              <w:tr2bl w:val="nil"/>
            </w:tcBorders>
          </w:tcPr>
          <w:p>
            <w:pPr>
              <w:spacing w:line="24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ascii="Times New Roman" w:hAnsi="Times New Roman" w:cs="Times New Roman" w:eastAsiaTheme="minorEastAsia"/>
                <w:color w:val="000000" w:themeColor="text1"/>
                <w:sz w:val="21"/>
                <w:szCs w:val="21"/>
              </w:rPr>
              <w:t>0.0</w:t>
            </w:r>
            <w:r>
              <w:rPr>
                <w:rFonts w:hint="eastAsia" w:ascii="Times New Roman" w:hAnsi="Times New Roman" w:cs="Times New Roman" w:eastAsiaTheme="minorEastAsia"/>
                <w:color w:val="000000" w:themeColor="text1"/>
                <w:sz w:val="21"/>
                <w:szCs w:val="21"/>
                <w:lang w:val="en-US" w:eastAsia="zh-CN"/>
              </w:rPr>
              <w:t>1</w:t>
            </w:r>
          </w:p>
        </w:tc>
        <w:tc>
          <w:tcPr>
            <w:tcW w:w="1904" w:type="dxa"/>
            <w:tcBorders>
              <w:tl2br w:val="nil"/>
              <w:tr2bl w:val="nil"/>
            </w:tcBorders>
            <w:vAlign w:val="center"/>
          </w:tcPr>
          <w:p>
            <w:pPr>
              <w:pStyle w:val="53"/>
              <w:spacing w:line="240" w:lineRule="atLeast"/>
              <w:ind w:firstLine="0" w:firstLineChars="0"/>
              <w:rPr>
                <w:rFonts w:hint="default" w:ascii="Times New Roman" w:hAnsi="Times New Roman" w:cs="Times New Roman" w:eastAsiaTheme="minorEastAsia"/>
                <w:color w:val="000000" w:themeColor="text1"/>
                <w:sz w:val="21"/>
                <w:lang w:val="en-US" w:eastAsia="zh-CN"/>
              </w:rPr>
            </w:pPr>
            <w:r>
              <w:rPr>
                <w:rFonts w:hint="eastAsia" w:ascii="Times New Roman" w:hAnsi="Times New Roman" w:cs="Times New Roman" w:eastAsiaTheme="minorEastAsia"/>
                <w:color w:val="000000" w:themeColor="text1"/>
                <w:sz w:val="21"/>
                <w:lang w:val="en-US" w:eastAsia="zh-CN"/>
              </w:rPr>
              <w:t>0.5</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283" w:hRule="atLeast"/>
        </w:trPr>
        <w:tc>
          <w:tcPr>
            <w:tcW w:w="1061" w:type="dxa"/>
            <w:tcBorders>
              <w:tl2br w:val="nil"/>
              <w:tr2bl w:val="nil"/>
            </w:tcBorders>
          </w:tcPr>
          <w:p>
            <w:pPr>
              <w:spacing w:line="240" w:lineRule="atLeast"/>
              <w:ind w:firstLine="0" w:firstLineChars="0"/>
              <w:jc w:val="center"/>
              <w:rPr>
                <w:rFonts w:hint="eastAsia" w:ascii="Times New Roman" w:hAnsi="Times New Roman" w:cs="Times New Roman" w:eastAsiaTheme="minorEastAsia"/>
                <w:color w:val="000000" w:themeColor="text1"/>
                <w:sz w:val="21"/>
                <w:szCs w:val="21"/>
                <w:lang w:eastAsia="zh-CN"/>
              </w:rPr>
            </w:pPr>
            <w:r>
              <w:rPr>
                <w:rFonts w:hint="eastAsia" w:ascii="Times New Roman" w:hAnsi="Times New Roman" w:cs="Times New Roman" w:eastAsiaTheme="minorEastAsia"/>
                <w:color w:val="000000" w:themeColor="text1"/>
                <w:sz w:val="21"/>
                <w:szCs w:val="21"/>
                <w:lang w:val="en-US" w:eastAsia="zh-CN"/>
              </w:rPr>
              <w:t>3</w:t>
            </w:r>
          </w:p>
        </w:tc>
        <w:tc>
          <w:tcPr>
            <w:tcW w:w="2395" w:type="dxa"/>
            <w:tcBorders>
              <w:tl2br w:val="nil"/>
              <w:tr2bl w:val="nil"/>
            </w:tcBorders>
          </w:tcPr>
          <w:p>
            <w:pPr>
              <w:spacing w:line="24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含有手套、棉布</w:t>
            </w:r>
          </w:p>
        </w:tc>
        <w:tc>
          <w:tcPr>
            <w:tcW w:w="1848" w:type="dxa"/>
            <w:tcBorders>
              <w:tl2br w:val="nil"/>
              <w:tr2bl w:val="nil"/>
            </w:tcBorders>
          </w:tcPr>
          <w:p>
            <w:pPr>
              <w:spacing w:line="24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麻袋</w:t>
            </w:r>
          </w:p>
        </w:tc>
        <w:tc>
          <w:tcPr>
            <w:tcW w:w="2080" w:type="dxa"/>
            <w:tcBorders>
              <w:tl2br w:val="nil"/>
              <w:tr2bl w:val="nil"/>
            </w:tcBorders>
          </w:tcPr>
          <w:p>
            <w:pPr>
              <w:spacing w:line="240" w:lineRule="atLeas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904" w:type="dxa"/>
            <w:tcBorders>
              <w:tl2br w:val="nil"/>
              <w:tr2bl w:val="nil"/>
            </w:tcBorders>
            <w:vAlign w:val="center"/>
          </w:tcPr>
          <w:p>
            <w:pPr>
              <w:pStyle w:val="53"/>
              <w:spacing w:line="240" w:lineRule="atLeast"/>
              <w:ind w:firstLine="0" w:firstLineChars="0"/>
              <w:rPr>
                <w:rFonts w:ascii="Times New Roman" w:hAnsi="Times New Roman" w:cs="Times New Roman" w:eastAsiaTheme="minorEastAsia"/>
                <w:color w:val="000000" w:themeColor="text1"/>
                <w:sz w:val="21"/>
              </w:rPr>
            </w:pPr>
            <w:r>
              <w:rPr>
                <w:rFonts w:ascii="Times New Roman" w:hAnsi="Times New Roman" w:cs="Times New Roman" w:eastAsiaTheme="minorEastAsia"/>
                <w:color w:val="000000" w:themeColor="text1"/>
                <w:sz w:val="21"/>
              </w:rPr>
              <w:t>0.01</w:t>
            </w:r>
          </w:p>
        </w:tc>
      </w:tr>
    </w:tbl>
    <w:p>
      <w:pPr>
        <w:adjustRightInd w:val="0"/>
        <w:snapToGrid w:val="0"/>
        <w:spacing w:beforeLines="50"/>
        <w:ind w:firstLine="482"/>
        <w:jc w:val="center"/>
        <w:rPr>
          <w:rFonts w:ascii="Times New Roman" w:hAnsi="Times New Roman" w:cs="Times New Roman" w:eastAsiaTheme="minorEastAsia"/>
          <w:b/>
          <w:color w:val="000000" w:themeColor="text1"/>
          <w:sz w:val="24"/>
          <w:szCs w:val="24"/>
        </w:rPr>
      </w:pPr>
      <w:r>
        <w:rPr>
          <w:rFonts w:ascii="Times New Roman" w:cs="Times New Roman" w:hAnsiTheme="minorEastAsia" w:eastAsiaTheme="minorEastAsia"/>
          <w:b/>
          <w:color w:val="000000" w:themeColor="text1"/>
          <w:sz w:val="24"/>
          <w:szCs w:val="24"/>
        </w:rPr>
        <w:t>表</w:t>
      </w:r>
      <w:r>
        <w:rPr>
          <w:rFonts w:ascii="Times New Roman" w:hAnsi="Times New Roman" w:cs="Times New Roman" w:eastAsiaTheme="minorEastAsia"/>
          <w:b/>
          <w:color w:val="000000" w:themeColor="text1"/>
          <w:sz w:val="24"/>
          <w:szCs w:val="24"/>
        </w:rPr>
        <w:t xml:space="preserve">7.1-2  </w:t>
      </w:r>
      <w:r>
        <w:rPr>
          <w:rFonts w:ascii="Times New Roman" w:cs="Times New Roman" w:hAnsiTheme="minorEastAsia" w:eastAsiaTheme="minorEastAsia"/>
          <w:b/>
          <w:color w:val="000000" w:themeColor="text1"/>
          <w:sz w:val="24"/>
          <w:szCs w:val="24"/>
        </w:rPr>
        <w:t>物料理化性质及危险特性表</w:t>
      </w:r>
    </w:p>
    <w:tbl>
      <w:tblPr>
        <w:tblStyle w:val="19"/>
        <w:tblW w:w="862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0" w:type="dxa"/>
          <w:bottom w:w="0" w:type="dxa"/>
          <w:right w:w="0" w:type="dxa"/>
        </w:tblCellMar>
      </w:tblPr>
      <w:tblGrid>
        <w:gridCol w:w="665"/>
        <w:gridCol w:w="1760"/>
        <w:gridCol w:w="2040"/>
        <w:gridCol w:w="4163"/>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7" w:hRule="atLeast"/>
          <w:jc w:val="center"/>
        </w:trPr>
        <w:tc>
          <w:tcPr>
            <w:tcW w:w="665" w:type="dxa"/>
            <w:vMerge w:val="restart"/>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标识</w:t>
            </w:r>
          </w:p>
        </w:tc>
        <w:tc>
          <w:tcPr>
            <w:tcW w:w="3800" w:type="dxa"/>
            <w:gridSpan w:val="2"/>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中文名：机油；润滑油</w:t>
            </w:r>
          </w:p>
        </w:tc>
        <w:tc>
          <w:tcPr>
            <w:tcW w:w="4163" w:type="dxa"/>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英文名 Lubricating oil；Lube oil</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66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3800" w:type="dxa"/>
            <w:gridSpan w:val="2"/>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分子式:/</w:t>
            </w:r>
          </w:p>
        </w:tc>
        <w:tc>
          <w:tcPr>
            <w:tcW w:w="4163" w:type="dxa"/>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分子量：230-500</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66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1760" w:type="dxa"/>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危规号:-</w:t>
            </w:r>
          </w:p>
        </w:tc>
        <w:tc>
          <w:tcPr>
            <w:tcW w:w="2040" w:type="dxa"/>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UN 编号：-</w:t>
            </w:r>
          </w:p>
        </w:tc>
        <w:tc>
          <w:tcPr>
            <w:tcW w:w="4163" w:type="dxa"/>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CAS 号：8002-05-9</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17" w:hRule="atLeast"/>
          <w:jc w:val="center"/>
        </w:trPr>
        <w:tc>
          <w:tcPr>
            <w:tcW w:w="665" w:type="dxa"/>
            <w:vMerge w:val="restart"/>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理化</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性质</w:t>
            </w:r>
          </w:p>
        </w:tc>
        <w:tc>
          <w:tcPr>
            <w:tcW w:w="3800" w:type="dxa"/>
            <w:gridSpan w:val="2"/>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外观与形状:油状液体，淡黄色至褐色，无气味或略带异味</w:t>
            </w:r>
          </w:p>
        </w:tc>
        <w:tc>
          <w:tcPr>
            <w:tcW w:w="4163" w:type="dxa"/>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溶解性:不溶于水</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408" w:hRule="atLeast"/>
          <w:jc w:val="center"/>
        </w:trPr>
        <w:tc>
          <w:tcPr>
            <w:tcW w:w="66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3800" w:type="dxa"/>
            <w:gridSpan w:val="2"/>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熔点(℃):无资料</w:t>
            </w:r>
          </w:p>
        </w:tc>
        <w:tc>
          <w:tcPr>
            <w:tcW w:w="4163" w:type="dxa"/>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沸点(℃):-252.8</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66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3800" w:type="dxa"/>
            <w:gridSpan w:val="2"/>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相对密度</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水=1)934.8</w:t>
            </w:r>
          </w:p>
        </w:tc>
        <w:tc>
          <w:tcPr>
            <w:tcW w:w="4163" w:type="dxa"/>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相对密度</w:t>
            </w:r>
            <w:r>
              <w:rPr>
                <w:rFonts w:hint="default" w:ascii="Times New Roman" w:hAnsi="Times New Roman" w:eastAsia="宋体" w:cs="Times New Roman"/>
                <w:sz w:val="21"/>
                <w:szCs w:val="21"/>
              </w:rPr>
              <w:tab/>
            </w:r>
            <w:r>
              <w:rPr>
                <w:rFonts w:hint="default" w:ascii="Times New Roman" w:hAnsi="Times New Roman" w:eastAsia="宋体" w:cs="Times New Roman"/>
                <w:sz w:val="21"/>
                <w:szCs w:val="21"/>
              </w:rPr>
              <w:t>空气=1) 0.85</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8" w:hRule="atLeast"/>
          <w:jc w:val="center"/>
        </w:trPr>
        <w:tc>
          <w:tcPr>
            <w:tcW w:w="66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3800" w:type="dxa"/>
            <w:gridSpan w:val="2"/>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饱和蒸汽压：无资料</w:t>
            </w:r>
          </w:p>
        </w:tc>
        <w:tc>
          <w:tcPr>
            <w:tcW w:w="4163" w:type="dxa"/>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禁忌物:强氧化剂</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7" w:hRule="atLeast"/>
          <w:jc w:val="center"/>
        </w:trPr>
        <w:tc>
          <w:tcPr>
            <w:tcW w:w="66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3800" w:type="dxa"/>
            <w:gridSpan w:val="2"/>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临界压力(Mpa)：无资料</w:t>
            </w:r>
          </w:p>
        </w:tc>
        <w:tc>
          <w:tcPr>
            <w:tcW w:w="4163" w:type="dxa"/>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临界温度(℃)：无资料</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90" w:hRule="atLeast"/>
          <w:jc w:val="center"/>
        </w:trPr>
        <w:tc>
          <w:tcPr>
            <w:tcW w:w="66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3800" w:type="dxa"/>
            <w:gridSpan w:val="2"/>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稳定性:稳定</w:t>
            </w:r>
          </w:p>
        </w:tc>
        <w:tc>
          <w:tcPr>
            <w:tcW w:w="4163" w:type="dxa"/>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聚合危害:不能出现</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17" w:hRule="atLeast"/>
          <w:jc w:val="center"/>
        </w:trPr>
        <w:tc>
          <w:tcPr>
            <w:tcW w:w="665" w:type="dxa"/>
            <w:vMerge w:val="restart"/>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危险</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特性</w:t>
            </w:r>
          </w:p>
        </w:tc>
        <w:tc>
          <w:tcPr>
            <w:tcW w:w="3800" w:type="dxa"/>
            <w:gridSpan w:val="2"/>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危险特性:可燃液体，火灾危险性为</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丙 B 类</w:t>
            </w:r>
          </w:p>
        </w:tc>
        <w:tc>
          <w:tcPr>
            <w:tcW w:w="4163" w:type="dxa"/>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燃烧性:易燃</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7" w:hRule="atLeast"/>
          <w:jc w:val="center"/>
        </w:trPr>
        <w:tc>
          <w:tcPr>
            <w:tcW w:w="66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3800" w:type="dxa"/>
            <w:gridSpan w:val="2"/>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引燃温度(℃):248</w:t>
            </w:r>
          </w:p>
        </w:tc>
        <w:tc>
          <w:tcPr>
            <w:tcW w:w="4163" w:type="dxa"/>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闪点(℃):76</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9" w:hRule="atLeast"/>
          <w:jc w:val="center"/>
        </w:trPr>
        <w:tc>
          <w:tcPr>
            <w:tcW w:w="66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3800" w:type="dxa"/>
            <w:gridSpan w:val="2"/>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爆炸下限(%):无资料</w:t>
            </w:r>
          </w:p>
        </w:tc>
        <w:tc>
          <w:tcPr>
            <w:tcW w:w="4163" w:type="dxa"/>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爆炸上限(%):无资料</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05" w:hRule="atLeast"/>
          <w:jc w:val="center"/>
        </w:trPr>
        <w:tc>
          <w:tcPr>
            <w:tcW w:w="665" w:type="dxa"/>
            <w:vMerge w:val="continue"/>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p>
        </w:tc>
        <w:tc>
          <w:tcPr>
            <w:tcW w:w="3800" w:type="dxa"/>
            <w:gridSpan w:val="2"/>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最小点火能(MJ):/</w:t>
            </w:r>
          </w:p>
        </w:tc>
        <w:tc>
          <w:tcPr>
            <w:tcW w:w="4163" w:type="dxa"/>
            <w:noWrap w:val="0"/>
            <w:vAlign w:val="center"/>
          </w:tcPr>
          <w:p>
            <w:pPr>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sz w:val="21"/>
                <w:szCs w:val="21"/>
              </w:rPr>
            </w:pPr>
            <w:r>
              <w:rPr>
                <w:rFonts w:hint="default" w:ascii="Times New Roman" w:hAnsi="Times New Roman" w:eastAsia="宋体" w:cs="Times New Roman"/>
                <w:sz w:val="21"/>
                <w:szCs w:val="21"/>
              </w:rPr>
              <w:t>最大爆炸压力(Mpa): /</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429" w:hRule="atLeast"/>
          <w:jc w:val="center"/>
        </w:trPr>
        <w:tc>
          <w:tcPr>
            <w:tcW w:w="665" w:type="dxa"/>
            <w:vMerge w:val="continue"/>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p>
        </w:tc>
        <w:tc>
          <w:tcPr>
            <w:tcW w:w="3800" w:type="dxa"/>
            <w:gridSpan w:val="2"/>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燃烧热:/</w:t>
            </w:r>
          </w:p>
        </w:tc>
        <w:tc>
          <w:tcPr>
            <w:tcW w:w="4163" w:type="dxa"/>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燃烧(分解)产物:CO、CO2</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225" w:hRule="atLeast"/>
          <w:jc w:val="center"/>
        </w:trPr>
        <w:tc>
          <w:tcPr>
            <w:tcW w:w="665" w:type="dxa"/>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健康</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危害</w:t>
            </w:r>
          </w:p>
        </w:tc>
        <w:tc>
          <w:tcPr>
            <w:tcW w:w="7963" w:type="dxa"/>
            <w:gridSpan w:val="3"/>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急性吸入，可出现乏力、头晕、头痛、恶心，严重者可引起油脂性肺炎慢接触者，暴露   部位可发生油性痤疮和接触性皮炎。可引发神经衰弱综合症，呼吸道和眼刺激症状及慢性油脂性肺炎。</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696" w:hRule="atLeast"/>
          <w:jc w:val="center"/>
        </w:trPr>
        <w:tc>
          <w:tcPr>
            <w:tcW w:w="665" w:type="dxa"/>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急救</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措施</w:t>
            </w:r>
          </w:p>
        </w:tc>
        <w:tc>
          <w:tcPr>
            <w:tcW w:w="7963" w:type="dxa"/>
            <w:gridSpan w:val="3"/>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皮肤接触：脱去污染的衣着，用大量流动清水清洗，就医。眼接触：提起眼睑，用流动清水或生理盐水冲洗，就医。</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吸入：迅速脱离现场至空气新鲜处，保持呼吸畅通。如呼吸困难，给输氧如呼吸停止，立即进行人工呼吸，就医。</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食用：饮适量温水，催吐，就医。</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1793" w:hRule="atLeast"/>
          <w:jc w:val="center"/>
        </w:trPr>
        <w:tc>
          <w:tcPr>
            <w:tcW w:w="665" w:type="dxa"/>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防护</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处理</w:t>
            </w:r>
          </w:p>
        </w:tc>
        <w:tc>
          <w:tcPr>
            <w:tcW w:w="7963" w:type="dxa"/>
            <w:gridSpan w:val="3"/>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呼吸系统防护：空气中浓度超标时，必须佩带自吸过滤式防毒面具（半面罩）；紧急事态抢救或撤离时，应佩带空气呼吸器。</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眼睛防护：戴化学安全防护眼镜。身体防护：</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穿防毒渗透工作服。 手防护：戴橡胶耐油手套。</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其他：工作现场严禁吸烟，避免长期反复接触。</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614" w:hRule="atLeast"/>
          <w:jc w:val="center"/>
        </w:trPr>
        <w:tc>
          <w:tcPr>
            <w:tcW w:w="665" w:type="dxa"/>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泄露</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处理</w:t>
            </w:r>
          </w:p>
        </w:tc>
        <w:tc>
          <w:tcPr>
            <w:tcW w:w="7963" w:type="dxa"/>
            <w:gridSpan w:val="3"/>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迅速撤离泄露污染区人员至安全区，并进行隔离，严格限制出入，切断火源。建议应急处人员戴自给正式呼吸器，穿防毒服，尽可能切断泄漏源防止流入下水道、排洪沟等限制性空间，小量泄露，用砂土或其他不燃材料吸附或吸收，减少挥发；大量泄露：构筑围堤或挖坑收容。用泵转移至槽车或专用收集器内，回收或运至废物处理场所处置。</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0" w:type="dxa"/>
            <w:bottom w:w="0" w:type="dxa"/>
            <w:right w:w="0" w:type="dxa"/>
          </w:tblCellMar>
        </w:tblPrEx>
        <w:trPr>
          <w:trHeight w:val="889" w:hRule="atLeast"/>
          <w:jc w:val="center"/>
        </w:trPr>
        <w:tc>
          <w:tcPr>
            <w:tcW w:w="665" w:type="dxa"/>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储存要求</w:t>
            </w:r>
          </w:p>
        </w:tc>
        <w:tc>
          <w:tcPr>
            <w:tcW w:w="7963" w:type="dxa"/>
            <w:gridSpan w:val="3"/>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储存于阴凉、通风的库房，远离火种、热源，应与氧化剂分开存放，切忌混储。配备相应品种和数量的消防器材，储区应备有泄漏应急处理设备和合适的收容材料。</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PrEx>
        <w:trPr>
          <w:trHeight w:val="1657" w:hRule="atLeast"/>
          <w:jc w:val="center"/>
        </w:trPr>
        <w:tc>
          <w:tcPr>
            <w:tcW w:w="665" w:type="dxa"/>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运输</w:t>
            </w:r>
          </w:p>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要求</w:t>
            </w:r>
          </w:p>
        </w:tc>
        <w:tc>
          <w:tcPr>
            <w:tcW w:w="7963" w:type="dxa"/>
            <w:gridSpan w:val="3"/>
            <w:noWrap w:val="0"/>
            <w:vAlign w:val="center"/>
          </w:tcPr>
          <w:p>
            <w:pPr>
              <w:pStyle w:val="58"/>
              <w:keepNext w:val="0"/>
              <w:keepLines w:val="0"/>
              <w:pageBreakBefore w:val="0"/>
              <w:widowControl w:val="0"/>
              <w:kinsoku/>
              <w:wordWrap/>
              <w:overflowPunct/>
              <w:topLinePunct w:val="0"/>
              <w:bidi w:val="0"/>
              <w:adjustRightInd/>
              <w:snapToGrid/>
              <w:spacing w:line="240" w:lineRule="auto"/>
              <w:ind w:firstLine="0" w:firstLineChars="0"/>
              <w:jc w:val="center"/>
              <w:textAlignment w:val="auto"/>
              <w:rPr>
                <w:rFonts w:hint="default" w:ascii="Times New Roman" w:hAnsi="Times New Roman" w:eastAsia="宋体" w:cs="Times New Roman"/>
                <w:kern w:val="2"/>
                <w:sz w:val="21"/>
                <w:szCs w:val="21"/>
                <w:lang w:val="en-US" w:bidi="ar-SA"/>
              </w:rPr>
            </w:pPr>
            <w:r>
              <w:rPr>
                <w:rFonts w:hint="default" w:ascii="Times New Roman" w:hAnsi="Times New Roman" w:eastAsia="宋体" w:cs="Times New Roman"/>
                <w:kern w:val="2"/>
                <w:sz w:val="21"/>
                <w:szCs w:val="21"/>
                <w:lang w:val="en-US" w:bidi="ar-SA"/>
              </w:rPr>
              <w:t>用油罐、油罐车、油船、铁桶、塑料桶等盛装，盛装时切不可装满，要留出必要的安全空间；运输前应先检查包装容器是否完整、密封，运输过程中要确保容器不泄露、不倒塌、不坠落、不损坏，严禁与氧化剂、食用化学品等混装、混运，运输车船必须彻底清洗、消毒，否则不得运其它物品，船运时，配装位置应远离卧室、厨房，并与机舱、电源、火源等部位隔离，公路运输时要按规定路线行驶。</w:t>
            </w:r>
          </w:p>
        </w:tc>
      </w:tr>
    </w:tbl>
    <w:p>
      <w:pPr>
        <w:spacing w:beforeLines="50"/>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2</w:t>
      </w:r>
      <w:r>
        <w:rPr>
          <w:rFonts w:ascii="Times New Roman" w:cs="Times New Roman" w:hAnsiTheme="minorEastAsia" w:eastAsiaTheme="minorEastAsia"/>
          <w:color w:val="000000" w:themeColor="text1"/>
          <w:szCs w:val="28"/>
        </w:rPr>
        <w:t>）厂区内最大存在总量与临界量的比值</w:t>
      </w:r>
      <w:r>
        <w:rPr>
          <w:rFonts w:ascii="Times New Roman" w:hAnsi="Times New Roman" w:cs="Times New Roman" w:eastAsiaTheme="minorEastAsia"/>
          <w:color w:val="000000" w:themeColor="text1"/>
          <w:szCs w:val="28"/>
        </w:rPr>
        <w:t>Q</w:t>
      </w:r>
      <w:r>
        <w:rPr>
          <w:rFonts w:ascii="Times New Roman" w:cs="Times New Roman" w:hAnsiTheme="minorEastAsia" w:eastAsiaTheme="minorEastAsia"/>
          <w:color w:val="000000" w:themeColor="text1"/>
          <w:szCs w:val="28"/>
        </w:rPr>
        <w:t>的确定依据</w:t>
      </w:r>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按照《危险化学品重大危险源辨识》（</w:t>
      </w:r>
      <w:r>
        <w:rPr>
          <w:rFonts w:ascii="Times New Roman" w:hAnsi="Times New Roman" w:cs="Times New Roman" w:eastAsiaTheme="minorEastAsia"/>
          <w:color w:val="000000" w:themeColor="text1"/>
          <w:szCs w:val="28"/>
        </w:rPr>
        <w:t>GB 18218-2009</w:t>
      </w:r>
      <w:r>
        <w:rPr>
          <w:rFonts w:ascii="Times New Roman" w:cs="Times New Roman" w:hAnsiTheme="minorEastAsia" w:eastAsiaTheme="minorEastAsia"/>
          <w:color w:val="000000" w:themeColor="text1"/>
          <w:szCs w:val="28"/>
        </w:rPr>
        <w:t>）中的规定，单元内存在的危险化学品为多品种时，则按式（</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）计算：</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object>
          <v:shape id="_x0000_i1029" o:spt="75" type="#_x0000_t75" style="height:42.9pt;width:211.4pt;" o:ole="t" filled="f" o:preferrelative="t" stroked="f" coordsize="21600,21600">
            <v:path/>
            <v:fill on="f" focussize="0,0"/>
            <v:stroke on="f" joinstyle="miter"/>
            <v:imagedata r:id="rId25" o:title=""/>
            <o:lock v:ext="edit" aspectratio="t"/>
            <w10:wrap type="none"/>
            <w10:anchorlock/>
          </v:shape>
          <o:OLEObject Type="Embed" ProgID="Equation.KSEE3" ShapeID="_x0000_i1029" DrawAspect="Content" ObjectID="_1468075729" r:id="rId24">
            <o:LockedField>false</o:LockedField>
          </o:OLEObject>
        </w:objec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w:t>
      </w:r>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式中：</w:t>
      </w:r>
      <w:r>
        <w:rPr>
          <w:rFonts w:ascii="Times New Roman" w:hAnsi="Times New Roman" w:cs="Times New Roman" w:eastAsiaTheme="minorEastAsia"/>
          <w:color w:val="000000" w:themeColor="text1"/>
          <w:szCs w:val="28"/>
        </w:rPr>
        <w:t>q1</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q2…</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qn——</w:t>
      </w:r>
      <w:r>
        <w:rPr>
          <w:rFonts w:ascii="Times New Roman" w:cs="Times New Roman" w:hAnsiTheme="minorEastAsia" w:eastAsiaTheme="minorEastAsia"/>
          <w:color w:val="000000" w:themeColor="text1"/>
          <w:szCs w:val="28"/>
        </w:rPr>
        <w:t>每种环境风险物质的最大存在总量，</w:t>
      </w:r>
      <w:r>
        <w:rPr>
          <w:rFonts w:ascii="Times New Roman" w:hAnsi="Times New Roman" w:cs="Times New Roman" w:eastAsiaTheme="minorEastAsia"/>
          <w:color w:val="000000" w:themeColor="text1"/>
          <w:szCs w:val="28"/>
        </w:rPr>
        <w:t>t</w:t>
      </w:r>
      <w:r>
        <w:rPr>
          <w:rFonts w:ascii="Times New Roman" w:cs="Times New Roman" w:hAnsiTheme="minorEastAsia" w:eastAsiaTheme="minorEastAsia"/>
          <w:color w:val="000000" w:themeColor="text1"/>
          <w:szCs w:val="28"/>
        </w:rPr>
        <w:t>；</w:t>
      </w:r>
    </w:p>
    <w:p>
      <w:pPr>
        <w:ind w:firstLine="560"/>
        <w:rPr>
          <w:rFonts w:ascii="Times New Roman" w:hAnsi="Times New Roman" w:cs="Times New Roman" w:eastAsiaTheme="minorEastAsia"/>
          <w:color w:val="000000" w:themeColor="text1"/>
          <w:szCs w:val="28"/>
        </w:rPr>
      </w:pPr>
      <w:r>
        <w:rPr>
          <w:rFonts w:ascii="Times New Roman" w:hAnsi="Times New Roman" w:cs="Times New Roman" w:eastAsiaTheme="minorEastAsia"/>
          <w:color w:val="000000" w:themeColor="text1"/>
          <w:szCs w:val="28"/>
        </w:rPr>
        <w:t>Q1</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Q2</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Qn——</w:t>
      </w:r>
      <w:r>
        <w:rPr>
          <w:rFonts w:ascii="Times New Roman" w:cs="Times New Roman" w:hAnsiTheme="minorEastAsia" w:eastAsiaTheme="minorEastAsia"/>
          <w:color w:val="000000" w:themeColor="text1"/>
          <w:szCs w:val="28"/>
        </w:rPr>
        <w:t>每种环境风险物质的临界量，</w:t>
      </w:r>
      <w:r>
        <w:rPr>
          <w:rFonts w:ascii="Times New Roman" w:hAnsi="Times New Roman" w:cs="Times New Roman" w:eastAsiaTheme="minorEastAsia"/>
          <w:color w:val="000000" w:themeColor="text1"/>
          <w:szCs w:val="28"/>
        </w:rPr>
        <w:t>t</w:t>
      </w:r>
      <w:r>
        <w:rPr>
          <w:rFonts w:ascii="Times New Roman" w:cs="Times New Roman" w:hAnsiTheme="minorEastAsia" w:eastAsiaTheme="minorEastAsia"/>
          <w:color w:val="000000" w:themeColor="text1"/>
          <w:szCs w:val="28"/>
        </w:rPr>
        <w:t>。</w:t>
      </w:r>
    </w:p>
    <w:p>
      <w:pPr>
        <w:ind w:firstLine="560"/>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当</w:t>
      </w:r>
      <w:r>
        <w:rPr>
          <w:rFonts w:ascii="Times New Roman" w:hAnsi="Times New Roman" w:cs="Times New Roman" w:eastAsiaTheme="minorEastAsia"/>
          <w:color w:val="000000" w:themeColor="text1"/>
          <w:szCs w:val="28"/>
        </w:rPr>
        <w:t>Q&lt;1</w:t>
      </w:r>
      <w:r>
        <w:rPr>
          <w:rFonts w:ascii="Times New Roman" w:cs="Times New Roman" w:hAnsiTheme="minorEastAsia" w:eastAsiaTheme="minorEastAsia"/>
          <w:color w:val="000000" w:themeColor="text1"/>
          <w:szCs w:val="28"/>
        </w:rPr>
        <w:t>时，企业直接评为一般环境风险等级，以</w:t>
      </w:r>
      <w:r>
        <w:rPr>
          <w:rFonts w:ascii="Times New Roman" w:hAnsi="Times New Roman" w:cs="Times New Roman" w:eastAsiaTheme="minorEastAsia"/>
          <w:color w:val="000000" w:themeColor="text1"/>
          <w:szCs w:val="28"/>
        </w:rPr>
        <w:t>Q</w:t>
      </w:r>
      <w:r>
        <w:rPr>
          <w:rFonts w:ascii="Times New Roman" w:cs="Times New Roman" w:hAnsiTheme="minorEastAsia" w:eastAsiaTheme="minorEastAsia"/>
          <w:color w:val="000000" w:themeColor="text1"/>
          <w:szCs w:val="28"/>
        </w:rPr>
        <w:t>表示。当</w:t>
      </w:r>
      <w:r>
        <w:rPr>
          <w:rFonts w:ascii="Times New Roman" w:hAnsi="Times New Roman" w:cs="Times New Roman" w:eastAsiaTheme="minorEastAsia"/>
          <w:color w:val="000000" w:themeColor="text1"/>
          <w:szCs w:val="28"/>
        </w:rPr>
        <w:t>Q≥1</w:t>
      </w:r>
      <w:r>
        <w:rPr>
          <w:rFonts w:ascii="Times New Roman" w:cs="Times New Roman" w:hAnsiTheme="minorEastAsia" w:eastAsiaTheme="minorEastAsia"/>
          <w:color w:val="000000" w:themeColor="text1"/>
          <w:szCs w:val="28"/>
        </w:rPr>
        <w:t>时，将</w:t>
      </w:r>
      <w:r>
        <w:rPr>
          <w:rFonts w:ascii="Times New Roman" w:hAnsi="Times New Roman" w:cs="Times New Roman" w:eastAsiaTheme="minorEastAsia"/>
          <w:color w:val="000000" w:themeColor="text1"/>
          <w:szCs w:val="28"/>
        </w:rPr>
        <w:t>Q</w:t>
      </w:r>
      <w:r>
        <w:rPr>
          <w:rFonts w:ascii="Times New Roman" w:cs="Times New Roman" w:hAnsiTheme="minorEastAsia" w:eastAsiaTheme="minorEastAsia"/>
          <w:color w:val="000000" w:themeColor="text1"/>
          <w:szCs w:val="28"/>
        </w:rPr>
        <w:t>值划分为：（</w:t>
      </w:r>
      <w:r>
        <w:rPr>
          <w:rFonts w:ascii="Times New Roman" w:hAnsi="Times New Roman" w:cs="Times New Roman" w:eastAsiaTheme="minorEastAsia"/>
          <w:color w:val="000000" w:themeColor="text1"/>
          <w:szCs w:val="28"/>
        </w:rPr>
        <w:t>1</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1≤Q&lt;10</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2</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10≤Q&lt;100</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3</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Q≥100</w:t>
      </w:r>
      <w:r>
        <w:rPr>
          <w:rFonts w:ascii="Times New Roman" w:cs="Times New Roman" w:hAnsiTheme="minorEastAsia" w:eastAsiaTheme="minorEastAsia"/>
          <w:color w:val="000000" w:themeColor="text1"/>
          <w:szCs w:val="28"/>
        </w:rPr>
        <w:t>，分别以</w:t>
      </w:r>
      <w:r>
        <w:rPr>
          <w:rFonts w:ascii="Times New Roman" w:hAnsi="Times New Roman" w:cs="Times New Roman" w:eastAsiaTheme="minorEastAsia"/>
          <w:color w:val="000000" w:themeColor="text1"/>
          <w:szCs w:val="28"/>
        </w:rPr>
        <w:t>Q1</w:t>
      </w:r>
      <w:r>
        <w:rPr>
          <w:rFonts w:ascii="Times New Roman" w:cs="Times New Roman" w:hAnsiTheme="minorEastAsia" w:eastAsiaTheme="minorEastAsia"/>
          <w:color w:val="000000" w:themeColor="text1"/>
          <w:szCs w:val="28"/>
        </w:rPr>
        <w:t>、</w:t>
      </w:r>
      <w:r>
        <w:rPr>
          <w:rFonts w:ascii="Times New Roman" w:hAnsi="Times New Roman" w:cs="Times New Roman" w:eastAsiaTheme="minorEastAsia"/>
          <w:color w:val="000000" w:themeColor="text1"/>
          <w:szCs w:val="28"/>
        </w:rPr>
        <w:t>Q2</w:t>
      </w:r>
      <w:r>
        <w:rPr>
          <w:rFonts w:ascii="Times New Roman" w:cs="Times New Roman" w:hAnsiTheme="minorEastAsia" w:eastAsiaTheme="minorEastAsia"/>
          <w:color w:val="000000" w:themeColor="text1"/>
          <w:szCs w:val="28"/>
        </w:rPr>
        <w:t>和</w:t>
      </w:r>
      <w:r>
        <w:rPr>
          <w:rFonts w:ascii="Times New Roman" w:hAnsi="Times New Roman" w:cs="Times New Roman" w:eastAsiaTheme="minorEastAsia"/>
          <w:color w:val="000000" w:themeColor="text1"/>
          <w:szCs w:val="28"/>
        </w:rPr>
        <w:t>Q3</w:t>
      </w:r>
      <w:r>
        <w:rPr>
          <w:rFonts w:ascii="Times New Roman" w:cs="Times New Roman" w:hAnsiTheme="minorEastAsia" w:eastAsiaTheme="minorEastAsia"/>
          <w:color w:val="000000" w:themeColor="text1"/>
          <w:szCs w:val="28"/>
        </w:rPr>
        <w:t>表示。</w:t>
      </w:r>
    </w:p>
    <w:p>
      <w:pPr>
        <w:ind w:firstLine="560"/>
        <w:rPr>
          <w:rFonts w:ascii="Times New Roman" w:hAnsi="Times New Roman" w:cs="Times New Roman" w:eastAsiaTheme="minorEastAsia"/>
          <w:color w:val="000000" w:themeColor="text1"/>
          <w:szCs w:val="28"/>
        </w:rPr>
      </w:pPr>
      <w:r>
        <w:rPr>
          <w:rFonts w:hint="eastAsia" w:ascii="Times New Roman" w:cs="Times New Roman" w:hAnsiTheme="minorEastAsia" w:eastAsiaTheme="minorEastAsia"/>
          <w:color w:val="000000" w:themeColor="text1"/>
          <w:szCs w:val="28"/>
          <w:lang w:eastAsia="zh-CN"/>
        </w:rPr>
        <w:t>秦汉新城大邦汽修厂</w:t>
      </w:r>
      <w:r>
        <w:rPr>
          <w:rFonts w:ascii="Times New Roman" w:cs="Times New Roman" w:hAnsiTheme="minorEastAsia" w:eastAsiaTheme="minorEastAsia"/>
          <w:color w:val="000000" w:themeColor="text1"/>
          <w:szCs w:val="28"/>
        </w:rPr>
        <w:t>厂区内最大储存量与临界量的比值</w:t>
      </w:r>
      <w:r>
        <w:rPr>
          <w:rFonts w:ascii="Times New Roman" w:hAnsi="Times New Roman" w:cs="Times New Roman" w:eastAsiaTheme="minorEastAsia"/>
          <w:color w:val="000000" w:themeColor="text1"/>
          <w:szCs w:val="28"/>
        </w:rPr>
        <w:t>Q</w:t>
      </w:r>
      <w:r>
        <w:rPr>
          <w:rFonts w:ascii="Times New Roman" w:cs="Times New Roman" w:hAnsiTheme="minorEastAsia" w:eastAsiaTheme="minorEastAsia"/>
          <w:color w:val="000000" w:themeColor="text1"/>
          <w:szCs w:val="28"/>
        </w:rPr>
        <w:t>见表</w:t>
      </w:r>
      <w:r>
        <w:rPr>
          <w:rFonts w:ascii="Times New Roman" w:hAnsi="Times New Roman" w:cs="Times New Roman" w:eastAsiaTheme="minorEastAsia"/>
          <w:color w:val="000000" w:themeColor="text1"/>
          <w:szCs w:val="28"/>
        </w:rPr>
        <w:t>7.1-3</w:t>
      </w:r>
      <w:r>
        <w:rPr>
          <w:rFonts w:ascii="Times New Roman" w:cs="Times New Roman" w:hAnsiTheme="minorEastAsia" w:eastAsiaTheme="minorEastAsia"/>
          <w:color w:val="000000" w:themeColor="text1"/>
          <w:szCs w:val="28"/>
        </w:rPr>
        <w:t>。</w:t>
      </w:r>
    </w:p>
    <w:p>
      <w:pPr>
        <w:adjustRightInd w:val="0"/>
        <w:snapToGrid w:val="0"/>
        <w:spacing w:beforeLines="50"/>
        <w:ind w:firstLine="482"/>
        <w:jc w:val="center"/>
        <w:rPr>
          <w:rFonts w:ascii="Times New Roman" w:hAnsi="Times New Roman" w:cs="Times New Roman" w:eastAsiaTheme="minorEastAsia"/>
          <w:b/>
          <w:color w:val="000000" w:themeColor="text1"/>
          <w:sz w:val="24"/>
          <w:szCs w:val="24"/>
        </w:rPr>
      </w:pPr>
      <w:r>
        <w:rPr>
          <w:rFonts w:ascii="Times New Roman" w:cs="Times New Roman" w:hAnsiTheme="minorEastAsia" w:eastAsiaTheme="minorEastAsia"/>
          <w:b/>
          <w:color w:val="000000" w:themeColor="text1"/>
          <w:sz w:val="24"/>
          <w:szCs w:val="24"/>
        </w:rPr>
        <w:t>表</w:t>
      </w:r>
      <w:r>
        <w:rPr>
          <w:rFonts w:ascii="Times New Roman" w:hAnsi="Times New Roman" w:cs="Times New Roman" w:eastAsiaTheme="minorEastAsia"/>
          <w:b/>
          <w:color w:val="000000" w:themeColor="text1"/>
          <w:sz w:val="24"/>
          <w:szCs w:val="24"/>
        </w:rPr>
        <w:t xml:space="preserve">7.1-3 </w:t>
      </w:r>
      <w:r>
        <w:rPr>
          <w:rFonts w:hint="eastAsia" w:ascii="Times New Roman" w:cs="Times New Roman" w:hAnsiTheme="minorEastAsia" w:eastAsiaTheme="minorEastAsia"/>
          <w:b/>
          <w:color w:val="000000" w:themeColor="text1"/>
          <w:sz w:val="24"/>
          <w:szCs w:val="24"/>
          <w:lang w:eastAsia="zh-CN"/>
        </w:rPr>
        <w:t>秦汉新城大邦汽修厂</w:t>
      </w:r>
      <w:r>
        <w:rPr>
          <w:rFonts w:ascii="Times New Roman" w:cs="Times New Roman" w:hAnsiTheme="minorEastAsia" w:eastAsiaTheme="minorEastAsia"/>
          <w:b/>
          <w:color w:val="000000" w:themeColor="text1"/>
          <w:sz w:val="24"/>
          <w:szCs w:val="24"/>
        </w:rPr>
        <w:t>最大储存量与临界量的比值</w:t>
      </w:r>
      <w:r>
        <w:rPr>
          <w:rFonts w:ascii="Times New Roman" w:hAnsi="Times New Roman" w:cs="Times New Roman" w:eastAsiaTheme="minorEastAsia"/>
          <w:b/>
          <w:color w:val="000000" w:themeColor="text1"/>
          <w:sz w:val="24"/>
          <w:szCs w:val="24"/>
        </w:rPr>
        <w:t>Q</w:t>
      </w:r>
      <w:r>
        <w:rPr>
          <w:rFonts w:ascii="Times New Roman" w:cs="Times New Roman" w:hAnsiTheme="minorEastAsia" w:eastAsiaTheme="minorEastAsia"/>
          <w:b/>
          <w:color w:val="000000" w:themeColor="text1"/>
          <w:sz w:val="24"/>
          <w:szCs w:val="24"/>
        </w:rPr>
        <w:t>统计表</w:t>
      </w:r>
    </w:p>
    <w:tbl>
      <w:tblPr>
        <w:tblStyle w:val="19"/>
        <w:tblW w:w="9288" w:type="dxa"/>
        <w:jc w:val="center"/>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280"/>
        <w:gridCol w:w="1535"/>
        <w:gridCol w:w="1407"/>
        <w:gridCol w:w="1477"/>
        <w:gridCol w:w="1327"/>
        <w:gridCol w:w="1057"/>
        <w:gridCol w:w="1205"/>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80" w:type="dxa"/>
            <w:tcBorders>
              <w:tl2br w:val="nil"/>
              <w:tr2bl w:val="nil"/>
            </w:tcBorders>
            <w:vAlign w:val="center"/>
          </w:tcPr>
          <w:p>
            <w:pPr>
              <w:spacing w:line="300" w:lineRule="exact"/>
              <w:ind w:firstLine="0" w:firstLineChars="0"/>
              <w:jc w:val="both"/>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危险目标</w:t>
            </w:r>
          </w:p>
        </w:tc>
        <w:tc>
          <w:tcPr>
            <w:tcW w:w="1535"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危险物质</w:t>
            </w:r>
          </w:p>
        </w:tc>
        <w:tc>
          <w:tcPr>
            <w:tcW w:w="140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储存设施</w:t>
            </w:r>
          </w:p>
        </w:tc>
        <w:tc>
          <w:tcPr>
            <w:tcW w:w="147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最大储量</w:t>
            </w:r>
            <w:r>
              <w:rPr>
                <w:rFonts w:ascii="Times New Roman" w:hAnsi="Times New Roman" w:cs="Times New Roman" w:eastAsiaTheme="minorEastAsia"/>
                <w:b/>
                <w:bCs/>
                <w:color w:val="000000" w:themeColor="text1"/>
                <w:sz w:val="24"/>
                <w:szCs w:val="24"/>
              </w:rPr>
              <w:t>(t)</w:t>
            </w:r>
          </w:p>
        </w:tc>
        <w:tc>
          <w:tcPr>
            <w:tcW w:w="132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储存所</w:t>
            </w:r>
          </w:p>
          <w:p>
            <w:pPr>
              <w:spacing w:line="300" w:lineRule="exact"/>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临界量（</w:t>
            </w:r>
            <w:r>
              <w:rPr>
                <w:rFonts w:ascii="Times New Roman" w:hAnsi="Times New Roman" w:cs="Times New Roman" w:eastAsiaTheme="minorEastAsia"/>
                <w:b/>
                <w:bCs/>
                <w:color w:val="000000" w:themeColor="text1"/>
                <w:sz w:val="24"/>
                <w:szCs w:val="24"/>
              </w:rPr>
              <w:t>t</w:t>
            </w:r>
            <w:r>
              <w:rPr>
                <w:rFonts w:ascii="Times New Roman" w:cs="Times New Roman" w:hAnsiTheme="minorEastAsia" w:eastAsiaTheme="minorEastAsia"/>
                <w:b/>
                <w:bCs/>
                <w:color w:val="000000" w:themeColor="text1"/>
                <w:sz w:val="24"/>
                <w:szCs w:val="24"/>
              </w:rPr>
              <w:t>）</w:t>
            </w:r>
          </w:p>
        </w:tc>
        <w:tc>
          <w:tcPr>
            <w:tcW w:w="105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b/>
                <w:bCs/>
                <w:color w:val="000000" w:themeColor="text1"/>
                <w:sz w:val="24"/>
                <w:szCs w:val="24"/>
              </w:rPr>
            </w:pPr>
            <w:r>
              <w:rPr>
                <w:rFonts w:ascii="Times New Roman" w:hAnsi="Times New Roman" w:cs="Times New Roman" w:eastAsiaTheme="minorEastAsia"/>
                <w:b/>
                <w:bCs/>
                <w:color w:val="000000" w:themeColor="text1"/>
                <w:sz w:val="24"/>
                <w:szCs w:val="24"/>
              </w:rPr>
              <w:t>q/Q</w:t>
            </w:r>
          </w:p>
        </w:tc>
        <w:tc>
          <w:tcPr>
            <w:tcW w:w="1205"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是否为重大危险源</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80"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油漆桶</w:t>
            </w:r>
          </w:p>
        </w:tc>
        <w:tc>
          <w:tcPr>
            <w:tcW w:w="1535"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油漆</w:t>
            </w:r>
          </w:p>
        </w:tc>
        <w:tc>
          <w:tcPr>
            <w:tcW w:w="140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桶</w:t>
            </w:r>
          </w:p>
        </w:tc>
        <w:tc>
          <w:tcPr>
            <w:tcW w:w="147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1</w:t>
            </w:r>
          </w:p>
        </w:tc>
        <w:tc>
          <w:tcPr>
            <w:tcW w:w="132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05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205"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80"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废润滑</w:t>
            </w:r>
          </w:p>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油桶</w:t>
            </w:r>
          </w:p>
        </w:tc>
        <w:tc>
          <w:tcPr>
            <w:tcW w:w="1535"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废润滑油</w:t>
            </w:r>
          </w:p>
        </w:tc>
        <w:tc>
          <w:tcPr>
            <w:tcW w:w="140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油桶</w:t>
            </w:r>
          </w:p>
        </w:tc>
        <w:tc>
          <w:tcPr>
            <w:tcW w:w="1477" w:type="dxa"/>
            <w:tcBorders>
              <w:tl2br w:val="nil"/>
              <w:tr2bl w:val="nil"/>
            </w:tcBorders>
            <w:vAlign w:val="center"/>
          </w:tcPr>
          <w:p>
            <w:pPr>
              <w:spacing w:line="300" w:lineRule="exact"/>
              <w:ind w:firstLine="0" w:firstLineChars="0"/>
              <w:jc w:val="center"/>
              <w:rPr>
                <w:rFonts w:hint="eastAsia" w:ascii="Times New Roman" w:hAnsi="Times New Roman" w:cs="Times New Roman" w:eastAsiaTheme="minorEastAsia"/>
                <w:color w:val="000000" w:themeColor="text1"/>
                <w:sz w:val="21"/>
                <w:szCs w:val="21"/>
                <w:lang w:eastAsia="zh-CN"/>
              </w:rPr>
            </w:pPr>
            <w:r>
              <w:rPr>
                <w:rFonts w:ascii="Times New Roman" w:hAnsi="Times New Roman" w:cs="Times New Roman" w:eastAsiaTheme="minorEastAsia"/>
                <w:color w:val="000000" w:themeColor="text1"/>
                <w:sz w:val="21"/>
                <w:szCs w:val="21"/>
              </w:rPr>
              <w:t>0.</w:t>
            </w:r>
            <w:r>
              <w:rPr>
                <w:rFonts w:hint="eastAsia" w:ascii="Times New Roman" w:hAnsi="Times New Roman" w:cs="Times New Roman" w:eastAsiaTheme="minorEastAsia"/>
                <w:color w:val="000000" w:themeColor="text1"/>
                <w:sz w:val="21"/>
                <w:szCs w:val="21"/>
                <w:lang w:val="en-US" w:eastAsia="zh-CN"/>
              </w:rPr>
              <w:t>4</w:t>
            </w:r>
          </w:p>
        </w:tc>
        <w:tc>
          <w:tcPr>
            <w:tcW w:w="1327" w:type="dxa"/>
            <w:tcBorders>
              <w:tl2br w:val="nil"/>
              <w:tr2bl w:val="nil"/>
            </w:tcBorders>
            <w:vAlign w:val="center"/>
          </w:tcPr>
          <w:p>
            <w:pPr>
              <w:spacing w:line="300" w:lineRule="exact"/>
              <w:ind w:firstLine="0" w:firstLineChars="0"/>
              <w:jc w:val="center"/>
              <w:rPr>
                <w:rFonts w:hint="default" w:ascii="Times New Roman" w:hAnsi="Times New Roman" w:cs="Times New Roman" w:eastAsiaTheme="minorEastAsia"/>
                <w:color w:val="000000" w:themeColor="text1"/>
                <w:sz w:val="21"/>
                <w:szCs w:val="21"/>
                <w:lang w:val="en-US" w:eastAsia="zh-CN"/>
              </w:rPr>
            </w:pPr>
            <w:r>
              <w:rPr>
                <w:rFonts w:hint="eastAsia" w:ascii="Times New Roman" w:hAnsi="Times New Roman" w:cs="Times New Roman" w:eastAsiaTheme="minorEastAsia"/>
                <w:color w:val="000000" w:themeColor="text1"/>
                <w:sz w:val="21"/>
                <w:szCs w:val="21"/>
                <w:lang w:val="en-US" w:eastAsia="zh-CN"/>
              </w:rPr>
              <w:t>1500</w:t>
            </w:r>
          </w:p>
        </w:tc>
        <w:tc>
          <w:tcPr>
            <w:tcW w:w="105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0.00024</w:t>
            </w:r>
          </w:p>
        </w:tc>
        <w:tc>
          <w:tcPr>
            <w:tcW w:w="1205"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1280"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含油手套、棉布</w:t>
            </w:r>
          </w:p>
        </w:tc>
        <w:tc>
          <w:tcPr>
            <w:tcW w:w="1535"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含油手套、棉布</w:t>
            </w:r>
          </w:p>
        </w:tc>
        <w:tc>
          <w:tcPr>
            <w:tcW w:w="140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麻袋</w:t>
            </w:r>
          </w:p>
        </w:tc>
        <w:tc>
          <w:tcPr>
            <w:tcW w:w="147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0.01</w:t>
            </w:r>
          </w:p>
        </w:tc>
        <w:tc>
          <w:tcPr>
            <w:tcW w:w="132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05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w:t>
            </w:r>
          </w:p>
        </w:tc>
        <w:tc>
          <w:tcPr>
            <w:tcW w:w="1205"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否</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397" w:hRule="atLeast"/>
          <w:tblHeader/>
          <w:jc w:val="center"/>
        </w:trPr>
        <w:tc>
          <w:tcPr>
            <w:tcW w:w="7026" w:type="dxa"/>
            <w:gridSpan w:val="5"/>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Σqi/Qi</w:t>
            </w:r>
          </w:p>
        </w:tc>
        <w:tc>
          <w:tcPr>
            <w:tcW w:w="1057"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sz w:val="21"/>
                <w:szCs w:val="21"/>
              </w:rPr>
              <w:t>0.00264</w:t>
            </w:r>
          </w:p>
        </w:tc>
        <w:tc>
          <w:tcPr>
            <w:tcW w:w="1205" w:type="dxa"/>
            <w:tcBorders>
              <w:tl2br w:val="nil"/>
              <w:tr2bl w:val="nil"/>
            </w:tcBorders>
            <w:vAlign w:val="center"/>
          </w:tcPr>
          <w:p>
            <w:pPr>
              <w:spacing w:line="300" w:lineRule="exact"/>
              <w:ind w:firstLine="0" w:firstLineChars="0"/>
              <w:jc w:val="center"/>
              <w:rPr>
                <w:rFonts w:ascii="Times New Roman" w:hAnsi="Times New Roman" w:cs="Times New Roman" w:eastAsiaTheme="minorEastAsia"/>
                <w:color w:val="000000" w:themeColor="text1"/>
                <w:sz w:val="21"/>
                <w:szCs w:val="21"/>
              </w:rPr>
            </w:pPr>
            <w:r>
              <w:rPr>
                <w:rFonts w:ascii="Times New Roman" w:cs="Times New Roman" w:hAnsiTheme="minorEastAsia" w:eastAsiaTheme="minorEastAsia"/>
                <w:color w:val="000000" w:themeColor="text1"/>
                <w:sz w:val="21"/>
                <w:szCs w:val="21"/>
              </w:rPr>
              <w:t>否</w:t>
            </w:r>
          </w:p>
        </w:tc>
      </w:tr>
    </w:tbl>
    <w:p>
      <w:pPr>
        <w:pStyle w:val="49"/>
        <w:rPr>
          <w:rFonts w:ascii="Times New Roman" w:hAnsi="Times New Roman" w:cs="Times New Roman" w:eastAsiaTheme="minorEastAsia"/>
          <w:color w:val="000000" w:themeColor="text1"/>
          <w:szCs w:val="28"/>
        </w:rPr>
      </w:pPr>
      <w:r>
        <w:rPr>
          <w:rFonts w:ascii="Times New Roman" w:cs="Times New Roman" w:hAnsiTheme="minorEastAsia" w:eastAsiaTheme="minorEastAsia"/>
          <w:color w:val="000000" w:themeColor="text1"/>
          <w:szCs w:val="28"/>
        </w:rPr>
        <w:t>根据</w:t>
      </w:r>
      <w:r>
        <w:rPr>
          <w:rFonts w:hint="eastAsia" w:ascii="Times New Roman" w:cs="Times New Roman" w:hAnsiTheme="minorEastAsia" w:eastAsiaTheme="minorEastAsia"/>
          <w:color w:val="000000" w:themeColor="text1"/>
          <w:szCs w:val="28"/>
          <w:lang w:eastAsia="zh-CN"/>
        </w:rPr>
        <w:t>秦汉新城大邦汽修厂</w:t>
      </w:r>
      <w:r>
        <w:rPr>
          <w:rFonts w:ascii="Times New Roman" w:cs="Times New Roman" w:hAnsiTheme="minorEastAsia" w:eastAsiaTheme="minorEastAsia"/>
          <w:color w:val="000000" w:themeColor="text1"/>
          <w:szCs w:val="28"/>
        </w:rPr>
        <w:t>厂区内危险化学品的数量、《危险化学品重大危险源辨识》（</w:t>
      </w:r>
      <w:r>
        <w:rPr>
          <w:rFonts w:ascii="Times New Roman" w:hAnsi="Times New Roman" w:cs="Times New Roman" w:eastAsiaTheme="minorEastAsia"/>
          <w:color w:val="000000" w:themeColor="text1"/>
          <w:szCs w:val="28"/>
        </w:rPr>
        <w:t>GB 18218-2009</w:t>
      </w:r>
      <w:r>
        <w:rPr>
          <w:rFonts w:ascii="Times New Roman" w:cs="Times New Roman" w:hAnsiTheme="minorEastAsia" w:eastAsiaTheme="minorEastAsia"/>
          <w:color w:val="000000" w:themeColor="text1"/>
          <w:szCs w:val="28"/>
        </w:rPr>
        <w:t>）及表</w:t>
      </w:r>
      <w:r>
        <w:rPr>
          <w:rFonts w:ascii="Times New Roman" w:hAnsi="Times New Roman" w:cs="Times New Roman" w:eastAsiaTheme="minorEastAsia"/>
          <w:color w:val="000000" w:themeColor="text1"/>
          <w:szCs w:val="28"/>
        </w:rPr>
        <w:t>7.1-3</w:t>
      </w:r>
      <w:r>
        <w:rPr>
          <w:rFonts w:ascii="Times New Roman" w:cs="Times New Roman" w:hAnsiTheme="minorEastAsia" w:eastAsiaTheme="minorEastAsia"/>
          <w:color w:val="000000" w:themeColor="text1"/>
          <w:szCs w:val="28"/>
        </w:rPr>
        <w:t>可知，</w:t>
      </w:r>
      <w:r>
        <w:rPr>
          <w:rFonts w:ascii="Times New Roman" w:hAnsi="Times New Roman" w:cs="Times New Roman" w:eastAsiaTheme="minorEastAsia"/>
          <w:color w:val="000000" w:themeColor="text1"/>
          <w:szCs w:val="28"/>
        </w:rPr>
        <w:t>Q=0.00</w:t>
      </w:r>
      <w:r>
        <w:rPr>
          <w:rFonts w:hint="eastAsia" w:ascii="Times New Roman" w:hAnsi="Times New Roman" w:cs="Times New Roman" w:eastAsiaTheme="minorEastAsia"/>
          <w:color w:val="000000" w:themeColor="text1"/>
          <w:szCs w:val="28"/>
          <w:lang w:val="en-US" w:eastAsia="zh-CN"/>
        </w:rPr>
        <w:t>02</w:t>
      </w:r>
      <w:r>
        <w:rPr>
          <w:rFonts w:ascii="Times New Roman" w:hAnsi="Times New Roman" w:cs="Times New Roman" w:eastAsiaTheme="minorEastAsia"/>
          <w:color w:val="000000" w:themeColor="text1"/>
          <w:szCs w:val="28"/>
        </w:rPr>
        <w:t>4&lt;1</w:t>
      </w:r>
      <w:r>
        <w:rPr>
          <w:rFonts w:ascii="Times New Roman" w:cs="Times New Roman" w:hAnsiTheme="minorEastAsia" w:eastAsiaTheme="minorEastAsia"/>
          <w:color w:val="000000" w:themeColor="text1"/>
          <w:szCs w:val="28"/>
        </w:rPr>
        <w:t>。按照《建设项目环境风险评估技术导则》（</w:t>
      </w:r>
      <w:r>
        <w:rPr>
          <w:rFonts w:ascii="Times New Roman" w:hAnsi="Times New Roman" w:cs="Times New Roman" w:eastAsiaTheme="minorEastAsia"/>
          <w:color w:val="000000" w:themeColor="text1"/>
          <w:szCs w:val="28"/>
        </w:rPr>
        <w:t>HJ/T 169-2004</w:t>
      </w:r>
      <w:r>
        <w:rPr>
          <w:rFonts w:ascii="Times New Roman" w:cs="Times New Roman" w:hAnsiTheme="minorEastAsia" w:eastAsiaTheme="minorEastAsia"/>
          <w:color w:val="000000" w:themeColor="text1"/>
          <w:szCs w:val="28"/>
        </w:rPr>
        <w:t>）及《重大危险源辨识》（</w:t>
      </w:r>
      <w:r>
        <w:rPr>
          <w:rFonts w:ascii="Times New Roman" w:hAnsi="Times New Roman" w:cs="Times New Roman" w:eastAsiaTheme="minorEastAsia"/>
          <w:color w:val="000000" w:themeColor="text1"/>
          <w:szCs w:val="28"/>
        </w:rPr>
        <w:t>GB 18218-2009)</w:t>
      </w:r>
      <w:r>
        <w:rPr>
          <w:rFonts w:ascii="Times New Roman" w:cs="Times New Roman" w:hAnsiTheme="minorEastAsia" w:eastAsiaTheme="minorEastAsia"/>
          <w:color w:val="000000" w:themeColor="text1"/>
          <w:szCs w:val="28"/>
        </w:rPr>
        <w:t>，本项目所涉及的危险化学品不属于重大危险源。</w:t>
      </w:r>
    </w:p>
    <w:p>
      <w:pPr>
        <w:pStyle w:val="2"/>
        <w:spacing w:before="31"/>
        <w:rPr>
          <w:rFonts w:eastAsiaTheme="minorEastAsia"/>
          <w:color w:val="000000" w:themeColor="text1"/>
        </w:rPr>
      </w:pPr>
      <w:bookmarkStart w:id="233" w:name="_Toc12361"/>
      <w:bookmarkStart w:id="234" w:name="_Toc419215229"/>
      <w:bookmarkStart w:id="235" w:name="_Toc11530"/>
      <w:bookmarkStart w:id="236" w:name="_Toc27464"/>
      <w:r>
        <w:rPr>
          <w:rFonts w:eastAsiaTheme="minorEastAsia"/>
          <w:color w:val="000000" w:themeColor="text1"/>
        </w:rPr>
        <w:t>7.1</w:t>
      </w:r>
      <w:r>
        <w:rPr>
          <w:rFonts w:hAnsiTheme="minorEastAsia" w:eastAsiaTheme="minorEastAsia"/>
          <w:color w:val="000000" w:themeColor="text1"/>
        </w:rPr>
        <w:t>生产工艺与环境风险控制水平值（</w:t>
      </w:r>
      <w:r>
        <w:rPr>
          <w:rFonts w:eastAsiaTheme="minorEastAsia"/>
          <w:color w:val="000000" w:themeColor="text1"/>
        </w:rPr>
        <w:t>M</w:t>
      </w:r>
      <w:r>
        <w:rPr>
          <w:rFonts w:hAnsiTheme="minorEastAsia" w:eastAsiaTheme="minorEastAsia"/>
          <w:color w:val="000000" w:themeColor="text1"/>
        </w:rPr>
        <w:t>）</w:t>
      </w:r>
      <w:bookmarkEnd w:id="233"/>
      <w:bookmarkEnd w:id="234"/>
      <w:bookmarkEnd w:id="235"/>
      <w:bookmarkEnd w:id="236"/>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采用评分法对企业生产工艺、安全生产控制、环境风险防控措施、环评及批复落实情况、废水排放去向等指标进行评估汇总，确定企业生产工艺与环境风险控制水平。评估指标及分值分别见表</w:t>
      </w:r>
      <w:r>
        <w:rPr>
          <w:rFonts w:ascii="Times New Roman" w:hAnsi="Times New Roman" w:cs="Times New Roman" w:eastAsiaTheme="minorEastAsia"/>
          <w:color w:val="000000" w:themeColor="text1"/>
        </w:rPr>
        <w:t>7.1-1</w:t>
      </w:r>
      <w:r>
        <w:rPr>
          <w:rFonts w:ascii="Times New Roman" w:cs="Times New Roman" w:hAnsiTheme="minorEastAsia" w:eastAsiaTheme="minorEastAsia"/>
          <w:color w:val="000000" w:themeColor="text1"/>
        </w:rPr>
        <w:t>与表</w:t>
      </w:r>
      <w:r>
        <w:rPr>
          <w:rFonts w:ascii="Times New Roman" w:hAnsi="Times New Roman" w:cs="Times New Roman" w:eastAsiaTheme="minorEastAsia"/>
          <w:color w:val="000000" w:themeColor="text1"/>
        </w:rPr>
        <w:t>7.1-2</w:t>
      </w:r>
      <w:r>
        <w:rPr>
          <w:rFonts w:ascii="Times New Roman" w:cs="Times New Roman" w:hAnsiTheme="minorEastAsia" w:eastAsiaTheme="minorEastAsia"/>
          <w:color w:val="000000" w:themeColor="text1"/>
        </w:rPr>
        <w:t>。</w:t>
      </w:r>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根据</w:t>
      </w:r>
      <w:r>
        <w:rPr>
          <w:rFonts w:hint="eastAsia" w:ascii="Times New Roman" w:cs="Times New Roman" w:hAnsiTheme="minorEastAsia" w:eastAsiaTheme="minorEastAsia"/>
          <w:color w:val="000000" w:themeColor="text1"/>
          <w:szCs w:val="28"/>
          <w:lang w:eastAsia="zh-CN"/>
        </w:rPr>
        <w:t>秦汉新城大邦汽修厂</w:t>
      </w:r>
      <w:r>
        <w:rPr>
          <w:rFonts w:ascii="Times New Roman" w:cs="Times New Roman" w:hAnsiTheme="minorEastAsia" w:eastAsiaTheme="minorEastAsia"/>
          <w:color w:val="000000" w:themeColor="text1"/>
          <w:szCs w:val="28"/>
        </w:rPr>
        <w:t>厂区内</w:t>
      </w:r>
      <w:r>
        <w:rPr>
          <w:rFonts w:ascii="Times New Roman" w:cs="Times New Roman" w:hAnsiTheme="minorEastAsia" w:eastAsiaTheme="minorEastAsia"/>
          <w:color w:val="000000" w:themeColor="text1"/>
        </w:rPr>
        <w:t>的实际情况，环境风险及其控制水平得分见表</w:t>
      </w:r>
      <w:r>
        <w:rPr>
          <w:rFonts w:ascii="Times New Roman" w:hAnsi="Times New Roman" w:cs="Times New Roman" w:eastAsiaTheme="minorEastAsia"/>
          <w:color w:val="000000" w:themeColor="text1"/>
        </w:rPr>
        <w:t>7.1-3</w:t>
      </w:r>
      <w:r>
        <w:rPr>
          <w:rFonts w:ascii="Times New Roman" w:cs="Times New Roman" w:hAnsiTheme="minorEastAsia" w:eastAsiaTheme="minorEastAsia"/>
          <w:color w:val="000000" w:themeColor="text1"/>
        </w:rPr>
        <w:t>。</w:t>
      </w:r>
    </w:p>
    <w:p>
      <w:pPr>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表</w:t>
      </w:r>
      <w:r>
        <w:rPr>
          <w:rFonts w:ascii="Times New Roman" w:hAnsi="Times New Roman" w:cs="Times New Roman" w:eastAsiaTheme="minorEastAsia"/>
          <w:b/>
          <w:bCs/>
          <w:color w:val="000000" w:themeColor="text1"/>
          <w:sz w:val="24"/>
          <w:szCs w:val="24"/>
        </w:rPr>
        <w:t xml:space="preserve">7.1-1 </w:t>
      </w:r>
      <w:r>
        <w:rPr>
          <w:rFonts w:ascii="Times New Roman" w:cs="Times New Roman" w:hAnsiTheme="minorEastAsia" w:eastAsiaTheme="minorEastAsia"/>
          <w:b/>
          <w:bCs/>
          <w:color w:val="000000" w:themeColor="text1"/>
          <w:sz w:val="24"/>
          <w:szCs w:val="24"/>
        </w:rPr>
        <w:t>企业生产工艺与环境风险控制水平评估指标</w:t>
      </w:r>
    </w:p>
    <w:tbl>
      <w:tblPr>
        <w:tblStyle w:val="19"/>
        <w:tblW w:w="928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3272"/>
        <w:gridCol w:w="4362"/>
        <w:gridCol w:w="1654"/>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blHeader/>
        </w:trPr>
        <w:tc>
          <w:tcPr>
            <w:tcW w:w="7634" w:type="dxa"/>
            <w:gridSpan w:val="2"/>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b/>
                <w:bCs/>
                <w:color w:val="000000" w:themeColor="text1"/>
                <w:kern w:val="0"/>
                <w:sz w:val="21"/>
                <w:szCs w:val="21"/>
              </w:rPr>
              <w:t>评估指标</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b/>
                <w:bCs/>
                <w:color w:val="000000" w:themeColor="text1"/>
                <w:kern w:val="0"/>
                <w:sz w:val="21"/>
                <w:szCs w:val="21"/>
              </w:rPr>
              <w:t>分值</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634" w:type="dxa"/>
            <w:gridSpan w:val="2"/>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cs="Times New Roman" w:hAnsiTheme="minorEastAsia" w:eastAsiaTheme="minorEastAsia"/>
                <w:bCs/>
                <w:color w:val="000000" w:themeColor="text1"/>
                <w:kern w:val="0"/>
                <w:sz w:val="21"/>
                <w:szCs w:val="21"/>
              </w:rPr>
              <w:t>生产工艺</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20</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72" w:type="dxa"/>
            <w:vMerge w:val="restart"/>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安全生产控制（</w:t>
            </w:r>
            <w:r>
              <w:rPr>
                <w:rFonts w:ascii="Times New Roman" w:hAnsi="Times New Roman" w:cs="Times New Roman" w:eastAsiaTheme="minorEastAsia"/>
                <w:color w:val="000000" w:themeColor="text1"/>
                <w:kern w:val="0"/>
                <w:sz w:val="21"/>
                <w:szCs w:val="21"/>
              </w:rPr>
              <w:t>8</w:t>
            </w:r>
            <w:r>
              <w:rPr>
                <w:rFonts w:ascii="Times New Roman" w:cs="Times New Roman" w:hAnsiTheme="minorEastAsia" w:eastAsiaTheme="minorEastAsia"/>
                <w:color w:val="000000" w:themeColor="text1"/>
                <w:kern w:val="0"/>
                <w:sz w:val="21"/>
                <w:szCs w:val="21"/>
              </w:rPr>
              <w:t>分）</w:t>
            </w:r>
          </w:p>
        </w:tc>
        <w:tc>
          <w:tcPr>
            <w:tcW w:w="4362"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cs="Times New Roman" w:hAnsiTheme="minorEastAsia" w:eastAsiaTheme="minorEastAsia"/>
                <w:bCs/>
                <w:color w:val="000000" w:themeColor="text1"/>
                <w:kern w:val="0"/>
                <w:sz w:val="21"/>
                <w:szCs w:val="21"/>
              </w:rPr>
              <w:t>消防验收</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2</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72"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4362"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危险化学品安全评价</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2</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72"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4362"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安全生产许可</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2</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72"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4362"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危险化学品重大危险源备案</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2</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72" w:type="dxa"/>
            <w:vMerge w:val="restart"/>
            <w:tcBorders>
              <w:tl2br w:val="nil"/>
              <w:tr2bl w:val="nil"/>
            </w:tcBorders>
            <w:vAlign w:val="center"/>
          </w:tcPr>
          <w:p>
            <w:pPr>
              <w:autoSpaceDE w:val="0"/>
              <w:autoSpaceDN w:val="0"/>
              <w:adjustRightIn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水环境风险防控措施</w:t>
            </w:r>
          </w:p>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w:t>
            </w:r>
            <w:r>
              <w:rPr>
                <w:rFonts w:ascii="Times New Roman" w:hAnsi="Times New Roman" w:cs="Times New Roman" w:eastAsiaTheme="minorEastAsia"/>
                <w:color w:val="000000" w:themeColor="text1"/>
                <w:kern w:val="0"/>
                <w:sz w:val="21"/>
                <w:szCs w:val="21"/>
              </w:rPr>
              <w:t>40</w:t>
            </w:r>
            <w:r>
              <w:rPr>
                <w:rFonts w:ascii="Times New Roman" w:cs="Times New Roman" w:hAnsiTheme="minorEastAsia" w:eastAsiaTheme="minorEastAsia"/>
                <w:color w:val="000000" w:themeColor="text1"/>
                <w:kern w:val="0"/>
                <w:sz w:val="21"/>
                <w:szCs w:val="21"/>
              </w:rPr>
              <w:t>分）</w:t>
            </w:r>
          </w:p>
        </w:tc>
        <w:tc>
          <w:tcPr>
            <w:tcW w:w="4362"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cs="Times New Roman" w:hAnsiTheme="minorEastAsia" w:eastAsiaTheme="minorEastAsia"/>
                <w:bCs/>
                <w:color w:val="000000" w:themeColor="text1"/>
                <w:kern w:val="0"/>
                <w:sz w:val="21"/>
                <w:szCs w:val="21"/>
              </w:rPr>
              <w:t>截流措施</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8</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72"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4362"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cs="Times New Roman" w:hAnsiTheme="minorEastAsia" w:eastAsiaTheme="minorEastAsia"/>
                <w:bCs/>
                <w:color w:val="000000" w:themeColor="text1"/>
                <w:kern w:val="0"/>
                <w:sz w:val="21"/>
                <w:szCs w:val="21"/>
              </w:rPr>
              <w:t>事故排水收集措施</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8</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72"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4362"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清净下水系统防控措施</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8</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72"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4362"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雨水系统防控措施</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8</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72"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4362"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生产废水系统防控措施</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8</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72" w:type="dxa"/>
            <w:vMerge w:val="restart"/>
            <w:tcBorders>
              <w:tl2br w:val="nil"/>
              <w:tr2bl w:val="nil"/>
            </w:tcBorders>
            <w:vAlign w:val="center"/>
          </w:tcPr>
          <w:p>
            <w:pPr>
              <w:autoSpaceDE w:val="0"/>
              <w:autoSpaceDN w:val="0"/>
              <w:adjustRightIn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大气环境风险防控措施</w:t>
            </w:r>
          </w:p>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w:t>
            </w:r>
            <w:r>
              <w:rPr>
                <w:rFonts w:ascii="Times New Roman" w:hAnsi="Times New Roman" w:cs="Times New Roman" w:eastAsiaTheme="minorEastAsia"/>
                <w:color w:val="000000" w:themeColor="text1"/>
                <w:kern w:val="0"/>
                <w:sz w:val="21"/>
                <w:szCs w:val="21"/>
              </w:rPr>
              <w:t>12</w:t>
            </w:r>
            <w:r>
              <w:rPr>
                <w:rFonts w:ascii="Times New Roman" w:cs="Times New Roman" w:hAnsiTheme="minorEastAsia" w:eastAsiaTheme="minorEastAsia"/>
                <w:color w:val="000000" w:themeColor="text1"/>
                <w:kern w:val="0"/>
                <w:sz w:val="21"/>
                <w:szCs w:val="21"/>
              </w:rPr>
              <w:t>分）</w:t>
            </w:r>
          </w:p>
        </w:tc>
        <w:tc>
          <w:tcPr>
            <w:tcW w:w="4362"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毒性气体泄漏紧急处置装置</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8</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272"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4362"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生产区域或厂界毒性气体泄漏监控预警系统</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4</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634" w:type="dxa"/>
            <w:gridSpan w:val="2"/>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环评及批复的其他环境风险防控措施落实情况</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10</w:t>
            </w:r>
            <w:r>
              <w:rPr>
                <w:rFonts w:ascii="Times New Roman" w:cs="Times New Roman" w:hAnsiTheme="minorEastAsia" w:eastAsiaTheme="minorEastAsia"/>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7634" w:type="dxa"/>
            <w:gridSpan w:val="2"/>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cs="Times New Roman" w:hAnsiTheme="minorEastAsia" w:eastAsiaTheme="minorEastAsia"/>
                <w:bCs/>
                <w:color w:val="000000" w:themeColor="text1"/>
                <w:kern w:val="0"/>
                <w:sz w:val="21"/>
                <w:szCs w:val="21"/>
              </w:rPr>
              <w:t>废水排放去向</w:t>
            </w:r>
          </w:p>
        </w:tc>
        <w:tc>
          <w:tcPr>
            <w:tcW w:w="165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hAnsi="Times New Roman" w:cs="Times New Roman" w:eastAsiaTheme="minorEastAsia"/>
                <w:bCs/>
                <w:color w:val="000000" w:themeColor="text1"/>
                <w:kern w:val="0"/>
                <w:sz w:val="21"/>
                <w:szCs w:val="21"/>
              </w:rPr>
              <w:t>10</w:t>
            </w:r>
            <w:r>
              <w:rPr>
                <w:rFonts w:ascii="Times New Roman" w:cs="Times New Roman" w:hAnsiTheme="minorEastAsia" w:eastAsiaTheme="minorEastAsia"/>
                <w:bCs/>
                <w:color w:val="000000" w:themeColor="text1"/>
                <w:kern w:val="0"/>
                <w:sz w:val="21"/>
                <w:szCs w:val="21"/>
              </w:rPr>
              <w:t>分</w:t>
            </w:r>
          </w:p>
        </w:tc>
      </w:tr>
    </w:tbl>
    <w:p>
      <w:pPr>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表</w:t>
      </w:r>
      <w:r>
        <w:rPr>
          <w:rFonts w:ascii="Times New Roman" w:hAnsi="Times New Roman" w:cs="Times New Roman" w:eastAsiaTheme="minorEastAsia"/>
          <w:b/>
          <w:bCs/>
          <w:color w:val="000000" w:themeColor="text1"/>
          <w:sz w:val="24"/>
          <w:szCs w:val="24"/>
        </w:rPr>
        <w:t xml:space="preserve">7.1-2 </w:t>
      </w:r>
      <w:r>
        <w:rPr>
          <w:rFonts w:ascii="Times New Roman" w:cs="Times New Roman" w:hAnsiTheme="minorEastAsia" w:eastAsiaTheme="minorEastAsia"/>
          <w:b/>
          <w:bCs/>
          <w:color w:val="000000" w:themeColor="text1"/>
          <w:sz w:val="24"/>
          <w:szCs w:val="24"/>
        </w:rPr>
        <w:t>企业生产工艺与环境风险控制水平</w:t>
      </w:r>
    </w:p>
    <w:tbl>
      <w:tblPr>
        <w:tblStyle w:val="19"/>
        <w:tblW w:w="928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4778"/>
        <w:gridCol w:w="4510"/>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778" w:type="dxa"/>
            <w:tcBorders>
              <w:tl2br w:val="nil"/>
              <w:tr2bl w:val="nil"/>
            </w:tcBorders>
            <w:vAlign w:val="center"/>
          </w:tcPr>
          <w:p>
            <w:pPr>
              <w:autoSpaceDE w:val="0"/>
              <w:autoSpaceDN w:val="0"/>
              <w:adjustRightInd w:val="0"/>
              <w:spacing w:line="240" w:lineRule="auto"/>
              <w:ind w:firstLine="0" w:firstLineChars="0"/>
              <w:jc w:val="center"/>
              <w:rPr>
                <w:rFonts w:ascii="Times New Roman" w:hAnsi="Times New Roman" w:cs="Times New Roman" w:eastAsiaTheme="minorEastAsia"/>
                <w:b/>
                <w:color w:val="000000" w:themeColor="text1"/>
                <w:kern w:val="0"/>
                <w:sz w:val="21"/>
                <w:szCs w:val="21"/>
              </w:rPr>
            </w:pPr>
            <w:r>
              <w:rPr>
                <w:rFonts w:ascii="Times New Roman" w:cs="Times New Roman" w:hAnsiTheme="minorEastAsia" w:eastAsiaTheme="minorEastAsia"/>
                <w:b/>
                <w:color w:val="000000" w:themeColor="text1"/>
                <w:kern w:val="0"/>
                <w:sz w:val="21"/>
                <w:szCs w:val="21"/>
              </w:rPr>
              <w:t>工艺与环境风险控制水平值（</w:t>
            </w:r>
            <w:r>
              <w:rPr>
                <w:rFonts w:ascii="Times New Roman" w:hAnsi="Times New Roman" w:cs="Times New Roman" w:eastAsiaTheme="minorEastAsia"/>
                <w:b/>
                <w:color w:val="000000" w:themeColor="text1"/>
                <w:kern w:val="0"/>
                <w:sz w:val="21"/>
                <w:szCs w:val="21"/>
              </w:rPr>
              <w:t>M</w:t>
            </w:r>
            <w:r>
              <w:rPr>
                <w:rFonts w:ascii="Times New Roman" w:cs="Times New Roman" w:hAnsiTheme="minorEastAsia" w:eastAsiaTheme="minorEastAsia"/>
                <w:b/>
                <w:color w:val="000000" w:themeColor="text1"/>
                <w:kern w:val="0"/>
                <w:sz w:val="21"/>
                <w:szCs w:val="21"/>
              </w:rPr>
              <w:t>）</w:t>
            </w:r>
          </w:p>
        </w:tc>
        <w:tc>
          <w:tcPr>
            <w:tcW w:w="4510" w:type="dxa"/>
            <w:tcBorders>
              <w:tl2br w:val="nil"/>
              <w:tr2bl w:val="nil"/>
            </w:tcBorders>
            <w:vAlign w:val="center"/>
          </w:tcPr>
          <w:p>
            <w:pPr>
              <w:autoSpaceDE w:val="0"/>
              <w:autoSpaceDN w:val="0"/>
              <w:adjustRightInd w:val="0"/>
              <w:spacing w:line="240" w:lineRule="auto"/>
              <w:ind w:firstLine="0" w:firstLineChars="0"/>
              <w:jc w:val="center"/>
              <w:rPr>
                <w:rFonts w:ascii="Times New Roman" w:hAnsi="Times New Roman" w:cs="Times New Roman" w:eastAsiaTheme="minorEastAsia"/>
                <w:b/>
                <w:color w:val="000000" w:themeColor="text1"/>
                <w:kern w:val="0"/>
                <w:sz w:val="21"/>
                <w:szCs w:val="21"/>
              </w:rPr>
            </w:pPr>
            <w:r>
              <w:rPr>
                <w:rFonts w:ascii="Times New Roman" w:cs="Times New Roman" w:hAnsiTheme="minorEastAsia" w:eastAsiaTheme="minorEastAsia"/>
                <w:b/>
                <w:color w:val="000000" w:themeColor="text1"/>
                <w:kern w:val="0"/>
                <w:sz w:val="21"/>
                <w:szCs w:val="21"/>
              </w:rPr>
              <w:t>工艺过程与环境风险控制水平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778" w:type="dxa"/>
            <w:tcBorders>
              <w:tl2br w:val="nil"/>
              <w:tr2bl w:val="nil"/>
            </w:tcBorders>
            <w:vAlign w:val="center"/>
          </w:tcPr>
          <w:p>
            <w:pPr>
              <w:autoSpaceDE w:val="0"/>
              <w:autoSpaceDN w:val="0"/>
              <w:adjustRightIn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w:t>
            </w:r>
            <w:r>
              <w:rPr>
                <w:rFonts w:ascii="Times New Roman" w:cs="Times New Roman" w:hAnsiTheme="minorEastAsia" w:eastAsiaTheme="minorEastAsia"/>
                <w:color w:val="000000" w:themeColor="text1"/>
                <w:kern w:val="0"/>
                <w:sz w:val="21"/>
                <w:szCs w:val="21"/>
              </w:rPr>
              <w:t>＜</w:t>
            </w:r>
            <w:r>
              <w:rPr>
                <w:rFonts w:ascii="Times New Roman" w:hAnsi="Times New Roman" w:cs="Times New Roman" w:eastAsiaTheme="minorEastAsia"/>
                <w:color w:val="000000" w:themeColor="text1"/>
                <w:kern w:val="0"/>
                <w:sz w:val="21"/>
                <w:szCs w:val="21"/>
              </w:rPr>
              <w:t>25</w:t>
            </w:r>
          </w:p>
        </w:tc>
        <w:tc>
          <w:tcPr>
            <w:tcW w:w="4510" w:type="dxa"/>
            <w:tcBorders>
              <w:tl2br w:val="nil"/>
              <w:tr2bl w:val="nil"/>
            </w:tcBorders>
            <w:vAlign w:val="center"/>
          </w:tcPr>
          <w:p>
            <w:pPr>
              <w:autoSpaceDE w:val="0"/>
              <w:autoSpaceDN w:val="0"/>
              <w:adjustRightIn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M1</w:t>
            </w:r>
            <w:r>
              <w:rPr>
                <w:rFonts w:ascii="Times New Roman" w:cs="Times New Roman" w:hAnsiTheme="minorEastAsia" w:eastAsiaTheme="minorEastAsia"/>
                <w:color w:val="000000" w:themeColor="text1"/>
                <w:kern w:val="0"/>
                <w:sz w:val="21"/>
                <w:szCs w:val="21"/>
              </w:rPr>
              <w:t>类水平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778" w:type="dxa"/>
            <w:tcBorders>
              <w:tl2br w:val="nil"/>
              <w:tr2bl w:val="nil"/>
            </w:tcBorders>
            <w:vAlign w:val="center"/>
          </w:tcPr>
          <w:p>
            <w:pPr>
              <w:autoSpaceDE w:val="0"/>
              <w:autoSpaceDN w:val="0"/>
              <w:adjustRightIn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25≤M</w:t>
            </w:r>
            <w:r>
              <w:rPr>
                <w:rFonts w:ascii="Times New Roman" w:cs="Times New Roman" w:hAnsiTheme="minorEastAsia" w:eastAsiaTheme="minorEastAsia"/>
                <w:color w:val="000000" w:themeColor="text1"/>
                <w:kern w:val="0"/>
                <w:sz w:val="21"/>
                <w:szCs w:val="21"/>
              </w:rPr>
              <w:t>＜</w:t>
            </w:r>
            <w:r>
              <w:rPr>
                <w:rFonts w:ascii="Times New Roman" w:hAnsi="Times New Roman" w:cs="Times New Roman" w:eastAsiaTheme="minorEastAsia"/>
                <w:color w:val="000000" w:themeColor="text1"/>
                <w:kern w:val="0"/>
                <w:sz w:val="21"/>
                <w:szCs w:val="21"/>
              </w:rPr>
              <w:t>45</w:t>
            </w:r>
          </w:p>
        </w:tc>
        <w:tc>
          <w:tcPr>
            <w:tcW w:w="4510" w:type="dxa"/>
            <w:tcBorders>
              <w:tl2br w:val="nil"/>
              <w:tr2bl w:val="nil"/>
            </w:tcBorders>
            <w:vAlign w:val="center"/>
          </w:tcPr>
          <w:p>
            <w:pPr>
              <w:autoSpaceDE w:val="0"/>
              <w:autoSpaceDN w:val="0"/>
              <w:adjustRightIn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M2</w:t>
            </w:r>
            <w:r>
              <w:rPr>
                <w:rFonts w:ascii="Times New Roman" w:cs="Times New Roman" w:hAnsiTheme="minorEastAsia" w:eastAsiaTheme="minorEastAsia"/>
                <w:color w:val="000000" w:themeColor="text1"/>
                <w:kern w:val="0"/>
                <w:sz w:val="21"/>
                <w:szCs w:val="21"/>
              </w:rPr>
              <w:t>类水平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778" w:type="dxa"/>
            <w:tcBorders>
              <w:tl2br w:val="nil"/>
              <w:tr2bl w:val="nil"/>
            </w:tcBorders>
            <w:vAlign w:val="center"/>
          </w:tcPr>
          <w:p>
            <w:pPr>
              <w:autoSpaceDE w:val="0"/>
              <w:autoSpaceDN w:val="0"/>
              <w:adjustRightIn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45≤M</w:t>
            </w:r>
            <w:r>
              <w:rPr>
                <w:rFonts w:ascii="Times New Roman" w:cs="Times New Roman" w:hAnsiTheme="minorEastAsia" w:eastAsiaTheme="minorEastAsia"/>
                <w:color w:val="000000" w:themeColor="text1"/>
                <w:kern w:val="0"/>
                <w:sz w:val="21"/>
                <w:szCs w:val="21"/>
              </w:rPr>
              <w:t>＜</w:t>
            </w:r>
            <w:r>
              <w:rPr>
                <w:rFonts w:ascii="Times New Roman" w:hAnsi="Times New Roman" w:cs="Times New Roman" w:eastAsiaTheme="minorEastAsia"/>
                <w:color w:val="000000" w:themeColor="text1"/>
                <w:kern w:val="0"/>
                <w:sz w:val="21"/>
                <w:szCs w:val="21"/>
              </w:rPr>
              <w:t>60</w:t>
            </w:r>
          </w:p>
        </w:tc>
        <w:tc>
          <w:tcPr>
            <w:tcW w:w="4510" w:type="dxa"/>
            <w:tcBorders>
              <w:tl2br w:val="nil"/>
              <w:tr2bl w:val="nil"/>
            </w:tcBorders>
            <w:vAlign w:val="center"/>
          </w:tcPr>
          <w:p>
            <w:pPr>
              <w:autoSpaceDE w:val="0"/>
              <w:autoSpaceDN w:val="0"/>
              <w:adjustRightIn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M3</w:t>
            </w:r>
            <w:r>
              <w:rPr>
                <w:rFonts w:ascii="Times New Roman" w:cs="Times New Roman" w:hAnsiTheme="minorEastAsia" w:eastAsiaTheme="minorEastAsia"/>
                <w:color w:val="000000" w:themeColor="text1"/>
                <w:kern w:val="0"/>
                <w:sz w:val="21"/>
                <w:szCs w:val="21"/>
              </w:rPr>
              <w:t>类水平</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4778"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M≥60</w:t>
            </w:r>
          </w:p>
        </w:tc>
        <w:tc>
          <w:tcPr>
            <w:tcW w:w="4510" w:type="dxa"/>
            <w:tcBorders>
              <w:tl2br w:val="nil"/>
              <w:tr2bl w:val="nil"/>
            </w:tcBorders>
            <w:vAlign w:val="center"/>
          </w:tcPr>
          <w:p>
            <w:pPr>
              <w:spacing w:line="240" w:lineRule="auto"/>
              <w:ind w:firstLine="0" w:firstLineChars="0"/>
              <w:jc w:val="center"/>
              <w:rPr>
                <w:rFonts w:ascii="Times New Roman" w:hAnsi="Times New Roman" w:cs="Times New Roman" w:eastAsiaTheme="minorEastAsia"/>
                <w:color w:val="000000" w:themeColor="text1"/>
                <w:sz w:val="21"/>
                <w:szCs w:val="21"/>
              </w:rPr>
            </w:pPr>
            <w:r>
              <w:rPr>
                <w:rFonts w:ascii="Times New Roman" w:hAnsi="Times New Roman" w:cs="Times New Roman" w:eastAsiaTheme="minorEastAsia"/>
                <w:color w:val="000000" w:themeColor="text1"/>
                <w:kern w:val="0"/>
                <w:sz w:val="21"/>
                <w:szCs w:val="21"/>
              </w:rPr>
              <w:t>M4</w:t>
            </w:r>
            <w:r>
              <w:rPr>
                <w:rFonts w:ascii="Times New Roman" w:cs="Times New Roman" w:hAnsiTheme="minorEastAsia" w:eastAsiaTheme="minorEastAsia"/>
                <w:color w:val="000000" w:themeColor="text1"/>
                <w:kern w:val="0"/>
                <w:sz w:val="21"/>
                <w:szCs w:val="21"/>
              </w:rPr>
              <w:t>类水平</w:t>
            </w:r>
          </w:p>
        </w:tc>
      </w:tr>
    </w:tbl>
    <w:p>
      <w:pPr>
        <w:ind w:firstLine="0" w:firstLineChars="0"/>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表</w:t>
      </w:r>
      <w:r>
        <w:rPr>
          <w:rFonts w:ascii="Times New Roman" w:hAnsi="Times New Roman" w:cs="Times New Roman" w:eastAsiaTheme="minorEastAsia"/>
          <w:b/>
          <w:bCs/>
          <w:color w:val="000000" w:themeColor="text1"/>
          <w:sz w:val="24"/>
          <w:szCs w:val="24"/>
        </w:rPr>
        <w:t xml:space="preserve">7.1-3 </w:t>
      </w:r>
      <w:r>
        <w:rPr>
          <w:rFonts w:ascii="Times New Roman" w:cs="Times New Roman" w:hAnsiTheme="minorEastAsia" w:eastAsiaTheme="minorEastAsia"/>
          <w:b/>
          <w:bCs/>
          <w:color w:val="000000" w:themeColor="text1"/>
          <w:sz w:val="24"/>
          <w:szCs w:val="24"/>
        </w:rPr>
        <w:t>本企业环境风险及其控制水平得分表</w:t>
      </w:r>
    </w:p>
    <w:tbl>
      <w:tblPr>
        <w:tblStyle w:val="19"/>
        <w:tblW w:w="9288" w:type="dxa"/>
        <w:tblInd w:w="0" w:type="dxa"/>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2838"/>
        <w:gridCol w:w="4674"/>
        <w:gridCol w:w="693"/>
      </w:tblGrid>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blHeader/>
        </w:trPr>
        <w:tc>
          <w:tcPr>
            <w:tcW w:w="3921" w:type="dxa"/>
            <w:gridSpan w:val="2"/>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b/>
                <w:bCs/>
                <w:color w:val="000000" w:themeColor="text1"/>
                <w:kern w:val="0"/>
                <w:sz w:val="21"/>
                <w:szCs w:val="21"/>
              </w:rPr>
              <w:t>评估指标</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b/>
                <w:bCs/>
                <w:color w:val="000000" w:themeColor="text1"/>
                <w:kern w:val="0"/>
                <w:sz w:val="21"/>
                <w:szCs w:val="21"/>
              </w:rPr>
              <w:t>企业状况</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b/>
                <w:bCs/>
                <w:color w:val="000000" w:themeColor="text1"/>
                <w:kern w:val="0"/>
                <w:sz w:val="21"/>
                <w:szCs w:val="21"/>
              </w:rPr>
              <w:t>得分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921" w:type="dxa"/>
            <w:gridSpan w:val="2"/>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生产工艺</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bCs/>
                <w:color w:val="000000" w:themeColor="text1"/>
                <w:kern w:val="0"/>
                <w:sz w:val="21"/>
                <w:szCs w:val="21"/>
              </w:rPr>
              <w:t>本公司储存的油类属于易燃易爆物质</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5</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83" w:type="dxa"/>
            <w:vMerge w:val="restart"/>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安全生产控制</w:t>
            </w:r>
          </w:p>
        </w:tc>
        <w:tc>
          <w:tcPr>
            <w:tcW w:w="2838"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cs="Times New Roman" w:hAnsiTheme="minorEastAsia" w:eastAsiaTheme="minorEastAsia"/>
                <w:bCs/>
                <w:color w:val="000000" w:themeColor="text1"/>
                <w:kern w:val="0"/>
                <w:sz w:val="21"/>
                <w:szCs w:val="21"/>
              </w:rPr>
              <w:t>消防验收</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未进行消防验收</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2</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83"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2838"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危险化学品安全评价</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没有危险化学品安全评价</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2</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83"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2838"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安全生产许可</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不需要获得安全生产许可证</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0</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83"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2838"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危险化学品重大危险源备案</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不需要进行重大危险源备案表</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0</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83" w:type="dxa"/>
            <w:vMerge w:val="restart"/>
            <w:tcBorders>
              <w:tl2br w:val="nil"/>
              <w:tr2bl w:val="nil"/>
            </w:tcBorders>
            <w:vAlign w:val="center"/>
          </w:tcPr>
          <w:p>
            <w:pPr>
              <w:autoSpaceDE w:val="0"/>
              <w:autoSpaceDN w:val="0"/>
              <w:adjustRightInd w:val="0"/>
              <w:spacing w:line="240" w:lineRule="auto"/>
              <w:ind w:firstLine="0" w:firstLineChars="0"/>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水环境</w:t>
            </w:r>
          </w:p>
          <w:p>
            <w:pPr>
              <w:autoSpaceDE w:val="0"/>
              <w:autoSpaceDN w:val="0"/>
              <w:adjustRightInd w:val="0"/>
              <w:spacing w:line="240" w:lineRule="auto"/>
              <w:ind w:firstLine="0" w:firstLineChars="0"/>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风险防控措施</w:t>
            </w:r>
          </w:p>
        </w:tc>
        <w:tc>
          <w:tcPr>
            <w:tcW w:w="2838"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cs="Times New Roman" w:hAnsiTheme="minorEastAsia" w:eastAsiaTheme="minorEastAsia"/>
                <w:bCs/>
                <w:color w:val="000000" w:themeColor="text1"/>
                <w:kern w:val="0"/>
                <w:sz w:val="21"/>
                <w:szCs w:val="21"/>
              </w:rPr>
              <w:t>截流措施</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截流措施符合</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0</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83"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2838"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cs="Times New Roman" w:hAnsiTheme="minorEastAsia" w:eastAsiaTheme="minorEastAsia"/>
                <w:bCs/>
                <w:color w:val="000000" w:themeColor="text1"/>
                <w:kern w:val="0"/>
                <w:sz w:val="21"/>
                <w:szCs w:val="21"/>
              </w:rPr>
              <w:t>事故排水收集措施</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cs="Times New Roman" w:hAnsiTheme="minorEastAsia" w:eastAsiaTheme="minorEastAsia"/>
                <w:bCs/>
                <w:color w:val="000000" w:themeColor="text1"/>
                <w:kern w:val="0"/>
                <w:sz w:val="21"/>
                <w:szCs w:val="21"/>
              </w:rPr>
              <w:t>事故排水收集设施符合要求</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0</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83"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2838"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清净下水系统防控措施</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不涉及清净下水</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0</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83"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2838"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雨水系统防控措施</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雨污分流</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0</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83"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2838"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生产废水系统防控措施</w:t>
            </w:r>
          </w:p>
        </w:tc>
        <w:tc>
          <w:tcPr>
            <w:tcW w:w="4674" w:type="dxa"/>
            <w:tcBorders>
              <w:tl2br w:val="nil"/>
              <w:tr2bl w:val="nil"/>
            </w:tcBorders>
            <w:vAlign w:val="center"/>
          </w:tcPr>
          <w:p>
            <w:pPr>
              <w:autoSpaceDE w:val="0"/>
              <w:autoSpaceDN w:val="0"/>
              <w:adjustRightIn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生产废水经隔油池等处理后和生活污水一起，经化粪池处理后排入市政管网</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0</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83" w:type="dxa"/>
            <w:vMerge w:val="restart"/>
            <w:tcBorders>
              <w:tl2br w:val="nil"/>
              <w:tr2bl w:val="nil"/>
            </w:tcBorders>
            <w:vAlign w:val="center"/>
          </w:tcPr>
          <w:p>
            <w:pPr>
              <w:autoSpaceDE w:val="0"/>
              <w:autoSpaceDN w:val="0"/>
              <w:adjustRightInd w:val="0"/>
              <w:spacing w:line="240" w:lineRule="auto"/>
              <w:ind w:firstLine="0" w:firstLineChars="0"/>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大气环境风险防控措施</w:t>
            </w:r>
          </w:p>
        </w:tc>
        <w:tc>
          <w:tcPr>
            <w:tcW w:w="2838"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毒性气体泄漏紧急处置装置</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活性炭吸附并已设置安全卫生防护距离</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0</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1083" w:type="dxa"/>
            <w:vMerge w:val="continue"/>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p>
        </w:tc>
        <w:tc>
          <w:tcPr>
            <w:tcW w:w="2838"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生产区域或厂界毒性气体泄漏监控预警系统</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无监控预警系统</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4</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921" w:type="dxa"/>
            <w:gridSpan w:val="2"/>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按相关要求或其他环境风险防控措施落实情况</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按相关要求落实的其他建设环境风险防控设施</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0</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3921" w:type="dxa"/>
            <w:gridSpan w:val="2"/>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cs="Times New Roman" w:hAnsiTheme="minorEastAsia" w:eastAsiaTheme="minorEastAsia"/>
                <w:bCs/>
                <w:color w:val="000000" w:themeColor="text1"/>
                <w:kern w:val="0"/>
                <w:sz w:val="21"/>
                <w:szCs w:val="21"/>
              </w:rPr>
              <w:t>废水排放去向</w:t>
            </w:r>
          </w:p>
        </w:tc>
        <w:tc>
          <w:tcPr>
            <w:tcW w:w="4674"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Cs/>
                <w:color w:val="000000" w:themeColor="text1"/>
                <w:kern w:val="0"/>
                <w:sz w:val="21"/>
                <w:szCs w:val="21"/>
              </w:rPr>
            </w:pPr>
            <w:r>
              <w:rPr>
                <w:rFonts w:ascii="Times New Roman" w:cs="Times New Roman" w:hAnsiTheme="minorEastAsia" w:eastAsiaTheme="minorEastAsia"/>
                <w:bCs/>
                <w:color w:val="000000" w:themeColor="text1"/>
                <w:kern w:val="0"/>
                <w:sz w:val="21"/>
                <w:szCs w:val="21"/>
              </w:rPr>
              <w:t>废水经深坑沉淀处理后排入市政管网。</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0</w:t>
            </w:r>
            <w:r>
              <w:rPr>
                <w:rFonts w:ascii="Times New Roman" w:cs="Times New Roman" w:hAnsiTheme="minorEastAsia" w:eastAsiaTheme="minorEastAsia"/>
                <w:b/>
                <w:bCs/>
                <w:color w:val="000000" w:themeColor="text1"/>
                <w:kern w:val="0"/>
                <w:sz w:val="21"/>
                <w:szCs w:val="21"/>
              </w:rPr>
              <w:t>分</w:t>
            </w:r>
          </w:p>
        </w:tc>
      </w:tr>
      <w:tr>
        <w:tblPrEx>
          <w:tblBorders>
            <w:top w:val="single" w:color="auto" w:sz="12" w:space="0"/>
            <w:left w:val="single" w:color="auto" w:sz="12" w:space="0"/>
            <w:bottom w:val="single" w:color="auto" w:sz="12" w:space="0"/>
            <w:right w:val="single" w:color="auto" w:sz="12"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595" w:type="dxa"/>
            <w:gridSpan w:val="3"/>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color w:val="000000" w:themeColor="text1"/>
                <w:kern w:val="0"/>
                <w:sz w:val="21"/>
                <w:szCs w:val="21"/>
              </w:rPr>
              <w:t>合计（</w:t>
            </w:r>
            <w:r>
              <w:rPr>
                <w:rFonts w:ascii="Times New Roman" w:hAnsi="Times New Roman" w:cs="Times New Roman" w:eastAsiaTheme="minorEastAsia"/>
                <w:color w:val="000000" w:themeColor="text1"/>
                <w:kern w:val="0"/>
                <w:sz w:val="21"/>
                <w:szCs w:val="21"/>
              </w:rPr>
              <w:t>M</w:t>
            </w:r>
            <w:r>
              <w:rPr>
                <w:rFonts w:ascii="Times New Roman" w:cs="Times New Roman" w:hAnsiTheme="minorEastAsia" w:eastAsiaTheme="minorEastAsia"/>
                <w:color w:val="000000" w:themeColor="text1"/>
                <w:kern w:val="0"/>
                <w:sz w:val="21"/>
                <w:szCs w:val="21"/>
              </w:rPr>
              <w:t>）</w:t>
            </w:r>
          </w:p>
        </w:tc>
        <w:tc>
          <w:tcPr>
            <w:tcW w:w="693"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hAnsi="Times New Roman" w:cs="Times New Roman" w:eastAsiaTheme="minorEastAsia"/>
                <w:b/>
                <w:bCs/>
                <w:color w:val="000000" w:themeColor="text1"/>
                <w:kern w:val="0"/>
                <w:sz w:val="21"/>
                <w:szCs w:val="21"/>
              </w:rPr>
              <w:t>13</w:t>
            </w:r>
            <w:r>
              <w:rPr>
                <w:rFonts w:ascii="Times New Roman" w:cs="Times New Roman" w:hAnsiTheme="minorEastAsia" w:eastAsiaTheme="minorEastAsia"/>
                <w:b/>
                <w:bCs/>
                <w:color w:val="000000" w:themeColor="text1"/>
                <w:kern w:val="0"/>
                <w:sz w:val="21"/>
                <w:szCs w:val="21"/>
              </w:rPr>
              <w:t>分</w:t>
            </w:r>
          </w:p>
        </w:tc>
      </w:tr>
    </w:tbl>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对照表</w:t>
      </w:r>
      <w:r>
        <w:rPr>
          <w:rFonts w:ascii="Times New Roman" w:hAnsi="Times New Roman" w:cs="Times New Roman" w:eastAsiaTheme="minorEastAsia"/>
          <w:color w:val="000000" w:themeColor="text1"/>
        </w:rPr>
        <w:t>7.1-3</w:t>
      </w:r>
      <w:r>
        <w:rPr>
          <w:rFonts w:ascii="Times New Roman" w:cs="Times New Roman" w:hAnsiTheme="minorEastAsia" w:eastAsiaTheme="minorEastAsia"/>
          <w:color w:val="000000" w:themeColor="text1"/>
        </w:rPr>
        <w:t>，工艺与环境风险控制水平值，</w:t>
      </w:r>
      <w:r>
        <w:rPr>
          <w:rFonts w:ascii="Times New Roman" w:hAnsi="Times New Roman" w:cs="Times New Roman" w:eastAsiaTheme="minorEastAsia"/>
          <w:color w:val="000000" w:themeColor="text1"/>
        </w:rPr>
        <w:t>M=13</w:t>
      </w:r>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25</w:t>
      </w:r>
      <w:r>
        <w:rPr>
          <w:rFonts w:ascii="Times New Roman" w:cs="Times New Roman" w:hAnsiTheme="minorEastAsia" w:eastAsiaTheme="minorEastAsia"/>
          <w:color w:val="000000" w:themeColor="text1"/>
        </w:rPr>
        <w:t>，得企业环境风险及其控制水平为</w:t>
      </w:r>
      <w:r>
        <w:rPr>
          <w:rFonts w:ascii="Times New Roman" w:hAnsi="Times New Roman" w:cs="Times New Roman" w:eastAsiaTheme="minorEastAsia"/>
          <w:color w:val="000000" w:themeColor="text1"/>
        </w:rPr>
        <w:t>M1</w:t>
      </w:r>
      <w:r>
        <w:rPr>
          <w:rFonts w:ascii="Times New Roman" w:cs="Times New Roman" w:hAnsiTheme="minorEastAsia" w:eastAsiaTheme="minorEastAsia"/>
          <w:color w:val="000000" w:themeColor="text1"/>
        </w:rPr>
        <w:t>类水平。</w:t>
      </w:r>
    </w:p>
    <w:p>
      <w:pPr>
        <w:pStyle w:val="2"/>
        <w:spacing w:before="31"/>
        <w:rPr>
          <w:rFonts w:eastAsiaTheme="minorEastAsia"/>
          <w:color w:val="000000" w:themeColor="text1"/>
        </w:rPr>
      </w:pPr>
      <w:bookmarkStart w:id="237" w:name="_Toc6432"/>
      <w:bookmarkStart w:id="238" w:name="_Toc419215230"/>
      <w:bookmarkStart w:id="239" w:name="_Toc19197"/>
      <w:bookmarkStart w:id="240" w:name="_Toc1233"/>
      <w:r>
        <w:rPr>
          <w:rFonts w:eastAsiaTheme="minorEastAsia"/>
          <w:color w:val="000000" w:themeColor="text1"/>
        </w:rPr>
        <w:t>7.2</w:t>
      </w:r>
      <w:r>
        <w:rPr>
          <w:rFonts w:hAnsiTheme="minorEastAsia" w:eastAsiaTheme="minorEastAsia"/>
          <w:color w:val="000000" w:themeColor="text1"/>
        </w:rPr>
        <w:t>环境风险受体类型（</w:t>
      </w:r>
      <w:r>
        <w:rPr>
          <w:rFonts w:eastAsiaTheme="minorEastAsia"/>
          <w:color w:val="000000" w:themeColor="text1"/>
        </w:rPr>
        <w:t>E</w:t>
      </w:r>
      <w:r>
        <w:rPr>
          <w:rFonts w:hAnsiTheme="minorEastAsia" w:eastAsiaTheme="minorEastAsia"/>
          <w:color w:val="000000" w:themeColor="text1"/>
        </w:rPr>
        <w:t>）</w:t>
      </w:r>
      <w:bookmarkEnd w:id="237"/>
      <w:bookmarkEnd w:id="238"/>
      <w:bookmarkEnd w:id="239"/>
      <w:bookmarkEnd w:id="240"/>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环境风险受体分为大气环境风险受体、水环境风险受体和土壤环境风险受体。其中，大气环境风险受体主要包括居住、医疗卫生、文化教育、科研、行政办公、企业等主要功能区域内的人群，按人口数量进行指标量化；水环境风险受体主要包括饮用水水源保护区、自来水取水口、自然保护区、重要湿地、特殊生态系统、水产养殖区、鱼虾产卵场、天然渔场等区域，可按其脆弱性和敏感性进行级别划分；土壤环境风险受体主要为企业周边的基本农田保护区、居住商用地等区域。</w:t>
      </w:r>
    </w:p>
    <w:p>
      <w:pPr>
        <w:ind w:firstLine="56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rPr>
        <w:t>按照环境风险受体的敏感程度，将企业周边的环境风险受体分为类型</w:t>
      </w:r>
      <w:r>
        <w:rPr>
          <w:rFonts w:ascii="Times New Roman" w:hAnsi="Times New Roman" w:cs="Times New Roman" w:eastAsiaTheme="minorEastAsia"/>
          <w:color w:val="000000" w:themeColor="text1"/>
        </w:rPr>
        <w:t>1</w:t>
      </w:r>
      <w:r>
        <w:rPr>
          <w:rFonts w:ascii="Times New Roman" w:cs="Times New Roman" w:hAnsiTheme="minorEastAsia" w:eastAsiaTheme="minorEastAsia"/>
          <w:color w:val="000000" w:themeColor="text1"/>
        </w:rPr>
        <w:t>、类型</w:t>
      </w:r>
      <w:r>
        <w:rPr>
          <w:rFonts w:ascii="Times New Roman" w:hAnsi="Times New Roman" w:cs="Times New Roman" w:eastAsiaTheme="minorEastAsia"/>
          <w:color w:val="000000" w:themeColor="text1"/>
        </w:rPr>
        <w:t>2</w:t>
      </w:r>
      <w:r>
        <w:rPr>
          <w:rFonts w:ascii="Times New Roman" w:cs="Times New Roman" w:hAnsiTheme="minorEastAsia" w:eastAsiaTheme="minorEastAsia"/>
          <w:color w:val="000000" w:themeColor="text1"/>
        </w:rPr>
        <w:t>和类型</w:t>
      </w:r>
      <w:r>
        <w:rPr>
          <w:rFonts w:ascii="Times New Roman" w:hAnsi="Times New Roman" w:cs="Times New Roman" w:eastAsiaTheme="minorEastAsia"/>
          <w:color w:val="000000" w:themeColor="text1"/>
        </w:rPr>
        <w:t>3</w:t>
      </w:r>
      <w:r>
        <w:rPr>
          <w:rFonts w:ascii="Times New Roman" w:cs="Times New Roman" w:hAnsiTheme="minorEastAsia" w:eastAsiaTheme="minorEastAsia"/>
          <w:color w:val="000000" w:themeColor="text1"/>
        </w:rPr>
        <w:t>，分别以</w:t>
      </w:r>
      <w:r>
        <w:rPr>
          <w:rFonts w:ascii="Times New Roman" w:hAnsi="Times New Roman" w:cs="Times New Roman" w:eastAsiaTheme="minorEastAsia"/>
          <w:color w:val="000000" w:themeColor="text1"/>
        </w:rPr>
        <w:t>E1</w:t>
      </w:r>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E2</w:t>
      </w:r>
      <w:r>
        <w:rPr>
          <w:rFonts w:ascii="Times New Roman" w:cs="Times New Roman" w:hAnsiTheme="minorEastAsia" w:eastAsiaTheme="minorEastAsia"/>
          <w:color w:val="000000" w:themeColor="text1"/>
        </w:rPr>
        <w:t>和</w:t>
      </w:r>
      <w:r>
        <w:rPr>
          <w:rFonts w:ascii="Times New Roman" w:hAnsi="Times New Roman" w:cs="Times New Roman" w:eastAsiaTheme="minorEastAsia"/>
          <w:color w:val="000000" w:themeColor="text1"/>
        </w:rPr>
        <w:t>E3</w:t>
      </w:r>
      <w:r>
        <w:rPr>
          <w:rFonts w:ascii="Times New Roman" w:cs="Times New Roman" w:hAnsiTheme="minorEastAsia" w:eastAsiaTheme="minorEastAsia"/>
          <w:color w:val="000000" w:themeColor="text1"/>
        </w:rPr>
        <w:t>表示，见表</w:t>
      </w:r>
      <w:r>
        <w:rPr>
          <w:rFonts w:ascii="Times New Roman" w:hAnsi="Times New Roman" w:cs="Times New Roman" w:eastAsiaTheme="minorEastAsia"/>
          <w:color w:val="000000" w:themeColor="text1"/>
        </w:rPr>
        <w:t>7.2-1</w:t>
      </w:r>
      <w:r>
        <w:rPr>
          <w:rFonts w:ascii="Times New Roman" w:cs="Times New Roman" w:hAnsiTheme="minorEastAsia" w:eastAsiaTheme="minorEastAsia"/>
          <w:color w:val="000000" w:themeColor="text1"/>
        </w:rPr>
        <w:t>。</w:t>
      </w:r>
    </w:p>
    <w:p>
      <w:pPr>
        <w:ind w:firstLine="482"/>
        <w:jc w:val="center"/>
        <w:rPr>
          <w:rFonts w:ascii="Times New Roman" w:hAnsi="Times New Roman" w:cs="Times New Roman" w:eastAsiaTheme="minorEastAsia"/>
          <w:b/>
          <w:bCs/>
          <w:color w:val="000000" w:themeColor="text1"/>
          <w:sz w:val="24"/>
          <w:szCs w:val="24"/>
        </w:rPr>
      </w:pPr>
      <w:r>
        <w:rPr>
          <w:rFonts w:ascii="Times New Roman" w:cs="Times New Roman" w:hAnsiTheme="minorEastAsia" w:eastAsiaTheme="minorEastAsia"/>
          <w:b/>
          <w:bCs/>
          <w:color w:val="000000" w:themeColor="text1"/>
          <w:sz w:val="24"/>
          <w:szCs w:val="24"/>
        </w:rPr>
        <w:t>表</w:t>
      </w:r>
      <w:r>
        <w:rPr>
          <w:rFonts w:ascii="Times New Roman" w:hAnsi="Times New Roman" w:cs="Times New Roman" w:eastAsiaTheme="minorEastAsia"/>
          <w:b/>
          <w:bCs/>
          <w:color w:val="000000" w:themeColor="text1"/>
          <w:sz w:val="24"/>
          <w:szCs w:val="24"/>
        </w:rPr>
        <w:t xml:space="preserve">7.2-1 </w:t>
      </w:r>
      <w:r>
        <w:rPr>
          <w:rFonts w:ascii="Times New Roman" w:cs="Times New Roman" w:hAnsiTheme="minorEastAsia" w:eastAsiaTheme="minorEastAsia"/>
          <w:b/>
          <w:bCs/>
          <w:color w:val="000000" w:themeColor="text1"/>
          <w:sz w:val="24"/>
          <w:szCs w:val="24"/>
        </w:rPr>
        <w:t>企业周边环境风险受体情况划分</w:t>
      </w:r>
    </w:p>
    <w:tbl>
      <w:tblPr>
        <w:tblStyle w:val="19"/>
        <w:tblW w:w="9288" w:type="dxa"/>
        <w:jc w:val="center"/>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Layout w:type="fixed"/>
        <w:tblCellMar>
          <w:top w:w="0" w:type="dxa"/>
          <w:left w:w="108" w:type="dxa"/>
          <w:bottom w:w="0" w:type="dxa"/>
          <w:right w:w="108" w:type="dxa"/>
        </w:tblCellMar>
      </w:tblPr>
      <w:tblGrid>
        <w:gridCol w:w="1020"/>
        <w:gridCol w:w="8268"/>
      </w:tblGrid>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0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b/>
                <w:bCs/>
                <w:color w:val="000000" w:themeColor="text1"/>
                <w:kern w:val="0"/>
                <w:sz w:val="24"/>
                <w:szCs w:val="24"/>
              </w:rPr>
            </w:pPr>
            <w:r>
              <w:rPr>
                <w:rFonts w:ascii="Times New Roman" w:cs="Times New Roman" w:hAnsiTheme="minorEastAsia" w:eastAsiaTheme="minorEastAsia"/>
                <w:b/>
                <w:bCs/>
                <w:color w:val="000000" w:themeColor="text1"/>
                <w:kern w:val="0"/>
                <w:sz w:val="24"/>
                <w:szCs w:val="24"/>
              </w:rPr>
              <w:t>类别</w:t>
            </w:r>
          </w:p>
        </w:tc>
        <w:tc>
          <w:tcPr>
            <w:tcW w:w="8268"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b/>
                <w:bCs/>
                <w:color w:val="000000" w:themeColor="text1"/>
                <w:kern w:val="0"/>
                <w:sz w:val="24"/>
                <w:szCs w:val="24"/>
              </w:rPr>
            </w:pPr>
            <w:r>
              <w:rPr>
                <w:rFonts w:ascii="Times New Roman" w:cs="Times New Roman" w:hAnsiTheme="minorEastAsia" w:eastAsiaTheme="minorEastAsia"/>
                <w:b/>
                <w:bCs/>
                <w:color w:val="000000" w:themeColor="text1"/>
                <w:kern w:val="0"/>
                <w:sz w:val="24"/>
                <w:szCs w:val="24"/>
              </w:rPr>
              <w:t>环境风险受体情况</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020"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color w:val="000000" w:themeColor="text1"/>
                <w:kern w:val="0"/>
                <w:sz w:val="24"/>
                <w:szCs w:val="24"/>
              </w:rPr>
            </w:pPr>
            <w:r>
              <w:rPr>
                <w:rFonts w:ascii="Times New Roman" w:cs="Times New Roman" w:hAnsiTheme="minorEastAsia" w:eastAsiaTheme="minorEastAsia"/>
                <w:color w:val="000000" w:themeColor="text1"/>
                <w:kern w:val="0"/>
                <w:sz w:val="24"/>
                <w:szCs w:val="24"/>
              </w:rPr>
              <w:t>类型</w:t>
            </w:r>
            <w:r>
              <w:rPr>
                <w:rFonts w:ascii="Times New Roman" w:hAnsi="Times New Roman" w:cs="Times New Roman" w:eastAsiaTheme="minorEastAsia"/>
                <w:color w:val="000000" w:themeColor="text1"/>
                <w:kern w:val="0"/>
                <w:sz w:val="24"/>
                <w:szCs w:val="24"/>
              </w:rPr>
              <w:t>1</w:t>
            </w:r>
            <w:r>
              <w:rPr>
                <w:rFonts w:ascii="Times New Roman" w:cs="Times New Roman" w:hAnsiTheme="minorEastAsia" w:eastAsiaTheme="minorEastAsia"/>
                <w:color w:val="000000" w:themeColor="text1"/>
                <w:kern w:val="0"/>
                <w:sz w:val="24"/>
                <w:szCs w:val="24"/>
              </w:rPr>
              <w:t>（</w:t>
            </w:r>
            <w:r>
              <w:rPr>
                <w:rFonts w:ascii="Times New Roman" w:hAnsi="Times New Roman" w:cs="Times New Roman" w:eastAsiaTheme="minorEastAsia"/>
                <w:color w:val="000000" w:themeColor="text1"/>
                <w:kern w:val="0"/>
                <w:sz w:val="24"/>
                <w:szCs w:val="24"/>
              </w:rPr>
              <w:t>E1</w:t>
            </w:r>
            <w:r>
              <w:rPr>
                <w:rFonts w:ascii="Times New Roman" w:cs="Times New Roman" w:hAnsiTheme="minorEastAsia" w:eastAsiaTheme="minorEastAsia"/>
                <w:color w:val="000000" w:themeColor="text1"/>
                <w:kern w:val="0"/>
                <w:sz w:val="24"/>
                <w:szCs w:val="24"/>
              </w:rPr>
              <w:t>）</w:t>
            </w:r>
          </w:p>
        </w:tc>
        <w:tc>
          <w:tcPr>
            <w:tcW w:w="8268" w:type="dxa"/>
            <w:tcBorders>
              <w:tl2br w:val="nil"/>
              <w:tr2bl w:val="nil"/>
            </w:tcBorders>
            <w:vAlign w:val="center"/>
          </w:tcPr>
          <w:p>
            <w:pPr>
              <w:autoSpaceDE w:val="0"/>
              <w:autoSpaceDN w:val="0"/>
              <w:adjustRightInd w:val="0"/>
              <w:spacing w:line="240" w:lineRule="auto"/>
              <w:ind w:firstLine="0" w:firstLineChars="0"/>
              <w:jc w:val="both"/>
              <w:rPr>
                <w:rFonts w:ascii="Times New Roman" w:hAnsi="Times New Roman" w:cs="Times New Roman" w:eastAsiaTheme="minorEastAsia"/>
                <w:color w:val="000000" w:themeColor="text1"/>
                <w:kern w:val="0"/>
                <w:sz w:val="24"/>
                <w:szCs w:val="24"/>
              </w:rPr>
            </w:pPr>
            <w:r>
              <w:rPr>
                <w:rFonts w:ascii="Times New Roman" w:hAnsi="Times New Roman" w:cs="Times New Roman" w:eastAsiaTheme="minorEastAsia"/>
                <w:color w:val="000000" w:themeColor="text1"/>
                <w:kern w:val="0"/>
                <w:sz w:val="24"/>
                <w:szCs w:val="24"/>
              </w:rPr>
              <w:t>●</w:t>
            </w:r>
            <w:r>
              <w:rPr>
                <w:rFonts w:ascii="Times New Roman" w:cs="Times New Roman" w:hAnsiTheme="minorEastAsia" w:eastAsiaTheme="minorEastAsia"/>
                <w:color w:val="000000" w:themeColor="text1"/>
                <w:kern w:val="0"/>
                <w:sz w:val="24"/>
                <w:szCs w:val="24"/>
              </w:rPr>
              <w:t>企业雨水排口、清净下水排口、污水排口下游</w:t>
            </w:r>
            <w:r>
              <w:rPr>
                <w:rFonts w:ascii="Times New Roman" w:hAnsi="Times New Roman" w:cs="Times New Roman" w:eastAsiaTheme="minorEastAsia"/>
                <w:color w:val="000000" w:themeColor="text1"/>
                <w:kern w:val="0"/>
                <w:sz w:val="24"/>
                <w:szCs w:val="24"/>
              </w:rPr>
              <w:t>10</w:t>
            </w:r>
            <w:r>
              <w:rPr>
                <w:rFonts w:ascii="Times New Roman" w:cs="Times New Roman" w:hAnsiTheme="minorEastAsia" w:eastAsiaTheme="minorEastAsia"/>
                <w:color w:val="000000" w:themeColor="text1"/>
                <w:kern w:val="0"/>
                <w:sz w:val="24"/>
                <w:szCs w:val="24"/>
              </w:rPr>
              <w:t>公里范围内有如下一类或多类环境风险受体的：乡镇及以上城镇饮用水水源（地表水或地下水）保护区；自来水厂取水口；水源涵养区；自然保护区；重要湿地；珍稀濒危野生动植物天然集中分布区；重要水生生物的自然产卵场及索饵场、越冬场和洄游通道；风景名胜区；特殊生态系统；世界文化和自然遗产地；红树林、珊瑚礁等滨海湿地生态系统；珍稀、濒危海洋生物的天然集中分布区；海洋特别保护区；海上自然保护区；盐场保护区；海水浴场；海洋自然历史遗迹；</w:t>
            </w:r>
          </w:p>
          <w:p>
            <w:pPr>
              <w:autoSpaceDE w:val="0"/>
              <w:autoSpaceDN w:val="0"/>
              <w:adjustRightInd w:val="0"/>
              <w:spacing w:line="240" w:lineRule="auto"/>
              <w:ind w:firstLine="0" w:firstLineChars="0"/>
              <w:jc w:val="both"/>
              <w:rPr>
                <w:rFonts w:ascii="Times New Roman" w:hAnsi="Times New Roman" w:cs="Times New Roman" w:eastAsiaTheme="minorEastAsia"/>
                <w:color w:val="000000" w:themeColor="text1"/>
                <w:kern w:val="0"/>
                <w:sz w:val="24"/>
                <w:szCs w:val="24"/>
              </w:rPr>
            </w:pPr>
            <w:r>
              <w:rPr>
                <w:rFonts w:ascii="Times New Roman" w:hAnsi="Times New Roman" w:cs="Times New Roman" w:eastAsiaTheme="minorEastAsia"/>
                <w:color w:val="000000" w:themeColor="text1"/>
                <w:kern w:val="0"/>
                <w:sz w:val="24"/>
                <w:szCs w:val="24"/>
              </w:rPr>
              <w:t>●</w:t>
            </w:r>
            <w:r>
              <w:rPr>
                <w:rFonts w:ascii="Times New Roman" w:cs="Times New Roman" w:hAnsiTheme="minorEastAsia" w:eastAsiaTheme="minorEastAsia"/>
                <w:color w:val="000000" w:themeColor="text1"/>
                <w:kern w:val="0"/>
                <w:sz w:val="24"/>
                <w:szCs w:val="24"/>
              </w:rPr>
              <w:t>以企业雨水排口（含泄洪渠）、清净下水排口、废水总排口算起，排水进入受纳河流最大流速时，</w:t>
            </w:r>
            <w:r>
              <w:rPr>
                <w:rFonts w:ascii="Times New Roman" w:hAnsi="Times New Roman" w:cs="Times New Roman" w:eastAsiaTheme="minorEastAsia"/>
                <w:color w:val="000000" w:themeColor="text1"/>
                <w:kern w:val="0"/>
                <w:sz w:val="24"/>
                <w:szCs w:val="24"/>
              </w:rPr>
              <w:t>24</w:t>
            </w:r>
            <w:r>
              <w:rPr>
                <w:rFonts w:ascii="Times New Roman" w:cs="Times New Roman" w:hAnsiTheme="minorEastAsia" w:eastAsiaTheme="minorEastAsia"/>
                <w:color w:val="000000" w:themeColor="text1"/>
                <w:kern w:val="0"/>
                <w:sz w:val="24"/>
                <w:szCs w:val="24"/>
              </w:rPr>
              <w:t>小时流经范围内涉跨国界或省界的；</w:t>
            </w:r>
          </w:p>
          <w:p>
            <w:pPr>
              <w:autoSpaceDE w:val="0"/>
              <w:autoSpaceDN w:val="0"/>
              <w:adjustRightInd w:val="0"/>
              <w:spacing w:line="240" w:lineRule="auto"/>
              <w:ind w:firstLine="0" w:firstLineChars="0"/>
              <w:jc w:val="both"/>
              <w:rPr>
                <w:rFonts w:ascii="Times New Roman" w:hAnsi="Times New Roman" w:cs="Times New Roman" w:eastAsiaTheme="minorEastAsia"/>
                <w:color w:val="000000" w:themeColor="text1"/>
                <w:kern w:val="0"/>
                <w:sz w:val="24"/>
                <w:szCs w:val="24"/>
              </w:rPr>
            </w:pPr>
            <w:r>
              <w:rPr>
                <w:rFonts w:ascii="Times New Roman" w:hAnsi="Times New Roman" w:cs="Times New Roman" w:eastAsiaTheme="minorEastAsia"/>
                <w:color w:val="000000" w:themeColor="text1"/>
                <w:kern w:val="0"/>
                <w:sz w:val="24"/>
                <w:szCs w:val="24"/>
              </w:rPr>
              <w:t>●</w:t>
            </w:r>
            <w:r>
              <w:rPr>
                <w:rFonts w:ascii="Times New Roman" w:cs="Times New Roman" w:hAnsiTheme="minorEastAsia" w:eastAsiaTheme="minorEastAsia"/>
                <w:color w:val="000000" w:themeColor="text1"/>
                <w:kern w:val="0"/>
                <w:sz w:val="24"/>
                <w:szCs w:val="24"/>
              </w:rPr>
              <w:t>企业周边现状不满足环评及批复的卫生防护距离或大气环境防护距离等要求的；</w:t>
            </w:r>
          </w:p>
          <w:p>
            <w:pPr>
              <w:autoSpaceDE w:val="0"/>
              <w:autoSpaceDN w:val="0"/>
              <w:adjustRightInd w:val="0"/>
              <w:spacing w:line="240" w:lineRule="auto"/>
              <w:ind w:firstLine="0" w:firstLineChars="0"/>
              <w:jc w:val="both"/>
              <w:rPr>
                <w:rFonts w:ascii="Times New Roman" w:hAnsi="Times New Roman" w:cs="Times New Roman" w:eastAsiaTheme="minorEastAsia"/>
                <w:color w:val="000000" w:themeColor="text1"/>
                <w:kern w:val="0"/>
                <w:szCs w:val="21"/>
              </w:rPr>
            </w:pPr>
            <w:r>
              <w:rPr>
                <w:rFonts w:ascii="Times New Roman" w:hAnsi="Times New Roman" w:cs="Times New Roman" w:eastAsiaTheme="minorEastAsia"/>
                <w:color w:val="000000" w:themeColor="text1"/>
                <w:kern w:val="0"/>
                <w:sz w:val="24"/>
                <w:szCs w:val="24"/>
              </w:rPr>
              <w:t>●</w:t>
            </w:r>
            <w:r>
              <w:rPr>
                <w:rFonts w:ascii="Times New Roman" w:cs="Times New Roman" w:hAnsiTheme="minorEastAsia" w:eastAsiaTheme="minorEastAsia"/>
                <w:color w:val="000000" w:themeColor="text1"/>
                <w:kern w:val="0"/>
                <w:sz w:val="24"/>
                <w:szCs w:val="24"/>
              </w:rPr>
              <w:t>企业周边</w:t>
            </w:r>
            <w:r>
              <w:rPr>
                <w:rFonts w:ascii="Times New Roman" w:hAnsi="Times New Roman" w:cs="Times New Roman" w:eastAsiaTheme="minorEastAsia"/>
                <w:color w:val="000000" w:themeColor="text1"/>
                <w:kern w:val="0"/>
                <w:sz w:val="24"/>
                <w:szCs w:val="24"/>
              </w:rPr>
              <w:t>5</w:t>
            </w:r>
            <w:r>
              <w:rPr>
                <w:rFonts w:ascii="Times New Roman" w:cs="Times New Roman" w:hAnsiTheme="minorEastAsia" w:eastAsiaTheme="minorEastAsia"/>
                <w:color w:val="000000" w:themeColor="text1"/>
                <w:kern w:val="0"/>
                <w:sz w:val="24"/>
                <w:szCs w:val="24"/>
              </w:rPr>
              <w:t>公里范围内居住区、医疗卫生、文化教育、科研、行政办公等机构人口总数大于</w:t>
            </w:r>
            <w:r>
              <w:rPr>
                <w:rFonts w:ascii="Times New Roman" w:hAnsi="Times New Roman" w:cs="Times New Roman" w:eastAsiaTheme="minorEastAsia"/>
                <w:color w:val="000000" w:themeColor="text1"/>
                <w:kern w:val="0"/>
                <w:sz w:val="24"/>
                <w:szCs w:val="24"/>
              </w:rPr>
              <w:t>5</w:t>
            </w:r>
            <w:r>
              <w:rPr>
                <w:rFonts w:ascii="Times New Roman" w:cs="Times New Roman" w:hAnsiTheme="minorEastAsia" w:eastAsiaTheme="minorEastAsia"/>
                <w:color w:val="000000" w:themeColor="text1"/>
                <w:kern w:val="0"/>
                <w:sz w:val="24"/>
                <w:szCs w:val="24"/>
              </w:rPr>
              <w:t>万人，或企业周边</w:t>
            </w:r>
            <w:r>
              <w:rPr>
                <w:rFonts w:ascii="Times New Roman" w:hAnsi="Times New Roman" w:cs="Times New Roman" w:eastAsiaTheme="minorEastAsia"/>
                <w:color w:val="000000" w:themeColor="text1"/>
                <w:kern w:val="0"/>
                <w:sz w:val="24"/>
                <w:szCs w:val="24"/>
              </w:rPr>
              <w:t>500</w:t>
            </w:r>
            <w:r>
              <w:rPr>
                <w:rFonts w:ascii="Times New Roman" w:cs="Times New Roman" w:hAnsiTheme="minorEastAsia" w:eastAsiaTheme="minorEastAsia"/>
                <w:color w:val="000000" w:themeColor="text1"/>
                <w:kern w:val="0"/>
                <w:sz w:val="24"/>
                <w:szCs w:val="24"/>
              </w:rPr>
              <w:t>米范围内人口总数大于</w:t>
            </w:r>
            <w:r>
              <w:rPr>
                <w:rFonts w:ascii="Times New Roman" w:hAnsi="Times New Roman" w:cs="Times New Roman" w:eastAsiaTheme="minorEastAsia"/>
                <w:color w:val="000000" w:themeColor="text1"/>
                <w:kern w:val="0"/>
                <w:sz w:val="24"/>
                <w:szCs w:val="24"/>
              </w:rPr>
              <w:t>1000</w:t>
            </w:r>
            <w:r>
              <w:rPr>
                <w:rFonts w:ascii="Times New Roman" w:cs="Times New Roman" w:hAnsiTheme="minorEastAsia" w:eastAsiaTheme="minorEastAsia"/>
                <w:color w:val="000000" w:themeColor="text1"/>
                <w:kern w:val="0"/>
                <w:sz w:val="24"/>
                <w:szCs w:val="24"/>
              </w:rPr>
              <w:t>人，或企业周边</w:t>
            </w:r>
            <w:r>
              <w:rPr>
                <w:rFonts w:ascii="Times New Roman" w:hAnsi="Times New Roman" w:cs="Times New Roman" w:eastAsiaTheme="minorEastAsia"/>
                <w:color w:val="000000" w:themeColor="text1"/>
                <w:kern w:val="0"/>
                <w:sz w:val="24"/>
                <w:szCs w:val="24"/>
              </w:rPr>
              <w:t>5</w:t>
            </w:r>
            <w:r>
              <w:rPr>
                <w:rFonts w:ascii="Times New Roman" w:cs="Times New Roman" w:hAnsiTheme="minorEastAsia" w:eastAsiaTheme="minorEastAsia"/>
                <w:color w:val="000000" w:themeColor="text1"/>
                <w:kern w:val="0"/>
                <w:sz w:val="24"/>
                <w:szCs w:val="24"/>
              </w:rPr>
              <w:t>公里涉及军事禁区、军事管理区、国家相关保密区域；</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020"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color w:val="000000" w:themeColor="text1"/>
                <w:kern w:val="0"/>
                <w:sz w:val="24"/>
                <w:szCs w:val="24"/>
              </w:rPr>
            </w:pPr>
            <w:r>
              <w:rPr>
                <w:rFonts w:ascii="Times New Roman" w:cs="Times New Roman" w:hAnsiTheme="minorEastAsia" w:eastAsiaTheme="minorEastAsia"/>
                <w:color w:val="000000" w:themeColor="text1"/>
                <w:kern w:val="0"/>
                <w:sz w:val="24"/>
                <w:szCs w:val="24"/>
              </w:rPr>
              <w:t>类型</w:t>
            </w:r>
            <w:r>
              <w:rPr>
                <w:rFonts w:ascii="Times New Roman" w:hAnsi="Times New Roman" w:cs="Times New Roman" w:eastAsiaTheme="minorEastAsia"/>
                <w:color w:val="000000" w:themeColor="text1"/>
                <w:kern w:val="0"/>
                <w:sz w:val="24"/>
                <w:szCs w:val="24"/>
              </w:rPr>
              <w:t>2</w:t>
            </w:r>
            <w:r>
              <w:rPr>
                <w:rFonts w:ascii="Times New Roman" w:cs="Times New Roman" w:hAnsiTheme="minorEastAsia" w:eastAsiaTheme="minorEastAsia"/>
                <w:color w:val="000000" w:themeColor="text1"/>
                <w:kern w:val="0"/>
                <w:sz w:val="24"/>
                <w:szCs w:val="24"/>
              </w:rPr>
              <w:t>（</w:t>
            </w:r>
            <w:r>
              <w:rPr>
                <w:rFonts w:ascii="Times New Roman" w:hAnsi="Times New Roman" w:cs="Times New Roman" w:eastAsiaTheme="minorEastAsia"/>
                <w:color w:val="000000" w:themeColor="text1"/>
                <w:kern w:val="0"/>
                <w:sz w:val="24"/>
                <w:szCs w:val="24"/>
              </w:rPr>
              <w:t>E2</w:t>
            </w:r>
            <w:r>
              <w:rPr>
                <w:rFonts w:ascii="Times New Roman" w:cs="Times New Roman" w:hAnsiTheme="minorEastAsia" w:eastAsiaTheme="minorEastAsia"/>
                <w:color w:val="000000" w:themeColor="text1"/>
                <w:kern w:val="0"/>
                <w:sz w:val="24"/>
                <w:szCs w:val="24"/>
              </w:rPr>
              <w:t>）</w:t>
            </w:r>
          </w:p>
        </w:tc>
        <w:tc>
          <w:tcPr>
            <w:tcW w:w="8268" w:type="dxa"/>
            <w:tcBorders>
              <w:tl2br w:val="nil"/>
              <w:tr2bl w:val="nil"/>
            </w:tcBorders>
            <w:vAlign w:val="center"/>
          </w:tcPr>
          <w:p>
            <w:pPr>
              <w:autoSpaceDE w:val="0"/>
              <w:autoSpaceDN w:val="0"/>
              <w:adjustRightInd w:val="0"/>
              <w:spacing w:line="240" w:lineRule="auto"/>
              <w:ind w:firstLine="0" w:firstLineChars="0"/>
              <w:jc w:val="both"/>
              <w:rPr>
                <w:rFonts w:ascii="Times New Roman" w:hAnsi="Times New Roman" w:cs="Times New Roman" w:eastAsiaTheme="minorEastAsia"/>
                <w:color w:val="000000" w:themeColor="text1"/>
                <w:kern w:val="0"/>
                <w:sz w:val="24"/>
                <w:szCs w:val="24"/>
              </w:rPr>
            </w:pPr>
            <w:r>
              <w:rPr>
                <w:rFonts w:ascii="Times New Roman" w:hAnsi="Times New Roman" w:cs="Times New Roman" w:eastAsiaTheme="minorEastAsia"/>
                <w:color w:val="000000" w:themeColor="text1"/>
                <w:kern w:val="0"/>
                <w:sz w:val="24"/>
                <w:szCs w:val="24"/>
              </w:rPr>
              <w:t>●</w:t>
            </w:r>
            <w:r>
              <w:rPr>
                <w:rFonts w:ascii="Times New Roman" w:cs="Times New Roman" w:hAnsiTheme="minorEastAsia" w:eastAsiaTheme="minorEastAsia"/>
                <w:color w:val="000000" w:themeColor="text1"/>
                <w:kern w:val="0"/>
                <w:sz w:val="24"/>
                <w:szCs w:val="24"/>
              </w:rPr>
              <w:t>企业雨水排口、清净下水排口、污水排口下游</w:t>
            </w:r>
            <w:r>
              <w:rPr>
                <w:rFonts w:ascii="Times New Roman" w:hAnsi="Times New Roman" w:cs="Times New Roman" w:eastAsiaTheme="minorEastAsia"/>
                <w:color w:val="000000" w:themeColor="text1"/>
                <w:kern w:val="0"/>
                <w:sz w:val="24"/>
                <w:szCs w:val="24"/>
              </w:rPr>
              <w:t>10</w:t>
            </w:r>
            <w:r>
              <w:rPr>
                <w:rFonts w:ascii="Times New Roman" w:cs="Times New Roman" w:hAnsiTheme="minorEastAsia" w:eastAsiaTheme="minorEastAsia"/>
                <w:color w:val="000000" w:themeColor="text1"/>
                <w:kern w:val="0"/>
                <w:sz w:val="24"/>
                <w:szCs w:val="24"/>
              </w:rPr>
              <w:t>公里范围内有如下一类或多类环境风险受体的：水产养殖区；天然渔场；耕地、基本农田保护区；富营养化水域；基本草原；森林公园；地质公园；天然林；海滨风景游览区；具有重要经济价值的海洋生物生存区域；</w:t>
            </w:r>
          </w:p>
          <w:p>
            <w:pPr>
              <w:autoSpaceDE w:val="0"/>
              <w:autoSpaceDN w:val="0"/>
              <w:adjustRightInd w:val="0"/>
              <w:spacing w:line="240" w:lineRule="auto"/>
              <w:ind w:firstLine="0" w:firstLineChars="0"/>
              <w:jc w:val="both"/>
              <w:rPr>
                <w:rFonts w:ascii="Times New Roman" w:hAnsi="Times New Roman" w:cs="Times New Roman" w:eastAsiaTheme="minorEastAsia"/>
                <w:color w:val="000000" w:themeColor="text1"/>
                <w:kern w:val="0"/>
                <w:sz w:val="24"/>
                <w:szCs w:val="24"/>
              </w:rPr>
            </w:pPr>
            <w:r>
              <w:rPr>
                <w:rFonts w:ascii="Times New Roman" w:hAnsi="Times New Roman" w:cs="Times New Roman" w:eastAsiaTheme="minorEastAsia"/>
                <w:color w:val="000000" w:themeColor="text1"/>
                <w:kern w:val="0"/>
                <w:sz w:val="24"/>
                <w:szCs w:val="24"/>
              </w:rPr>
              <w:t>●</w:t>
            </w:r>
            <w:r>
              <w:rPr>
                <w:rFonts w:ascii="Times New Roman" w:cs="Times New Roman" w:hAnsiTheme="minorEastAsia" w:eastAsiaTheme="minorEastAsia"/>
                <w:color w:val="000000" w:themeColor="text1"/>
                <w:kern w:val="0"/>
                <w:sz w:val="24"/>
                <w:szCs w:val="24"/>
              </w:rPr>
              <w:t>企业周边</w:t>
            </w:r>
            <w:r>
              <w:rPr>
                <w:rFonts w:ascii="Times New Roman" w:hAnsi="Times New Roman" w:cs="Times New Roman" w:eastAsiaTheme="minorEastAsia"/>
                <w:color w:val="000000" w:themeColor="text1"/>
                <w:kern w:val="0"/>
                <w:sz w:val="24"/>
                <w:szCs w:val="24"/>
              </w:rPr>
              <w:t>5</w:t>
            </w:r>
            <w:r>
              <w:rPr>
                <w:rFonts w:ascii="Times New Roman" w:cs="Times New Roman" w:hAnsiTheme="minorEastAsia" w:eastAsiaTheme="minorEastAsia"/>
                <w:color w:val="000000" w:themeColor="text1"/>
                <w:kern w:val="0"/>
                <w:sz w:val="24"/>
                <w:szCs w:val="24"/>
              </w:rPr>
              <w:t>公里范围内居住区、医疗卫生、文化教育、科研、行政办公等机构人口总数大于</w:t>
            </w:r>
            <w:r>
              <w:rPr>
                <w:rFonts w:ascii="Times New Roman" w:hAnsi="Times New Roman" w:cs="Times New Roman" w:eastAsiaTheme="minorEastAsia"/>
                <w:color w:val="000000" w:themeColor="text1"/>
                <w:kern w:val="0"/>
                <w:sz w:val="24"/>
                <w:szCs w:val="24"/>
              </w:rPr>
              <w:t>1</w:t>
            </w:r>
            <w:r>
              <w:rPr>
                <w:rFonts w:ascii="Times New Roman" w:cs="Times New Roman" w:hAnsiTheme="minorEastAsia" w:eastAsiaTheme="minorEastAsia"/>
                <w:color w:val="000000" w:themeColor="text1"/>
                <w:kern w:val="0"/>
                <w:sz w:val="24"/>
                <w:szCs w:val="24"/>
              </w:rPr>
              <w:t>万人，小于</w:t>
            </w:r>
            <w:r>
              <w:rPr>
                <w:rFonts w:ascii="Times New Roman" w:hAnsi="Times New Roman" w:cs="Times New Roman" w:eastAsiaTheme="minorEastAsia"/>
                <w:color w:val="000000" w:themeColor="text1"/>
                <w:kern w:val="0"/>
                <w:sz w:val="24"/>
                <w:szCs w:val="24"/>
              </w:rPr>
              <w:t>5</w:t>
            </w:r>
            <w:r>
              <w:rPr>
                <w:rFonts w:ascii="Times New Roman" w:cs="Times New Roman" w:hAnsiTheme="minorEastAsia" w:eastAsiaTheme="minorEastAsia"/>
                <w:color w:val="000000" w:themeColor="text1"/>
                <w:kern w:val="0"/>
                <w:sz w:val="24"/>
                <w:szCs w:val="24"/>
              </w:rPr>
              <w:t>万人；或企业周边</w:t>
            </w:r>
            <w:r>
              <w:rPr>
                <w:rFonts w:ascii="Times New Roman" w:hAnsi="Times New Roman" w:cs="Times New Roman" w:eastAsiaTheme="minorEastAsia"/>
                <w:color w:val="000000" w:themeColor="text1"/>
                <w:kern w:val="0"/>
                <w:sz w:val="24"/>
                <w:szCs w:val="24"/>
              </w:rPr>
              <w:t>500</w:t>
            </w:r>
            <w:r>
              <w:rPr>
                <w:rFonts w:ascii="Times New Roman" w:cs="Times New Roman" w:hAnsiTheme="minorEastAsia" w:eastAsiaTheme="minorEastAsia"/>
                <w:color w:val="000000" w:themeColor="text1"/>
                <w:kern w:val="0"/>
                <w:sz w:val="24"/>
                <w:szCs w:val="24"/>
              </w:rPr>
              <w:t>米范围内人口总数大于</w:t>
            </w:r>
            <w:r>
              <w:rPr>
                <w:rFonts w:ascii="Times New Roman" w:hAnsi="Times New Roman" w:cs="Times New Roman" w:eastAsiaTheme="minorEastAsia"/>
                <w:color w:val="000000" w:themeColor="text1"/>
                <w:kern w:val="0"/>
                <w:sz w:val="24"/>
                <w:szCs w:val="24"/>
              </w:rPr>
              <w:t>500</w:t>
            </w:r>
            <w:r>
              <w:rPr>
                <w:rFonts w:ascii="Times New Roman" w:cs="Times New Roman" w:hAnsiTheme="minorEastAsia" w:eastAsiaTheme="minorEastAsia"/>
                <w:color w:val="000000" w:themeColor="text1"/>
                <w:kern w:val="0"/>
                <w:sz w:val="24"/>
                <w:szCs w:val="24"/>
              </w:rPr>
              <w:t>人，小于</w:t>
            </w:r>
            <w:r>
              <w:rPr>
                <w:rFonts w:ascii="Times New Roman" w:hAnsi="Times New Roman" w:cs="Times New Roman" w:eastAsiaTheme="minorEastAsia"/>
                <w:color w:val="000000" w:themeColor="text1"/>
                <w:kern w:val="0"/>
                <w:sz w:val="24"/>
                <w:szCs w:val="24"/>
              </w:rPr>
              <w:t>1000</w:t>
            </w:r>
            <w:r>
              <w:rPr>
                <w:rFonts w:ascii="Times New Roman" w:cs="Times New Roman" w:hAnsiTheme="minorEastAsia" w:eastAsiaTheme="minorEastAsia"/>
                <w:color w:val="000000" w:themeColor="text1"/>
                <w:kern w:val="0"/>
                <w:sz w:val="24"/>
                <w:szCs w:val="24"/>
              </w:rPr>
              <w:t>人；</w:t>
            </w:r>
          </w:p>
          <w:p>
            <w:pPr>
              <w:widowControl/>
              <w:spacing w:line="240" w:lineRule="auto"/>
              <w:ind w:firstLine="0" w:firstLineChars="0"/>
              <w:jc w:val="both"/>
              <w:rPr>
                <w:rFonts w:ascii="Times New Roman" w:hAnsi="Times New Roman" w:cs="Times New Roman" w:eastAsiaTheme="minorEastAsia"/>
                <w:color w:val="000000" w:themeColor="text1"/>
                <w:kern w:val="0"/>
                <w:sz w:val="24"/>
                <w:szCs w:val="24"/>
              </w:rPr>
            </w:pPr>
            <w:r>
              <w:rPr>
                <w:rFonts w:ascii="Times New Roman" w:hAnsi="Times New Roman" w:cs="Times New Roman" w:eastAsiaTheme="minorEastAsia"/>
                <w:color w:val="000000" w:themeColor="text1"/>
                <w:kern w:val="0"/>
                <w:sz w:val="24"/>
                <w:szCs w:val="24"/>
              </w:rPr>
              <w:t>●</w:t>
            </w:r>
            <w:r>
              <w:rPr>
                <w:rFonts w:ascii="Times New Roman" w:cs="Times New Roman" w:hAnsiTheme="minorEastAsia" w:eastAsiaTheme="minorEastAsia"/>
                <w:color w:val="000000" w:themeColor="text1"/>
                <w:kern w:val="0"/>
                <w:sz w:val="24"/>
                <w:szCs w:val="24"/>
              </w:rPr>
              <w:t>企业位于溶岩地貌、泄洪区、泥石流多发等地区；</w:t>
            </w:r>
          </w:p>
        </w:tc>
      </w:tr>
      <w:tr>
        <w:tblPrEx>
          <w:tblBorders>
            <w:top w:val="single" w:color="000000" w:sz="12" w:space="0"/>
            <w:left w:val="single" w:color="000000" w:sz="12" w:space="0"/>
            <w:bottom w:val="single" w:color="000000" w:sz="12" w:space="0"/>
            <w:right w:val="single" w:color="000000" w:sz="12" w:space="0"/>
            <w:insideH w:val="single" w:color="000000" w:sz="6" w:space="0"/>
            <w:insideV w:val="single" w:color="000000" w:sz="6" w:space="0"/>
          </w:tblBorders>
          <w:tblCellMar>
            <w:top w:w="0" w:type="dxa"/>
            <w:left w:w="108" w:type="dxa"/>
            <w:bottom w:w="0" w:type="dxa"/>
            <w:right w:w="108" w:type="dxa"/>
          </w:tblCellMar>
        </w:tblPrEx>
        <w:trPr>
          <w:trHeight w:val="340" w:hRule="atLeast"/>
          <w:jc w:val="center"/>
        </w:trPr>
        <w:tc>
          <w:tcPr>
            <w:tcW w:w="1020" w:type="dxa"/>
            <w:tcBorders>
              <w:tl2br w:val="nil"/>
              <w:tr2bl w:val="nil"/>
            </w:tcBorders>
            <w:vAlign w:val="center"/>
          </w:tcPr>
          <w:p>
            <w:pPr>
              <w:widowControl/>
              <w:snapToGrid w:val="0"/>
              <w:spacing w:line="240" w:lineRule="auto"/>
              <w:ind w:firstLine="0" w:firstLineChars="0"/>
              <w:jc w:val="center"/>
              <w:rPr>
                <w:rFonts w:ascii="Times New Roman" w:hAnsi="Times New Roman" w:cs="Times New Roman" w:eastAsiaTheme="minorEastAsia"/>
                <w:color w:val="000000" w:themeColor="text1"/>
                <w:kern w:val="0"/>
                <w:sz w:val="24"/>
                <w:szCs w:val="24"/>
              </w:rPr>
            </w:pPr>
            <w:r>
              <w:rPr>
                <w:rFonts w:ascii="Times New Roman" w:cs="Times New Roman" w:hAnsiTheme="minorEastAsia" w:eastAsiaTheme="minorEastAsia"/>
                <w:color w:val="000000" w:themeColor="text1"/>
                <w:kern w:val="0"/>
                <w:sz w:val="24"/>
                <w:szCs w:val="24"/>
              </w:rPr>
              <w:t>类型</w:t>
            </w:r>
            <w:r>
              <w:rPr>
                <w:rFonts w:ascii="Times New Roman" w:hAnsi="Times New Roman" w:cs="Times New Roman" w:eastAsiaTheme="minorEastAsia"/>
                <w:color w:val="000000" w:themeColor="text1"/>
                <w:kern w:val="0"/>
                <w:sz w:val="24"/>
                <w:szCs w:val="24"/>
              </w:rPr>
              <w:t>3</w:t>
            </w:r>
            <w:r>
              <w:rPr>
                <w:rFonts w:ascii="Times New Roman" w:cs="Times New Roman" w:hAnsiTheme="minorEastAsia" w:eastAsiaTheme="minorEastAsia"/>
                <w:color w:val="000000" w:themeColor="text1"/>
                <w:kern w:val="0"/>
                <w:sz w:val="24"/>
                <w:szCs w:val="24"/>
              </w:rPr>
              <w:t>（</w:t>
            </w:r>
            <w:r>
              <w:rPr>
                <w:rFonts w:ascii="Times New Roman" w:hAnsi="Times New Roman" w:cs="Times New Roman" w:eastAsiaTheme="minorEastAsia"/>
                <w:color w:val="000000" w:themeColor="text1"/>
                <w:kern w:val="0"/>
                <w:sz w:val="24"/>
                <w:szCs w:val="24"/>
              </w:rPr>
              <w:t>E3</w:t>
            </w:r>
            <w:r>
              <w:rPr>
                <w:rFonts w:ascii="Times New Roman" w:cs="Times New Roman" w:hAnsiTheme="minorEastAsia" w:eastAsiaTheme="minorEastAsia"/>
                <w:color w:val="000000" w:themeColor="text1"/>
                <w:kern w:val="0"/>
                <w:sz w:val="24"/>
                <w:szCs w:val="24"/>
              </w:rPr>
              <w:t>）</w:t>
            </w:r>
          </w:p>
        </w:tc>
        <w:tc>
          <w:tcPr>
            <w:tcW w:w="8268" w:type="dxa"/>
            <w:tcBorders>
              <w:tl2br w:val="nil"/>
              <w:tr2bl w:val="nil"/>
            </w:tcBorders>
            <w:vAlign w:val="center"/>
          </w:tcPr>
          <w:p>
            <w:pPr>
              <w:autoSpaceDE w:val="0"/>
              <w:autoSpaceDN w:val="0"/>
              <w:adjustRightInd w:val="0"/>
              <w:spacing w:line="240" w:lineRule="auto"/>
              <w:ind w:firstLine="0" w:firstLineChars="0"/>
              <w:jc w:val="both"/>
              <w:rPr>
                <w:rFonts w:ascii="Times New Roman" w:hAnsi="Times New Roman" w:cs="Times New Roman" w:eastAsiaTheme="minorEastAsia"/>
                <w:color w:val="000000" w:themeColor="text1"/>
                <w:kern w:val="0"/>
                <w:sz w:val="24"/>
                <w:szCs w:val="24"/>
              </w:rPr>
            </w:pPr>
            <w:r>
              <w:rPr>
                <w:rFonts w:ascii="Times New Roman" w:hAnsi="Times New Roman" w:cs="Times New Roman" w:eastAsiaTheme="minorEastAsia"/>
                <w:color w:val="000000" w:themeColor="text1"/>
                <w:kern w:val="0"/>
                <w:sz w:val="24"/>
                <w:szCs w:val="24"/>
              </w:rPr>
              <w:t>●</w:t>
            </w:r>
            <w:r>
              <w:rPr>
                <w:rFonts w:ascii="Times New Roman" w:cs="Times New Roman" w:hAnsiTheme="minorEastAsia" w:eastAsiaTheme="minorEastAsia"/>
                <w:color w:val="000000" w:themeColor="text1"/>
                <w:kern w:val="0"/>
                <w:sz w:val="24"/>
                <w:szCs w:val="24"/>
              </w:rPr>
              <w:t>企业下游</w:t>
            </w:r>
            <w:r>
              <w:rPr>
                <w:rFonts w:ascii="Times New Roman" w:hAnsi="Times New Roman" w:cs="Times New Roman" w:eastAsiaTheme="minorEastAsia"/>
                <w:color w:val="000000" w:themeColor="text1"/>
                <w:kern w:val="0"/>
                <w:sz w:val="24"/>
                <w:szCs w:val="24"/>
              </w:rPr>
              <w:t>10</w:t>
            </w:r>
            <w:r>
              <w:rPr>
                <w:rFonts w:ascii="Times New Roman" w:cs="Times New Roman" w:hAnsiTheme="minorEastAsia" w:eastAsiaTheme="minorEastAsia"/>
                <w:color w:val="000000" w:themeColor="text1"/>
                <w:kern w:val="0"/>
                <w:sz w:val="24"/>
                <w:szCs w:val="24"/>
              </w:rPr>
              <w:t>公里范围无上述类型</w:t>
            </w:r>
            <w:r>
              <w:rPr>
                <w:rFonts w:ascii="Times New Roman" w:hAnsi="Times New Roman" w:cs="Times New Roman" w:eastAsiaTheme="minorEastAsia"/>
                <w:color w:val="000000" w:themeColor="text1"/>
                <w:kern w:val="0"/>
                <w:sz w:val="24"/>
                <w:szCs w:val="24"/>
              </w:rPr>
              <w:t>1</w:t>
            </w:r>
            <w:r>
              <w:rPr>
                <w:rFonts w:ascii="Times New Roman" w:cs="Times New Roman" w:hAnsiTheme="minorEastAsia" w:eastAsiaTheme="minorEastAsia"/>
                <w:color w:val="000000" w:themeColor="text1"/>
                <w:kern w:val="0"/>
                <w:sz w:val="24"/>
                <w:szCs w:val="24"/>
              </w:rPr>
              <w:t>和类型</w:t>
            </w:r>
            <w:r>
              <w:rPr>
                <w:rFonts w:ascii="Times New Roman" w:hAnsi="Times New Roman" w:cs="Times New Roman" w:eastAsiaTheme="minorEastAsia"/>
                <w:color w:val="000000" w:themeColor="text1"/>
                <w:kern w:val="0"/>
                <w:sz w:val="24"/>
                <w:szCs w:val="24"/>
              </w:rPr>
              <w:t>2</w:t>
            </w:r>
            <w:r>
              <w:rPr>
                <w:rFonts w:ascii="Times New Roman" w:cs="Times New Roman" w:hAnsiTheme="minorEastAsia" w:eastAsiaTheme="minorEastAsia"/>
                <w:color w:val="000000" w:themeColor="text1"/>
                <w:kern w:val="0"/>
                <w:sz w:val="24"/>
                <w:szCs w:val="24"/>
              </w:rPr>
              <w:t>包括的环境风险受体；</w:t>
            </w:r>
          </w:p>
          <w:p>
            <w:pPr>
              <w:autoSpaceDE w:val="0"/>
              <w:autoSpaceDN w:val="0"/>
              <w:adjustRightInd w:val="0"/>
              <w:spacing w:line="240" w:lineRule="auto"/>
              <w:ind w:firstLine="0" w:firstLineChars="0"/>
              <w:jc w:val="both"/>
              <w:rPr>
                <w:rFonts w:ascii="Times New Roman" w:hAnsi="Times New Roman" w:cs="Times New Roman" w:eastAsiaTheme="minorEastAsia"/>
                <w:color w:val="000000" w:themeColor="text1"/>
                <w:kern w:val="0"/>
                <w:szCs w:val="21"/>
              </w:rPr>
            </w:pPr>
            <w:r>
              <w:rPr>
                <w:rFonts w:ascii="Times New Roman" w:hAnsi="Times New Roman" w:cs="Times New Roman" w:eastAsiaTheme="minorEastAsia"/>
                <w:color w:val="000000" w:themeColor="text1"/>
                <w:kern w:val="0"/>
                <w:sz w:val="24"/>
                <w:szCs w:val="24"/>
              </w:rPr>
              <w:t>●</w:t>
            </w:r>
            <w:r>
              <w:rPr>
                <w:rFonts w:ascii="Times New Roman" w:cs="Times New Roman" w:hAnsiTheme="minorEastAsia" w:eastAsiaTheme="minorEastAsia"/>
                <w:color w:val="000000" w:themeColor="text1"/>
                <w:kern w:val="0"/>
                <w:sz w:val="24"/>
                <w:szCs w:val="24"/>
              </w:rPr>
              <w:t>企业周边</w:t>
            </w:r>
            <w:r>
              <w:rPr>
                <w:rFonts w:ascii="Times New Roman" w:hAnsi="Times New Roman" w:cs="Times New Roman" w:eastAsiaTheme="minorEastAsia"/>
                <w:color w:val="000000" w:themeColor="text1"/>
                <w:kern w:val="0"/>
                <w:sz w:val="24"/>
                <w:szCs w:val="24"/>
              </w:rPr>
              <w:t>5</w:t>
            </w:r>
            <w:r>
              <w:rPr>
                <w:rFonts w:ascii="Times New Roman" w:cs="Times New Roman" w:hAnsiTheme="minorEastAsia" w:eastAsiaTheme="minorEastAsia"/>
                <w:color w:val="000000" w:themeColor="text1"/>
                <w:kern w:val="0"/>
                <w:sz w:val="24"/>
                <w:szCs w:val="24"/>
              </w:rPr>
              <w:t>公里范围内居住区、医疗卫生、文化教育、科研、行政办公等机构人口总数小于</w:t>
            </w:r>
            <w:r>
              <w:rPr>
                <w:rFonts w:ascii="Times New Roman" w:hAnsi="Times New Roman" w:cs="Times New Roman" w:eastAsiaTheme="minorEastAsia"/>
                <w:color w:val="000000" w:themeColor="text1"/>
                <w:kern w:val="0"/>
                <w:sz w:val="24"/>
                <w:szCs w:val="24"/>
              </w:rPr>
              <w:t>1</w:t>
            </w:r>
            <w:r>
              <w:rPr>
                <w:rFonts w:ascii="Times New Roman" w:cs="Times New Roman" w:hAnsiTheme="minorEastAsia" w:eastAsiaTheme="minorEastAsia"/>
                <w:color w:val="000000" w:themeColor="text1"/>
                <w:kern w:val="0"/>
                <w:sz w:val="24"/>
                <w:szCs w:val="24"/>
              </w:rPr>
              <w:t>万人，或企业周边</w:t>
            </w:r>
            <w:r>
              <w:rPr>
                <w:rFonts w:ascii="Times New Roman" w:hAnsi="Times New Roman" w:cs="Times New Roman" w:eastAsiaTheme="minorEastAsia"/>
                <w:color w:val="000000" w:themeColor="text1"/>
                <w:kern w:val="0"/>
                <w:sz w:val="24"/>
                <w:szCs w:val="24"/>
              </w:rPr>
              <w:t>500</w:t>
            </w:r>
            <w:r>
              <w:rPr>
                <w:rFonts w:ascii="Times New Roman" w:cs="Times New Roman" w:hAnsiTheme="minorEastAsia" w:eastAsiaTheme="minorEastAsia"/>
                <w:color w:val="000000" w:themeColor="text1"/>
                <w:kern w:val="0"/>
                <w:sz w:val="24"/>
                <w:szCs w:val="24"/>
              </w:rPr>
              <w:t>米范围内人口总数小于</w:t>
            </w:r>
            <w:r>
              <w:rPr>
                <w:rFonts w:ascii="Times New Roman" w:hAnsi="Times New Roman" w:cs="Times New Roman" w:eastAsiaTheme="minorEastAsia"/>
                <w:color w:val="000000" w:themeColor="text1"/>
                <w:kern w:val="0"/>
                <w:sz w:val="24"/>
                <w:szCs w:val="24"/>
              </w:rPr>
              <w:t>500</w:t>
            </w:r>
            <w:r>
              <w:rPr>
                <w:rFonts w:ascii="Times New Roman" w:cs="Times New Roman" w:hAnsiTheme="minorEastAsia" w:eastAsiaTheme="minorEastAsia"/>
                <w:color w:val="000000" w:themeColor="text1"/>
                <w:kern w:val="0"/>
                <w:sz w:val="24"/>
                <w:szCs w:val="24"/>
              </w:rPr>
              <w:t>人。</w:t>
            </w:r>
          </w:p>
        </w:tc>
      </w:tr>
    </w:tbl>
    <w:p>
      <w:pPr>
        <w:ind w:firstLine="560"/>
        <w:rPr>
          <w:rFonts w:ascii="Times New Roman" w:hAnsi="Times New Roman" w:cs="Times New Roman" w:eastAsiaTheme="minorEastAsia"/>
          <w:color w:val="000000" w:themeColor="text1"/>
        </w:rPr>
      </w:pPr>
      <w:r>
        <w:rPr>
          <w:rFonts w:hint="eastAsia" w:ascii="Times New Roman" w:cs="Times New Roman" w:hAnsiTheme="minorEastAsia" w:eastAsiaTheme="minorEastAsia"/>
          <w:color w:val="000000" w:themeColor="text1"/>
          <w:szCs w:val="28"/>
          <w:lang w:eastAsia="zh-CN"/>
        </w:rPr>
        <w:t>秦汉新城大邦汽修厂</w:t>
      </w:r>
      <w:r>
        <w:rPr>
          <w:rFonts w:ascii="Times New Roman" w:cs="Times New Roman" w:hAnsiTheme="minorEastAsia" w:eastAsiaTheme="minorEastAsia"/>
          <w:color w:val="000000" w:themeColor="text1"/>
          <w:szCs w:val="28"/>
        </w:rPr>
        <w:t>厂区内</w:t>
      </w:r>
      <w:r>
        <w:rPr>
          <w:rFonts w:ascii="Times New Roman" w:cs="Times New Roman" w:hAnsiTheme="minorEastAsia" w:eastAsiaTheme="minorEastAsia"/>
          <w:color w:val="000000" w:themeColor="text1"/>
        </w:rPr>
        <w:t>周边有村庄住户，周边</w:t>
      </w:r>
      <w:r>
        <w:rPr>
          <w:rFonts w:ascii="Times New Roman" w:hAnsi="Times New Roman" w:cs="Times New Roman" w:eastAsiaTheme="minorEastAsia"/>
          <w:color w:val="000000" w:themeColor="text1"/>
        </w:rPr>
        <w:t>500 m</w:t>
      </w:r>
      <w:r>
        <w:rPr>
          <w:rFonts w:ascii="Times New Roman" w:cs="Times New Roman" w:hAnsiTheme="minorEastAsia" w:eastAsiaTheme="minorEastAsia"/>
          <w:color w:val="000000" w:themeColor="text1"/>
        </w:rPr>
        <w:t>范围内人口总数</w:t>
      </w:r>
      <w:r>
        <w:rPr>
          <w:rFonts w:hint="eastAsia" w:ascii="Times New Roman" w:cs="Times New Roman" w:hAnsiTheme="minorEastAsia" w:eastAsiaTheme="minorEastAsia"/>
          <w:color w:val="000000" w:themeColor="text1"/>
          <w:lang w:eastAsia="zh-CN"/>
        </w:rPr>
        <w:t>小于</w:t>
      </w:r>
      <w:r>
        <w:rPr>
          <w:rFonts w:hint="eastAsia" w:ascii="Times New Roman" w:cs="Times New Roman" w:hAnsiTheme="minorEastAsia" w:eastAsiaTheme="minorEastAsia"/>
          <w:color w:val="000000" w:themeColor="text1"/>
          <w:lang w:val="en-US" w:eastAsia="zh-CN"/>
        </w:rPr>
        <w:t>500</w:t>
      </w:r>
      <w:r>
        <w:rPr>
          <w:rFonts w:ascii="Times New Roman" w:cs="Times New Roman" w:hAnsiTheme="minorEastAsia" w:eastAsiaTheme="minorEastAsia"/>
          <w:color w:val="000000" w:themeColor="text1"/>
        </w:rPr>
        <w:t>人。因此，周边的环境风险受体为类型</w:t>
      </w:r>
      <w:r>
        <w:rPr>
          <w:rFonts w:ascii="Times New Roman" w:hAnsi="Times New Roman" w:cs="Times New Roman" w:eastAsiaTheme="minorEastAsia"/>
          <w:color w:val="000000" w:themeColor="text1"/>
        </w:rPr>
        <w:t>1</w:t>
      </w:r>
      <w:r>
        <w:rPr>
          <w:rFonts w:ascii="Times New Roman" w:cs="Times New Roman" w:hAnsiTheme="minorEastAsia" w:eastAsiaTheme="minorEastAsia"/>
          <w:color w:val="000000" w:themeColor="text1"/>
        </w:rPr>
        <w:t>，以</w:t>
      </w:r>
      <w:r>
        <w:rPr>
          <w:rFonts w:ascii="Times New Roman" w:hAnsi="Times New Roman" w:cs="Times New Roman" w:eastAsiaTheme="minorEastAsia"/>
          <w:color w:val="000000" w:themeColor="text1"/>
        </w:rPr>
        <w:t>E</w:t>
      </w:r>
      <w:r>
        <w:rPr>
          <w:rFonts w:hint="eastAsia" w:ascii="Times New Roman" w:hAnsi="Times New Roman" w:cs="Times New Roman" w:eastAsiaTheme="minorEastAsia"/>
          <w:color w:val="000000" w:themeColor="text1"/>
          <w:lang w:val="en-US" w:eastAsia="zh-CN"/>
        </w:rPr>
        <w:t>3</w:t>
      </w:r>
      <w:r>
        <w:rPr>
          <w:rFonts w:ascii="Times New Roman" w:cs="Times New Roman" w:hAnsiTheme="minorEastAsia" w:eastAsiaTheme="minorEastAsia"/>
          <w:color w:val="000000" w:themeColor="text1"/>
        </w:rPr>
        <w:t>表示。</w:t>
      </w:r>
    </w:p>
    <w:p>
      <w:pPr>
        <w:pStyle w:val="2"/>
        <w:spacing w:before="31"/>
        <w:rPr>
          <w:rFonts w:eastAsiaTheme="minorEastAsia"/>
          <w:color w:val="000000" w:themeColor="text1"/>
        </w:rPr>
      </w:pPr>
      <w:bookmarkStart w:id="241" w:name="_Toc31765"/>
      <w:bookmarkStart w:id="242" w:name="_Toc7809"/>
      <w:bookmarkStart w:id="243" w:name="_Toc3197"/>
      <w:bookmarkStart w:id="244" w:name="_Toc419215231"/>
      <w:r>
        <w:rPr>
          <w:rFonts w:eastAsiaTheme="minorEastAsia"/>
          <w:color w:val="000000" w:themeColor="text1"/>
        </w:rPr>
        <w:t>7.3</w:t>
      </w:r>
      <w:r>
        <w:rPr>
          <w:rFonts w:hAnsiTheme="minorEastAsia" w:eastAsiaTheme="minorEastAsia"/>
          <w:color w:val="000000" w:themeColor="text1"/>
        </w:rPr>
        <w:t>企业环境风险等级划分</w:t>
      </w:r>
      <w:bookmarkEnd w:id="241"/>
      <w:bookmarkEnd w:id="242"/>
      <w:bookmarkEnd w:id="243"/>
      <w:bookmarkEnd w:id="244"/>
    </w:p>
    <w:p>
      <w:pPr>
        <w:widowControl/>
        <w:snapToGrid w:val="0"/>
        <w:ind w:firstLine="560"/>
        <w:rPr>
          <w:rFonts w:ascii="Times New Roman" w:hAnsi="Times New Roman" w:cs="Times New Roman" w:eastAsiaTheme="minorEastAsia"/>
          <w:color w:val="000000" w:themeColor="text1"/>
          <w:kern w:val="0"/>
          <w:szCs w:val="28"/>
        </w:rPr>
      </w:pPr>
      <w:r>
        <w:rPr>
          <w:rFonts w:ascii="Times New Roman" w:cs="Times New Roman" w:hAnsiTheme="minorEastAsia" w:eastAsiaTheme="minorEastAsia"/>
          <w:color w:val="000000" w:themeColor="text1"/>
          <w:kern w:val="0"/>
          <w:szCs w:val="28"/>
        </w:rPr>
        <w:t>根据企业周边环境风险受体的</w:t>
      </w:r>
      <w:r>
        <w:rPr>
          <w:rFonts w:ascii="Times New Roman" w:hAnsi="Times New Roman" w:cs="Times New Roman" w:eastAsiaTheme="minorEastAsia"/>
          <w:color w:val="000000" w:themeColor="text1"/>
          <w:kern w:val="0"/>
          <w:szCs w:val="28"/>
        </w:rPr>
        <w:t>3</w:t>
      </w:r>
      <w:r>
        <w:rPr>
          <w:rFonts w:ascii="Times New Roman" w:cs="Times New Roman" w:hAnsiTheme="minorEastAsia" w:eastAsiaTheme="minorEastAsia"/>
          <w:color w:val="000000" w:themeColor="text1"/>
          <w:kern w:val="0"/>
          <w:szCs w:val="28"/>
        </w:rPr>
        <w:t>种类型，按照企业环境风险物质最大存在总量与临界量比值（</w:t>
      </w:r>
      <w:r>
        <w:rPr>
          <w:rFonts w:ascii="Times New Roman" w:hAnsi="Times New Roman" w:cs="Times New Roman" w:eastAsiaTheme="minorEastAsia"/>
          <w:color w:val="000000" w:themeColor="text1"/>
          <w:kern w:val="0"/>
          <w:szCs w:val="28"/>
        </w:rPr>
        <w:t>Q</w:t>
      </w:r>
      <w:r>
        <w:rPr>
          <w:rFonts w:ascii="Times New Roman" w:cs="Times New Roman" w:hAnsiTheme="minorEastAsia" w:eastAsiaTheme="minorEastAsia"/>
          <w:color w:val="000000" w:themeColor="text1"/>
          <w:kern w:val="0"/>
          <w:szCs w:val="28"/>
        </w:rPr>
        <w:t>）、企业环境风险及其控制水平（</w:t>
      </w:r>
      <w:r>
        <w:rPr>
          <w:rFonts w:ascii="Times New Roman" w:hAnsi="Times New Roman" w:cs="Times New Roman" w:eastAsiaTheme="minorEastAsia"/>
          <w:color w:val="000000" w:themeColor="text1"/>
          <w:kern w:val="0"/>
          <w:szCs w:val="28"/>
        </w:rPr>
        <w:t>M</w:t>
      </w:r>
      <w:r>
        <w:rPr>
          <w:rFonts w:ascii="Times New Roman" w:cs="Times New Roman" w:hAnsiTheme="minorEastAsia" w:eastAsiaTheme="minorEastAsia"/>
          <w:color w:val="000000" w:themeColor="text1"/>
          <w:kern w:val="0"/>
          <w:szCs w:val="28"/>
        </w:rPr>
        <w:t>），按分级矩阵确定企业环境风险等级，分别见表</w:t>
      </w:r>
      <w:r>
        <w:rPr>
          <w:rFonts w:ascii="Times New Roman" w:hAnsi="Times New Roman" w:cs="Times New Roman" w:eastAsiaTheme="minorEastAsia"/>
          <w:color w:val="000000" w:themeColor="text1"/>
          <w:kern w:val="0"/>
          <w:szCs w:val="28"/>
        </w:rPr>
        <w:t>7.3-1</w:t>
      </w:r>
      <w:r>
        <w:rPr>
          <w:rFonts w:ascii="Times New Roman" w:cs="Times New Roman" w:hAnsiTheme="minorEastAsia" w:eastAsiaTheme="minorEastAsia"/>
          <w:color w:val="000000" w:themeColor="text1"/>
          <w:kern w:val="0"/>
          <w:szCs w:val="28"/>
        </w:rPr>
        <w:t>、</w:t>
      </w:r>
      <w:r>
        <w:rPr>
          <w:rFonts w:ascii="Times New Roman" w:hAnsi="Times New Roman" w:cs="Times New Roman" w:eastAsiaTheme="minorEastAsia"/>
          <w:color w:val="000000" w:themeColor="text1"/>
          <w:kern w:val="0"/>
          <w:szCs w:val="28"/>
        </w:rPr>
        <w:t>7.3-2</w:t>
      </w:r>
      <w:r>
        <w:rPr>
          <w:rFonts w:ascii="Times New Roman" w:cs="Times New Roman" w:hAnsiTheme="minorEastAsia" w:eastAsiaTheme="minorEastAsia"/>
          <w:color w:val="000000" w:themeColor="text1"/>
          <w:kern w:val="0"/>
          <w:szCs w:val="28"/>
        </w:rPr>
        <w:t>和</w:t>
      </w:r>
      <w:r>
        <w:rPr>
          <w:rFonts w:ascii="Times New Roman" w:hAnsi="Times New Roman" w:cs="Times New Roman" w:eastAsiaTheme="minorEastAsia"/>
          <w:color w:val="000000" w:themeColor="text1"/>
          <w:kern w:val="0"/>
          <w:szCs w:val="28"/>
        </w:rPr>
        <w:t>7.3-3</w:t>
      </w:r>
      <w:r>
        <w:rPr>
          <w:rFonts w:ascii="Times New Roman" w:cs="Times New Roman" w:hAnsiTheme="minorEastAsia" w:eastAsiaTheme="minorEastAsia"/>
          <w:color w:val="000000" w:themeColor="text1"/>
          <w:kern w:val="0"/>
          <w:szCs w:val="28"/>
        </w:rPr>
        <w:t>。</w:t>
      </w:r>
      <w:bookmarkStart w:id="248" w:name="_GoBack"/>
      <w:bookmarkEnd w:id="248"/>
    </w:p>
    <w:p>
      <w:pPr>
        <w:widowControl/>
        <w:snapToGrid w:val="0"/>
        <w:ind w:firstLine="0" w:firstLineChars="0"/>
        <w:jc w:val="center"/>
        <w:rPr>
          <w:rFonts w:ascii="Times New Roman" w:hAnsi="Times New Roman" w:cs="Times New Roman" w:eastAsiaTheme="minorEastAsia"/>
          <w:b/>
          <w:bCs/>
          <w:color w:val="000000" w:themeColor="text1"/>
          <w:kern w:val="0"/>
          <w:sz w:val="24"/>
          <w:szCs w:val="24"/>
        </w:rPr>
      </w:pPr>
      <w:r>
        <w:rPr>
          <w:rFonts w:ascii="Times New Roman" w:cs="Times New Roman" w:hAnsiTheme="minorEastAsia" w:eastAsiaTheme="minorEastAsia"/>
          <w:b/>
          <w:bCs/>
          <w:color w:val="000000" w:themeColor="text1"/>
          <w:kern w:val="0"/>
          <w:sz w:val="24"/>
          <w:szCs w:val="24"/>
        </w:rPr>
        <w:t>表</w:t>
      </w:r>
      <w:r>
        <w:rPr>
          <w:rFonts w:ascii="Times New Roman" w:hAnsi="Times New Roman" w:cs="Times New Roman" w:eastAsiaTheme="minorEastAsia"/>
          <w:b/>
          <w:bCs/>
          <w:color w:val="000000" w:themeColor="text1"/>
          <w:kern w:val="0"/>
          <w:sz w:val="24"/>
          <w:szCs w:val="24"/>
        </w:rPr>
        <w:t xml:space="preserve">7.3-1 </w:t>
      </w:r>
      <w:r>
        <w:rPr>
          <w:rFonts w:ascii="Times New Roman" w:cs="Times New Roman" w:hAnsiTheme="minorEastAsia" w:eastAsiaTheme="minorEastAsia"/>
          <w:b/>
          <w:bCs/>
          <w:color w:val="000000" w:themeColor="text1"/>
          <w:kern w:val="0"/>
          <w:sz w:val="24"/>
          <w:szCs w:val="24"/>
        </w:rPr>
        <w:t>类型</w:t>
      </w:r>
      <w:r>
        <w:rPr>
          <w:rFonts w:ascii="Times New Roman" w:hAnsi="Times New Roman" w:cs="Times New Roman" w:eastAsiaTheme="minorEastAsia"/>
          <w:b/>
          <w:bCs/>
          <w:color w:val="000000" w:themeColor="text1"/>
          <w:kern w:val="0"/>
          <w:sz w:val="24"/>
          <w:szCs w:val="24"/>
        </w:rPr>
        <w:t>1</w:t>
      </w:r>
      <w:r>
        <w:rPr>
          <w:rFonts w:ascii="Times New Roman" w:cs="Times New Roman" w:hAnsiTheme="minorEastAsia" w:eastAsiaTheme="minorEastAsia"/>
          <w:b/>
          <w:bCs/>
          <w:color w:val="000000" w:themeColor="text1"/>
          <w:kern w:val="0"/>
          <w:sz w:val="24"/>
          <w:szCs w:val="24"/>
        </w:rPr>
        <w:t>（</w:t>
      </w:r>
      <w:r>
        <w:rPr>
          <w:rFonts w:ascii="Times New Roman" w:hAnsi="Times New Roman" w:cs="Times New Roman" w:eastAsiaTheme="minorEastAsia"/>
          <w:b/>
          <w:bCs/>
          <w:color w:val="000000" w:themeColor="text1"/>
          <w:kern w:val="0"/>
          <w:sz w:val="24"/>
          <w:szCs w:val="24"/>
        </w:rPr>
        <w:t>E1</w:t>
      </w:r>
      <w:r>
        <w:rPr>
          <w:rFonts w:ascii="Times New Roman" w:cs="Times New Roman" w:hAnsiTheme="minorEastAsia" w:eastAsiaTheme="minorEastAsia"/>
          <w:b/>
          <w:bCs/>
          <w:color w:val="000000" w:themeColor="text1"/>
          <w:kern w:val="0"/>
          <w:sz w:val="24"/>
          <w:szCs w:val="24"/>
        </w:rPr>
        <w:t>）企业环境风险分级矩阵</w:t>
      </w:r>
    </w:p>
    <w:tbl>
      <w:tblPr>
        <w:tblStyle w:val="19"/>
        <w:tblW w:w="928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Layout w:type="fixed"/>
        <w:tblCellMar>
          <w:top w:w="0" w:type="dxa"/>
          <w:left w:w="108" w:type="dxa"/>
          <w:bottom w:w="0" w:type="dxa"/>
          <w:right w:w="108" w:type="dxa"/>
        </w:tblCellMar>
      </w:tblPr>
      <w:tblGrid>
        <w:gridCol w:w="2010"/>
        <w:gridCol w:w="1817"/>
        <w:gridCol w:w="1821"/>
        <w:gridCol w:w="1820"/>
        <w:gridCol w:w="182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CellMar>
            <w:top w:w="0" w:type="dxa"/>
            <w:left w:w="108" w:type="dxa"/>
            <w:bottom w:w="0" w:type="dxa"/>
            <w:right w:w="108" w:type="dxa"/>
          </w:tblCellMar>
        </w:tblPrEx>
        <w:trPr>
          <w:trHeight w:val="397" w:hRule="atLeast"/>
          <w:tblHeader/>
          <w:jc w:val="center"/>
        </w:trPr>
        <w:tc>
          <w:tcPr>
            <w:tcW w:w="2010" w:type="dxa"/>
            <w:vMerge w:val="restart"/>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b/>
                <w:bCs/>
                <w:color w:val="000000" w:themeColor="text1"/>
                <w:kern w:val="0"/>
                <w:sz w:val="21"/>
                <w:szCs w:val="21"/>
              </w:rPr>
              <w:t>环境风险物质与临界量比值（</w:t>
            </w:r>
            <w:r>
              <w:rPr>
                <w:rFonts w:ascii="Times New Roman" w:hAnsi="Times New Roman" w:cs="Times New Roman" w:eastAsiaTheme="minorEastAsia"/>
                <w:b/>
                <w:bCs/>
                <w:color w:val="000000" w:themeColor="text1"/>
                <w:kern w:val="0"/>
                <w:sz w:val="21"/>
                <w:szCs w:val="21"/>
              </w:rPr>
              <w:t>Q</w:t>
            </w:r>
            <w:r>
              <w:rPr>
                <w:rFonts w:ascii="Times New Roman" w:cs="Times New Roman" w:hAnsiTheme="minorEastAsia" w:eastAsiaTheme="minorEastAsia"/>
                <w:b/>
                <w:bCs/>
                <w:color w:val="000000" w:themeColor="text1"/>
                <w:kern w:val="0"/>
                <w:sz w:val="21"/>
                <w:szCs w:val="21"/>
              </w:rPr>
              <w:t>）</w:t>
            </w:r>
          </w:p>
        </w:tc>
        <w:tc>
          <w:tcPr>
            <w:tcW w:w="7278" w:type="dxa"/>
            <w:gridSpan w:val="4"/>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b/>
                <w:bCs/>
                <w:color w:val="000000" w:themeColor="text1"/>
                <w:kern w:val="0"/>
                <w:sz w:val="21"/>
                <w:szCs w:val="21"/>
              </w:rPr>
              <w:t>环境风险及其控制水平（</w:t>
            </w:r>
            <w:r>
              <w:rPr>
                <w:rFonts w:ascii="Times New Roman" w:hAnsi="Times New Roman" w:cs="Times New Roman" w:eastAsiaTheme="minorEastAsia"/>
                <w:b/>
                <w:bCs/>
                <w:color w:val="000000" w:themeColor="text1"/>
                <w:kern w:val="0"/>
                <w:sz w:val="21"/>
                <w:szCs w:val="21"/>
              </w:rPr>
              <w:t>M</w:t>
            </w:r>
            <w:r>
              <w:rPr>
                <w:rFonts w:ascii="Times New Roman" w:cs="Times New Roman" w:hAnsiTheme="minorEastAsia" w:eastAsiaTheme="minorEastAsia"/>
                <w:b/>
                <w:bCs/>
                <w:color w:val="000000" w:themeColor="text1"/>
                <w:kern w:val="0"/>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CellMar>
            <w:top w:w="0" w:type="dxa"/>
            <w:left w:w="108" w:type="dxa"/>
            <w:bottom w:w="0" w:type="dxa"/>
            <w:right w:w="108" w:type="dxa"/>
          </w:tblCellMar>
        </w:tblPrEx>
        <w:trPr>
          <w:trHeight w:val="397" w:hRule="atLeast"/>
          <w:tblHeader/>
          <w:jc w:val="center"/>
        </w:trPr>
        <w:tc>
          <w:tcPr>
            <w:tcW w:w="2010" w:type="dxa"/>
            <w:vMerge w:val="continue"/>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p>
        </w:tc>
        <w:tc>
          <w:tcPr>
            <w:tcW w:w="1817"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M1</w:t>
            </w:r>
            <w:r>
              <w:rPr>
                <w:rFonts w:ascii="Times New Roman" w:cs="Times New Roman" w:hAnsiTheme="minorEastAsia" w:eastAsiaTheme="minorEastAsia"/>
                <w:color w:val="000000" w:themeColor="text1"/>
                <w:kern w:val="0"/>
                <w:sz w:val="21"/>
                <w:szCs w:val="21"/>
              </w:rPr>
              <w:t>类水平</w:t>
            </w:r>
          </w:p>
        </w:tc>
        <w:tc>
          <w:tcPr>
            <w:tcW w:w="182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M2</w:t>
            </w:r>
            <w:r>
              <w:rPr>
                <w:rFonts w:ascii="Times New Roman" w:cs="Times New Roman" w:hAnsiTheme="minorEastAsia" w:eastAsiaTheme="minorEastAsia"/>
                <w:color w:val="000000" w:themeColor="text1"/>
                <w:kern w:val="0"/>
                <w:sz w:val="21"/>
                <w:szCs w:val="21"/>
              </w:rPr>
              <w:t>类水平</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M3</w:t>
            </w:r>
            <w:r>
              <w:rPr>
                <w:rFonts w:ascii="Times New Roman" w:cs="Times New Roman" w:hAnsiTheme="minorEastAsia" w:eastAsiaTheme="minorEastAsia"/>
                <w:color w:val="000000" w:themeColor="text1"/>
                <w:kern w:val="0"/>
                <w:sz w:val="21"/>
                <w:szCs w:val="21"/>
              </w:rPr>
              <w:t>类水平</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M4</w:t>
            </w:r>
            <w:r>
              <w:rPr>
                <w:rFonts w:ascii="Times New Roman" w:cs="Times New Roman" w:hAnsiTheme="minorEastAsia" w:eastAsiaTheme="minorEastAsia"/>
                <w:color w:val="000000" w:themeColor="text1"/>
                <w:kern w:val="0"/>
                <w:sz w:val="21"/>
                <w:szCs w:val="21"/>
              </w:rPr>
              <w:t>类水平</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CellMar>
            <w:top w:w="0" w:type="dxa"/>
            <w:left w:w="108" w:type="dxa"/>
            <w:bottom w:w="0" w:type="dxa"/>
            <w:right w:w="108" w:type="dxa"/>
          </w:tblCellMar>
        </w:tblPrEx>
        <w:trPr>
          <w:trHeight w:val="397" w:hRule="atLeast"/>
          <w:jc w:val="center"/>
        </w:trPr>
        <w:tc>
          <w:tcPr>
            <w:tcW w:w="201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Q&lt;1</w:t>
            </w:r>
          </w:p>
        </w:tc>
        <w:tc>
          <w:tcPr>
            <w:tcW w:w="1817"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c>
          <w:tcPr>
            <w:tcW w:w="182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CellMar>
            <w:top w:w="0" w:type="dxa"/>
            <w:left w:w="108" w:type="dxa"/>
            <w:bottom w:w="0" w:type="dxa"/>
            <w:right w:w="108" w:type="dxa"/>
          </w:tblCellMar>
        </w:tblPrEx>
        <w:trPr>
          <w:trHeight w:val="397" w:hRule="atLeast"/>
          <w:jc w:val="center"/>
        </w:trPr>
        <w:tc>
          <w:tcPr>
            <w:tcW w:w="201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1≤Q&lt;10</w:t>
            </w:r>
          </w:p>
        </w:tc>
        <w:tc>
          <w:tcPr>
            <w:tcW w:w="1817"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82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CellMar>
            <w:top w:w="0" w:type="dxa"/>
            <w:left w:w="108" w:type="dxa"/>
            <w:bottom w:w="0" w:type="dxa"/>
            <w:right w:w="108" w:type="dxa"/>
          </w:tblCellMar>
        </w:tblPrEx>
        <w:trPr>
          <w:trHeight w:val="397" w:hRule="atLeast"/>
          <w:jc w:val="center"/>
        </w:trPr>
        <w:tc>
          <w:tcPr>
            <w:tcW w:w="201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10≤Q&lt;100</w:t>
            </w:r>
          </w:p>
        </w:tc>
        <w:tc>
          <w:tcPr>
            <w:tcW w:w="1817"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82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CellMar>
            <w:top w:w="0" w:type="dxa"/>
            <w:left w:w="108" w:type="dxa"/>
            <w:bottom w:w="0" w:type="dxa"/>
            <w:right w:w="108" w:type="dxa"/>
          </w:tblCellMar>
        </w:tblPrEx>
        <w:trPr>
          <w:trHeight w:val="397" w:hRule="atLeast"/>
          <w:jc w:val="center"/>
        </w:trPr>
        <w:tc>
          <w:tcPr>
            <w:tcW w:w="201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Q≥100</w:t>
            </w:r>
          </w:p>
        </w:tc>
        <w:tc>
          <w:tcPr>
            <w:tcW w:w="1817"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c>
          <w:tcPr>
            <w:tcW w:w="182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r>
    </w:tbl>
    <w:p>
      <w:pPr>
        <w:widowControl/>
        <w:snapToGrid w:val="0"/>
        <w:spacing w:beforeLines="50"/>
        <w:ind w:firstLine="0" w:firstLineChars="0"/>
        <w:jc w:val="center"/>
        <w:rPr>
          <w:rFonts w:ascii="Times New Roman" w:hAnsi="Times New Roman" w:cs="Times New Roman" w:eastAsiaTheme="minorEastAsia"/>
          <w:b/>
          <w:bCs/>
          <w:color w:val="000000" w:themeColor="text1"/>
          <w:kern w:val="0"/>
          <w:sz w:val="24"/>
          <w:szCs w:val="24"/>
        </w:rPr>
      </w:pPr>
      <w:r>
        <w:rPr>
          <w:rFonts w:ascii="Times New Roman" w:cs="Times New Roman" w:hAnsiTheme="minorEastAsia" w:eastAsiaTheme="minorEastAsia"/>
          <w:b/>
          <w:bCs/>
          <w:color w:val="000000" w:themeColor="text1"/>
          <w:kern w:val="0"/>
          <w:sz w:val="24"/>
          <w:szCs w:val="24"/>
        </w:rPr>
        <w:t>表</w:t>
      </w:r>
      <w:r>
        <w:rPr>
          <w:rFonts w:ascii="Times New Roman" w:hAnsi="Times New Roman" w:cs="Times New Roman" w:eastAsiaTheme="minorEastAsia"/>
          <w:b/>
          <w:bCs/>
          <w:color w:val="000000" w:themeColor="text1"/>
          <w:kern w:val="0"/>
          <w:sz w:val="24"/>
          <w:szCs w:val="24"/>
        </w:rPr>
        <w:t xml:space="preserve">7.3-2 </w:t>
      </w:r>
      <w:r>
        <w:rPr>
          <w:rFonts w:ascii="Times New Roman" w:cs="Times New Roman" w:hAnsiTheme="minorEastAsia" w:eastAsiaTheme="minorEastAsia"/>
          <w:b/>
          <w:bCs/>
          <w:color w:val="000000" w:themeColor="text1"/>
          <w:kern w:val="0"/>
          <w:sz w:val="24"/>
          <w:szCs w:val="24"/>
        </w:rPr>
        <w:t>类型</w:t>
      </w:r>
      <w:r>
        <w:rPr>
          <w:rFonts w:ascii="Times New Roman" w:hAnsi="Times New Roman" w:cs="Times New Roman" w:eastAsiaTheme="minorEastAsia"/>
          <w:b/>
          <w:bCs/>
          <w:color w:val="000000" w:themeColor="text1"/>
          <w:kern w:val="0"/>
          <w:sz w:val="24"/>
          <w:szCs w:val="24"/>
        </w:rPr>
        <w:t>2</w:t>
      </w:r>
      <w:r>
        <w:rPr>
          <w:rFonts w:ascii="Times New Roman" w:cs="Times New Roman" w:hAnsiTheme="minorEastAsia" w:eastAsiaTheme="minorEastAsia"/>
          <w:b/>
          <w:bCs/>
          <w:color w:val="000000" w:themeColor="text1"/>
          <w:kern w:val="0"/>
          <w:sz w:val="24"/>
          <w:szCs w:val="24"/>
        </w:rPr>
        <w:t>（</w:t>
      </w:r>
      <w:r>
        <w:rPr>
          <w:rFonts w:ascii="Times New Roman" w:hAnsi="Times New Roman" w:cs="Times New Roman" w:eastAsiaTheme="minorEastAsia"/>
          <w:b/>
          <w:bCs/>
          <w:color w:val="000000" w:themeColor="text1"/>
          <w:kern w:val="0"/>
          <w:sz w:val="24"/>
          <w:szCs w:val="24"/>
        </w:rPr>
        <w:t>E2</w:t>
      </w:r>
      <w:r>
        <w:rPr>
          <w:rFonts w:ascii="Times New Roman" w:cs="Times New Roman" w:hAnsiTheme="minorEastAsia" w:eastAsiaTheme="minorEastAsia"/>
          <w:b/>
          <w:bCs/>
          <w:color w:val="000000" w:themeColor="text1"/>
          <w:kern w:val="0"/>
          <w:sz w:val="24"/>
          <w:szCs w:val="24"/>
        </w:rPr>
        <w:t>）企业环境风险分级矩阵</w:t>
      </w:r>
    </w:p>
    <w:tbl>
      <w:tblPr>
        <w:tblStyle w:val="19"/>
        <w:tblW w:w="928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Layout w:type="fixed"/>
        <w:tblCellMar>
          <w:top w:w="0" w:type="dxa"/>
          <w:left w:w="108" w:type="dxa"/>
          <w:bottom w:w="0" w:type="dxa"/>
          <w:right w:w="108" w:type="dxa"/>
        </w:tblCellMar>
      </w:tblPr>
      <w:tblGrid>
        <w:gridCol w:w="2141"/>
        <w:gridCol w:w="1686"/>
        <w:gridCol w:w="1821"/>
        <w:gridCol w:w="1820"/>
        <w:gridCol w:w="1820"/>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141" w:type="dxa"/>
            <w:vMerge w:val="restart"/>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b/>
                <w:bCs/>
                <w:color w:val="000000" w:themeColor="text1"/>
                <w:kern w:val="0"/>
                <w:sz w:val="21"/>
                <w:szCs w:val="21"/>
              </w:rPr>
              <w:t>风险物质最大存在总量与临界量比值（</w:t>
            </w:r>
            <w:r>
              <w:rPr>
                <w:rFonts w:ascii="Times New Roman" w:hAnsi="Times New Roman" w:cs="Times New Roman" w:eastAsiaTheme="minorEastAsia"/>
                <w:b/>
                <w:bCs/>
                <w:color w:val="000000" w:themeColor="text1"/>
                <w:kern w:val="0"/>
                <w:sz w:val="21"/>
                <w:szCs w:val="21"/>
              </w:rPr>
              <w:t>Q</w:t>
            </w:r>
            <w:r>
              <w:rPr>
                <w:rFonts w:ascii="Times New Roman" w:cs="Times New Roman" w:hAnsiTheme="minorEastAsia" w:eastAsiaTheme="minorEastAsia"/>
                <w:b/>
                <w:bCs/>
                <w:color w:val="000000" w:themeColor="text1"/>
                <w:kern w:val="0"/>
                <w:sz w:val="21"/>
                <w:szCs w:val="21"/>
              </w:rPr>
              <w:t>）</w:t>
            </w:r>
          </w:p>
        </w:tc>
        <w:tc>
          <w:tcPr>
            <w:tcW w:w="7147" w:type="dxa"/>
            <w:gridSpan w:val="4"/>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b/>
                <w:bCs/>
                <w:color w:val="000000" w:themeColor="text1"/>
                <w:kern w:val="0"/>
                <w:sz w:val="21"/>
                <w:szCs w:val="21"/>
              </w:rPr>
              <w:t>环境风险及其控制水平（</w:t>
            </w:r>
            <w:r>
              <w:rPr>
                <w:rFonts w:ascii="Times New Roman" w:hAnsi="Times New Roman" w:cs="Times New Roman" w:eastAsiaTheme="minorEastAsia"/>
                <w:b/>
                <w:bCs/>
                <w:color w:val="000000" w:themeColor="text1"/>
                <w:kern w:val="0"/>
                <w:sz w:val="21"/>
                <w:szCs w:val="21"/>
              </w:rPr>
              <w:t>M</w:t>
            </w:r>
            <w:r>
              <w:rPr>
                <w:rFonts w:ascii="Times New Roman" w:cs="Times New Roman" w:hAnsiTheme="minorEastAsia" w:eastAsiaTheme="minorEastAsia"/>
                <w:b/>
                <w:bCs/>
                <w:color w:val="000000" w:themeColor="text1"/>
                <w:kern w:val="0"/>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141" w:type="dxa"/>
            <w:vMerge w:val="continue"/>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p>
        </w:tc>
        <w:tc>
          <w:tcPr>
            <w:tcW w:w="1686"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M1</w:t>
            </w:r>
            <w:r>
              <w:rPr>
                <w:rFonts w:ascii="Times New Roman" w:cs="Times New Roman" w:hAnsiTheme="minorEastAsia" w:eastAsiaTheme="minorEastAsia"/>
                <w:color w:val="000000" w:themeColor="text1"/>
                <w:kern w:val="0"/>
                <w:sz w:val="21"/>
                <w:szCs w:val="21"/>
              </w:rPr>
              <w:t>类水平</w:t>
            </w:r>
          </w:p>
        </w:tc>
        <w:tc>
          <w:tcPr>
            <w:tcW w:w="182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M2</w:t>
            </w:r>
            <w:r>
              <w:rPr>
                <w:rFonts w:ascii="Times New Roman" w:cs="Times New Roman" w:hAnsiTheme="minorEastAsia" w:eastAsiaTheme="minorEastAsia"/>
                <w:color w:val="000000" w:themeColor="text1"/>
                <w:kern w:val="0"/>
                <w:sz w:val="21"/>
                <w:szCs w:val="21"/>
              </w:rPr>
              <w:t>类水平</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M3</w:t>
            </w:r>
            <w:r>
              <w:rPr>
                <w:rFonts w:ascii="Times New Roman" w:cs="Times New Roman" w:hAnsiTheme="minorEastAsia" w:eastAsiaTheme="minorEastAsia"/>
                <w:color w:val="000000" w:themeColor="text1"/>
                <w:kern w:val="0"/>
                <w:sz w:val="21"/>
                <w:szCs w:val="21"/>
              </w:rPr>
              <w:t>类水平</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M4</w:t>
            </w:r>
            <w:r>
              <w:rPr>
                <w:rFonts w:ascii="Times New Roman" w:cs="Times New Roman" w:hAnsiTheme="minorEastAsia" w:eastAsiaTheme="minorEastAsia"/>
                <w:color w:val="000000" w:themeColor="text1"/>
                <w:kern w:val="0"/>
                <w:sz w:val="21"/>
                <w:szCs w:val="21"/>
              </w:rPr>
              <w:t>类水平</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14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Q&lt;1</w:t>
            </w:r>
          </w:p>
        </w:tc>
        <w:tc>
          <w:tcPr>
            <w:tcW w:w="1686"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较小环境风险</w:t>
            </w:r>
          </w:p>
        </w:tc>
        <w:tc>
          <w:tcPr>
            <w:tcW w:w="182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14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1≤Q&lt;10</w:t>
            </w:r>
          </w:p>
        </w:tc>
        <w:tc>
          <w:tcPr>
            <w:tcW w:w="1686"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c>
          <w:tcPr>
            <w:tcW w:w="182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14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10≤Q&lt;100</w:t>
            </w:r>
          </w:p>
        </w:tc>
        <w:tc>
          <w:tcPr>
            <w:tcW w:w="1686"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82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4" w:space="0"/>
          </w:tblBorders>
          <w:tblCellMar>
            <w:top w:w="0" w:type="dxa"/>
            <w:left w:w="108" w:type="dxa"/>
            <w:bottom w:w="0" w:type="dxa"/>
            <w:right w:w="108" w:type="dxa"/>
          </w:tblCellMar>
        </w:tblPrEx>
        <w:trPr>
          <w:trHeight w:val="454" w:hRule="atLeast"/>
          <w:jc w:val="center"/>
        </w:trPr>
        <w:tc>
          <w:tcPr>
            <w:tcW w:w="214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Q≥100</w:t>
            </w:r>
          </w:p>
        </w:tc>
        <w:tc>
          <w:tcPr>
            <w:tcW w:w="1686"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821"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c>
          <w:tcPr>
            <w:tcW w:w="1820"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r>
    </w:tbl>
    <w:p>
      <w:pPr>
        <w:widowControl/>
        <w:snapToGrid w:val="0"/>
        <w:spacing w:beforeLines="50"/>
        <w:ind w:firstLine="0" w:firstLineChars="0"/>
        <w:jc w:val="center"/>
        <w:rPr>
          <w:rFonts w:ascii="Times New Roman" w:hAnsi="Times New Roman" w:cs="Times New Roman" w:eastAsiaTheme="minorEastAsia"/>
          <w:b/>
          <w:bCs/>
          <w:color w:val="000000" w:themeColor="text1"/>
          <w:kern w:val="0"/>
          <w:sz w:val="24"/>
          <w:szCs w:val="24"/>
        </w:rPr>
      </w:pPr>
      <w:r>
        <w:rPr>
          <w:rFonts w:ascii="Times New Roman" w:cs="Times New Roman" w:hAnsiTheme="minorEastAsia" w:eastAsiaTheme="minorEastAsia"/>
          <w:b/>
          <w:bCs/>
          <w:color w:val="000000" w:themeColor="text1"/>
          <w:kern w:val="0"/>
          <w:sz w:val="24"/>
          <w:szCs w:val="24"/>
        </w:rPr>
        <w:t>表</w:t>
      </w:r>
      <w:r>
        <w:rPr>
          <w:rFonts w:ascii="Times New Roman" w:hAnsi="Times New Roman" w:cs="Times New Roman" w:eastAsiaTheme="minorEastAsia"/>
          <w:b/>
          <w:bCs/>
          <w:color w:val="000000" w:themeColor="text1"/>
          <w:kern w:val="0"/>
          <w:sz w:val="24"/>
          <w:szCs w:val="24"/>
        </w:rPr>
        <w:t xml:space="preserve">7.3-3 </w:t>
      </w:r>
      <w:r>
        <w:rPr>
          <w:rFonts w:ascii="Times New Roman" w:cs="Times New Roman" w:hAnsiTheme="minorEastAsia" w:eastAsiaTheme="minorEastAsia"/>
          <w:b/>
          <w:bCs/>
          <w:color w:val="000000" w:themeColor="text1"/>
          <w:kern w:val="0"/>
          <w:sz w:val="24"/>
          <w:szCs w:val="24"/>
        </w:rPr>
        <w:t>类型</w:t>
      </w:r>
      <w:r>
        <w:rPr>
          <w:rFonts w:ascii="Times New Roman" w:hAnsi="Times New Roman" w:cs="Times New Roman" w:eastAsiaTheme="minorEastAsia"/>
          <w:b/>
          <w:bCs/>
          <w:color w:val="000000" w:themeColor="text1"/>
          <w:kern w:val="0"/>
          <w:sz w:val="24"/>
          <w:szCs w:val="24"/>
        </w:rPr>
        <w:t>3</w:t>
      </w:r>
      <w:r>
        <w:rPr>
          <w:rFonts w:ascii="Times New Roman" w:cs="Times New Roman" w:hAnsiTheme="minorEastAsia" w:eastAsiaTheme="minorEastAsia"/>
          <w:b/>
          <w:bCs/>
          <w:color w:val="000000" w:themeColor="text1"/>
          <w:kern w:val="0"/>
          <w:sz w:val="24"/>
          <w:szCs w:val="24"/>
        </w:rPr>
        <w:t>（</w:t>
      </w:r>
      <w:r>
        <w:rPr>
          <w:rFonts w:ascii="Times New Roman" w:hAnsi="Times New Roman" w:cs="Times New Roman" w:eastAsiaTheme="minorEastAsia"/>
          <w:b/>
          <w:bCs/>
          <w:color w:val="000000" w:themeColor="text1"/>
          <w:kern w:val="0"/>
          <w:sz w:val="24"/>
          <w:szCs w:val="24"/>
        </w:rPr>
        <w:t>E3</w:t>
      </w:r>
      <w:r>
        <w:rPr>
          <w:rFonts w:ascii="Times New Roman" w:cs="Times New Roman" w:hAnsiTheme="minorEastAsia" w:eastAsiaTheme="minorEastAsia"/>
          <w:b/>
          <w:bCs/>
          <w:color w:val="000000" w:themeColor="text1"/>
          <w:kern w:val="0"/>
          <w:sz w:val="24"/>
          <w:szCs w:val="24"/>
        </w:rPr>
        <w:t>）企业环境风险分级矩阵</w:t>
      </w:r>
    </w:p>
    <w:tbl>
      <w:tblPr>
        <w:tblStyle w:val="19"/>
        <w:tblW w:w="9288" w:type="dxa"/>
        <w:jc w:val="center"/>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Layout w:type="fixed"/>
        <w:tblCellMar>
          <w:top w:w="0" w:type="dxa"/>
          <w:left w:w="108" w:type="dxa"/>
          <w:bottom w:w="0" w:type="dxa"/>
          <w:right w:w="108" w:type="dxa"/>
        </w:tblCellMar>
      </w:tblPr>
      <w:tblGrid>
        <w:gridCol w:w="2129"/>
        <w:gridCol w:w="1789"/>
        <w:gridCol w:w="1789"/>
        <w:gridCol w:w="1789"/>
        <w:gridCol w:w="1792"/>
      </w:tblGrid>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CellMar>
            <w:top w:w="0" w:type="dxa"/>
            <w:left w:w="108" w:type="dxa"/>
            <w:bottom w:w="0" w:type="dxa"/>
            <w:right w:w="108" w:type="dxa"/>
          </w:tblCellMar>
        </w:tblPrEx>
        <w:trPr>
          <w:trHeight w:val="397" w:hRule="atLeast"/>
          <w:jc w:val="center"/>
        </w:trPr>
        <w:tc>
          <w:tcPr>
            <w:tcW w:w="2129" w:type="dxa"/>
            <w:vMerge w:val="restart"/>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b/>
                <w:bCs/>
                <w:color w:val="000000" w:themeColor="text1"/>
                <w:kern w:val="0"/>
                <w:sz w:val="21"/>
                <w:szCs w:val="21"/>
              </w:rPr>
              <w:t>风险物质最大存在总量与临界量比值（</w:t>
            </w:r>
            <w:r>
              <w:rPr>
                <w:rFonts w:ascii="Times New Roman" w:hAnsi="Times New Roman" w:cs="Times New Roman" w:eastAsiaTheme="minorEastAsia"/>
                <w:b/>
                <w:bCs/>
                <w:color w:val="000000" w:themeColor="text1"/>
                <w:kern w:val="0"/>
                <w:sz w:val="21"/>
                <w:szCs w:val="21"/>
              </w:rPr>
              <w:t>Q</w:t>
            </w:r>
            <w:r>
              <w:rPr>
                <w:rFonts w:ascii="Times New Roman" w:cs="Times New Roman" w:hAnsiTheme="minorEastAsia" w:eastAsiaTheme="minorEastAsia"/>
                <w:b/>
                <w:bCs/>
                <w:color w:val="000000" w:themeColor="text1"/>
                <w:kern w:val="0"/>
                <w:sz w:val="21"/>
                <w:szCs w:val="21"/>
              </w:rPr>
              <w:t>）</w:t>
            </w:r>
          </w:p>
        </w:tc>
        <w:tc>
          <w:tcPr>
            <w:tcW w:w="7159" w:type="dxa"/>
            <w:gridSpan w:val="4"/>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b/>
                <w:bCs/>
                <w:color w:val="000000" w:themeColor="text1"/>
                <w:kern w:val="0"/>
                <w:sz w:val="21"/>
                <w:szCs w:val="21"/>
              </w:rPr>
            </w:pPr>
            <w:r>
              <w:rPr>
                <w:rFonts w:ascii="Times New Roman" w:cs="Times New Roman" w:hAnsiTheme="minorEastAsia" w:eastAsiaTheme="minorEastAsia"/>
                <w:b/>
                <w:bCs/>
                <w:color w:val="000000" w:themeColor="text1"/>
                <w:kern w:val="0"/>
                <w:sz w:val="21"/>
                <w:szCs w:val="21"/>
              </w:rPr>
              <w:t>环境风险及其控制水平（</w:t>
            </w:r>
            <w:r>
              <w:rPr>
                <w:rFonts w:ascii="Times New Roman" w:hAnsi="Times New Roman" w:cs="Times New Roman" w:eastAsiaTheme="minorEastAsia"/>
                <w:b/>
                <w:bCs/>
                <w:color w:val="000000" w:themeColor="text1"/>
                <w:kern w:val="0"/>
                <w:sz w:val="21"/>
                <w:szCs w:val="21"/>
              </w:rPr>
              <w:t>M</w:t>
            </w:r>
            <w:r>
              <w:rPr>
                <w:rFonts w:ascii="Times New Roman" w:cs="Times New Roman" w:hAnsiTheme="minorEastAsia" w:eastAsiaTheme="minorEastAsia"/>
                <w:b/>
                <w:bCs/>
                <w:color w:val="000000" w:themeColor="text1"/>
                <w:kern w:val="0"/>
                <w:sz w:val="21"/>
                <w:szCs w:val="21"/>
              </w:rPr>
              <w:t>）</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CellMar>
            <w:top w:w="0" w:type="dxa"/>
            <w:left w:w="108" w:type="dxa"/>
            <w:bottom w:w="0" w:type="dxa"/>
            <w:right w:w="108" w:type="dxa"/>
          </w:tblCellMar>
        </w:tblPrEx>
        <w:trPr>
          <w:trHeight w:val="397" w:hRule="atLeast"/>
          <w:jc w:val="center"/>
        </w:trPr>
        <w:tc>
          <w:tcPr>
            <w:tcW w:w="2129" w:type="dxa"/>
            <w:vMerge w:val="continue"/>
            <w:tcBorders>
              <w:tl2br w:val="nil"/>
              <w:tr2bl w:val="nil"/>
            </w:tcBorders>
            <w:vAlign w:val="center"/>
          </w:tcPr>
          <w:p>
            <w:pPr>
              <w:widowControl/>
              <w:spacing w:line="240" w:lineRule="auto"/>
              <w:ind w:firstLine="0" w:firstLineChars="0"/>
              <w:rPr>
                <w:rFonts w:ascii="Times New Roman" w:hAnsi="Times New Roman" w:cs="Times New Roman" w:eastAsiaTheme="minorEastAsia"/>
                <w:color w:val="000000" w:themeColor="text1"/>
                <w:kern w:val="0"/>
                <w:sz w:val="21"/>
                <w:szCs w:val="21"/>
              </w:rPr>
            </w:pP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M1</w:t>
            </w:r>
            <w:r>
              <w:rPr>
                <w:rFonts w:ascii="Times New Roman" w:cs="Times New Roman" w:hAnsiTheme="minorEastAsia" w:eastAsiaTheme="minorEastAsia"/>
                <w:color w:val="000000" w:themeColor="text1"/>
                <w:kern w:val="0"/>
                <w:sz w:val="21"/>
                <w:szCs w:val="21"/>
              </w:rPr>
              <w:t>类水平</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M2</w:t>
            </w:r>
            <w:r>
              <w:rPr>
                <w:rFonts w:ascii="Times New Roman" w:cs="Times New Roman" w:hAnsiTheme="minorEastAsia" w:eastAsiaTheme="minorEastAsia"/>
                <w:color w:val="000000" w:themeColor="text1"/>
                <w:kern w:val="0"/>
                <w:sz w:val="21"/>
                <w:szCs w:val="21"/>
              </w:rPr>
              <w:t>类水平</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M3</w:t>
            </w:r>
            <w:r>
              <w:rPr>
                <w:rFonts w:ascii="Times New Roman" w:cs="Times New Roman" w:hAnsiTheme="minorEastAsia" w:eastAsiaTheme="minorEastAsia"/>
                <w:color w:val="000000" w:themeColor="text1"/>
                <w:kern w:val="0"/>
                <w:sz w:val="21"/>
                <w:szCs w:val="21"/>
              </w:rPr>
              <w:t>类水平</w:t>
            </w:r>
          </w:p>
        </w:tc>
        <w:tc>
          <w:tcPr>
            <w:tcW w:w="1792"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M4</w:t>
            </w:r>
            <w:r>
              <w:rPr>
                <w:rFonts w:ascii="Times New Roman" w:cs="Times New Roman" w:hAnsiTheme="minorEastAsia" w:eastAsiaTheme="minorEastAsia"/>
                <w:color w:val="000000" w:themeColor="text1"/>
                <w:kern w:val="0"/>
                <w:sz w:val="21"/>
                <w:szCs w:val="21"/>
              </w:rPr>
              <w:t>类水平</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CellMar>
            <w:top w:w="0" w:type="dxa"/>
            <w:left w:w="108" w:type="dxa"/>
            <w:bottom w:w="0" w:type="dxa"/>
            <w:right w:w="108" w:type="dxa"/>
          </w:tblCellMar>
        </w:tblPrEx>
        <w:trPr>
          <w:trHeight w:val="397" w:hRule="atLeast"/>
          <w:jc w:val="center"/>
        </w:trPr>
        <w:tc>
          <w:tcPr>
            <w:tcW w:w="212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Q&lt;1</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较小环境风险</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较小环境风险</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c>
          <w:tcPr>
            <w:tcW w:w="1792"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CellMar>
            <w:top w:w="0" w:type="dxa"/>
            <w:left w:w="108" w:type="dxa"/>
            <w:bottom w:w="0" w:type="dxa"/>
            <w:right w:w="108" w:type="dxa"/>
          </w:tblCellMar>
        </w:tblPrEx>
        <w:trPr>
          <w:trHeight w:val="397" w:hRule="atLeast"/>
          <w:jc w:val="center"/>
        </w:trPr>
        <w:tc>
          <w:tcPr>
            <w:tcW w:w="212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1≤Q&lt;10</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792"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CellMar>
            <w:top w:w="0" w:type="dxa"/>
            <w:left w:w="108" w:type="dxa"/>
            <w:bottom w:w="0" w:type="dxa"/>
            <w:right w:w="108" w:type="dxa"/>
          </w:tblCellMar>
        </w:tblPrEx>
        <w:trPr>
          <w:trHeight w:val="397" w:hRule="atLeast"/>
          <w:jc w:val="center"/>
        </w:trPr>
        <w:tc>
          <w:tcPr>
            <w:tcW w:w="212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10≤Q&lt;100</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一般环境风险</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792"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r>
      <w:tr>
        <w:tblPrEx>
          <w:tblBorders>
            <w:top w:val="single" w:color="000000" w:sz="12" w:space="0"/>
            <w:left w:val="single" w:color="000000" w:sz="12" w:space="0"/>
            <w:bottom w:val="single" w:color="000000" w:sz="12" w:space="0"/>
            <w:right w:val="single" w:color="000000" w:sz="12" w:space="0"/>
            <w:insideH w:val="single" w:color="000000" w:sz="4" w:space="0"/>
            <w:insideV w:val="single" w:color="000000" w:sz="6" w:space="0"/>
          </w:tblBorders>
          <w:tblCellMar>
            <w:top w:w="0" w:type="dxa"/>
            <w:left w:w="108" w:type="dxa"/>
            <w:bottom w:w="0" w:type="dxa"/>
            <w:right w:w="108" w:type="dxa"/>
          </w:tblCellMar>
        </w:tblPrEx>
        <w:trPr>
          <w:trHeight w:val="397" w:hRule="atLeast"/>
          <w:jc w:val="center"/>
        </w:trPr>
        <w:tc>
          <w:tcPr>
            <w:tcW w:w="212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hAnsi="Times New Roman" w:cs="Times New Roman" w:eastAsiaTheme="minorEastAsia"/>
                <w:color w:val="000000" w:themeColor="text1"/>
                <w:kern w:val="0"/>
                <w:sz w:val="21"/>
                <w:szCs w:val="21"/>
              </w:rPr>
              <w:t>Q≥100</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较大环境风险</w:t>
            </w:r>
          </w:p>
        </w:tc>
        <w:tc>
          <w:tcPr>
            <w:tcW w:w="1789"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c>
          <w:tcPr>
            <w:tcW w:w="1792" w:type="dxa"/>
            <w:tcBorders>
              <w:tl2br w:val="nil"/>
              <w:tr2bl w:val="nil"/>
            </w:tcBorders>
            <w:vAlign w:val="center"/>
          </w:tcPr>
          <w:p>
            <w:pPr>
              <w:widowControl/>
              <w:spacing w:line="240" w:lineRule="auto"/>
              <w:ind w:firstLine="0" w:firstLineChars="0"/>
              <w:jc w:val="center"/>
              <w:rPr>
                <w:rFonts w:ascii="Times New Roman" w:hAnsi="Times New Roman" w:cs="Times New Roman" w:eastAsiaTheme="minorEastAsia"/>
                <w:color w:val="000000" w:themeColor="text1"/>
                <w:kern w:val="0"/>
                <w:sz w:val="21"/>
                <w:szCs w:val="21"/>
              </w:rPr>
            </w:pPr>
            <w:r>
              <w:rPr>
                <w:rFonts w:ascii="Times New Roman" w:cs="Times New Roman" w:hAnsiTheme="minorEastAsia" w:eastAsiaTheme="minorEastAsia"/>
                <w:color w:val="000000" w:themeColor="text1"/>
                <w:kern w:val="0"/>
                <w:sz w:val="21"/>
                <w:szCs w:val="21"/>
              </w:rPr>
              <w:t>重大环境风险</w:t>
            </w:r>
          </w:p>
        </w:tc>
      </w:tr>
    </w:tbl>
    <w:p>
      <w:pPr>
        <w:ind w:firstLine="560"/>
        <w:rPr>
          <w:rFonts w:ascii="Times New Roman" w:hAnsi="Times New Roman" w:cs="Times New Roman" w:eastAsiaTheme="minorEastAsia"/>
          <w:color w:val="000000" w:themeColor="text1"/>
        </w:rPr>
      </w:pPr>
      <w:bookmarkStart w:id="245" w:name="_Toc13086"/>
      <w:bookmarkStart w:id="246" w:name="_Toc20563"/>
      <w:bookmarkStart w:id="247" w:name="_Toc18683"/>
      <w:r>
        <w:rPr>
          <w:rFonts w:ascii="Times New Roman" w:cs="Times New Roman" w:hAnsiTheme="minorEastAsia" w:eastAsiaTheme="minorEastAsia"/>
          <w:color w:val="000000" w:themeColor="text1"/>
        </w:rPr>
        <w:t>本油库存在危险化学品</w:t>
      </w:r>
      <w:r>
        <w:rPr>
          <w:rFonts w:ascii="Times New Roman" w:hAnsi="Times New Roman" w:cs="Times New Roman" w:eastAsiaTheme="minorEastAsia"/>
          <w:color w:val="000000" w:themeColor="text1"/>
        </w:rPr>
        <w:t>Q=0.003&lt;1</w:t>
      </w:r>
      <w:r>
        <w:rPr>
          <w:rFonts w:ascii="Times New Roman" w:cs="Times New Roman" w:hAnsiTheme="minorEastAsia" w:eastAsiaTheme="minorEastAsia"/>
          <w:color w:val="000000" w:themeColor="text1"/>
        </w:rPr>
        <w:t>，工艺过程与风险控制水平为</w:t>
      </w:r>
      <w:r>
        <w:rPr>
          <w:rFonts w:ascii="Times New Roman" w:hAnsi="Times New Roman" w:cs="Times New Roman" w:eastAsiaTheme="minorEastAsia"/>
          <w:color w:val="000000" w:themeColor="text1"/>
        </w:rPr>
        <w:t>M1</w:t>
      </w:r>
      <w:r>
        <w:rPr>
          <w:rFonts w:ascii="Times New Roman" w:cs="Times New Roman" w:hAnsiTheme="minorEastAsia" w:eastAsiaTheme="minorEastAsia"/>
          <w:color w:val="000000" w:themeColor="text1"/>
        </w:rPr>
        <w:t>类，环境风险受体为类型</w:t>
      </w:r>
      <w:r>
        <w:rPr>
          <w:rFonts w:ascii="Times New Roman" w:hAnsi="Times New Roman" w:cs="Times New Roman" w:eastAsiaTheme="minorEastAsia"/>
          <w:color w:val="000000" w:themeColor="text1"/>
        </w:rPr>
        <w:t>1</w:t>
      </w:r>
      <w:r>
        <w:rPr>
          <w:rFonts w:ascii="Times New Roman" w:cs="Times New Roman" w:hAnsiTheme="minorEastAsia" w:eastAsiaTheme="minorEastAsia"/>
          <w:color w:val="000000" w:themeColor="text1"/>
        </w:rPr>
        <w:t>。因此，</w:t>
      </w:r>
      <w:r>
        <w:rPr>
          <w:rFonts w:hint="eastAsia" w:ascii="Times New Roman" w:cs="Times New Roman" w:hAnsiTheme="minorEastAsia" w:eastAsiaTheme="minorEastAsia"/>
          <w:color w:val="000000" w:themeColor="text1"/>
          <w:szCs w:val="28"/>
          <w:lang w:eastAsia="zh-CN"/>
        </w:rPr>
        <w:t>秦汉新城大邦汽修厂</w:t>
      </w:r>
      <w:r>
        <w:rPr>
          <w:rFonts w:ascii="Times New Roman" w:cs="Times New Roman" w:hAnsiTheme="minorEastAsia" w:eastAsiaTheme="minorEastAsia"/>
          <w:color w:val="000000" w:themeColor="text1"/>
        </w:rPr>
        <w:t>环境风险等级为</w:t>
      </w:r>
      <w:r>
        <w:rPr>
          <w:rFonts w:ascii="Times New Roman" w:hAnsi="Times New Roman" w:cs="Times New Roman" w:eastAsiaTheme="minorEastAsia"/>
          <w:color w:val="000000" w:themeColor="text1"/>
        </w:rPr>
        <w:t>“</w:t>
      </w:r>
      <w:r>
        <w:rPr>
          <w:rFonts w:ascii="Times New Roman" w:cs="Times New Roman" w:hAnsiTheme="minorEastAsia" w:eastAsiaTheme="minorEastAsia"/>
          <w:color w:val="000000" w:themeColor="text1"/>
        </w:rPr>
        <w:t>一般环境风险</w:t>
      </w:r>
      <w:r>
        <w:rPr>
          <w:rFonts w:ascii="Times New Roman" w:hAnsi="Times New Roman" w:cs="Times New Roman" w:eastAsiaTheme="minorEastAsia"/>
          <w:color w:val="000000" w:themeColor="text1"/>
        </w:rPr>
        <w:t>”</w:t>
      </w:r>
      <w:r>
        <w:rPr>
          <w:rFonts w:ascii="Times New Roman" w:cs="Times New Roman" w:hAnsiTheme="minorEastAsia" w:eastAsiaTheme="minorEastAsia"/>
          <w:color w:val="000000" w:themeColor="text1"/>
        </w:rPr>
        <w:t>，可表示为</w:t>
      </w:r>
      <w:r>
        <w:rPr>
          <w:rFonts w:ascii="Times New Roman" w:hAnsi="Times New Roman" w:cs="Times New Roman" w:eastAsiaTheme="minorEastAsia"/>
          <w:color w:val="000000" w:themeColor="text1"/>
        </w:rPr>
        <w:t>“</w:t>
      </w:r>
      <w:r>
        <w:rPr>
          <w:rFonts w:ascii="Times New Roman" w:cs="Times New Roman" w:hAnsiTheme="minorEastAsia" w:eastAsiaTheme="minorEastAsia"/>
          <w:color w:val="000000" w:themeColor="text1"/>
        </w:rPr>
        <w:t>一般环境风险（</w:t>
      </w:r>
      <w:r>
        <w:rPr>
          <w:rFonts w:ascii="Times New Roman" w:hAnsi="Times New Roman" w:cs="Times New Roman" w:eastAsiaTheme="minorEastAsia"/>
          <w:color w:val="000000" w:themeColor="text1"/>
        </w:rPr>
        <w:t>QM1 E1</w:t>
      </w:r>
      <w:r>
        <w:rPr>
          <w:rFonts w:ascii="Times New Roman" w:cs="Times New Roman" w:hAnsiTheme="minorEastAsia" w:eastAsiaTheme="minorEastAsia"/>
          <w:color w:val="000000" w:themeColor="text1"/>
        </w:rPr>
        <w:t>）</w:t>
      </w:r>
      <w:r>
        <w:rPr>
          <w:rFonts w:ascii="Times New Roman" w:hAnsi="Times New Roman" w:cs="Times New Roman" w:eastAsiaTheme="minorEastAsia"/>
          <w:color w:val="000000" w:themeColor="text1"/>
        </w:rPr>
        <w:t>”</w:t>
      </w:r>
      <w:r>
        <w:rPr>
          <w:rFonts w:ascii="Times New Roman" w:cs="Times New Roman" w:hAnsiTheme="minorEastAsia" w:eastAsiaTheme="minorEastAsia"/>
          <w:color w:val="000000" w:themeColor="text1"/>
        </w:rPr>
        <w:t>。</w:t>
      </w:r>
      <w:bookmarkEnd w:id="245"/>
      <w:bookmarkEnd w:id="246"/>
      <w:bookmarkEnd w:id="247"/>
    </w:p>
    <w:sectPr>
      <w:pgSz w:w="11906" w:h="16838"/>
      <w:pgMar w:top="1417" w:right="1417" w:bottom="1417" w:left="1417" w:header="851" w:footer="992" w:gutter="0"/>
      <w:pgNumType w:fmt="decimal"/>
      <w:cols w:space="0" w:num="1"/>
      <w:docGrid w:type="lines" w:linePitch="389"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560"/>
      </w:pPr>
      <w:r>
        <w:separator/>
      </w:r>
    </w:p>
  </w:endnote>
  <w:endnote w:type="continuationSeparator" w:id="1">
    <w:p>
      <w:pPr>
        <w:spacing w:line="240" w:lineRule="auto"/>
        <w:ind w:firstLine="56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altName w:val="仿宋"/>
    <w:panose1 w:val="00000000000000000000"/>
    <w:charset w:val="86"/>
    <w:family w:val="modern"/>
    <w:pitch w:val="default"/>
    <w:sig w:usb0="00000000" w:usb1="00000000" w:usb2="00000016" w:usb3="00000000" w:csb0="00040001" w:csb1="00000000"/>
  </w:font>
  <w:font w:name="仿宋">
    <w:panose1 w:val="02010609060101010101"/>
    <w:charset w:val="86"/>
    <w:family w:val="modern"/>
    <w:pitch w:val="default"/>
    <w:sig w:usb0="800002BF" w:usb1="38CF7CFA" w:usb2="00000016" w:usb3="00000000" w:csb0="00040001" w:csb1="00000000"/>
  </w:font>
  <w:font w:name="Consolas">
    <w:panose1 w:val="020B06090202040A0204"/>
    <w:charset w:val="00"/>
    <w:family w:val="auto"/>
    <w:pitch w:val="default"/>
    <w:sig w:usb0="E10002FF" w:usb1="4000FCFF" w:usb2="00000009" w:usb3="00000000" w:csb0="6000019F" w:csb1="DFD70000"/>
  </w:font>
  <w:font w:name="楷体_GB2312">
    <w:altName w:val="楷体"/>
    <w:panose1 w:val="00000000000000000000"/>
    <w:charset w:val="86"/>
    <w:family w:val="decorative"/>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479"/>
        <w:tab w:val="clear" w:pos="4153"/>
      </w:tabs>
      <w:spacing w:before="120" w:after="120"/>
      <w:ind w:firstLine="360"/>
    </w:pPr>
    <w:r>
      <w:rPr>
        <w:rFonts w:hint="eastAsia"/>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ind w:firstLine="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479"/>
        <w:tab w:val="clear" w:pos="4153"/>
      </w:tabs>
      <w:spacing w:before="120" w:after="120"/>
      <w:ind w:firstLine="360"/>
    </w:pPr>
    <w:r>
      <w:rPr>
        <w:rFonts w:hint="eastAsia"/>
      </w:rPr>
      <w:tab/>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2"/>
      <w:tabs>
        <w:tab w:val="center" w:pos="4479"/>
        <w:tab w:val="clear" w:pos="4153"/>
      </w:tabs>
      <w:spacing w:before="120" w:after="120"/>
      <w:ind w:firstLine="360"/>
    </w:pPr>
    <w:r>
      <w:pict>
        <v:shape id="文本框 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">
          <v:path/>
          <v:fill on="f" focussize="0,0"/>
          <v:stroke on="f" weight="0.5pt" joinstyle="miter"/>
          <v:imagedata o:title=""/>
          <o:lock v:ext="edit"/>
          <v:textbox inset="0mm,0mm,0mm,0mm" style="mso-fit-shape-to-text:t;">
            <w:txbxContent>
              <w:p>
                <w:pPr>
                  <w:snapToGrid w:val="0"/>
                  <w:ind w:firstLine="420"/>
                  <w:rPr>
                    <w:rFonts w:ascii="Times New Roman" w:hAnsi="Times New Roman" w:eastAsia="仿宋" w:cs="Times New Roman"/>
                    <w:sz w:val="21"/>
                    <w:szCs w:val="21"/>
                  </w:rPr>
                </w:pPr>
                <w:r>
                  <w:rPr>
                    <w:rFonts w:ascii="Times New Roman" w:hAnsi="Times New Roman" w:eastAsia="仿宋" w:cs="Times New Roman"/>
                    <w:sz w:val="21"/>
                    <w:szCs w:val="21"/>
                  </w:rPr>
                  <w:fldChar w:fldCharType="begin"/>
                </w:r>
                <w:r>
                  <w:rPr>
                    <w:rFonts w:ascii="Times New Roman" w:hAnsi="Times New Roman" w:eastAsia="仿宋" w:cs="Times New Roman"/>
                    <w:sz w:val="21"/>
                    <w:szCs w:val="21"/>
                  </w:rPr>
                  <w:instrText xml:space="preserve"> PAGE  \* MERGEFORMAT </w:instrText>
                </w:r>
                <w:r>
                  <w:rPr>
                    <w:rFonts w:ascii="Times New Roman" w:hAnsi="Times New Roman" w:eastAsia="仿宋" w:cs="Times New Roman"/>
                    <w:sz w:val="21"/>
                    <w:szCs w:val="21"/>
                  </w:rPr>
                  <w:fldChar w:fldCharType="separate"/>
                </w:r>
                <w:r>
                  <w:rPr>
                    <w:rFonts w:ascii="Times New Roman" w:hAnsi="Times New Roman" w:eastAsia="仿宋" w:cs="Times New Roman"/>
                    <w:sz w:val="21"/>
                    <w:szCs w:val="21"/>
                  </w:rPr>
                  <w:t>27</w:t>
                </w:r>
                <w:r>
                  <w:rPr>
                    <w:rFonts w:ascii="Times New Roman" w:hAnsi="Times New Roman" w:eastAsia="仿宋" w:cs="Times New Roman"/>
                    <w:sz w:val="21"/>
                    <w:szCs w:val="21"/>
                  </w:rPr>
                  <w:fldChar w:fldCharType="end"/>
                </w:r>
              </w:p>
            </w:txbxContent>
          </v:textbox>
        </v:shape>
      </w:pict>
    </w:r>
    <w:r>
      <w:rPr>
        <w:rFonts w:hint="eastAsia"/>
      </w:rP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ind w:firstLine="560"/>
      </w:pPr>
      <w:r>
        <w:separator/>
      </w:r>
    </w:p>
  </w:footnote>
  <w:footnote w:type="continuationSeparator" w:id="1">
    <w:p>
      <w:pPr>
        <w:spacing w:line="240" w:lineRule="auto"/>
        <w:ind w:firstLine="56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3"/>
      <w:ind w:firstLine="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38F6C48"/>
    <w:multiLevelType w:val="singleLevel"/>
    <w:tmpl w:val="838F6C48"/>
    <w:lvl w:ilvl="0" w:tentative="0">
      <w:start w:val="1"/>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drawingGridVerticalSpacing w:val="195"/>
  <w:displayHorizontalDrawingGridEvery w:val="1"/>
  <w:displayVerticalDrawingGridEvery w:val="1"/>
  <w:noPunctuationKerning w:val="1"/>
  <w:characterSpacingControl w:val="compressPunctuation"/>
  <w:hdrShapeDefaults>
    <o:shapelayout v:ext="edit">
      <o:idmap v:ext="edit" data="3,4"/>
    </o:shapelayout>
  </w:hdrShapeDefaults>
  <w:footnotePr>
    <w:footnote w:id="0"/>
    <w:footnote w:id="1"/>
  </w:footnotePr>
  <w:endnotePr>
    <w:endnote w:id="0"/>
    <w:endnote w:id="1"/>
  </w:endnotePr>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8015C"/>
    <w:rsid w:val="001717CA"/>
    <w:rsid w:val="00172A27"/>
    <w:rsid w:val="00177ACE"/>
    <w:rsid w:val="001A060C"/>
    <w:rsid w:val="001C48FA"/>
    <w:rsid w:val="0034754B"/>
    <w:rsid w:val="00411D1C"/>
    <w:rsid w:val="00467581"/>
    <w:rsid w:val="00471529"/>
    <w:rsid w:val="00486D97"/>
    <w:rsid w:val="004D400B"/>
    <w:rsid w:val="004D7EA8"/>
    <w:rsid w:val="0051368E"/>
    <w:rsid w:val="0055456F"/>
    <w:rsid w:val="0059774D"/>
    <w:rsid w:val="005D17A7"/>
    <w:rsid w:val="00637E5F"/>
    <w:rsid w:val="006B022B"/>
    <w:rsid w:val="008908E0"/>
    <w:rsid w:val="009304E8"/>
    <w:rsid w:val="009F59BA"/>
    <w:rsid w:val="00B047DD"/>
    <w:rsid w:val="00BE72F6"/>
    <w:rsid w:val="00C2513E"/>
    <w:rsid w:val="00C90A36"/>
    <w:rsid w:val="00CF0279"/>
    <w:rsid w:val="00E86265"/>
    <w:rsid w:val="00E919EB"/>
    <w:rsid w:val="00EE68F2"/>
    <w:rsid w:val="00EF5BCE"/>
    <w:rsid w:val="00F6165A"/>
    <w:rsid w:val="01022DAA"/>
    <w:rsid w:val="011C0FA7"/>
    <w:rsid w:val="01471F92"/>
    <w:rsid w:val="014E5719"/>
    <w:rsid w:val="0171738E"/>
    <w:rsid w:val="01880F9F"/>
    <w:rsid w:val="018E27FF"/>
    <w:rsid w:val="01A577E8"/>
    <w:rsid w:val="01B60B20"/>
    <w:rsid w:val="01C31C4D"/>
    <w:rsid w:val="01F4775D"/>
    <w:rsid w:val="01FC59EC"/>
    <w:rsid w:val="022D797E"/>
    <w:rsid w:val="02520461"/>
    <w:rsid w:val="02565B42"/>
    <w:rsid w:val="02707C79"/>
    <w:rsid w:val="0271016D"/>
    <w:rsid w:val="028C77AC"/>
    <w:rsid w:val="02C7076F"/>
    <w:rsid w:val="02D54D4A"/>
    <w:rsid w:val="0328029F"/>
    <w:rsid w:val="03285168"/>
    <w:rsid w:val="0348296F"/>
    <w:rsid w:val="035C3551"/>
    <w:rsid w:val="03645377"/>
    <w:rsid w:val="03647432"/>
    <w:rsid w:val="037A19F3"/>
    <w:rsid w:val="038269B7"/>
    <w:rsid w:val="03934D97"/>
    <w:rsid w:val="03B84F11"/>
    <w:rsid w:val="03C4515A"/>
    <w:rsid w:val="03C45DD2"/>
    <w:rsid w:val="03CB56CC"/>
    <w:rsid w:val="03D91E35"/>
    <w:rsid w:val="03E47E9E"/>
    <w:rsid w:val="03E6240A"/>
    <w:rsid w:val="04053B6C"/>
    <w:rsid w:val="040A7C4B"/>
    <w:rsid w:val="045A5472"/>
    <w:rsid w:val="047C7F7C"/>
    <w:rsid w:val="048F6E09"/>
    <w:rsid w:val="05064112"/>
    <w:rsid w:val="053F2175"/>
    <w:rsid w:val="057F0D9C"/>
    <w:rsid w:val="05A26081"/>
    <w:rsid w:val="05CA6E49"/>
    <w:rsid w:val="063718B2"/>
    <w:rsid w:val="063E6C09"/>
    <w:rsid w:val="06494F4B"/>
    <w:rsid w:val="0665247F"/>
    <w:rsid w:val="067026E5"/>
    <w:rsid w:val="0670714A"/>
    <w:rsid w:val="067B4B8D"/>
    <w:rsid w:val="069A640D"/>
    <w:rsid w:val="06C82C2D"/>
    <w:rsid w:val="06D62773"/>
    <w:rsid w:val="06DB1A34"/>
    <w:rsid w:val="06F168C7"/>
    <w:rsid w:val="072C4235"/>
    <w:rsid w:val="075B7B5C"/>
    <w:rsid w:val="077301E8"/>
    <w:rsid w:val="07772B36"/>
    <w:rsid w:val="07774038"/>
    <w:rsid w:val="07871E24"/>
    <w:rsid w:val="07BE3993"/>
    <w:rsid w:val="07CF0E0C"/>
    <w:rsid w:val="07CF6380"/>
    <w:rsid w:val="07DB510C"/>
    <w:rsid w:val="07F42AF4"/>
    <w:rsid w:val="08003A52"/>
    <w:rsid w:val="080561DE"/>
    <w:rsid w:val="081D7A6F"/>
    <w:rsid w:val="082F3989"/>
    <w:rsid w:val="08952952"/>
    <w:rsid w:val="089C0A81"/>
    <w:rsid w:val="08A55041"/>
    <w:rsid w:val="08D441C4"/>
    <w:rsid w:val="08D72BB7"/>
    <w:rsid w:val="08E63BA9"/>
    <w:rsid w:val="09207A70"/>
    <w:rsid w:val="095E4BDC"/>
    <w:rsid w:val="097B2CF1"/>
    <w:rsid w:val="0998687C"/>
    <w:rsid w:val="09A02866"/>
    <w:rsid w:val="09C17FAB"/>
    <w:rsid w:val="09E72C3C"/>
    <w:rsid w:val="09EA052A"/>
    <w:rsid w:val="09F33CE6"/>
    <w:rsid w:val="09FF0E8E"/>
    <w:rsid w:val="0A093393"/>
    <w:rsid w:val="0AAC2951"/>
    <w:rsid w:val="0AB44FB5"/>
    <w:rsid w:val="0AEB7EE0"/>
    <w:rsid w:val="0B1B06D8"/>
    <w:rsid w:val="0B2F767D"/>
    <w:rsid w:val="0B6F5098"/>
    <w:rsid w:val="0BB821FA"/>
    <w:rsid w:val="0BBB1AFF"/>
    <w:rsid w:val="0BC151E8"/>
    <w:rsid w:val="0BD35164"/>
    <w:rsid w:val="0BD9517A"/>
    <w:rsid w:val="0C190C1C"/>
    <w:rsid w:val="0C27053B"/>
    <w:rsid w:val="0C4677B9"/>
    <w:rsid w:val="0C7D4CD6"/>
    <w:rsid w:val="0C9536A4"/>
    <w:rsid w:val="0CA67BE8"/>
    <w:rsid w:val="0CAA5DB8"/>
    <w:rsid w:val="0CD75673"/>
    <w:rsid w:val="0D525A5E"/>
    <w:rsid w:val="0D547BA0"/>
    <w:rsid w:val="0D7B246B"/>
    <w:rsid w:val="0D7F1AAC"/>
    <w:rsid w:val="0D8A0E25"/>
    <w:rsid w:val="0D900890"/>
    <w:rsid w:val="0D981CFD"/>
    <w:rsid w:val="0D9F6F61"/>
    <w:rsid w:val="0DA95765"/>
    <w:rsid w:val="0DB11E4C"/>
    <w:rsid w:val="0DF53118"/>
    <w:rsid w:val="0E0D74AC"/>
    <w:rsid w:val="0E3141B5"/>
    <w:rsid w:val="0E391353"/>
    <w:rsid w:val="0E4559A2"/>
    <w:rsid w:val="0E5664AD"/>
    <w:rsid w:val="0E855704"/>
    <w:rsid w:val="0EA44909"/>
    <w:rsid w:val="0EA97692"/>
    <w:rsid w:val="0EB07786"/>
    <w:rsid w:val="0EB91720"/>
    <w:rsid w:val="0EC705A6"/>
    <w:rsid w:val="0EC921D6"/>
    <w:rsid w:val="0ED4559A"/>
    <w:rsid w:val="0ED70A14"/>
    <w:rsid w:val="0EFD4959"/>
    <w:rsid w:val="0F2B3A3C"/>
    <w:rsid w:val="0F3E239B"/>
    <w:rsid w:val="0F7B13E0"/>
    <w:rsid w:val="0F7F7E66"/>
    <w:rsid w:val="0F813CF3"/>
    <w:rsid w:val="0F9C13A7"/>
    <w:rsid w:val="0FAC0D36"/>
    <w:rsid w:val="0FFD5AE0"/>
    <w:rsid w:val="10086A34"/>
    <w:rsid w:val="100A6E0D"/>
    <w:rsid w:val="100C4A7F"/>
    <w:rsid w:val="10303B13"/>
    <w:rsid w:val="108D1AE5"/>
    <w:rsid w:val="109F7645"/>
    <w:rsid w:val="10D21F48"/>
    <w:rsid w:val="10DA0176"/>
    <w:rsid w:val="10FF1124"/>
    <w:rsid w:val="110B7642"/>
    <w:rsid w:val="112074D3"/>
    <w:rsid w:val="11313C76"/>
    <w:rsid w:val="116566C3"/>
    <w:rsid w:val="11A8506F"/>
    <w:rsid w:val="11C36567"/>
    <w:rsid w:val="11CB0B08"/>
    <w:rsid w:val="11D11619"/>
    <w:rsid w:val="11E166DF"/>
    <w:rsid w:val="11E57DCF"/>
    <w:rsid w:val="12031DE0"/>
    <w:rsid w:val="12337BFE"/>
    <w:rsid w:val="127D3430"/>
    <w:rsid w:val="12A27D5F"/>
    <w:rsid w:val="12BF7D7D"/>
    <w:rsid w:val="12CA76C8"/>
    <w:rsid w:val="12E75299"/>
    <w:rsid w:val="12E94B94"/>
    <w:rsid w:val="131124A1"/>
    <w:rsid w:val="131378F6"/>
    <w:rsid w:val="132F3A7E"/>
    <w:rsid w:val="139E3345"/>
    <w:rsid w:val="13BB4E4C"/>
    <w:rsid w:val="13C9003C"/>
    <w:rsid w:val="13D2020A"/>
    <w:rsid w:val="141D149F"/>
    <w:rsid w:val="14284085"/>
    <w:rsid w:val="14494F44"/>
    <w:rsid w:val="146C0BE9"/>
    <w:rsid w:val="14895203"/>
    <w:rsid w:val="149C5FF1"/>
    <w:rsid w:val="14D06A0A"/>
    <w:rsid w:val="152B5594"/>
    <w:rsid w:val="152E0ED1"/>
    <w:rsid w:val="153B0FB3"/>
    <w:rsid w:val="15446C11"/>
    <w:rsid w:val="154812A4"/>
    <w:rsid w:val="15493E1B"/>
    <w:rsid w:val="155A4E9D"/>
    <w:rsid w:val="156505A7"/>
    <w:rsid w:val="1579355D"/>
    <w:rsid w:val="15C60BF3"/>
    <w:rsid w:val="15D0428C"/>
    <w:rsid w:val="15D42B8E"/>
    <w:rsid w:val="15DD07B3"/>
    <w:rsid w:val="15F4219B"/>
    <w:rsid w:val="164B686B"/>
    <w:rsid w:val="16707F66"/>
    <w:rsid w:val="167B7084"/>
    <w:rsid w:val="169E302D"/>
    <w:rsid w:val="1703635A"/>
    <w:rsid w:val="172C35F6"/>
    <w:rsid w:val="172E38E2"/>
    <w:rsid w:val="173E55EB"/>
    <w:rsid w:val="174B5906"/>
    <w:rsid w:val="174B5FB3"/>
    <w:rsid w:val="175A50B3"/>
    <w:rsid w:val="176E6034"/>
    <w:rsid w:val="1771179F"/>
    <w:rsid w:val="17B059A2"/>
    <w:rsid w:val="17C850F0"/>
    <w:rsid w:val="18123F3A"/>
    <w:rsid w:val="181E43CF"/>
    <w:rsid w:val="1837475D"/>
    <w:rsid w:val="185F1191"/>
    <w:rsid w:val="18685C78"/>
    <w:rsid w:val="186D7887"/>
    <w:rsid w:val="18781F9A"/>
    <w:rsid w:val="188625BA"/>
    <w:rsid w:val="18B26F50"/>
    <w:rsid w:val="18C27703"/>
    <w:rsid w:val="18D028DE"/>
    <w:rsid w:val="18DD3874"/>
    <w:rsid w:val="18E67685"/>
    <w:rsid w:val="18F712F5"/>
    <w:rsid w:val="18FB1B10"/>
    <w:rsid w:val="1902099F"/>
    <w:rsid w:val="19035142"/>
    <w:rsid w:val="1913528D"/>
    <w:rsid w:val="19211E37"/>
    <w:rsid w:val="192B6BFF"/>
    <w:rsid w:val="192C66C9"/>
    <w:rsid w:val="193E6F6B"/>
    <w:rsid w:val="198A6826"/>
    <w:rsid w:val="1998556B"/>
    <w:rsid w:val="199C6582"/>
    <w:rsid w:val="19C7058B"/>
    <w:rsid w:val="19E168D1"/>
    <w:rsid w:val="1A0D6C33"/>
    <w:rsid w:val="1A3847FC"/>
    <w:rsid w:val="1A596336"/>
    <w:rsid w:val="1A6462DD"/>
    <w:rsid w:val="1A7C0A1D"/>
    <w:rsid w:val="1ADB4CF7"/>
    <w:rsid w:val="1AEF22A7"/>
    <w:rsid w:val="1B0F4A00"/>
    <w:rsid w:val="1B4C708E"/>
    <w:rsid w:val="1B6C08D7"/>
    <w:rsid w:val="1B6C1D15"/>
    <w:rsid w:val="1B723441"/>
    <w:rsid w:val="1BA7571F"/>
    <w:rsid w:val="1BB26310"/>
    <w:rsid w:val="1BD922B7"/>
    <w:rsid w:val="1BE078AB"/>
    <w:rsid w:val="1BFF1466"/>
    <w:rsid w:val="1C07712D"/>
    <w:rsid w:val="1C096139"/>
    <w:rsid w:val="1C0B6A3C"/>
    <w:rsid w:val="1C0B75AE"/>
    <w:rsid w:val="1C3D673D"/>
    <w:rsid w:val="1C557C84"/>
    <w:rsid w:val="1C810166"/>
    <w:rsid w:val="1C931DD2"/>
    <w:rsid w:val="1C9335B4"/>
    <w:rsid w:val="1CAA634F"/>
    <w:rsid w:val="1CF864CF"/>
    <w:rsid w:val="1D201957"/>
    <w:rsid w:val="1D287768"/>
    <w:rsid w:val="1D2A0BF7"/>
    <w:rsid w:val="1D6B1BEB"/>
    <w:rsid w:val="1D9E393E"/>
    <w:rsid w:val="1DC048D2"/>
    <w:rsid w:val="1DD106C9"/>
    <w:rsid w:val="1DE27835"/>
    <w:rsid w:val="1DF405AC"/>
    <w:rsid w:val="1E2A4A1D"/>
    <w:rsid w:val="1E726273"/>
    <w:rsid w:val="1ED848DE"/>
    <w:rsid w:val="1F291A52"/>
    <w:rsid w:val="1F3867CE"/>
    <w:rsid w:val="1F4007EF"/>
    <w:rsid w:val="1F8224ED"/>
    <w:rsid w:val="1F9B1DBC"/>
    <w:rsid w:val="1F9F07F0"/>
    <w:rsid w:val="1FFD09F7"/>
    <w:rsid w:val="20327516"/>
    <w:rsid w:val="20343059"/>
    <w:rsid w:val="20492A83"/>
    <w:rsid w:val="20551C79"/>
    <w:rsid w:val="20567BFD"/>
    <w:rsid w:val="205A4DA1"/>
    <w:rsid w:val="20722B37"/>
    <w:rsid w:val="20B66FC2"/>
    <w:rsid w:val="20FC6CD0"/>
    <w:rsid w:val="211F10FF"/>
    <w:rsid w:val="212810C7"/>
    <w:rsid w:val="216732A4"/>
    <w:rsid w:val="21761788"/>
    <w:rsid w:val="21985E8F"/>
    <w:rsid w:val="21D9238A"/>
    <w:rsid w:val="22030DC9"/>
    <w:rsid w:val="22765B1B"/>
    <w:rsid w:val="22767B69"/>
    <w:rsid w:val="227A4BF1"/>
    <w:rsid w:val="228248B7"/>
    <w:rsid w:val="228621F8"/>
    <w:rsid w:val="229604CC"/>
    <w:rsid w:val="22A14EAE"/>
    <w:rsid w:val="22A34C69"/>
    <w:rsid w:val="22DB1FED"/>
    <w:rsid w:val="22E5565C"/>
    <w:rsid w:val="22E60EA9"/>
    <w:rsid w:val="22F47D5B"/>
    <w:rsid w:val="23065478"/>
    <w:rsid w:val="23504C5F"/>
    <w:rsid w:val="23561CCC"/>
    <w:rsid w:val="23744D98"/>
    <w:rsid w:val="239263BD"/>
    <w:rsid w:val="239A0A6C"/>
    <w:rsid w:val="239B2A30"/>
    <w:rsid w:val="23A26395"/>
    <w:rsid w:val="23B97FED"/>
    <w:rsid w:val="2404692E"/>
    <w:rsid w:val="24061DA4"/>
    <w:rsid w:val="24063D04"/>
    <w:rsid w:val="241744D7"/>
    <w:rsid w:val="242121AE"/>
    <w:rsid w:val="24437003"/>
    <w:rsid w:val="24504A16"/>
    <w:rsid w:val="247154E0"/>
    <w:rsid w:val="24921EF8"/>
    <w:rsid w:val="24961907"/>
    <w:rsid w:val="24A800B3"/>
    <w:rsid w:val="24AD13BC"/>
    <w:rsid w:val="2517006D"/>
    <w:rsid w:val="252F21BC"/>
    <w:rsid w:val="252F4ADF"/>
    <w:rsid w:val="257D28D4"/>
    <w:rsid w:val="2581441E"/>
    <w:rsid w:val="259C7378"/>
    <w:rsid w:val="25AD1532"/>
    <w:rsid w:val="25F45B93"/>
    <w:rsid w:val="261A6951"/>
    <w:rsid w:val="26202A5E"/>
    <w:rsid w:val="26231700"/>
    <w:rsid w:val="262F50CF"/>
    <w:rsid w:val="26453F12"/>
    <w:rsid w:val="265014C6"/>
    <w:rsid w:val="26853C24"/>
    <w:rsid w:val="26D81A50"/>
    <w:rsid w:val="26E42180"/>
    <w:rsid w:val="26E571A3"/>
    <w:rsid w:val="27300F97"/>
    <w:rsid w:val="275C4B18"/>
    <w:rsid w:val="276152C2"/>
    <w:rsid w:val="27615EC0"/>
    <w:rsid w:val="2783717A"/>
    <w:rsid w:val="278D4BF6"/>
    <w:rsid w:val="27987F03"/>
    <w:rsid w:val="27A54F4C"/>
    <w:rsid w:val="27C279DC"/>
    <w:rsid w:val="27DC6D09"/>
    <w:rsid w:val="28515D55"/>
    <w:rsid w:val="2855480B"/>
    <w:rsid w:val="287874AE"/>
    <w:rsid w:val="288637CE"/>
    <w:rsid w:val="289D671D"/>
    <w:rsid w:val="29172E35"/>
    <w:rsid w:val="29244ED8"/>
    <w:rsid w:val="294937E3"/>
    <w:rsid w:val="294E4C9C"/>
    <w:rsid w:val="29BA09A4"/>
    <w:rsid w:val="29C32332"/>
    <w:rsid w:val="2A0D5995"/>
    <w:rsid w:val="2A0D6A09"/>
    <w:rsid w:val="2A2001C8"/>
    <w:rsid w:val="2A320D47"/>
    <w:rsid w:val="2A4F573B"/>
    <w:rsid w:val="2A583DC3"/>
    <w:rsid w:val="2A84695A"/>
    <w:rsid w:val="2AC6784B"/>
    <w:rsid w:val="2AC76497"/>
    <w:rsid w:val="2AC9396A"/>
    <w:rsid w:val="2AD67C45"/>
    <w:rsid w:val="2AD73845"/>
    <w:rsid w:val="2B5201CF"/>
    <w:rsid w:val="2B97208C"/>
    <w:rsid w:val="2BC62A1A"/>
    <w:rsid w:val="2BE77523"/>
    <w:rsid w:val="2C0C006E"/>
    <w:rsid w:val="2C0D09F6"/>
    <w:rsid w:val="2C1016DF"/>
    <w:rsid w:val="2C1D28F4"/>
    <w:rsid w:val="2C267E66"/>
    <w:rsid w:val="2C7A0062"/>
    <w:rsid w:val="2C882415"/>
    <w:rsid w:val="2CAD125D"/>
    <w:rsid w:val="2CF50668"/>
    <w:rsid w:val="2D150558"/>
    <w:rsid w:val="2D265BDE"/>
    <w:rsid w:val="2D2E15B2"/>
    <w:rsid w:val="2D9C2016"/>
    <w:rsid w:val="2DF357A7"/>
    <w:rsid w:val="2E035A64"/>
    <w:rsid w:val="2E064FDE"/>
    <w:rsid w:val="2E0D423B"/>
    <w:rsid w:val="2E10006A"/>
    <w:rsid w:val="2E1B1EBA"/>
    <w:rsid w:val="2E273ED7"/>
    <w:rsid w:val="2E391EB4"/>
    <w:rsid w:val="2E3D3AE1"/>
    <w:rsid w:val="2E491400"/>
    <w:rsid w:val="2E5C7BF3"/>
    <w:rsid w:val="2E6C7160"/>
    <w:rsid w:val="2E6E1CC8"/>
    <w:rsid w:val="2EA01CA0"/>
    <w:rsid w:val="2EAE0D31"/>
    <w:rsid w:val="2EE00588"/>
    <w:rsid w:val="2F175F0B"/>
    <w:rsid w:val="2F257925"/>
    <w:rsid w:val="2F587898"/>
    <w:rsid w:val="2F84185B"/>
    <w:rsid w:val="2F9759D7"/>
    <w:rsid w:val="2F9D6904"/>
    <w:rsid w:val="2FC34766"/>
    <w:rsid w:val="2FF04064"/>
    <w:rsid w:val="30017CE1"/>
    <w:rsid w:val="301F149E"/>
    <w:rsid w:val="3026125E"/>
    <w:rsid w:val="304D70E5"/>
    <w:rsid w:val="30662DA7"/>
    <w:rsid w:val="30951FC9"/>
    <w:rsid w:val="30A82CC3"/>
    <w:rsid w:val="30B264C5"/>
    <w:rsid w:val="30C6741C"/>
    <w:rsid w:val="30EC17F3"/>
    <w:rsid w:val="31113C57"/>
    <w:rsid w:val="312518EC"/>
    <w:rsid w:val="312939EA"/>
    <w:rsid w:val="312A78CA"/>
    <w:rsid w:val="31310D17"/>
    <w:rsid w:val="31477C81"/>
    <w:rsid w:val="317376F7"/>
    <w:rsid w:val="317618E8"/>
    <w:rsid w:val="319E02ED"/>
    <w:rsid w:val="31A1474B"/>
    <w:rsid w:val="31A7497A"/>
    <w:rsid w:val="31DA6F5F"/>
    <w:rsid w:val="31F51116"/>
    <w:rsid w:val="323C1BBC"/>
    <w:rsid w:val="3243626C"/>
    <w:rsid w:val="3247526D"/>
    <w:rsid w:val="324F4F36"/>
    <w:rsid w:val="327A3B09"/>
    <w:rsid w:val="328F5910"/>
    <w:rsid w:val="32A17D34"/>
    <w:rsid w:val="32A32E6B"/>
    <w:rsid w:val="32A40B63"/>
    <w:rsid w:val="32B667A9"/>
    <w:rsid w:val="32CA174B"/>
    <w:rsid w:val="32CF4F40"/>
    <w:rsid w:val="32F85180"/>
    <w:rsid w:val="32FE4F2E"/>
    <w:rsid w:val="3303160B"/>
    <w:rsid w:val="33077203"/>
    <w:rsid w:val="334A3405"/>
    <w:rsid w:val="334F616D"/>
    <w:rsid w:val="338F3959"/>
    <w:rsid w:val="339C2039"/>
    <w:rsid w:val="33A73281"/>
    <w:rsid w:val="33AA1794"/>
    <w:rsid w:val="33B3531E"/>
    <w:rsid w:val="33C63545"/>
    <w:rsid w:val="33E14DDC"/>
    <w:rsid w:val="33FB012E"/>
    <w:rsid w:val="33FD5A39"/>
    <w:rsid w:val="3430655A"/>
    <w:rsid w:val="34455B7C"/>
    <w:rsid w:val="34675044"/>
    <w:rsid w:val="34CA59F6"/>
    <w:rsid w:val="34DE73DE"/>
    <w:rsid w:val="34F33502"/>
    <w:rsid w:val="34F758B5"/>
    <w:rsid w:val="3505298E"/>
    <w:rsid w:val="35586964"/>
    <w:rsid w:val="35822D50"/>
    <w:rsid w:val="358648BA"/>
    <w:rsid w:val="35AA2CDC"/>
    <w:rsid w:val="35BE0015"/>
    <w:rsid w:val="3613773D"/>
    <w:rsid w:val="362C50DC"/>
    <w:rsid w:val="363A2082"/>
    <w:rsid w:val="363B597B"/>
    <w:rsid w:val="363D1430"/>
    <w:rsid w:val="364C4C6B"/>
    <w:rsid w:val="36737AAC"/>
    <w:rsid w:val="367C1F3A"/>
    <w:rsid w:val="369356BB"/>
    <w:rsid w:val="369C5795"/>
    <w:rsid w:val="36E2447C"/>
    <w:rsid w:val="36E4308A"/>
    <w:rsid w:val="36E878FE"/>
    <w:rsid w:val="3704256F"/>
    <w:rsid w:val="371B68FB"/>
    <w:rsid w:val="37286108"/>
    <w:rsid w:val="37311E27"/>
    <w:rsid w:val="374F6A6C"/>
    <w:rsid w:val="37830527"/>
    <w:rsid w:val="37883AFC"/>
    <w:rsid w:val="38207C83"/>
    <w:rsid w:val="38290EC9"/>
    <w:rsid w:val="382F6C32"/>
    <w:rsid w:val="38647259"/>
    <w:rsid w:val="388E6EC2"/>
    <w:rsid w:val="38A93348"/>
    <w:rsid w:val="38D40C7D"/>
    <w:rsid w:val="38DA537A"/>
    <w:rsid w:val="38F973FC"/>
    <w:rsid w:val="390C6FD6"/>
    <w:rsid w:val="3919702C"/>
    <w:rsid w:val="392C6309"/>
    <w:rsid w:val="392F2285"/>
    <w:rsid w:val="394A25E5"/>
    <w:rsid w:val="3974101D"/>
    <w:rsid w:val="397C04D2"/>
    <w:rsid w:val="39817681"/>
    <w:rsid w:val="398F5C51"/>
    <w:rsid w:val="39C94622"/>
    <w:rsid w:val="39CA176F"/>
    <w:rsid w:val="39CA1EEA"/>
    <w:rsid w:val="39D352CF"/>
    <w:rsid w:val="39DB0061"/>
    <w:rsid w:val="3A0524E0"/>
    <w:rsid w:val="3A4630C2"/>
    <w:rsid w:val="3A5B117B"/>
    <w:rsid w:val="3A6E47AF"/>
    <w:rsid w:val="3A8C6C1B"/>
    <w:rsid w:val="3AAD3761"/>
    <w:rsid w:val="3ACB49EB"/>
    <w:rsid w:val="3ADC2ECE"/>
    <w:rsid w:val="3AE93002"/>
    <w:rsid w:val="3AEE5AFF"/>
    <w:rsid w:val="3B7E4D03"/>
    <w:rsid w:val="3B7F76DE"/>
    <w:rsid w:val="3B884D7A"/>
    <w:rsid w:val="3B975932"/>
    <w:rsid w:val="3BC117AF"/>
    <w:rsid w:val="3BE03EF9"/>
    <w:rsid w:val="3BFC6139"/>
    <w:rsid w:val="3C18149E"/>
    <w:rsid w:val="3C345986"/>
    <w:rsid w:val="3C5035CC"/>
    <w:rsid w:val="3C661A07"/>
    <w:rsid w:val="3C821962"/>
    <w:rsid w:val="3C8872BE"/>
    <w:rsid w:val="3CDB3296"/>
    <w:rsid w:val="3D1B465F"/>
    <w:rsid w:val="3D2229B6"/>
    <w:rsid w:val="3D261586"/>
    <w:rsid w:val="3D4F689A"/>
    <w:rsid w:val="3D630242"/>
    <w:rsid w:val="3D9557E1"/>
    <w:rsid w:val="3D964780"/>
    <w:rsid w:val="3DB47582"/>
    <w:rsid w:val="3DBF54F1"/>
    <w:rsid w:val="3DFF77C8"/>
    <w:rsid w:val="3E0002D6"/>
    <w:rsid w:val="3E2E1F4C"/>
    <w:rsid w:val="3E5361F6"/>
    <w:rsid w:val="3E626DFB"/>
    <w:rsid w:val="3E6F183A"/>
    <w:rsid w:val="3E72132B"/>
    <w:rsid w:val="3E7302E1"/>
    <w:rsid w:val="3E820F84"/>
    <w:rsid w:val="3E937364"/>
    <w:rsid w:val="3EAA2C2A"/>
    <w:rsid w:val="3EEB206F"/>
    <w:rsid w:val="3EF52639"/>
    <w:rsid w:val="3EFC04B7"/>
    <w:rsid w:val="3F0129E4"/>
    <w:rsid w:val="3F06049B"/>
    <w:rsid w:val="3F060766"/>
    <w:rsid w:val="3F0F1603"/>
    <w:rsid w:val="3F3102AE"/>
    <w:rsid w:val="3F3725DA"/>
    <w:rsid w:val="3F487176"/>
    <w:rsid w:val="3F732B9E"/>
    <w:rsid w:val="3F823945"/>
    <w:rsid w:val="3F8B3DB2"/>
    <w:rsid w:val="3FAB6E80"/>
    <w:rsid w:val="3FB34A07"/>
    <w:rsid w:val="3FC655C5"/>
    <w:rsid w:val="3FE001FD"/>
    <w:rsid w:val="3FF272F5"/>
    <w:rsid w:val="400C767A"/>
    <w:rsid w:val="403A45FE"/>
    <w:rsid w:val="40460155"/>
    <w:rsid w:val="404B0F9D"/>
    <w:rsid w:val="406447D6"/>
    <w:rsid w:val="40654FD1"/>
    <w:rsid w:val="406613D3"/>
    <w:rsid w:val="40B23CD9"/>
    <w:rsid w:val="40C9713C"/>
    <w:rsid w:val="40DE47E2"/>
    <w:rsid w:val="411846B8"/>
    <w:rsid w:val="41210AD7"/>
    <w:rsid w:val="41222CAE"/>
    <w:rsid w:val="414F2E1B"/>
    <w:rsid w:val="41513A08"/>
    <w:rsid w:val="416B7100"/>
    <w:rsid w:val="41927852"/>
    <w:rsid w:val="41A16DCF"/>
    <w:rsid w:val="41B87589"/>
    <w:rsid w:val="41BB34BE"/>
    <w:rsid w:val="41DD53D3"/>
    <w:rsid w:val="41E4290B"/>
    <w:rsid w:val="41EF2ED7"/>
    <w:rsid w:val="420A5083"/>
    <w:rsid w:val="420B23AE"/>
    <w:rsid w:val="423D60BE"/>
    <w:rsid w:val="424F54DB"/>
    <w:rsid w:val="4288526A"/>
    <w:rsid w:val="42966735"/>
    <w:rsid w:val="429A15D6"/>
    <w:rsid w:val="42B6423D"/>
    <w:rsid w:val="42D46CB6"/>
    <w:rsid w:val="42DE3678"/>
    <w:rsid w:val="42F153B5"/>
    <w:rsid w:val="42FF2476"/>
    <w:rsid w:val="43016690"/>
    <w:rsid w:val="4333168E"/>
    <w:rsid w:val="43667899"/>
    <w:rsid w:val="43757710"/>
    <w:rsid w:val="437C0D63"/>
    <w:rsid w:val="439A0BCC"/>
    <w:rsid w:val="43AE2DD1"/>
    <w:rsid w:val="43B136CA"/>
    <w:rsid w:val="43E8018E"/>
    <w:rsid w:val="43EE656F"/>
    <w:rsid w:val="43F51287"/>
    <w:rsid w:val="43FE590A"/>
    <w:rsid w:val="44154A91"/>
    <w:rsid w:val="44205AA4"/>
    <w:rsid w:val="442C55EC"/>
    <w:rsid w:val="44304C4D"/>
    <w:rsid w:val="445D220D"/>
    <w:rsid w:val="445D4626"/>
    <w:rsid w:val="447B7511"/>
    <w:rsid w:val="447E324E"/>
    <w:rsid w:val="447F013C"/>
    <w:rsid w:val="44FA5D05"/>
    <w:rsid w:val="4508112E"/>
    <w:rsid w:val="45397114"/>
    <w:rsid w:val="45425EFF"/>
    <w:rsid w:val="455209F4"/>
    <w:rsid w:val="45A56F55"/>
    <w:rsid w:val="45B701E5"/>
    <w:rsid w:val="45C64E5A"/>
    <w:rsid w:val="45D207ED"/>
    <w:rsid w:val="45EC45F4"/>
    <w:rsid w:val="46193F49"/>
    <w:rsid w:val="461A685B"/>
    <w:rsid w:val="46324C46"/>
    <w:rsid w:val="46464EFD"/>
    <w:rsid w:val="46504FB7"/>
    <w:rsid w:val="466D42AA"/>
    <w:rsid w:val="469730ED"/>
    <w:rsid w:val="46B16B4F"/>
    <w:rsid w:val="46B6237D"/>
    <w:rsid w:val="46BB5400"/>
    <w:rsid w:val="46C156E4"/>
    <w:rsid w:val="46C44F17"/>
    <w:rsid w:val="46CF2B6C"/>
    <w:rsid w:val="46DA0F3B"/>
    <w:rsid w:val="46E6733A"/>
    <w:rsid w:val="46F7681E"/>
    <w:rsid w:val="46F94422"/>
    <w:rsid w:val="46FE2C1D"/>
    <w:rsid w:val="474252D5"/>
    <w:rsid w:val="474404F9"/>
    <w:rsid w:val="476D3F1B"/>
    <w:rsid w:val="476D7426"/>
    <w:rsid w:val="477E7A68"/>
    <w:rsid w:val="47850CDF"/>
    <w:rsid w:val="47AD7472"/>
    <w:rsid w:val="4800012F"/>
    <w:rsid w:val="481B48FD"/>
    <w:rsid w:val="483758B2"/>
    <w:rsid w:val="483B533A"/>
    <w:rsid w:val="483E13BE"/>
    <w:rsid w:val="486E0F80"/>
    <w:rsid w:val="48A952A4"/>
    <w:rsid w:val="48CB4C84"/>
    <w:rsid w:val="48D20C66"/>
    <w:rsid w:val="48DA5C8C"/>
    <w:rsid w:val="48EE6A3E"/>
    <w:rsid w:val="48F6533B"/>
    <w:rsid w:val="493B682B"/>
    <w:rsid w:val="49540763"/>
    <w:rsid w:val="496332A8"/>
    <w:rsid w:val="49666DE9"/>
    <w:rsid w:val="49A14FA6"/>
    <w:rsid w:val="49A17497"/>
    <w:rsid w:val="49AF2F97"/>
    <w:rsid w:val="49D530C0"/>
    <w:rsid w:val="49DD3197"/>
    <w:rsid w:val="49E4193C"/>
    <w:rsid w:val="4A100D59"/>
    <w:rsid w:val="4A1B00EB"/>
    <w:rsid w:val="4A6E3329"/>
    <w:rsid w:val="4A8D37A1"/>
    <w:rsid w:val="4AD472F8"/>
    <w:rsid w:val="4B28005F"/>
    <w:rsid w:val="4B2A0DEA"/>
    <w:rsid w:val="4B376A51"/>
    <w:rsid w:val="4B4A559D"/>
    <w:rsid w:val="4B62129C"/>
    <w:rsid w:val="4BA828F8"/>
    <w:rsid w:val="4BAD754E"/>
    <w:rsid w:val="4BB20ACF"/>
    <w:rsid w:val="4BDE1CCB"/>
    <w:rsid w:val="4BF36644"/>
    <w:rsid w:val="4BF456A4"/>
    <w:rsid w:val="4C1377BD"/>
    <w:rsid w:val="4C3E41C4"/>
    <w:rsid w:val="4C4743EE"/>
    <w:rsid w:val="4CB50084"/>
    <w:rsid w:val="4CBE4771"/>
    <w:rsid w:val="4CE423B8"/>
    <w:rsid w:val="4CFE1600"/>
    <w:rsid w:val="4D0714C3"/>
    <w:rsid w:val="4D126C55"/>
    <w:rsid w:val="4D1F1CDA"/>
    <w:rsid w:val="4D357205"/>
    <w:rsid w:val="4D505767"/>
    <w:rsid w:val="4D7439D7"/>
    <w:rsid w:val="4D7D7022"/>
    <w:rsid w:val="4D9776E3"/>
    <w:rsid w:val="4DAD5B0F"/>
    <w:rsid w:val="4DC239F6"/>
    <w:rsid w:val="4DC278B7"/>
    <w:rsid w:val="4DC93516"/>
    <w:rsid w:val="4DD163C4"/>
    <w:rsid w:val="4E255425"/>
    <w:rsid w:val="4E403AA0"/>
    <w:rsid w:val="4E755195"/>
    <w:rsid w:val="4E927FAC"/>
    <w:rsid w:val="4E9558F1"/>
    <w:rsid w:val="4E9766B0"/>
    <w:rsid w:val="4EA954BC"/>
    <w:rsid w:val="4EAF0F65"/>
    <w:rsid w:val="4EB455C3"/>
    <w:rsid w:val="4EE55C89"/>
    <w:rsid w:val="4EF61168"/>
    <w:rsid w:val="4EFC4366"/>
    <w:rsid w:val="4F1C100E"/>
    <w:rsid w:val="4F1D34D0"/>
    <w:rsid w:val="4F3402F1"/>
    <w:rsid w:val="4F447725"/>
    <w:rsid w:val="4F8D08CE"/>
    <w:rsid w:val="4F991061"/>
    <w:rsid w:val="4FB12B15"/>
    <w:rsid w:val="4FBC63CC"/>
    <w:rsid w:val="4FCA5C40"/>
    <w:rsid w:val="4FCE57C2"/>
    <w:rsid w:val="4FD43546"/>
    <w:rsid w:val="4FDF25B5"/>
    <w:rsid w:val="4FEB6DF0"/>
    <w:rsid w:val="4FF10774"/>
    <w:rsid w:val="50451D33"/>
    <w:rsid w:val="504C3EFB"/>
    <w:rsid w:val="505C49B1"/>
    <w:rsid w:val="5068443D"/>
    <w:rsid w:val="506D201D"/>
    <w:rsid w:val="507315F6"/>
    <w:rsid w:val="507325BC"/>
    <w:rsid w:val="50924227"/>
    <w:rsid w:val="50A50F46"/>
    <w:rsid w:val="50B81B90"/>
    <w:rsid w:val="50D17762"/>
    <w:rsid w:val="5108406A"/>
    <w:rsid w:val="51300BCD"/>
    <w:rsid w:val="51344677"/>
    <w:rsid w:val="51E121BB"/>
    <w:rsid w:val="51E1553C"/>
    <w:rsid w:val="522C3E3B"/>
    <w:rsid w:val="5243789A"/>
    <w:rsid w:val="524A7F20"/>
    <w:rsid w:val="524D1AB9"/>
    <w:rsid w:val="52680505"/>
    <w:rsid w:val="52B67696"/>
    <w:rsid w:val="52D7120C"/>
    <w:rsid w:val="52E94768"/>
    <w:rsid w:val="52EC5245"/>
    <w:rsid w:val="5315522D"/>
    <w:rsid w:val="53256F83"/>
    <w:rsid w:val="53620687"/>
    <w:rsid w:val="53864F40"/>
    <w:rsid w:val="53973F0E"/>
    <w:rsid w:val="539E557B"/>
    <w:rsid w:val="53D55A10"/>
    <w:rsid w:val="53F57ABC"/>
    <w:rsid w:val="53FD3087"/>
    <w:rsid w:val="54170B1C"/>
    <w:rsid w:val="54207D3B"/>
    <w:rsid w:val="543B279F"/>
    <w:rsid w:val="54453D01"/>
    <w:rsid w:val="54594390"/>
    <w:rsid w:val="546965F2"/>
    <w:rsid w:val="547057B3"/>
    <w:rsid w:val="550A7B25"/>
    <w:rsid w:val="554F3C17"/>
    <w:rsid w:val="55562F7F"/>
    <w:rsid w:val="557534B1"/>
    <w:rsid w:val="55783DB4"/>
    <w:rsid w:val="5584078D"/>
    <w:rsid w:val="5584425F"/>
    <w:rsid w:val="558F57A6"/>
    <w:rsid w:val="55A42E29"/>
    <w:rsid w:val="55AC517C"/>
    <w:rsid w:val="55B66418"/>
    <w:rsid w:val="55E81E26"/>
    <w:rsid w:val="55EB47CA"/>
    <w:rsid w:val="563161FF"/>
    <w:rsid w:val="563238C0"/>
    <w:rsid w:val="5638637B"/>
    <w:rsid w:val="565C46DC"/>
    <w:rsid w:val="565D2773"/>
    <w:rsid w:val="568772FA"/>
    <w:rsid w:val="569D297A"/>
    <w:rsid w:val="569E1454"/>
    <w:rsid w:val="56B35BCB"/>
    <w:rsid w:val="56F66B2D"/>
    <w:rsid w:val="56FF2811"/>
    <w:rsid w:val="57044C34"/>
    <w:rsid w:val="570569F2"/>
    <w:rsid w:val="570613B5"/>
    <w:rsid w:val="57285BCA"/>
    <w:rsid w:val="57414440"/>
    <w:rsid w:val="574A595B"/>
    <w:rsid w:val="57603B13"/>
    <w:rsid w:val="576E6F0D"/>
    <w:rsid w:val="5783112F"/>
    <w:rsid w:val="57835559"/>
    <w:rsid w:val="57C857DC"/>
    <w:rsid w:val="57D77B03"/>
    <w:rsid w:val="5821209E"/>
    <w:rsid w:val="58267738"/>
    <w:rsid w:val="582714D5"/>
    <w:rsid w:val="583A3A29"/>
    <w:rsid w:val="5883214E"/>
    <w:rsid w:val="589176C0"/>
    <w:rsid w:val="58AA2B0C"/>
    <w:rsid w:val="58B52C88"/>
    <w:rsid w:val="58CF1A3B"/>
    <w:rsid w:val="58D52BFE"/>
    <w:rsid w:val="59267C75"/>
    <w:rsid w:val="594533B1"/>
    <w:rsid w:val="5966552B"/>
    <w:rsid w:val="59713068"/>
    <w:rsid w:val="597D78C3"/>
    <w:rsid w:val="59B11431"/>
    <w:rsid w:val="5A122358"/>
    <w:rsid w:val="5A39166D"/>
    <w:rsid w:val="5A3F4881"/>
    <w:rsid w:val="5A43507D"/>
    <w:rsid w:val="5A713565"/>
    <w:rsid w:val="5A804F3E"/>
    <w:rsid w:val="5A8139EF"/>
    <w:rsid w:val="5ACA0FCB"/>
    <w:rsid w:val="5AD97BBA"/>
    <w:rsid w:val="5AE97B02"/>
    <w:rsid w:val="5B047391"/>
    <w:rsid w:val="5B3E13F7"/>
    <w:rsid w:val="5B591225"/>
    <w:rsid w:val="5B7D4713"/>
    <w:rsid w:val="5B84283A"/>
    <w:rsid w:val="5B8A3A18"/>
    <w:rsid w:val="5BA217F8"/>
    <w:rsid w:val="5BAA30BC"/>
    <w:rsid w:val="5BAD692B"/>
    <w:rsid w:val="5BB43E83"/>
    <w:rsid w:val="5BC16F74"/>
    <w:rsid w:val="5BE84CCB"/>
    <w:rsid w:val="5BF53B68"/>
    <w:rsid w:val="5C5C6902"/>
    <w:rsid w:val="5C695AE1"/>
    <w:rsid w:val="5C892509"/>
    <w:rsid w:val="5CC81DD2"/>
    <w:rsid w:val="5CCC3978"/>
    <w:rsid w:val="5CCE6A74"/>
    <w:rsid w:val="5CDE7231"/>
    <w:rsid w:val="5CDF2FA1"/>
    <w:rsid w:val="5CE80077"/>
    <w:rsid w:val="5CFA5DDE"/>
    <w:rsid w:val="5D0353C8"/>
    <w:rsid w:val="5D060F99"/>
    <w:rsid w:val="5D1A3EB3"/>
    <w:rsid w:val="5D5F09F9"/>
    <w:rsid w:val="5D6624FB"/>
    <w:rsid w:val="5D703B21"/>
    <w:rsid w:val="5D716467"/>
    <w:rsid w:val="5D7762D7"/>
    <w:rsid w:val="5D854531"/>
    <w:rsid w:val="5D8D7332"/>
    <w:rsid w:val="5D9112F2"/>
    <w:rsid w:val="5D9A5E05"/>
    <w:rsid w:val="5DD319CA"/>
    <w:rsid w:val="5DE12C09"/>
    <w:rsid w:val="5DE36A60"/>
    <w:rsid w:val="5E013C4D"/>
    <w:rsid w:val="5E087C4F"/>
    <w:rsid w:val="5E1A6240"/>
    <w:rsid w:val="5E3A1464"/>
    <w:rsid w:val="5E553601"/>
    <w:rsid w:val="5E564875"/>
    <w:rsid w:val="5E8C7151"/>
    <w:rsid w:val="5E9979E1"/>
    <w:rsid w:val="5EE80694"/>
    <w:rsid w:val="5EF31513"/>
    <w:rsid w:val="5F165F1A"/>
    <w:rsid w:val="5F3E04AE"/>
    <w:rsid w:val="5F9B700C"/>
    <w:rsid w:val="5FB06CD3"/>
    <w:rsid w:val="5FCA6EAC"/>
    <w:rsid w:val="5FD45DE7"/>
    <w:rsid w:val="5FE05F8E"/>
    <w:rsid w:val="5FE74C2A"/>
    <w:rsid w:val="5FF139D2"/>
    <w:rsid w:val="602000AD"/>
    <w:rsid w:val="6052272A"/>
    <w:rsid w:val="605739E0"/>
    <w:rsid w:val="606A262B"/>
    <w:rsid w:val="60B564B9"/>
    <w:rsid w:val="60B9298B"/>
    <w:rsid w:val="60D32C76"/>
    <w:rsid w:val="60EF596C"/>
    <w:rsid w:val="612A59B4"/>
    <w:rsid w:val="61410B47"/>
    <w:rsid w:val="61464A58"/>
    <w:rsid w:val="615B090C"/>
    <w:rsid w:val="618C6EEB"/>
    <w:rsid w:val="61AA40F3"/>
    <w:rsid w:val="61BA0E6A"/>
    <w:rsid w:val="61C976FD"/>
    <w:rsid w:val="61DB22C0"/>
    <w:rsid w:val="61F7740B"/>
    <w:rsid w:val="6204732F"/>
    <w:rsid w:val="620F12EF"/>
    <w:rsid w:val="623910C5"/>
    <w:rsid w:val="625138FE"/>
    <w:rsid w:val="62584EC7"/>
    <w:rsid w:val="627A5D1A"/>
    <w:rsid w:val="62E03CE7"/>
    <w:rsid w:val="62F76546"/>
    <w:rsid w:val="62FC2693"/>
    <w:rsid w:val="631E7E73"/>
    <w:rsid w:val="635E280A"/>
    <w:rsid w:val="636B0A59"/>
    <w:rsid w:val="638001BF"/>
    <w:rsid w:val="638E6C80"/>
    <w:rsid w:val="63951C85"/>
    <w:rsid w:val="639E7B61"/>
    <w:rsid w:val="63A717CD"/>
    <w:rsid w:val="63B142E8"/>
    <w:rsid w:val="63B66C1E"/>
    <w:rsid w:val="63BE6D6E"/>
    <w:rsid w:val="63EB0D1E"/>
    <w:rsid w:val="641747DE"/>
    <w:rsid w:val="64423913"/>
    <w:rsid w:val="64483120"/>
    <w:rsid w:val="647B65BD"/>
    <w:rsid w:val="64AC3B52"/>
    <w:rsid w:val="64D22985"/>
    <w:rsid w:val="65225EBF"/>
    <w:rsid w:val="65530869"/>
    <w:rsid w:val="65573888"/>
    <w:rsid w:val="657B5355"/>
    <w:rsid w:val="65C536C3"/>
    <w:rsid w:val="65C95D52"/>
    <w:rsid w:val="65FF713D"/>
    <w:rsid w:val="662C4D7B"/>
    <w:rsid w:val="6645281B"/>
    <w:rsid w:val="66654AE6"/>
    <w:rsid w:val="66AB1C8F"/>
    <w:rsid w:val="66C14BD2"/>
    <w:rsid w:val="66C501D9"/>
    <w:rsid w:val="66C73805"/>
    <w:rsid w:val="66CC091C"/>
    <w:rsid w:val="671D5AAF"/>
    <w:rsid w:val="672767E3"/>
    <w:rsid w:val="679379F7"/>
    <w:rsid w:val="679F52F3"/>
    <w:rsid w:val="67D63F0E"/>
    <w:rsid w:val="67D77756"/>
    <w:rsid w:val="67DD1AE2"/>
    <w:rsid w:val="67EF49F8"/>
    <w:rsid w:val="680807A1"/>
    <w:rsid w:val="680A34EB"/>
    <w:rsid w:val="684F5008"/>
    <w:rsid w:val="688F4D5C"/>
    <w:rsid w:val="68917571"/>
    <w:rsid w:val="68AC57EB"/>
    <w:rsid w:val="68B32D6D"/>
    <w:rsid w:val="68C667C4"/>
    <w:rsid w:val="68E62F1A"/>
    <w:rsid w:val="68F84988"/>
    <w:rsid w:val="68FD23EA"/>
    <w:rsid w:val="691C7CB5"/>
    <w:rsid w:val="69243388"/>
    <w:rsid w:val="692D478A"/>
    <w:rsid w:val="69320BCB"/>
    <w:rsid w:val="695F63E9"/>
    <w:rsid w:val="696E2A99"/>
    <w:rsid w:val="69700B46"/>
    <w:rsid w:val="69825F43"/>
    <w:rsid w:val="699A2921"/>
    <w:rsid w:val="69C81BFC"/>
    <w:rsid w:val="69CC4FC6"/>
    <w:rsid w:val="6A346AB9"/>
    <w:rsid w:val="6A5763BA"/>
    <w:rsid w:val="6A721BF1"/>
    <w:rsid w:val="6A7309F2"/>
    <w:rsid w:val="6AD660F5"/>
    <w:rsid w:val="6AF8569E"/>
    <w:rsid w:val="6B0B785B"/>
    <w:rsid w:val="6B180F5E"/>
    <w:rsid w:val="6B1D1E9C"/>
    <w:rsid w:val="6B2C4ECF"/>
    <w:rsid w:val="6B2F2FFC"/>
    <w:rsid w:val="6B527F29"/>
    <w:rsid w:val="6B75015F"/>
    <w:rsid w:val="6B771158"/>
    <w:rsid w:val="6B78291E"/>
    <w:rsid w:val="6B914D50"/>
    <w:rsid w:val="6B9624CB"/>
    <w:rsid w:val="6BA71CE4"/>
    <w:rsid w:val="6BCC31E1"/>
    <w:rsid w:val="6BE06A1D"/>
    <w:rsid w:val="6BF74950"/>
    <w:rsid w:val="6C307466"/>
    <w:rsid w:val="6C4A5DAD"/>
    <w:rsid w:val="6C617E43"/>
    <w:rsid w:val="6CAB5FF3"/>
    <w:rsid w:val="6CAD4E65"/>
    <w:rsid w:val="6CC56A83"/>
    <w:rsid w:val="6D002140"/>
    <w:rsid w:val="6D060817"/>
    <w:rsid w:val="6D55097F"/>
    <w:rsid w:val="6D660066"/>
    <w:rsid w:val="6D6E121B"/>
    <w:rsid w:val="6D9B12A6"/>
    <w:rsid w:val="6DA02584"/>
    <w:rsid w:val="6DF919AB"/>
    <w:rsid w:val="6E171887"/>
    <w:rsid w:val="6E245738"/>
    <w:rsid w:val="6E5412B3"/>
    <w:rsid w:val="6E717A67"/>
    <w:rsid w:val="6E7F6388"/>
    <w:rsid w:val="6E877030"/>
    <w:rsid w:val="6EB67B1B"/>
    <w:rsid w:val="6F207B5A"/>
    <w:rsid w:val="6F2772CE"/>
    <w:rsid w:val="6F307347"/>
    <w:rsid w:val="6F3A3184"/>
    <w:rsid w:val="6F6D131B"/>
    <w:rsid w:val="6F922BBF"/>
    <w:rsid w:val="6FC70131"/>
    <w:rsid w:val="6FDA77F0"/>
    <w:rsid w:val="70094F74"/>
    <w:rsid w:val="700B24F2"/>
    <w:rsid w:val="703C495E"/>
    <w:rsid w:val="705E3632"/>
    <w:rsid w:val="707E1639"/>
    <w:rsid w:val="708A1C32"/>
    <w:rsid w:val="70971C48"/>
    <w:rsid w:val="711C1A7C"/>
    <w:rsid w:val="71461804"/>
    <w:rsid w:val="714C439D"/>
    <w:rsid w:val="715F7C41"/>
    <w:rsid w:val="71692204"/>
    <w:rsid w:val="718D03EB"/>
    <w:rsid w:val="71914057"/>
    <w:rsid w:val="71D24BFC"/>
    <w:rsid w:val="71EB576C"/>
    <w:rsid w:val="721309F6"/>
    <w:rsid w:val="72501BE1"/>
    <w:rsid w:val="7254782E"/>
    <w:rsid w:val="72685ADB"/>
    <w:rsid w:val="727523E4"/>
    <w:rsid w:val="72A86799"/>
    <w:rsid w:val="72AD5F7D"/>
    <w:rsid w:val="72B03A1F"/>
    <w:rsid w:val="72C02061"/>
    <w:rsid w:val="72D46F10"/>
    <w:rsid w:val="72DE3B39"/>
    <w:rsid w:val="73121C10"/>
    <w:rsid w:val="731A0CE1"/>
    <w:rsid w:val="732C76D1"/>
    <w:rsid w:val="737A68FF"/>
    <w:rsid w:val="7396271B"/>
    <w:rsid w:val="73A062B0"/>
    <w:rsid w:val="73B92029"/>
    <w:rsid w:val="73C74CE9"/>
    <w:rsid w:val="73D46CCC"/>
    <w:rsid w:val="73E364A8"/>
    <w:rsid w:val="73E856E2"/>
    <w:rsid w:val="73F966B8"/>
    <w:rsid w:val="742A16BB"/>
    <w:rsid w:val="74301C48"/>
    <w:rsid w:val="74613D29"/>
    <w:rsid w:val="74650128"/>
    <w:rsid w:val="74860F21"/>
    <w:rsid w:val="749F0E8F"/>
    <w:rsid w:val="74A37BAC"/>
    <w:rsid w:val="74A64875"/>
    <w:rsid w:val="74C22B5C"/>
    <w:rsid w:val="74CB5704"/>
    <w:rsid w:val="74CF21AD"/>
    <w:rsid w:val="74D573BA"/>
    <w:rsid w:val="74E14AFF"/>
    <w:rsid w:val="751A00E9"/>
    <w:rsid w:val="75401D7A"/>
    <w:rsid w:val="75491F96"/>
    <w:rsid w:val="75765CF8"/>
    <w:rsid w:val="75866947"/>
    <w:rsid w:val="759424E2"/>
    <w:rsid w:val="759A1A80"/>
    <w:rsid w:val="75BF05C4"/>
    <w:rsid w:val="75E0570D"/>
    <w:rsid w:val="75E17217"/>
    <w:rsid w:val="75EE6A0B"/>
    <w:rsid w:val="760020BD"/>
    <w:rsid w:val="76060E8D"/>
    <w:rsid w:val="76387D94"/>
    <w:rsid w:val="765807D9"/>
    <w:rsid w:val="76726C9E"/>
    <w:rsid w:val="76872A30"/>
    <w:rsid w:val="768A30EB"/>
    <w:rsid w:val="768F19CE"/>
    <w:rsid w:val="76952476"/>
    <w:rsid w:val="76986202"/>
    <w:rsid w:val="76A96AAA"/>
    <w:rsid w:val="76E87AE5"/>
    <w:rsid w:val="7733227D"/>
    <w:rsid w:val="773D205D"/>
    <w:rsid w:val="774E7941"/>
    <w:rsid w:val="775741F4"/>
    <w:rsid w:val="77596C33"/>
    <w:rsid w:val="775D1D21"/>
    <w:rsid w:val="77BB652B"/>
    <w:rsid w:val="77DB1103"/>
    <w:rsid w:val="78217587"/>
    <w:rsid w:val="783D55F3"/>
    <w:rsid w:val="78540DCF"/>
    <w:rsid w:val="78546827"/>
    <w:rsid w:val="785523C1"/>
    <w:rsid w:val="78892F12"/>
    <w:rsid w:val="788C76A0"/>
    <w:rsid w:val="7895428C"/>
    <w:rsid w:val="78D40BFD"/>
    <w:rsid w:val="78E04207"/>
    <w:rsid w:val="78ED3F3E"/>
    <w:rsid w:val="78EE6CE7"/>
    <w:rsid w:val="79336EFB"/>
    <w:rsid w:val="79355091"/>
    <w:rsid w:val="79550C3B"/>
    <w:rsid w:val="797B43E1"/>
    <w:rsid w:val="79843333"/>
    <w:rsid w:val="799610EC"/>
    <w:rsid w:val="799C6DEE"/>
    <w:rsid w:val="79AB5802"/>
    <w:rsid w:val="79AE597F"/>
    <w:rsid w:val="79EB3573"/>
    <w:rsid w:val="7A0E6478"/>
    <w:rsid w:val="7A210796"/>
    <w:rsid w:val="7A446953"/>
    <w:rsid w:val="7A6B13EE"/>
    <w:rsid w:val="7A9E6EE4"/>
    <w:rsid w:val="7AA615FD"/>
    <w:rsid w:val="7AC223D0"/>
    <w:rsid w:val="7AC23851"/>
    <w:rsid w:val="7AC61DCF"/>
    <w:rsid w:val="7AD505E0"/>
    <w:rsid w:val="7ADA22B2"/>
    <w:rsid w:val="7B17213D"/>
    <w:rsid w:val="7B273D69"/>
    <w:rsid w:val="7B4932B8"/>
    <w:rsid w:val="7B643DFC"/>
    <w:rsid w:val="7B69717C"/>
    <w:rsid w:val="7B744452"/>
    <w:rsid w:val="7B7609D3"/>
    <w:rsid w:val="7B9710DE"/>
    <w:rsid w:val="7BAB2D5B"/>
    <w:rsid w:val="7BB158E1"/>
    <w:rsid w:val="7BCD3CB0"/>
    <w:rsid w:val="7BDE62F1"/>
    <w:rsid w:val="7C1D0FD2"/>
    <w:rsid w:val="7C266A72"/>
    <w:rsid w:val="7C330E57"/>
    <w:rsid w:val="7C3F026C"/>
    <w:rsid w:val="7C45438F"/>
    <w:rsid w:val="7C4C66BA"/>
    <w:rsid w:val="7C70536A"/>
    <w:rsid w:val="7C77014D"/>
    <w:rsid w:val="7C7E2278"/>
    <w:rsid w:val="7C821B85"/>
    <w:rsid w:val="7C9249B9"/>
    <w:rsid w:val="7CAA45E4"/>
    <w:rsid w:val="7CC77A91"/>
    <w:rsid w:val="7CFC5EA6"/>
    <w:rsid w:val="7D03114F"/>
    <w:rsid w:val="7D040985"/>
    <w:rsid w:val="7D4A37CF"/>
    <w:rsid w:val="7D554CFD"/>
    <w:rsid w:val="7D8914E8"/>
    <w:rsid w:val="7D922646"/>
    <w:rsid w:val="7DA05728"/>
    <w:rsid w:val="7DC70062"/>
    <w:rsid w:val="7DE52CEC"/>
    <w:rsid w:val="7DF21506"/>
    <w:rsid w:val="7DF51AEA"/>
    <w:rsid w:val="7DF7615C"/>
    <w:rsid w:val="7E071763"/>
    <w:rsid w:val="7E4B3A40"/>
    <w:rsid w:val="7E670B49"/>
    <w:rsid w:val="7E6E53C5"/>
    <w:rsid w:val="7E9920E4"/>
    <w:rsid w:val="7F2A1153"/>
    <w:rsid w:val="7F2F50A7"/>
    <w:rsid w:val="7F662A28"/>
    <w:rsid w:val="7F6A2279"/>
    <w:rsid w:val="7F7E1DAE"/>
    <w:rsid w:val="7F8129AF"/>
    <w:rsid w:val="7FA054F7"/>
    <w:rsid w:val="7FA30B35"/>
    <w:rsid w:val="7FAF1572"/>
    <w:rsid w:val="7FD34B1D"/>
    <w:rsid w:val="7FD765F9"/>
    <w:rsid w:val="7FD93999"/>
    <w:rsid w:val="7FEE17B3"/>
    <w:rsid w:val="7FF30E76"/>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600" w:firstLineChars="200"/>
    </w:pPr>
    <w:rPr>
      <w:rFonts w:eastAsia="仿宋_GB2312" w:asciiTheme="minorHAnsi" w:hAnsiTheme="minorHAnsi" w:cstheme="minorBidi"/>
      <w:kern w:val="2"/>
      <w:sz w:val="28"/>
      <w:szCs w:val="22"/>
      <w:lang w:val="en-US" w:eastAsia="zh-CN" w:bidi="ar-SA"/>
    </w:rPr>
  </w:style>
  <w:style w:type="paragraph" w:styleId="3">
    <w:name w:val="heading 1"/>
    <w:basedOn w:val="4"/>
    <w:next w:val="1"/>
    <w:link w:val="36"/>
    <w:qFormat/>
    <w:uiPriority w:val="0"/>
    <w:pPr>
      <w:keepNext/>
      <w:keepLines/>
      <w:spacing w:line="240" w:lineRule="auto"/>
      <w:ind w:firstLine="0" w:firstLineChars="0"/>
      <w:outlineLvl w:val="0"/>
    </w:pPr>
    <w:rPr>
      <w:rFonts w:ascii="Times New Roman" w:hAnsi="Times New Roman" w:eastAsia="仿宋" w:cs="Times New Roman"/>
      <w:b/>
      <w:kern w:val="44"/>
      <w:sz w:val="32"/>
    </w:rPr>
  </w:style>
  <w:style w:type="paragraph" w:styleId="2">
    <w:name w:val="heading 2"/>
    <w:basedOn w:val="1"/>
    <w:next w:val="1"/>
    <w:link w:val="33"/>
    <w:unhideWhenUsed/>
    <w:qFormat/>
    <w:uiPriority w:val="0"/>
    <w:pPr>
      <w:keepNext/>
      <w:keepLines/>
      <w:spacing w:line="240" w:lineRule="auto"/>
      <w:ind w:firstLine="0" w:firstLineChars="0"/>
      <w:outlineLvl w:val="1"/>
    </w:pPr>
    <w:rPr>
      <w:rFonts w:ascii="Times New Roman" w:hAnsi="Times New Roman" w:eastAsia="仿宋" w:cs="Times New Roman"/>
      <w:b/>
      <w:sz w:val="30"/>
      <w:szCs w:val="20"/>
    </w:rPr>
  </w:style>
  <w:style w:type="paragraph" w:styleId="5">
    <w:name w:val="heading 3"/>
    <w:basedOn w:val="1"/>
    <w:next w:val="1"/>
    <w:link w:val="34"/>
    <w:unhideWhenUsed/>
    <w:qFormat/>
    <w:uiPriority w:val="0"/>
    <w:pPr>
      <w:keepNext/>
      <w:keepLines/>
      <w:spacing w:line="240" w:lineRule="auto"/>
      <w:ind w:left="560" w:leftChars="200" w:firstLine="0" w:firstLineChars="0"/>
      <w:outlineLvl w:val="2"/>
    </w:pPr>
    <w:rPr>
      <w:rFonts w:ascii="Times New Roman" w:hAnsi="Times New Roman" w:eastAsia="仿宋" w:cs="Times New Roman"/>
      <w:b/>
    </w:rPr>
  </w:style>
  <w:style w:type="paragraph" w:styleId="6">
    <w:name w:val="heading 4"/>
    <w:basedOn w:val="1"/>
    <w:next w:val="1"/>
    <w:unhideWhenUsed/>
    <w:qFormat/>
    <w:uiPriority w:val="0"/>
    <w:pPr>
      <w:keepNext/>
      <w:keepLines/>
      <w:spacing w:line="240" w:lineRule="auto"/>
      <w:ind w:firstLine="0" w:firstLineChars="0"/>
      <w:outlineLvl w:val="3"/>
    </w:pPr>
    <w:rPr>
      <w:rFonts w:ascii="Arial" w:hAnsi="Arial" w:eastAsia="仿宋"/>
      <w:b/>
    </w:rPr>
  </w:style>
  <w:style w:type="character" w:default="1" w:styleId="21">
    <w:name w:val="Default Paragraph Font"/>
    <w:semiHidden/>
    <w:unhideWhenUsed/>
    <w:qFormat/>
    <w:uiPriority w:val="1"/>
  </w:style>
  <w:style w:type="table" w:default="1" w:styleId="19">
    <w:name w:val="Normal Table"/>
    <w:semiHidden/>
    <w:unhideWhenUsed/>
    <w:qFormat/>
    <w:uiPriority w:val="99"/>
    <w:tblPr>
      <w:tblCellMar>
        <w:top w:w="0" w:type="dxa"/>
        <w:left w:w="108" w:type="dxa"/>
        <w:bottom w:w="0" w:type="dxa"/>
        <w:right w:w="108" w:type="dxa"/>
      </w:tblCellMar>
    </w:tblPr>
  </w:style>
  <w:style w:type="paragraph" w:styleId="4">
    <w:name w:val="Title"/>
    <w:basedOn w:val="1"/>
    <w:qFormat/>
    <w:uiPriority w:val="0"/>
  </w:style>
  <w:style w:type="paragraph" w:styleId="7">
    <w:name w:val="Document Map"/>
    <w:basedOn w:val="1"/>
    <w:qFormat/>
    <w:uiPriority w:val="0"/>
    <w:pPr>
      <w:shd w:val="clear" w:color="auto" w:fill="000080"/>
    </w:pPr>
    <w:rPr>
      <w:rFonts w:ascii="Times New Roman" w:hAnsi="Times New Roman" w:eastAsia="宋体" w:cs="Calibri"/>
      <w:sz w:val="24"/>
      <w:szCs w:val="24"/>
    </w:rPr>
  </w:style>
  <w:style w:type="paragraph" w:styleId="8">
    <w:name w:val="annotation text"/>
    <w:basedOn w:val="1"/>
    <w:qFormat/>
    <w:uiPriority w:val="0"/>
  </w:style>
  <w:style w:type="paragraph" w:styleId="9">
    <w:name w:val="Block Text"/>
    <w:basedOn w:val="1"/>
    <w:next w:val="1"/>
    <w:qFormat/>
    <w:uiPriority w:val="0"/>
    <w:pPr>
      <w:adjustRightInd w:val="0"/>
      <w:snapToGrid w:val="0"/>
      <w:spacing w:line="300" w:lineRule="atLeast"/>
      <w:ind w:left="420" w:leftChars="200" w:right="-336" w:rightChars="-160"/>
    </w:pPr>
  </w:style>
  <w:style w:type="paragraph" w:styleId="10">
    <w:name w:val="toc 3"/>
    <w:basedOn w:val="1"/>
    <w:next w:val="1"/>
    <w:qFormat/>
    <w:uiPriority w:val="0"/>
    <w:pPr>
      <w:ind w:left="560" w:leftChars="200" w:firstLine="0" w:firstLineChars="0"/>
    </w:pPr>
    <w:rPr>
      <w:rFonts w:ascii="Times New Roman" w:hAnsi="Times New Roman" w:eastAsia="仿宋" w:cs="Calibri"/>
      <w:szCs w:val="24"/>
    </w:rPr>
  </w:style>
  <w:style w:type="paragraph" w:styleId="11">
    <w:name w:val="Balloon Text"/>
    <w:basedOn w:val="1"/>
    <w:link w:val="57"/>
    <w:qFormat/>
    <w:uiPriority w:val="0"/>
    <w:pPr>
      <w:spacing w:line="240" w:lineRule="auto"/>
    </w:pPr>
    <w:rPr>
      <w:sz w:val="18"/>
      <w:szCs w:val="18"/>
    </w:rPr>
  </w:style>
  <w:style w:type="paragraph" w:styleId="12">
    <w:name w:val="footer"/>
    <w:basedOn w:val="1"/>
    <w:qFormat/>
    <w:uiPriority w:val="0"/>
    <w:pPr>
      <w:tabs>
        <w:tab w:val="center" w:pos="4153"/>
        <w:tab w:val="right" w:pos="8306"/>
      </w:tabs>
      <w:snapToGrid w:val="0"/>
    </w:pPr>
    <w:rPr>
      <w:sz w:val="18"/>
    </w:rPr>
  </w:style>
  <w:style w:type="paragraph" w:styleId="1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pPr>
    <w:rPr>
      <w:sz w:val="18"/>
    </w:rPr>
  </w:style>
  <w:style w:type="paragraph" w:styleId="14">
    <w:name w:val="toc 1"/>
    <w:basedOn w:val="1"/>
    <w:next w:val="1"/>
    <w:qFormat/>
    <w:uiPriority w:val="0"/>
    <w:pPr>
      <w:tabs>
        <w:tab w:val="right" w:leader="dot" w:pos="9015"/>
      </w:tabs>
      <w:ind w:firstLine="0" w:firstLineChars="0"/>
    </w:pPr>
    <w:rPr>
      <w:rFonts w:ascii="Calibri" w:hAnsi="Calibri" w:eastAsia="仿宋"/>
      <w:b/>
      <w:bCs/>
      <w:caps/>
      <w:sz w:val="32"/>
      <w:szCs w:val="20"/>
    </w:rPr>
  </w:style>
  <w:style w:type="paragraph" w:styleId="15">
    <w:name w:val="toc 4"/>
    <w:basedOn w:val="1"/>
    <w:next w:val="1"/>
    <w:qFormat/>
    <w:uiPriority w:val="0"/>
    <w:pPr>
      <w:ind w:left="1120" w:leftChars="400" w:firstLine="0" w:firstLineChars="0"/>
      <w:outlineLvl w:val="3"/>
    </w:pPr>
    <w:rPr>
      <w:rFonts w:eastAsia="仿宋"/>
      <w:b/>
    </w:rPr>
  </w:style>
  <w:style w:type="paragraph" w:styleId="16">
    <w:name w:val="toc 2"/>
    <w:basedOn w:val="1"/>
    <w:next w:val="1"/>
    <w:qFormat/>
    <w:uiPriority w:val="0"/>
    <w:pPr>
      <w:ind w:left="280" w:leftChars="100" w:firstLine="0" w:firstLineChars="0"/>
    </w:pPr>
  </w:style>
  <w:style w:type="paragraph" w:styleId="17">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hint="eastAsia" w:ascii="宋体" w:hAnsi="宋体" w:eastAsia="宋体" w:cs="Times New Roman"/>
      <w:kern w:val="0"/>
      <w:sz w:val="24"/>
      <w:szCs w:val="24"/>
    </w:rPr>
  </w:style>
  <w:style w:type="paragraph" w:styleId="18">
    <w:name w:val="Normal (Web)"/>
    <w:basedOn w:val="1"/>
    <w:qFormat/>
    <w:uiPriority w:val="0"/>
    <w:pPr>
      <w:spacing w:beforeAutospacing="1" w:afterAutospacing="1"/>
    </w:pPr>
    <w:rPr>
      <w:rFonts w:cs="Times New Roman"/>
      <w:kern w:val="0"/>
      <w:sz w:val="24"/>
    </w:rPr>
  </w:style>
  <w:style w:type="table" w:styleId="20">
    <w:name w:val="Table Grid"/>
    <w:basedOn w:val="19"/>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2">
    <w:name w:val="Strong"/>
    <w:basedOn w:val="21"/>
    <w:qFormat/>
    <w:uiPriority w:val="0"/>
    <w:rPr>
      <w:b/>
    </w:rPr>
  </w:style>
  <w:style w:type="character" w:styleId="23">
    <w:name w:val="FollowedHyperlink"/>
    <w:basedOn w:val="21"/>
    <w:uiPriority w:val="0"/>
    <w:rPr>
      <w:color w:val="2B2B2B"/>
      <w:u w:val="none"/>
    </w:rPr>
  </w:style>
  <w:style w:type="character" w:styleId="24">
    <w:name w:val="Emphasis"/>
    <w:basedOn w:val="21"/>
    <w:qFormat/>
    <w:uiPriority w:val="0"/>
  </w:style>
  <w:style w:type="character" w:styleId="25">
    <w:name w:val="HTML Definition"/>
    <w:basedOn w:val="21"/>
    <w:uiPriority w:val="0"/>
  </w:style>
  <w:style w:type="character" w:styleId="26">
    <w:name w:val="HTML Acronym"/>
    <w:basedOn w:val="21"/>
    <w:uiPriority w:val="0"/>
  </w:style>
  <w:style w:type="character" w:styleId="27">
    <w:name w:val="HTML Variable"/>
    <w:basedOn w:val="21"/>
    <w:uiPriority w:val="0"/>
  </w:style>
  <w:style w:type="character" w:styleId="28">
    <w:name w:val="Hyperlink"/>
    <w:basedOn w:val="21"/>
    <w:qFormat/>
    <w:uiPriority w:val="0"/>
    <w:rPr>
      <w:color w:val="2B2B2B"/>
      <w:u w:val="none"/>
    </w:rPr>
  </w:style>
  <w:style w:type="character" w:styleId="29">
    <w:name w:val="HTML Code"/>
    <w:basedOn w:val="21"/>
    <w:uiPriority w:val="0"/>
    <w:rPr>
      <w:rFonts w:hint="default" w:ascii="Consolas" w:hAnsi="Consolas" w:eastAsia="Consolas" w:cs="Consolas"/>
      <w:color w:val="C7254E"/>
      <w:sz w:val="21"/>
      <w:szCs w:val="21"/>
      <w:shd w:val="clear" w:fill="F9F2F4"/>
    </w:rPr>
  </w:style>
  <w:style w:type="character" w:styleId="30">
    <w:name w:val="HTML Cite"/>
    <w:basedOn w:val="21"/>
    <w:uiPriority w:val="0"/>
  </w:style>
  <w:style w:type="character" w:styleId="31">
    <w:name w:val="HTML Keyboard"/>
    <w:basedOn w:val="21"/>
    <w:uiPriority w:val="0"/>
    <w:rPr>
      <w:rFonts w:hint="default" w:ascii="Consolas" w:hAnsi="Consolas" w:eastAsia="Consolas" w:cs="Consolas"/>
      <w:color w:val="FFFFFF"/>
      <w:sz w:val="21"/>
      <w:szCs w:val="21"/>
      <w:shd w:val="clear" w:fill="333333"/>
    </w:rPr>
  </w:style>
  <w:style w:type="character" w:styleId="32">
    <w:name w:val="HTML Sample"/>
    <w:basedOn w:val="21"/>
    <w:uiPriority w:val="0"/>
    <w:rPr>
      <w:rFonts w:ascii="Consolas" w:hAnsi="Consolas" w:eastAsia="Consolas" w:cs="Consolas"/>
      <w:sz w:val="21"/>
      <w:szCs w:val="21"/>
    </w:rPr>
  </w:style>
  <w:style w:type="character" w:customStyle="1" w:styleId="33">
    <w:name w:val="标题 2 Char"/>
    <w:link w:val="2"/>
    <w:qFormat/>
    <w:uiPriority w:val="0"/>
    <w:rPr>
      <w:rFonts w:ascii="Times New Roman" w:hAnsi="Times New Roman" w:eastAsia="仿宋" w:cs="Times New Roman"/>
      <w:b/>
      <w:kern w:val="2"/>
      <w:sz w:val="28"/>
      <w:szCs w:val="22"/>
    </w:rPr>
  </w:style>
  <w:style w:type="character" w:customStyle="1" w:styleId="34">
    <w:name w:val="标题 3 Char"/>
    <w:link w:val="5"/>
    <w:qFormat/>
    <w:uiPriority w:val="9"/>
    <w:rPr>
      <w:rFonts w:ascii="Times New Roman" w:hAnsi="Times New Roman" w:eastAsia="仿宋" w:cs="Times New Roman"/>
      <w:b/>
      <w:sz w:val="28"/>
    </w:rPr>
  </w:style>
  <w:style w:type="paragraph" w:customStyle="1" w:styleId="35">
    <w:name w:val="样式4"/>
    <w:basedOn w:val="1"/>
    <w:qFormat/>
    <w:uiPriority w:val="0"/>
    <w:rPr>
      <w:rFonts w:ascii="Times New Roman" w:hAnsi="Times New Roman" w:eastAsia="仿宋" w:cs="Calibri"/>
      <w:b/>
      <w:szCs w:val="21"/>
    </w:rPr>
  </w:style>
  <w:style w:type="character" w:customStyle="1" w:styleId="36">
    <w:name w:val="标题 1 Char"/>
    <w:link w:val="3"/>
    <w:qFormat/>
    <w:uiPriority w:val="0"/>
    <w:rPr>
      <w:rFonts w:ascii="Times New Roman" w:hAnsi="Times New Roman" w:eastAsia="仿宋"/>
      <w:b/>
      <w:bCs/>
      <w:kern w:val="44"/>
      <w:sz w:val="32"/>
      <w:szCs w:val="44"/>
    </w:rPr>
  </w:style>
  <w:style w:type="paragraph" w:customStyle="1" w:styleId="37">
    <w:name w:val="样式1"/>
    <w:basedOn w:val="14"/>
    <w:qFormat/>
    <w:uiPriority w:val="0"/>
  </w:style>
  <w:style w:type="paragraph" w:customStyle="1" w:styleId="38">
    <w:name w:val="样式6"/>
    <w:basedOn w:val="14"/>
    <w:next w:val="37"/>
    <w:qFormat/>
    <w:uiPriority w:val="0"/>
    <w:pPr>
      <w:spacing w:line="240" w:lineRule="auto"/>
    </w:pPr>
  </w:style>
  <w:style w:type="paragraph" w:customStyle="1" w:styleId="39">
    <w:name w:val="样式7"/>
    <w:basedOn w:val="16"/>
    <w:qFormat/>
    <w:uiPriority w:val="0"/>
    <w:pPr>
      <w:ind w:left="0" w:leftChars="0" w:firstLine="480"/>
    </w:pPr>
  </w:style>
  <w:style w:type="paragraph" w:customStyle="1" w:styleId="40">
    <w:name w:val="样式8"/>
    <w:basedOn w:val="10"/>
    <w:qFormat/>
    <w:uiPriority w:val="0"/>
    <w:pPr>
      <w:spacing w:line="240" w:lineRule="auto"/>
      <w:ind w:left="0" w:leftChars="0" w:firstLine="480"/>
    </w:pPr>
  </w:style>
  <w:style w:type="paragraph" w:customStyle="1" w:styleId="41">
    <w:name w:val="样式9"/>
    <w:basedOn w:val="14"/>
    <w:qFormat/>
    <w:uiPriority w:val="0"/>
    <w:pPr>
      <w:spacing w:line="240" w:lineRule="auto"/>
    </w:pPr>
  </w:style>
  <w:style w:type="paragraph" w:customStyle="1" w:styleId="42">
    <w:name w:val="样式10"/>
    <w:basedOn w:val="16"/>
    <w:qFormat/>
    <w:uiPriority w:val="0"/>
    <w:pPr>
      <w:spacing w:line="240" w:lineRule="auto"/>
      <w:ind w:left="560"/>
    </w:pPr>
  </w:style>
  <w:style w:type="paragraph" w:customStyle="1" w:styleId="43">
    <w:name w:val="样式11"/>
    <w:basedOn w:val="10"/>
    <w:qFormat/>
    <w:uiPriority w:val="0"/>
    <w:pPr>
      <w:spacing w:line="240" w:lineRule="auto"/>
      <w:ind w:left="1120"/>
    </w:pPr>
  </w:style>
  <w:style w:type="paragraph" w:customStyle="1" w:styleId="44">
    <w:name w:val="样式12"/>
    <w:basedOn w:val="15"/>
    <w:qFormat/>
    <w:uiPriority w:val="0"/>
    <w:pPr>
      <w:spacing w:line="240" w:lineRule="auto"/>
      <w:ind w:left="1680" w:leftChars="600"/>
    </w:pPr>
  </w:style>
  <w:style w:type="paragraph" w:customStyle="1" w:styleId="45">
    <w:name w:val="样式13"/>
    <w:basedOn w:val="6"/>
    <w:qFormat/>
    <w:uiPriority w:val="0"/>
    <w:pPr>
      <w:ind w:left="560" w:leftChars="200"/>
    </w:pPr>
  </w:style>
  <w:style w:type="paragraph" w:customStyle="1" w:styleId="46">
    <w:name w:val="图表标题"/>
    <w:basedOn w:val="47"/>
    <w:qFormat/>
    <w:uiPriority w:val="0"/>
    <w:rPr>
      <w:b/>
      <w:sz w:val="24"/>
    </w:rPr>
  </w:style>
  <w:style w:type="paragraph" w:customStyle="1" w:styleId="47">
    <w:name w:val="表格内容"/>
    <w:basedOn w:val="1"/>
    <w:qFormat/>
    <w:uiPriority w:val="0"/>
    <w:pPr>
      <w:spacing w:line="240" w:lineRule="auto"/>
      <w:ind w:firstLine="0" w:firstLineChars="0"/>
      <w:jc w:val="center"/>
    </w:pPr>
    <w:rPr>
      <w:sz w:val="21"/>
    </w:rPr>
  </w:style>
  <w:style w:type="paragraph" w:customStyle="1" w:styleId="48">
    <w:name w:val="图标标题1"/>
    <w:basedOn w:val="1"/>
    <w:next w:val="1"/>
    <w:qFormat/>
    <w:uiPriority w:val="0"/>
    <w:pPr>
      <w:jc w:val="center"/>
    </w:pPr>
    <w:rPr>
      <w:rFonts w:cs="Times New Roman"/>
      <w:bCs/>
      <w:kern w:val="44"/>
      <w:sz w:val="24"/>
      <w:szCs w:val="44"/>
    </w:rPr>
  </w:style>
  <w:style w:type="paragraph" w:customStyle="1" w:styleId="49">
    <w:name w:val="首行缩进"/>
    <w:basedOn w:val="1"/>
    <w:qFormat/>
    <w:uiPriority w:val="0"/>
    <w:pPr>
      <w:snapToGrid w:val="0"/>
      <w:ind w:firstLine="560"/>
    </w:pPr>
    <w:rPr>
      <w:rFonts w:ascii="宋体" w:cs="宋体"/>
      <w:szCs w:val="20"/>
    </w:rPr>
  </w:style>
  <w:style w:type="paragraph" w:customStyle="1" w:styleId="50">
    <w:name w:val="正文居中"/>
    <w:basedOn w:val="1"/>
    <w:qFormat/>
    <w:uiPriority w:val="0"/>
    <w:pPr>
      <w:jc w:val="center"/>
    </w:pPr>
    <w:rPr>
      <w:rFonts w:ascii="宋体"/>
      <w:szCs w:val="20"/>
    </w:rPr>
  </w:style>
  <w:style w:type="paragraph" w:customStyle="1" w:styleId="51">
    <w:name w:val="首行缩进6"/>
    <w:basedOn w:val="1"/>
    <w:qFormat/>
    <w:uiPriority w:val="0"/>
    <w:pPr>
      <w:ind w:firstLine="1644"/>
    </w:pPr>
    <w:rPr>
      <w:rFonts w:ascii="宋体" w:cs="宋体"/>
      <w:szCs w:val="20"/>
    </w:rPr>
  </w:style>
  <w:style w:type="paragraph" w:customStyle="1" w:styleId="52">
    <w:name w:val="填表4小中单倍行距"/>
    <w:basedOn w:val="1"/>
    <w:qFormat/>
    <w:uiPriority w:val="0"/>
    <w:pPr>
      <w:snapToGrid w:val="0"/>
      <w:jc w:val="center"/>
    </w:pPr>
    <w:rPr>
      <w:rFonts w:ascii="宋体" w:cs="宋体"/>
      <w:sz w:val="24"/>
      <w:szCs w:val="20"/>
    </w:rPr>
  </w:style>
  <w:style w:type="paragraph" w:customStyle="1" w:styleId="53">
    <w:name w:val="填表5中"/>
    <w:basedOn w:val="1"/>
    <w:next w:val="1"/>
    <w:qFormat/>
    <w:uiPriority w:val="0"/>
    <w:pPr>
      <w:jc w:val="center"/>
    </w:pPr>
    <w:rPr>
      <w:rFonts w:ascii="宋体" w:hAnsi="Calibri" w:cs="黑体"/>
      <w:szCs w:val="21"/>
    </w:rPr>
  </w:style>
  <w:style w:type="paragraph" w:customStyle="1" w:styleId="54">
    <w:name w:val="段落1"/>
    <w:basedOn w:val="1"/>
    <w:qFormat/>
    <w:uiPriority w:val="0"/>
    <w:pPr>
      <w:spacing w:line="480" w:lineRule="exact"/>
      <w:ind w:firstLine="200"/>
    </w:pPr>
    <w:rPr>
      <w:rFonts w:ascii="Times New Roman" w:hAnsi="Times New Roman" w:eastAsia="楷体_GB2312"/>
      <w:spacing w:val="6"/>
      <w:szCs w:val="24"/>
    </w:rPr>
  </w:style>
  <w:style w:type="paragraph" w:customStyle="1" w:styleId="55">
    <w:name w:val="样式 红色 首行缩进:  2 字符"/>
    <w:basedOn w:val="1"/>
    <w:qFormat/>
    <w:uiPriority w:val="0"/>
    <w:pPr>
      <w:adjustRightInd w:val="0"/>
      <w:snapToGrid w:val="0"/>
      <w:ind w:firstLine="480"/>
    </w:pPr>
    <w:rPr>
      <w:rFonts w:cs="宋体"/>
      <w:sz w:val="24"/>
      <w:szCs w:val="20"/>
    </w:rPr>
  </w:style>
  <w:style w:type="paragraph" w:customStyle="1" w:styleId="56">
    <w:name w:val="无间隔1"/>
    <w:qFormat/>
    <w:uiPriority w:val="0"/>
    <w:pPr>
      <w:widowControl w:val="0"/>
      <w:jc w:val="both"/>
    </w:pPr>
    <w:rPr>
      <w:rFonts w:ascii="Times New Roman" w:hAnsi="Times New Roman" w:eastAsia="宋体" w:cs="Times New Roman"/>
      <w:kern w:val="2"/>
      <w:sz w:val="21"/>
      <w:szCs w:val="24"/>
      <w:lang w:val="en-US" w:eastAsia="zh-CN" w:bidi="ar-SA"/>
    </w:rPr>
  </w:style>
  <w:style w:type="character" w:customStyle="1" w:styleId="57">
    <w:name w:val="批注框文本 Char"/>
    <w:basedOn w:val="21"/>
    <w:link w:val="11"/>
    <w:qFormat/>
    <w:uiPriority w:val="0"/>
    <w:rPr>
      <w:rFonts w:eastAsia="仿宋_GB2312" w:asciiTheme="minorHAnsi" w:hAnsiTheme="minorHAnsi" w:cstheme="minorBidi"/>
      <w:kern w:val="2"/>
      <w:sz w:val="18"/>
      <w:szCs w:val="18"/>
    </w:rPr>
  </w:style>
  <w:style w:type="paragraph" w:customStyle="1" w:styleId="58">
    <w:name w:val="Table Paragraph"/>
    <w:basedOn w:val="1"/>
    <w:qFormat/>
    <w:uiPriority w:val="1"/>
    <w:pPr>
      <w:autoSpaceDE w:val="0"/>
      <w:autoSpaceDN w:val="0"/>
      <w:jc w:val="left"/>
    </w:pPr>
    <w:rPr>
      <w:rFonts w:ascii="宋体" w:hAnsi="宋体" w:cs="宋体"/>
      <w:kern w:val="0"/>
      <w:sz w:val="22"/>
      <w:szCs w:val="22"/>
      <w:lang w:val="zh-CN" w:bidi="zh-CN"/>
    </w:r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8" Type="http://schemas.openxmlformats.org/officeDocument/2006/relationships/fontTable" Target="fontTable.xml"/><Relationship Id="rId27" Type="http://schemas.openxmlformats.org/officeDocument/2006/relationships/numbering" Target="numbering.xml"/><Relationship Id="rId26" Type="http://schemas.openxmlformats.org/officeDocument/2006/relationships/customXml" Target="../customXml/item1.xml"/><Relationship Id="rId25" Type="http://schemas.openxmlformats.org/officeDocument/2006/relationships/image" Target="media/image7.wmf"/><Relationship Id="rId24" Type="http://schemas.openxmlformats.org/officeDocument/2006/relationships/oleObject" Target="embeddings/oleObject5.bin"/><Relationship Id="rId23" Type="http://schemas.openxmlformats.org/officeDocument/2006/relationships/image" Target="media/image6.wmf"/><Relationship Id="rId22" Type="http://schemas.openxmlformats.org/officeDocument/2006/relationships/oleObject" Target="embeddings/oleObject4.bin"/><Relationship Id="rId21" Type="http://schemas.openxmlformats.org/officeDocument/2006/relationships/image" Target="media/image5.wmf"/><Relationship Id="rId20" Type="http://schemas.openxmlformats.org/officeDocument/2006/relationships/oleObject" Target="embeddings/oleObject3.bin"/><Relationship Id="rId2" Type="http://schemas.openxmlformats.org/officeDocument/2006/relationships/settings" Target="settings.xml"/><Relationship Id="rId19" Type="http://schemas.openxmlformats.org/officeDocument/2006/relationships/oleObject" Target="embeddings/oleObject2.bin"/><Relationship Id="rId18" Type="http://schemas.openxmlformats.org/officeDocument/2006/relationships/image" Target="media/image4.wmf"/><Relationship Id="rId17" Type="http://schemas.openxmlformats.org/officeDocument/2006/relationships/image" Target="media/image3.wmf"/><Relationship Id="rId16" Type="http://schemas.openxmlformats.org/officeDocument/2006/relationships/oleObject" Target="embeddings/oleObject1.bin"/><Relationship Id="rId15" Type="http://schemas.openxmlformats.org/officeDocument/2006/relationships/image" Target="media/image2.png"/><Relationship Id="rId14" Type="http://schemas.openxmlformats.org/officeDocument/2006/relationships/image" Target="media/image1.png"/><Relationship Id="rId13" Type="http://schemas.openxmlformats.org/officeDocument/2006/relationships/theme" Target="theme/theme1.xml"/><Relationship Id="rId12" Type="http://schemas.openxmlformats.org/officeDocument/2006/relationships/footer" Target="footer5.xml"/><Relationship Id="rId11" Type="http://schemas.openxmlformats.org/officeDocument/2006/relationships/footer" Target="footer4.xml"/><Relationship Id="rId10" Type="http://schemas.openxmlformats.org/officeDocument/2006/relationships/footer" Target="footer3.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4097"/>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30</Pages>
  <Words>2840</Words>
  <Characters>16188</Characters>
  <Lines>134</Lines>
  <Paragraphs>37</Paragraphs>
  <TotalTime>3</TotalTime>
  <ScaleCrop>false</ScaleCrop>
  <LinksUpToDate>false</LinksUpToDate>
  <CharactersWithSpaces>18991</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2018-05-26T06:49:00Z</dcterms:created>
  <dc:creator>Administrator</dc:creator>
  <cp:lastModifiedBy>任世豪15191065333</cp:lastModifiedBy>
  <cp:lastPrinted>2018-06-06T10:22:00Z</cp:lastPrinted>
  <dcterms:modified xsi:type="dcterms:W3CDTF">2021-04-26T10:52:48Z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3710D61A5B864D5F84FDD09D25C778AF</vt:lpwstr>
  </property>
</Properties>
</file>