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2089"/>
        <w:gridCol w:w="1383"/>
        <w:gridCol w:w="2403"/>
        <w:gridCol w:w="17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231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预案编号：SXWHFD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HJYA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231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预案版本号：2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020-01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231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both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231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both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44"/>
                <w:szCs w:val="44"/>
              </w:rPr>
            </w:pPr>
            <w:r>
              <w:rPr>
                <w:rFonts w:hint="eastAsia" w:ascii="仿宋" w:hAnsi="仿宋" w:eastAsia="仿宋"/>
                <w:b/>
                <w:bCs/>
                <w:sz w:val="44"/>
                <w:szCs w:val="44"/>
              </w:rPr>
              <w:t>陕西渭河发电有限公司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44"/>
                <w:szCs w:val="44"/>
              </w:rPr>
            </w:pPr>
            <w:r>
              <w:rPr>
                <w:rFonts w:hint="eastAsia" w:ascii="仿宋" w:hAnsi="仿宋" w:eastAsia="仿宋"/>
                <w:b/>
                <w:bCs/>
                <w:sz w:val="44"/>
                <w:szCs w:val="44"/>
              </w:rPr>
              <w:t>突发环境事件应急预案应急资料调查报告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30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31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ascii="仿宋" w:hAnsi="仿宋"/>
                <w:b/>
                <w:sz w:val="36"/>
                <w:szCs w:val="36"/>
              </w:rPr>
              <w:drawing>
                <wp:inline distT="0" distB="0" distL="0" distR="0">
                  <wp:extent cx="5201285" cy="2945130"/>
                  <wp:effectExtent l="0" t="0" r="18415" b="7620"/>
                  <wp:docPr id="5" name="图片 5" descr="微信图片_20180930180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微信图片_20180930180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1285" cy="294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30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31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30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31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30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31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878" w:type="pct"/>
            <w:gridSpan w:val="2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30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31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编制单位：</w:t>
            </w:r>
          </w:p>
        </w:tc>
        <w:tc>
          <w:tcPr>
            <w:tcW w:w="2979" w:type="pct"/>
            <w:gridSpan w:val="3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ascii="仿宋" w:hAnsi="仿宋" w:eastAsia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</w:rPr>
              <w:t>陕西渭河发电有限公司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编制时间：</w:t>
            </w:r>
          </w:p>
        </w:tc>
        <w:tc>
          <w:tcPr>
            <w:tcW w:w="2979" w:type="pct"/>
            <w:gridSpan w:val="3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ascii="仿宋" w:hAnsi="仿宋" w:eastAsia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2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020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年1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979" w:type="pct"/>
            <w:gridSpan w:val="3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643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0" w:type="pct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right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979" w:type="pct"/>
            <w:gridSpan w:val="3"/>
            <w:vAlign w:val="center"/>
          </w:tcPr>
          <w:p>
            <w:pPr>
              <w:pStyle w:val="1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</w:rPr>
            </w:pPr>
          </w:p>
        </w:tc>
      </w:tr>
    </w:tbl>
    <w:p>
      <w:pPr>
        <w:ind w:firstLine="0" w:firstLineChars="0"/>
        <w:jc w:val="center"/>
        <w:rPr>
          <w:rFonts w:hint="eastAsia"/>
          <w:b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40" w:bottom="144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0" w:num="1"/>
          <w:titlePg/>
          <w:rtlGutter w:val="0"/>
          <w:docGrid w:type="lines" w:linePitch="381" w:charSpace="0"/>
        </w:sect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目 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 xml:space="preserve"> 录</w:t>
      </w:r>
    </w:p>
    <w:p>
      <w:pPr>
        <w:pStyle w:val="21"/>
        <w:tabs>
          <w:tab w:val="right" w:leader="dot" w:pos="9026"/>
        </w:tabs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TOC \o "1-3" \u 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b/>
          <w:bCs/>
          <w:sz w:val="28"/>
          <w:szCs w:val="28"/>
        </w:rPr>
        <w:t>1调查概要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PAGEREF _Toc7442 </w:instrText>
      </w:r>
      <w:r>
        <w:rPr>
          <w:b/>
          <w:bCs/>
          <w:sz w:val="28"/>
          <w:szCs w:val="28"/>
        </w:rPr>
        <w:fldChar w:fldCharType="separate"/>
      </w:r>
      <w:r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.1 </w:t>
      </w:r>
      <w:r>
        <w:rPr>
          <w:rFonts w:hint="eastAsia"/>
          <w:bCs/>
          <w:sz w:val="28"/>
          <w:szCs w:val="28"/>
        </w:rPr>
        <w:t>调查目的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_Toc14026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bCs/>
          <w:sz w:val="28"/>
          <w:szCs w:val="28"/>
        </w:rPr>
        <w:t xml:space="preserve">1.2 </w:t>
      </w:r>
      <w:r>
        <w:rPr>
          <w:rFonts w:hint="eastAsia"/>
          <w:bCs/>
          <w:sz w:val="28"/>
          <w:szCs w:val="28"/>
        </w:rPr>
        <w:t>适用范围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_Toc3818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bCs/>
          <w:sz w:val="28"/>
          <w:szCs w:val="28"/>
        </w:rPr>
        <w:t xml:space="preserve">1.3 </w:t>
      </w:r>
      <w:r>
        <w:rPr>
          <w:rFonts w:hint="eastAsia"/>
          <w:bCs/>
          <w:sz w:val="28"/>
          <w:szCs w:val="28"/>
        </w:rPr>
        <w:t>调查原则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_Toc2011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bCs/>
          <w:sz w:val="28"/>
          <w:szCs w:val="28"/>
        </w:rPr>
        <w:t xml:space="preserve">1.4 </w:t>
      </w:r>
      <w:r>
        <w:rPr>
          <w:rFonts w:hint="eastAsia"/>
          <w:bCs/>
          <w:sz w:val="28"/>
          <w:szCs w:val="28"/>
        </w:rPr>
        <w:t>调查主体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_Toc1417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1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.5 </w:t>
      </w:r>
      <w:r>
        <w:rPr>
          <w:rFonts w:hint="eastAsia"/>
          <w:bCs/>
          <w:sz w:val="28"/>
          <w:szCs w:val="28"/>
        </w:rPr>
        <w:t>调查内容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_Toc19890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</w:p>
    <w:p>
      <w:pPr>
        <w:pStyle w:val="21"/>
        <w:tabs>
          <w:tab w:val="right" w:leader="dot" w:pos="90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 xml:space="preserve"> 调查过程及数据核实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PAGEREF _Toc396 </w:instrText>
      </w:r>
      <w:r>
        <w:rPr>
          <w:b/>
          <w:bCs/>
          <w:sz w:val="28"/>
          <w:szCs w:val="28"/>
        </w:rPr>
        <w:fldChar w:fldCharType="separate"/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fldChar w:fldCharType="end"/>
      </w:r>
    </w:p>
    <w:p>
      <w:pPr>
        <w:pStyle w:val="21"/>
        <w:tabs>
          <w:tab w:val="right" w:leader="dot" w:pos="90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 xml:space="preserve"> 调查结果与结论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PAGEREF _Toc4397 </w:instrText>
      </w:r>
      <w:r>
        <w:rPr>
          <w:b/>
          <w:bCs/>
          <w:sz w:val="28"/>
          <w:szCs w:val="28"/>
        </w:rPr>
        <w:fldChar w:fldCharType="separate"/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fldChar w:fldCharType="end"/>
      </w:r>
    </w:p>
    <w:p>
      <w:pPr>
        <w:pStyle w:val="21"/>
        <w:tabs>
          <w:tab w:val="right" w:leader="dot" w:pos="9026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 调查报告的附件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PAGEREF _Toc12338 </w:instrText>
      </w:r>
      <w:r>
        <w:rPr>
          <w:b/>
          <w:bCs/>
          <w:sz w:val="28"/>
          <w:szCs w:val="28"/>
        </w:rPr>
        <w:fldChar w:fldCharType="separate"/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 xml:space="preserve">.1 </w:t>
      </w:r>
      <w:r>
        <w:rPr>
          <w:rFonts w:hint="eastAsia"/>
          <w:sz w:val="28"/>
          <w:szCs w:val="28"/>
        </w:rPr>
        <w:t>公司内部环境应急资源调查表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_Toc15128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4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 xml:space="preserve">.2 </w:t>
      </w:r>
      <w:r>
        <w:rPr>
          <w:rFonts w:hint="eastAsia"/>
          <w:sz w:val="28"/>
          <w:szCs w:val="28"/>
        </w:rPr>
        <w:t>重点联系企业应急物资库调查表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_Toc11635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6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 xml:space="preserve">.3 </w:t>
      </w:r>
      <w:r>
        <w:rPr>
          <w:rFonts w:hint="eastAsia"/>
          <w:sz w:val="28"/>
          <w:szCs w:val="28"/>
        </w:rPr>
        <w:t>环境应急资源生产企业信息调查表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_Toc31849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 xml:space="preserve">.4 </w:t>
      </w:r>
      <w:r>
        <w:rPr>
          <w:rFonts w:hint="eastAsia"/>
          <w:sz w:val="28"/>
          <w:szCs w:val="28"/>
        </w:rPr>
        <w:t>环境应急支持单位和应急场所信息调查表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_Toc16358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 xml:space="preserve">.5 </w:t>
      </w:r>
      <w:r>
        <w:rPr>
          <w:rFonts w:hint="eastAsia"/>
          <w:sz w:val="28"/>
          <w:szCs w:val="28"/>
        </w:rPr>
        <w:t>环境应急资源单位内部分布图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_Toc15620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7</w:t>
      </w:r>
      <w:r>
        <w:rPr>
          <w:sz w:val="28"/>
          <w:szCs w:val="28"/>
        </w:rPr>
        <w:fldChar w:fldCharType="end"/>
      </w:r>
    </w:p>
    <w:p>
      <w:pPr>
        <w:pStyle w:val="25"/>
        <w:tabs>
          <w:tab w:val="right" w:leader="dot" w:pos="9026"/>
        </w:tabs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sz w:val="28"/>
          <w:szCs w:val="28"/>
        </w:rPr>
        <w:t>.6 环境应急资源管理维护更新等制度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PAGEREF _Toc9436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>8</w:t>
      </w:r>
      <w:r>
        <w:rPr>
          <w:sz w:val="28"/>
          <w:szCs w:val="28"/>
        </w:rPr>
        <w:fldChar w:fldCharType="end"/>
      </w:r>
    </w:p>
    <w:p>
      <w:pPr>
        <w:ind w:firstLine="560"/>
        <w:jc w:val="center"/>
        <w:rPr>
          <w:szCs w:val="28"/>
        </w:rPr>
      </w:pPr>
      <w:r>
        <w:rPr>
          <w:rFonts w:hint="eastAsia"/>
          <w:szCs w:val="28"/>
        </w:rPr>
        <w:fldChar w:fldCharType="end"/>
      </w: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</w:pPr>
    </w:p>
    <w:p>
      <w:pPr>
        <w:pStyle w:val="2"/>
        <w:rPr>
          <w:rFonts w:eastAsia="仿宋"/>
          <w:color w:val="auto"/>
          <w:sz w:val="28"/>
          <w:szCs w:val="28"/>
        </w:rPr>
        <w:sectPr>
          <w:footerReference r:id="rId10" w:type="first"/>
          <w:footerReference r:id="rId9" w:type="default"/>
          <w:pgSz w:w="11906" w:h="16838"/>
          <w:pgMar w:top="1440" w:right="1440" w:bottom="144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720" w:num="1"/>
          <w:docGrid w:type="lines" w:linePitch="381" w:charSpace="0"/>
        </w:sectPr>
      </w:pPr>
    </w:p>
    <w:p>
      <w:pPr>
        <w:pStyle w:val="3"/>
        <w:snapToGrid/>
        <w:spacing w:before="0" w:after="0"/>
        <w:rPr>
          <w:sz w:val="32"/>
          <w:szCs w:val="32"/>
        </w:rPr>
      </w:pPr>
      <w:bookmarkStart w:id="0" w:name="_Toc24748"/>
      <w:bookmarkStart w:id="1" w:name="_Toc7442"/>
      <w:r>
        <w:rPr>
          <w:rFonts w:hint="eastAsia"/>
          <w:sz w:val="32"/>
          <w:szCs w:val="32"/>
        </w:rPr>
        <w:t>1</w:t>
      </w:r>
      <w:bookmarkEnd w:id="0"/>
      <w:r>
        <w:rPr>
          <w:rFonts w:hint="eastAsia"/>
          <w:sz w:val="32"/>
          <w:szCs w:val="32"/>
        </w:rPr>
        <w:t>调查概要</w:t>
      </w:r>
      <w:bookmarkEnd w:id="1"/>
    </w:p>
    <w:p>
      <w:pPr>
        <w:pStyle w:val="4"/>
        <w:snapToGrid/>
        <w:spacing w:line="360" w:lineRule="auto"/>
        <w:ind w:left="0" w:firstLine="0"/>
        <w:outlineLvl w:val="1"/>
        <w:rPr>
          <w:b/>
          <w:bCs/>
          <w:sz w:val="30"/>
          <w:szCs w:val="30"/>
        </w:rPr>
      </w:pPr>
      <w:bookmarkStart w:id="2" w:name="_Toc14026"/>
      <w:r>
        <w:rPr>
          <w:rFonts w:hint="eastAsia"/>
          <w:b/>
          <w:bCs/>
          <w:sz w:val="30"/>
          <w:szCs w:val="30"/>
        </w:rPr>
        <w:t>1</w:t>
      </w:r>
      <w:r>
        <w:rPr>
          <w:b/>
          <w:bCs/>
          <w:sz w:val="30"/>
          <w:szCs w:val="30"/>
        </w:rPr>
        <w:t xml:space="preserve">.1 </w:t>
      </w:r>
      <w:r>
        <w:rPr>
          <w:rFonts w:hint="eastAsia"/>
          <w:b/>
          <w:bCs/>
          <w:sz w:val="30"/>
          <w:szCs w:val="30"/>
        </w:rPr>
        <w:t>调查目的</w:t>
      </w:r>
      <w:bookmarkEnd w:id="2"/>
    </w:p>
    <w:p>
      <w:pPr>
        <w:ind w:firstLine="560"/>
        <w:rPr>
          <w:szCs w:val="28"/>
        </w:rPr>
      </w:pPr>
      <w:r>
        <w:rPr>
          <w:rFonts w:hint="eastAsia"/>
          <w:szCs w:val="28"/>
        </w:rPr>
        <w:t>在</w:t>
      </w:r>
      <w:r>
        <w:rPr>
          <w:rFonts w:hint="eastAsia" w:ascii="仿宋" w:hAnsi="仿宋"/>
          <w:szCs w:val="28"/>
        </w:rPr>
        <w:t>陕西渭河发电有限公司</w:t>
      </w:r>
      <w:r>
        <w:rPr>
          <w:rFonts w:hint="eastAsia"/>
          <w:szCs w:val="28"/>
        </w:rPr>
        <w:t>发生环境事件后能迅速、有序有效地开展应急处置行动，阻止和控制污染物向周边环境的无序排放，最大可能避免对公共环境（大气、水体）造成的污染冲击，为了预防和减少突发环境事件的发生，控制、减轻和消除突发事件引起的严重社会危害，规范突发事件应对活动，保护人民生命财产安全，维护国家安全、公共安全、环境安全和社会秩序，根据《中华人民共和国突发事件应对法》、《国家突发环境事件应急预案》、《企业事业单位突发环境事件应急预案备案管理办法（试行）（环发〔2015〕4号）》等相关要求开展环境应急资源调查工作。</w:t>
      </w:r>
    </w:p>
    <w:p>
      <w:pPr>
        <w:pStyle w:val="4"/>
        <w:snapToGrid/>
        <w:spacing w:line="360" w:lineRule="auto"/>
        <w:ind w:left="0" w:firstLine="0"/>
        <w:outlineLvl w:val="1"/>
        <w:rPr>
          <w:b/>
          <w:bCs/>
          <w:sz w:val="30"/>
          <w:szCs w:val="30"/>
        </w:rPr>
      </w:pPr>
      <w:bookmarkStart w:id="3" w:name="_Toc3818"/>
      <w:r>
        <w:rPr>
          <w:b/>
          <w:bCs/>
          <w:sz w:val="30"/>
          <w:szCs w:val="30"/>
        </w:rPr>
        <w:t xml:space="preserve">1.2 </w:t>
      </w:r>
      <w:r>
        <w:rPr>
          <w:rFonts w:hint="eastAsia"/>
          <w:b/>
          <w:bCs/>
          <w:sz w:val="30"/>
          <w:szCs w:val="30"/>
        </w:rPr>
        <w:t>适用范围</w:t>
      </w:r>
      <w:bookmarkEnd w:id="3"/>
    </w:p>
    <w:p>
      <w:pPr>
        <w:snapToGrid/>
        <w:ind w:firstLine="560"/>
        <w:rPr>
          <w:szCs w:val="28"/>
        </w:rPr>
      </w:pPr>
      <w:r>
        <w:rPr>
          <w:rFonts w:hint="eastAsia"/>
          <w:szCs w:val="28"/>
        </w:rPr>
        <w:t>本调查报告</w:t>
      </w:r>
      <w:r>
        <w:rPr>
          <w:szCs w:val="28"/>
        </w:rPr>
        <w:t>重点规范了</w:t>
      </w:r>
      <w:r>
        <w:rPr>
          <w:rFonts w:hint="eastAsia" w:ascii="仿宋" w:hAnsi="仿宋"/>
          <w:szCs w:val="28"/>
        </w:rPr>
        <w:t>陕西渭河发电有限公司</w:t>
      </w:r>
      <w:r>
        <w:rPr>
          <w:szCs w:val="28"/>
        </w:rPr>
        <w:t>环境应急资源的调查内容和调查程序，适用于</w:t>
      </w:r>
      <w:r>
        <w:rPr>
          <w:rFonts w:hint="eastAsia"/>
          <w:szCs w:val="28"/>
        </w:rPr>
        <w:t>本公司</w:t>
      </w:r>
      <w:r>
        <w:rPr>
          <w:szCs w:val="28"/>
        </w:rPr>
        <w:t>组织开展环境应急资源调查工作。</w:t>
      </w:r>
    </w:p>
    <w:p>
      <w:pPr>
        <w:snapToGrid/>
        <w:ind w:firstLine="560"/>
        <w:rPr>
          <w:szCs w:val="28"/>
        </w:rPr>
      </w:pPr>
      <w:r>
        <w:rPr>
          <w:szCs w:val="28"/>
        </w:rPr>
        <w:t>本</w:t>
      </w:r>
      <w:r>
        <w:rPr>
          <w:rFonts w:hint="eastAsia"/>
          <w:szCs w:val="28"/>
        </w:rPr>
        <w:t>报告</w:t>
      </w:r>
      <w:r>
        <w:rPr>
          <w:szCs w:val="28"/>
        </w:rPr>
        <w:t>所称环境应急资源，是指采取紧急措施应对突发环境事件时所需要的物资和装备。开展环境应急资源调查，可以将应急管理、技术支持、处置救援等环境应急队伍和应急指挥、应急拦截与储存、应急疏散与临时安置、物资存放等环境应急场所同步纳入调查范围。</w:t>
      </w:r>
    </w:p>
    <w:p>
      <w:pPr>
        <w:pStyle w:val="4"/>
        <w:snapToGrid/>
        <w:spacing w:line="360" w:lineRule="auto"/>
        <w:ind w:left="0" w:firstLine="0"/>
        <w:outlineLvl w:val="1"/>
        <w:rPr>
          <w:b/>
          <w:bCs/>
          <w:sz w:val="30"/>
          <w:szCs w:val="30"/>
        </w:rPr>
      </w:pPr>
      <w:bookmarkStart w:id="4" w:name="_Toc2011"/>
      <w:r>
        <w:rPr>
          <w:b/>
          <w:bCs/>
          <w:sz w:val="30"/>
          <w:szCs w:val="30"/>
        </w:rPr>
        <w:t xml:space="preserve">1.3 </w:t>
      </w:r>
      <w:r>
        <w:rPr>
          <w:rFonts w:hint="eastAsia"/>
          <w:b/>
          <w:bCs/>
          <w:sz w:val="30"/>
          <w:szCs w:val="30"/>
        </w:rPr>
        <w:t>调查原则</w:t>
      </w:r>
      <w:bookmarkEnd w:id="4"/>
    </w:p>
    <w:p>
      <w:pPr>
        <w:spacing w:line="353" w:lineRule="auto"/>
        <w:ind w:firstLine="560"/>
        <w:rPr>
          <w:szCs w:val="28"/>
        </w:rPr>
      </w:pPr>
      <w:r>
        <w:rPr>
          <w:szCs w:val="28"/>
        </w:rPr>
        <w:t>环境应急资源调查应遵循客观、专业、可靠的原则。</w:t>
      </w:r>
      <w:r>
        <w:rPr>
          <w:rFonts w:ascii="宋体" w:hAnsi="宋体" w:eastAsia="宋体"/>
          <w:szCs w:val="28"/>
        </w:rPr>
        <w:t>“</w:t>
      </w:r>
      <w:r>
        <w:rPr>
          <w:szCs w:val="28"/>
        </w:rPr>
        <w:t>客观</w:t>
      </w:r>
      <w:r>
        <w:rPr>
          <w:rFonts w:ascii="宋体" w:hAnsi="宋体" w:eastAsia="宋体"/>
          <w:szCs w:val="28"/>
        </w:rPr>
        <w:t>”</w:t>
      </w:r>
      <w:r>
        <w:rPr>
          <w:szCs w:val="28"/>
        </w:rPr>
        <w:t>是指针对已经储备的资源和已经掌握的资源信息进行调查。</w:t>
      </w:r>
      <w:r>
        <w:rPr>
          <w:rFonts w:ascii="宋体" w:hAnsi="宋体" w:eastAsia="宋体"/>
          <w:szCs w:val="28"/>
        </w:rPr>
        <w:t>“</w:t>
      </w:r>
      <w:r>
        <w:rPr>
          <w:szCs w:val="28"/>
        </w:rPr>
        <w:t>专业</w:t>
      </w:r>
      <w:r>
        <w:rPr>
          <w:rFonts w:ascii="仿宋" w:hAnsi="仿宋"/>
          <w:szCs w:val="28"/>
        </w:rPr>
        <w:t>”</w:t>
      </w:r>
      <w:r>
        <w:rPr>
          <w:szCs w:val="28"/>
        </w:rPr>
        <w:t>是指重点针对环境应急时的专用资源进行调查。</w:t>
      </w:r>
      <w:r>
        <w:rPr>
          <w:rFonts w:ascii="宋体" w:hAnsi="宋体" w:eastAsia="宋体"/>
          <w:szCs w:val="28"/>
        </w:rPr>
        <w:t>“</w:t>
      </w:r>
      <w:r>
        <w:rPr>
          <w:szCs w:val="28"/>
        </w:rPr>
        <w:t>可靠</w:t>
      </w:r>
      <w:r>
        <w:rPr>
          <w:rFonts w:ascii="宋体" w:hAnsi="宋体" w:eastAsia="宋体"/>
          <w:szCs w:val="28"/>
        </w:rPr>
        <w:t>”</w:t>
      </w:r>
      <w:r>
        <w:rPr>
          <w:szCs w:val="28"/>
        </w:rPr>
        <w:t>是指调查过程科学、调查结论可信、资源调集可保障。</w:t>
      </w:r>
    </w:p>
    <w:p>
      <w:pPr>
        <w:pStyle w:val="4"/>
        <w:snapToGrid/>
        <w:spacing w:line="360" w:lineRule="auto"/>
        <w:ind w:left="0" w:firstLine="0"/>
        <w:outlineLvl w:val="1"/>
        <w:rPr>
          <w:b/>
          <w:bCs/>
          <w:sz w:val="30"/>
          <w:szCs w:val="30"/>
        </w:rPr>
      </w:pPr>
      <w:bookmarkStart w:id="5" w:name="_Toc1417"/>
      <w:r>
        <w:rPr>
          <w:b/>
          <w:bCs/>
          <w:sz w:val="30"/>
          <w:szCs w:val="30"/>
        </w:rPr>
        <w:t xml:space="preserve">1.4 </w:t>
      </w:r>
      <w:r>
        <w:rPr>
          <w:rFonts w:hint="eastAsia"/>
          <w:b/>
          <w:bCs/>
          <w:sz w:val="30"/>
          <w:szCs w:val="30"/>
        </w:rPr>
        <w:t>调查主体</w:t>
      </w:r>
      <w:bookmarkEnd w:id="5"/>
    </w:p>
    <w:p>
      <w:pPr>
        <w:pStyle w:val="30"/>
        <w:adjustRightInd/>
        <w:snapToGrid/>
        <w:spacing w:after="0"/>
        <w:ind w:left="0" w:leftChars="0" w:firstLine="560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调查主体为陕西渭河发电有限公司</w:t>
      </w:r>
    </w:p>
    <w:p>
      <w:pPr>
        <w:pStyle w:val="4"/>
        <w:snapToGrid/>
        <w:spacing w:line="360" w:lineRule="auto"/>
        <w:ind w:left="0" w:firstLine="0"/>
        <w:outlineLvl w:val="1"/>
        <w:rPr>
          <w:b/>
          <w:bCs/>
          <w:sz w:val="30"/>
          <w:szCs w:val="30"/>
        </w:rPr>
      </w:pPr>
      <w:bookmarkStart w:id="6" w:name="_Toc19890"/>
      <w:r>
        <w:rPr>
          <w:rFonts w:hint="eastAsia"/>
          <w:b/>
          <w:bCs/>
          <w:sz w:val="30"/>
          <w:szCs w:val="30"/>
        </w:rPr>
        <w:t>1</w:t>
      </w:r>
      <w:r>
        <w:rPr>
          <w:b/>
          <w:bCs/>
          <w:sz w:val="30"/>
          <w:szCs w:val="30"/>
        </w:rPr>
        <w:t xml:space="preserve">.5 </w:t>
      </w:r>
      <w:r>
        <w:rPr>
          <w:rFonts w:hint="eastAsia"/>
          <w:b/>
          <w:bCs/>
          <w:sz w:val="30"/>
          <w:szCs w:val="30"/>
        </w:rPr>
        <w:t>调查内容</w:t>
      </w:r>
      <w:bookmarkEnd w:id="6"/>
    </w:p>
    <w:p>
      <w:pPr>
        <w:spacing w:line="353" w:lineRule="auto"/>
        <w:ind w:firstLine="560"/>
        <w:rPr>
          <w:szCs w:val="28"/>
        </w:rPr>
      </w:pPr>
      <w:r>
        <w:rPr>
          <w:szCs w:val="28"/>
        </w:rPr>
        <w:t>发生或可能发生突发环境事件时，第一时间可以调用的环境应急资源情况，包括可以直接使用或可以协调使用的环境应急资源，并对环境应急资源的管理、维护、获得方式与保存时限等进行调查。</w:t>
      </w:r>
    </w:p>
    <w:p>
      <w:pPr>
        <w:pStyle w:val="3"/>
        <w:rPr>
          <w:sz w:val="32"/>
          <w:szCs w:val="32"/>
        </w:rPr>
      </w:pPr>
      <w:bookmarkStart w:id="7" w:name="_Toc17924"/>
      <w:bookmarkStart w:id="8" w:name="_Toc396"/>
      <w:r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 xml:space="preserve"> </w:t>
      </w:r>
      <w:bookmarkEnd w:id="7"/>
      <w:r>
        <w:rPr>
          <w:rFonts w:hint="eastAsia"/>
          <w:sz w:val="32"/>
          <w:szCs w:val="32"/>
        </w:rPr>
        <w:t>调查过程及数据核实</w:t>
      </w:r>
      <w:bookmarkEnd w:id="8"/>
    </w:p>
    <w:p>
      <w:pPr>
        <w:widowControl/>
        <w:shd w:val="clear" w:color="auto" w:fill="FEFDF9"/>
        <w:ind w:firstLine="482"/>
        <w:jc w:val="center"/>
        <w:rPr>
          <w:rFonts w:ascii="仿宋" w:hAnsi="仿宋"/>
          <w:b/>
          <w:bCs/>
          <w:sz w:val="24"/>
        </w:rPr>
      </w:pPr>
      <w:r>
        <w:rPr>
          <w:rFonts w:hint="eastAsia" w:ascii="仿宋" w:hAnsi="仿宋"/>
          <w:b/>
          <w:bCs/>
          <w:sz w:val="24"/>
        </w:rPr>
        <w:t>表</w:t>
      </w:r>
      <w:r>
        <w:rPr>
          <w:rFonts w:ascii="仿宋" w:hAnsi="仿宋"/>
          <w:b/>
          <w:bCs/>
          <w:sz w:val="24"/>
        </w:rPr>
        <w:t xml:space="preserve">2-1    </w:t>
      </w:r>
      <w:r>
        <w:rPr>
          <w:rFonts w:hint="eastAsia" w:ascii="仿宋" w:hAnsi="仿宋"/>
          <w:b/>
          <w:bCs/>
          <w:sz w:val="24"/>
        </w:rPr>
        <w:t>调查过程及数据核实</w:t>
      </w:r>
    </w:p>
    <w:tbl>
      <w:tblPr>
        <w:tblStyle w:val="31"/>
        <w:tblW w:w="5000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5"/>
        <w:gridCol w:w="1864"/>
        <w:gridCol w:w="3213"/>
        <w:gridCol w:w="1235"/>
        <w:gridCol w:w="19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序号</w:t>
            </w:r>
          </w:p>
        </w:tc>
        <w:tc>
          <w:tcPr>
            <w:tcW w:w="1042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调查过程</w:t>
            </w:r>
          </w:p>
        </w:tc>
        <w:tc>
          <w:tcPr>
            <w:tcW w:w="179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b/>
                <w:bCs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sz w:val="24"/>
              </w:rPr>
              <w:t>工作内容</w:t>
            </w:r>
          </w:p>
        </w:tc>
        <w:tc>
          <w:tcPr>
            <w:tcW w:w="690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b/>
                <w:bCs/>
                <w:sz w:val="24"/>
              </w:rPr>
            </w:pPr>
            <w:r>
              <w:rPr>
                <w:rFonts w:hint="eastAsia" w:ascii="仿宋" w:hAnsi="仿宋"/>
                <w:b/>
                <w:bCs/>
                <w:sz w:val="24"/>
              </w:rPr>
              <w:t>完成</w:t>
            </w:r>
            <w:r>
              <w:rPr>
                <w:rFonts w:ascii="仿宋" w:hAnsi="仿宋"/>
                <w:b/>
                <w:bCs/>
                <w:sz w:val="24"/>
              </w:rPr>
              <w:t>时间</w:t>
            </w:r>
          </w:p>
        </w:tc>
        <w:tc>
          <w:tcPr>
            <w:tcW w:w="110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b/>
                <w:bCs/>
                <w:sz w:val="24"/>
              </w:rPr>
            </w:pPr>
            <w:r>
              <w:rPr>
                <w:rFonts w:hint="eastAsia" w:ascii="仿宋" w:hAnsi="仿宋" w:cs="宋体"/>
                <w:b/>
                <w:bCs/>
                <w:sz w:val="24"/>
              </w:rPr>
              <w:t>责任部门及人员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1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调查启动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2</w:t>
            </w:r>
            <w:r>
              <w:rPr>
                <w:rFonts w:ascii="仿宋" w:hAnsi="仿宋" w:cs="宋体"/>
                <w:sz w:val="24"/>
              </w:rPr>
              <w:t>020</w:t>
            </w:r>
            <w:r>
              <w:rPr>
                <w:rFonts w:hint="eastAsia" w:ascii="仿宋" w:hAnsi="仿宋" w:cs="宋体"/>
                <w:sz w:val="24"/>
              </w:rPr>
              <w:t>年1</w:t>
            </w:r>
            <w:r>
              <w:rPr>
                <w:rFonts w:ascii="仿宋" w:hAnsi="仿宋" w:cs="宋体"/>
                <w:sz w:val="24"/>
              </w:rPr>
              <w:t>0</w:t>
            </w:r>
            <w:r>
              <w:rPr>
                <w:rFonts w:hint="eastAsia" w:ascii="仿宋" w:hAnsi="仿宋" w:cs="宋体"/>
                <w:sz w:val="24"/>
              </w:rPr>
              <w:t>月成立</w:t>
            </w:r>
            <w:r>
              <w:rPr>
                <w:rFonts w:ascii="仿宋" w:hAnsi="仿宋"/>
                <w:sz w:val="24"/>
              </w:rPr>
              <w:t>应急预案编制小组</w:t>
            </w:r>
            <w:r>
              <w:rPr>
                <w:rFonts w:hint="eastAsia" w:ascii="仿宋" w:hAnsi="仿宋"/>
                <w:sz w:val="24"/>
              </w:rPr>
              <w:t>，启动应急资源调查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10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应急预案编制小组成员及相关部门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2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调查动员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动员公司全体员工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10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应急预案编制小组成员及相关部门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3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调查培训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1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⑴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印发通知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2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⑵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组织培训</w:t>
            </w:r>
          </w:p>
          <w:p>
            <w:pPr>
              <w:pStyle w:val="29"/>
              <w:adjustRightInd/>
              <w:snapToGrid/>
              <w:spacing w:before="0" w:line="240" w:lineRule="auto"/>
              <w:ind w:left="0" w:firstLine="0" w:firstLineChars="0"/>
              <w:rPr>
                <w:rFonts w:hint="default" w:ascii="仿宋" w:hAnsi="仿宋" w:eastAsia="仿宋" w:cs="宋体"/>
                <w:kern w:val="2"/>
                <w:szCs w:val="24"/>
              </w:rPr>
            </w:pPr>
            <w:r>
              <w:rPr>
                <w:rFonts w:ascii="仿宋" w:hAnsi="仿宋" w:eastAsia="仿宋"/>
                <w:kern w:val="2"/>
                <w:szCs w:val="24"/>
              </w:rPr>
              <w:fldChar w:fldCharType="begin"/>
            </w:r>
            <w:r>
              <w:rPr>
                <w:rFonts w:ascii="仿宋" w:hAnsi="仿宋" w:eastAsia="仿宋"/>
                <w:kern w:val="2"/>
                <w:szCs w:val="24"/>
              </w:rPr>
              <w:instrText xml:space="preserve"> = 3 \* GB2 </w:instrText>
            </w:r>
            <w:r>
              <w:rPr>
                <w:rFonts w:ascii="仿宋" w:hAnsi="仿宋" w:eastAsia="仿宋"/>
                <w:kern w:val="2"/>
                <w:szCs w:val="24"/>
              </w:rPr>
              <w:fldChar w:fldCharType="separate"/>
            </w:r>
            <w:r>
              <w:rPr>
                <w:rFonts w:ascii="仿宋" w:hAnsi="仿宋" w:eastAsia="仿宋"/>
                <w:kern w:val="2"/>
                <w:szCs w:val="24"/>
              </w:rPr>
              <w:t>⑶</w:t>
            </w:r>
            <w:r>
              <w:rPr>
                <w:rFonts w:ascii="仿宋" w:hAnsi="仿宋" w:eastAsia="仿宋"/>
                <w:kern w:val="2"/>
                <w:szCs w:val="24"/>
              </w:rPr>
              <w:fldChar w:fldCharType="end"/>
            </w:r>
            <w:r>
              <w:rPr>
                <w:rFonts w:ascii="仿宋" w:hAnsi="仿宋" w:eastAsia="仿宋"/>
                <w:kern w:val="2"/>
                <w:szCs w:val="24"/>
              </w:rPr>
              <w:t>召开会议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11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应急预案编制小组成员及相关部门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4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数据采集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1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⑴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填表调查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2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⑵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问卷调查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3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⑶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实地调查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11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应急预案编制小组成员及相关部门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5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调查信息分析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1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⑴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逻辑分析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2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⑵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人员访谈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3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⑶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现场抽查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12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应急预案编制小组成员及相关部门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6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调查报告编制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1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⑴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调查概要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2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⑵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调查过程及数据核实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3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⑶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调查结果与结论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4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⑷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附件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12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7</w:t>
            </w:r>
          </w:p>
        </w:tc>
        <w:tc>
          <w:tcPr>
            <w:tcW w:w="10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 w:cs="宋体"/>
                <w:sz w:val="24"/>
              </w:rPr>
            </w:pPr>
            <w:r>
              <w:rPr>
                <w:rFonts w:hint="eastAsia" w:ascii="仿宋" w:hAnsi="仿宋" w:cs="宋体"/>
                <w:sz w:val="24"/>
              </w:rPr>
              <w:t>建立信息档案</w:t>
            </w:r>
          </w:p>
        </w:tc>
        <w:tc>
          <w:tcPr>
            <w:tcW w:w="17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1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⑴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资源清单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2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⑵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调查报告</w:t>
            </w:r>
          </w:p>
          <w:p>
            <w:pPr>
              <w:widowControl/>
              <w:adjustRightInd/>
              <w:snapToGrid/>
              <w:spacing w:line="240" w:lineRule="auto"/>
              <w:ind w:firstLine="0" w:firstLineChars="0"/>
              <w:rPr>
                <w:rFonts w:ascii="仿宋" w:hAnsi="仿宋" w:cs="宋体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3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⑶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hint="eastAsia" w:ascii="仿宋" w:hAnsi="仿宋"/>
                <w:sz w:val="24"/>
              </w:rPr>
              <w:t>管理制度</w:t>
            </w:r>
          </w:p>
        </w:tc>
        <w:tc>
          <w:tcPr>
            <w:tcW w:w="6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20</w:t>
            </w:r>
            <w:r>
              <w:rPr>
                <w:rFonts w:hint="eastAsia" w:ascii="仿宋" w:hAnsi="仿宋" w:cs="宋体"/>
                <w:sz w:val="24"/>
              </w:rPr>
              <w:t>20</w:t>
            </w:r>
            <w:r>
              <w:rPr>
                <w:rFonts w:ascii="仿宋" w:hAnsi="仿宋"/>
                <w:sz w:val="24"/>
              </w:rPr>
              <w:t>.</w:t>
            </w:r>
            <w:r>
              <w:rPr>
                <w:rFonts w:ascii="仿宋" w:hAnsi="仿宋" w:cs="宋体"/>
                <w:sz w:val="24"/>
              </w:rPr>
              <w:t>12</w:t>
            </w:r>
          </w:p>
        </w:tc>
        <w:tc>
          <w:tcPr>
            <w:tcW w:w="110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应急预案编制小组</w:t>
            </w:r>
          </w:p>
        </w:tc>
      </w:tr>
    </w:tbl>
    <w:p>
      <w:pPr>
        <w:pStyle w:val="3"/>
        <w:rPr>
          <w:sz w:val="32"/>
          <w:szCs w:val="32"/>
        </w:rPr>
        <w:sectPr>
          <w:headerReference r:id="rId11" w:type="default"/>
          <w:footerReference r:id="rId12" w:type="default"/>
          <w:pgSz w:w="11906" w:h="16838"/>
          <w:pgMar w:top="1440" w:right="1588" w:bottom="1440" w:left="1588" w:header="851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linePitch="326" w:charSpace="0"/>
        </w:sectPr>
      </w:pPr>
    </w:p>
    <w:p>
      <w:pPr>
        <w:pStyle w:val="3"/>
        <w:rPr>
          <w:sz w:val="32"/>
          <w:szCs w:val="32"/>
        </w:rPr>
      </w:pPr>
      <w:bookmarkStart w:id="9" w:name="_Toc4397"/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 xml:space="preserve"> 调查结果与结论</w:t>
      </w:r>
      <w:bookmarkEnd w:id="9"/>
    </w:p>
    <w:p>
      <w:pPr>
        <w:spacing w:line="348" w:lineRule="auto"/>
        <w:ind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表3</w:t>
      </w:r>
      <w:r>
        <w:rPr>
          <w:b/>
          <w:sz w:val="24"/>
        </w:rPr>
        <w:t xml:space="preserve">-1    </w:t>
      </w:r>
      <w:r>
        <w:rPr>
          <w:rFonts w:hint="eastAsia"/>
          <w:b/>
          <w:sz w:val="24"/>
        </w:rPr>
        <w:t>调查结果与结论汇总表</w:t>
      </w:r>
    </w:p>
    <w:tbl>
      <w:tblPr>
        <w:tblStyle w:val="31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8"/>
        <w:gridCol w:w="2320"/>
        <w:gridCol w:w="2164"/>
        <w:gridCol w:w="23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1</w:t>
            </w:r>
            <w:r>
              <w:rPr>
                <w:rFonts w:hint="eastAsia" w:ascii="仿宋" w:hAnsi="仿宋"/>
                <w:b/>
                <w:bCs/>
                <w:sz w:val="24"/>
              </w:rPr>
              <w:t>、</w:t>
            </w:r>
            <w:r>
              <w:rPr>
                <w:rFonts w:ascii="仿宋" w:hAnsi="仿宋"/>
                <w:b/>
                <w:bCs/>
                <w:sz w:val="24"/>
              </w:rPr>
              <w:t>调查概述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9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调查开始时间</w:t>
            </w:r>
          </w:p>
        </w:tc>
        <w:tc>
          <w:tcPr>
            <w:tcW w:w="1255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2020年10月1日</w:t>
            </w:r>
          </w:p>
        </w:tc>
        <w:tc>
          <w:tcPr>
            <w:tcW w:w="1171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调查结束时间</w:t>
            </w:r>
          </w:p>
        </w:tc>
        <w:tc>
          <w:tcPr>
            <w:tcW w:w="1255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2020年12月1日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9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调查负责人姓名</w:t>
            </w:r>
          </w:p>
        </w:tc>
        <w:tc>
          <w:tcPr>
            <w:tcW w:w="1255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张阿虎</w:t>
            </w:r>
          </w:p>
        </w:tc>
        <w:tc>
          <w:tcPr>
            <w:tcW w:w="1171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调查联系人/电话</w:t>
            </w:r>
          </w:p>
        </w:tc>
        <w:tc>
          <w:tcPr>
            <w:tcW w:w="1255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13659103191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9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调查过程</w:t>
            </w:r>
          </w:p>
        </w:tc>
        <w:tc>
          <w:tcPr>
            <w:tcW w:w="3681" w:type="pct"/>
            <w:gridSpan w:val="3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陕西渭河发电有限公司</w:t>
            </w:r>
            <w:r>
              <w:rPr>
                <w:rFonts w:ascii="仿宋" w:hAnsi="仿宋"/>
                <w:sz w:val="24"/>
              </w:rPr>
              <w:t>于2020年10月1日召开“关于应急资源调查工作”会议，组织开展应急资源调查工作，根据环境风险分析，企业环境风险等级为“</w:t>
            </w:r>
            <w:r>
              <w:rPr>
                <w:rFonts w:hint="eastAsia" w:ascii="仿宋" w:hAnsi="仿宋"/>
                <w:sz w:val="24"/>
              </w:rPr>
              <w:t>较大[较大-大气（Q2-M1-E1）+较大-水（Q2-M2-E2）]</w:t>
            </w:r>
            <w:r>
              <w:rPr>
                <w:rFonts w:ascii="仿宋" w:hAnsi="仿宋"/>
                <w:sz w:val="24"/>
              </w:rPr>
              <w:t>”，通过实地调查企业厂内部应急资源配置情况（见附表）。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2</w:t>
            </w:r>
            <w:r>
              <w:rPr>
                <w:rFonts w:hint="eastAsia" w:ascii="仿宋" w:hAnsi="仿宋"/>
                <w:b/>
                <w:bCs/>
                <w:sz w:val="24"/>
              </w:rPr>
              <w:t>、</w:t>
            </w:r>
            <w:r>
              <w:rPr>
                <w:rFonts w:ascii="仿宋" w:hAnsi="仿宋"/>
                <w:b/>
                <w:bCs/>
                <w:sz w:val="24"/>
              </w:rPr>
              <w:t>调查结果（调查结果如果为“有”，应附相应调查表）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319" w:type="pct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应急资源情况</w:t>
            </w:r>
          </w:p>
        </w:tc>
        <w:tc>
          <w:tcPr>
            <w:tcW w:w="3681" w:type="pct"/>
            <w:gridSpan w:val="3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资源品种：</w:t>
            </w:r>
            <w:r>
              <w:rPr>
                <w:rFonts w:ascii="仿宋" w:hAnsi="仿宋"/>
                <w:sz w:val="24"/>
                <w:u w:val="single"/>
              </w:rPr>
              <w:t xml:space="preserve"> 50 </w:t>
            </w:r>
            <w:r>
              <w:rPr>
                <w:rFonts w:ascii="仿宋" w:hAnsi="仿宋"/>
                <w:sz w:val="24"/>
              </w:rPr>
              <w:t>种；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是否有外部环境应急支持单位：□有, </w:t>
            </w:r>
            <w:r>
              <w:rPr>
                <w:rFonts w:ascii="仿宋" w:hAnsi="仿宋"/>
                <w:sz w:val="24"/>
                <w:u w:val="single"/>
              </w:rPr>
              <w:t xml:space="preserve">     </w:t>
            </w:r>
            <w:r>
              <w:rPr>
                <w:rFonts w:ascii="仿宋" w:hAnsi="仿宋"/>
                <w:sz w:val="24"/>
              </w:rPr>
              <w:t>家；■无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3</w:t>
            </w:r>
            <w:r>
              <w:rPr>
                <w:rFonts w:hint="eastAsia" w:ascii="仿宋" w:hAnsi="仿宋"/>
                <w:b/>
                <w:bCs/>
                <w:sz w:val="24"/>
              </w:rPr>
              <w:t>、</w:t>
            </w:r>
            <w:r>
              <w:rPr>
                <w:rFonts w:ascii="仿宋" w:hAnsi="仿宋"/>
                <w:b/>
                <w:bCs/>
                <w:sz w:val="24"/>
              </w:rPr>
              <w:t>调查质量控制与管理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是否进行了调查信息审核：■有；□无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是否建立了调查信息档案：■有；□无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是否建立了调查更新机制：■有；□无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4</w:t>
            </w:r>
            <w:r>
              <w:rPr>
                <w:rFonts w:hint="eastAsia" w:ascii="仿宋" w:hAnsi="仿宋"/>
                <w:b/>
                <w:bCs/>
                <w:sz w:val="24"/>
              </w:rPr>
              <w:t>、</w:t>
            </w:r>
            <w:r>
              <w:rPr>
                <w:rFonts w:ascii="仿宋" w:hAnsi="仿宋"/>
                <w:b/>
                <w:bCs/>
                <w:sz w:val="24"/>
              </w:rPr>
              <w:t>资源储备与应急需求匹配的分析结论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□完全满足；□满足；■基本满足；□不能满足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b/>
                <w:bCs/>
                <w:sz w:val="24"/>
              </w:rPr>
            </w:pPr>
            <w:r>
              <w:rPr>
                <w:rFonts w:ascii="仿宋" w:hAnsi="仿宋"/>
                <w:b/>
                <w:bCs/>
                <w:sz w:val="24"/>
              </w:rPr>
              <w:t>5</w:t>
            </w:r>
            <w:r>
              <w:rPr>
                <w:rFonts w:hint="eastAsia" w:ascii="仿宋" w:hAnsi="仿宋"/>
                <w:b/>
                <w:bCs/>
                <w:sz w:val="24"/>
              </w:rPr>
              <w:t>、</w:t>
            </w:r>
            <w:r>
              <w:rPr>
                <w:rFonts w:ascii="仿宋" w:hAnsi="仿宋"/>
                <w:b/>
                <w:bCs/>
                <w:sz w:val="24"/>
              </w:rPr>
              <w:t>附件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vAlign w:val="center"/>
          </w:tcPr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1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⑴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hint="eastAsia" w:ascii="仿宋" w:hAnsi="仿宋"/>
                <w:sz w:val="24"/>
              </w:rPr>
              <w:t>公司内部环境应急资源调查表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2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⑵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hint="eastAsia" w:ascii="仿宋" w:hAnsi="仿宋"/>
                <w:sz w:val="24"/>
              </w:rPr>
              <w:t>重点联系企业应急物资库调查表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3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⑶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hint="eastAsia" w:ascii="仿宋" w:hAnsi="仿宋"/>
                <w:sz w:val="24"/>
              </w:rPr>
              <w:t>环境应急资源生产企业信息调查表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4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⑷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hint="eastAsia" w:ascii="仿宋" w:hAnsi="仿宋"/>
                <w:sz w:val="24"/>
              </w:rPr>
              <w:t>环境应急支持单位和应急场所信息调查表</w:t>
            </w:r>
          </w:p>
          <w:p>
            <w:pPr>
              <w:adjustRightInd/>
              <w:snapToGrid/>
              <w:spacing w:line="240" w:lineRule="auto"/>
              <w:ind w:firstLine="0" w:firstLineChars="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fldChar w:fldCharType="begin"/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hint="eastAsia" w:ascii="仿宋" w:hAnsi="仿宋"/>
                <w:sz w:val="24"/>
              </w:rPr>
              <w:instrText xml:space="preserve">= 5 \* GB2</w:instrText>
            </w:r>
            <w:r>
              <w:rPr>
                <w:rFonts w:ascii="仿宋" w:hAnsi="仿宋"/>
                <w:sz w:val="24"/>
              </w:rPr>
              <w:instrText xml:space="preserve"> </w:instrText>
            </w:r>
            <w:r>
              <w:rPr>
                <w:rFonts w:ascii="仿宋" w:hAnsi="仿宋"/>
                <w:sz w:val="24"/>
              </w:rPr>
              <w:fldChar w:fldCharType="separate"/>
            </w:r>
            <w:r>
              <w:rPr>
                <w:rFonts w:hint="eastAsia" w:ascii="仿宋" w:hAnsi="仿宋"/>
                <w:sz w:val="24"/>
              </w:rPr>
              <w:t>⑸</w:t>
            </w:r>
            <w:r>
              <w:rPr>
                <w:rFonts w:ascii="仿宋" w:hAnsi="仿宋"/>
                <w:sz w:val="24"/>
              </w:rPr>
              <w:fldChar w:fldCharType="end"/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hint="eastAsia" w:ascii="仿宋" w:hAnsi="仿宋"/>
                <w:sz w:val="24"/>
              </w:rPr>
              <w:t>环境应急资源单位内部分布图</w:t>
            </w:r>
          </w:p>
          <w:p>
            <w:pPr>
              <w:pStyle w:val="30"/>
              <w:ind w:left="0" w:leftChars="0" w:firstLine="0"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fldChar w:fldCharType="begin"/>
            </w:r>
            <w:r>
              <w:rPr>
                <w:rFonts w:ascii="仿宋" w:hAnsi="仿宋" w:eastAsia="仿宋"/>
                <w:sz w:val="24"/>
                <w:szCs w:val="24"/>
              </w:rPr>
              <w:instrText xml:space="preserve"> </w:instrText>
            </w:r>
            <w:r>
              <w:rPr>
                <w:rFonts w:hint="eastAsia" w:ascii="仿宋" w:hAnsi="仿宋" w:eastAsia="仿宋"/>
                <w:sz w:val="24"/>
                <w:szCs w:val="24"/>
              </w:rPr>
              <w:instrText xml:space="preserve">= 6 \* GB2</w:instrText>
            </w:r>
            <w:r>
              <w:rPr>
                <w:rFonts w:ascii="仿宋" w:hAnsi="仿宋" w:eastAsia="仿宋"/>
                <w:sz w:val="24"/>
                <w:szCs w:val="24"/>
              </w:rPr>
              <w:instrText xml:space="preserve"> </w:instrText>
            </w:r>
            <w:r>
              <w:rPr>
                <w:rFonts w:ascii="仿宋" w:hAnsi="仿宋" w:eastAsia="仿宋"/>
                <w:sz w:val="24"/>
                <w:szCs w:val="24"/>
              </w:rPr>
              <w:fldChar w:fldCharType="separate"/>
            </w:r>
            <w:r>
              <w:rPr>
                <w:rFonts w:hint="eastAsia" w:ascii="仿宋" w:hAnsi="仿宋" w:eastAsia="仿宋"/>
                <w:sz w:val="24"/>
                <w:szCs w:val="24"/>
              </w:rPr>
              <w:t>⑹</w:t>
            </w:r>
            <w:r>
              <w:rPr>
                <w:rFonts w:ascii="仿宋" w:hAnsi="仿宋" w:eastAsia="仿宋"/>
                <w:sz w:val="24"/>
                <w:szCs w:val="24"/>
              </w:rPr>
              <w:fldChar w:fldCharType="end"/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环境应急资源管理维护更新等制度</w:t>
            </w:r>
          </w:p>
          <w:p>
            <w:pPr>
              <w:pStyle w:val="29"/>
              <w:ind w:firstLine="240"/>
              <w:rPr>
                <w:rFonts w:hint="default"/>
              </w:rPr>
            </w:pPr>
          </w:p>
          <w:p>
            <w:pPr>
              <w:pStyle w:val="29"/>
              <w:ind w:firstLine="240"/>
              <w:rPr>
                <w:rFonts w:hint="default"/>
              </w:rPr>
            </w:pPr>
          </w:p>
          <w:p>
            <w:pPr>
              <w:pStyle w:val="29"/>
              <w:ind w:firstLine="240"/>
              <w:rPr>
                <w:rFonts w:hint="default"/>
              </w:rPr>
            </w:pPr>
          </w:p>
          <w:p>
            <w:pPr>
              <w:pStyle w:val="29"/>
              <w:ind w:firstLine="240"/>
              <w:rPr>
                <w:rFonts w:hint="default"/>
              </w:rPr>
            </w:pPr>
          </w:p>
          <w:p>
            <w:pPr>
              <w:pStyle w:val="29"/>
              <w:ind w:left="0" w:firstLine="0" w:firstLineChars="0"/>
              <w:rPr>
                <w:rFonts w:hint="default"/>
              </w:rPr>
            </w:pPr>
          </w:p>
        </w:tc>
      </w:tr>
    </w:tbl>
    <w:p>
      <w:pPr>
        <w:pStyle w:val="3"/>
        <w:snapToGrid/>
        <w:spacing w:before="0" w:after="0"/>
        <w:rPr>
          <w:sz w:val="32"/>
          <w:szCs w:val="32"/>
        </w:rPr>
      </w:pPr>
      <w:bookmarkStart w:id="10" w:name="_Toc12338"/>
      <w:bookmarkStart w:id="11" w:name="_Toc2187"/>
      <w:r>
        <w:rPr>
          <w:rFonts w:hint="eastAsia"/>
          <w:sz w:val="32"/>
          <w:szCs w:val="32"/>
        </w:rPr>
        <w:t>4 调查报告的附件</w:t>
      </w:r>
      <w:bookmarkEnd w:id="10"/>
    </w:p>
    <w:p>
      <w:pPr>
        <w:pStyle w:val="6"/>
        <w:snapToGrid/>
        <w:spacing w:before="0" w:after="0"/>
      </w:pPr>
      <w:bookmarkStart w:id="12" w:name="_Toc15128"/>
      <w:r>
        <w:rPr>
          <w:rFonts w:hint="eastAsia"/>
        </w:rPr>
        <w:t>4</w:t>
      </w:r>
      <w:r>
        <w:t xml:space="preserve">.1 </w:t>
      </w:r>
      <w:r>
        <w:rPr>
          <w:rFonts w:hint="eastAsia"/>
        </w:rPr>
        <w:t>公司内部环境应急资源调查表</w:t>
      </w:r>
      <w:bookmarkEnd w:id="12"/>
    </w:p>
    <w:p>
      <w:pPr>
        <w:ind w:firstLine="482"/>
        <w:rPr>
          <w:b/>
          <w:sz w:val="24"/>
        </w:rPr>
      </w:pPr>
      <w:r>
        <w:rPr>
          <w:b/>
          <w:sz w:val="24"/>
        </w:rPr>
        <w:t>调查人</w:t>
      </w:r>
      <w:r>
        <w:rPr>
          <w:rFonts w:hint="eastAsia"/>
          <w:b/>
          <w:sz w:val="24"/>
        </w:rPr>
        <w:t>：</w:t>
      </w:r>
      <w:r>
        <w:rPr>
          <w:rFonts w:hint="eastAsia" w:ascii="仿宋" w:hAnsi="仿宋"/>
          <w:b/>
          <w:sz w:val="24"/>
        </w:rPr>
        <w:t xml:space="preserve">张阿虎 </w:t>
      </w:r>
      <w:r>
        <w:rPr>
          <w:rFonts w:ascii="仿宋" w:hAnsi="仿宋"/>
          <w:b/>
          <w:sz w:val="24"/>
        </w:rPr>
        <w:t>13659103191</w:t>
      </w:r>
      <w:r>
        <w:rPr>
          <w:b/>
          <w:sz w:val="24"/>
        </w:rPr>
        <w:t xml:space="preserve">           审核人：</w:t>
      </w:r>
      <w:r>
        <w:rPr>
          <w:rFonts w:hint="eastAsia"/>
          <w:b/>
          <w:sz w:val="24"/>
        </w:rPr>
        <w:t>张科建</w:t>
      </w:r>
      <w:r>
        <w:rPr>
          <w:b/>
          <w:sz w:val="24"/>
        </w:rPr>
        <w:t xml:space="preserve"> 13892959373</w:t>
      </w: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861"/>
        <w:gridCol w:w="715"/>
        <w:gridCol w:w="865"/>
        <w:gridCol w:w="1588"/>
        <w:gridCol w:w="884"/>
        <w:gridCol w:w="1449"/>
        <w:gridCol w:w="133"/>
        <w:gridCol w:w="1301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10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企事业单位基本信息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4167" w:type="pct"/>
            <w:gridSpan w:val="8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陕西渭河发电有限公司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restar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物资库位置</w:t>
            </w:r>
          </w:p>
        </w:tc>
        <w:tc>
          <w:tcPr>
            <w:tcW w:w="1714" w:type="pct"/>
            <w:gridSpan w:val="3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消防中心</w:t>
            </w:r>
          </w:p>
        </w:tc>
        <w:tc>
          <w:tcPr>
            <w:tcW w:w="478" w:type="pct"/>
            <w:vMerge w:val="restart"/>
            <w:shd w:val="clear" w:color="auto" w:fill="D8D8D8" w:themeFill="background1" w:themeFillShade="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经纬度</w:t>
            </w:r>
          </w:p>
        </w:tc>
        <w:tc>
          <w:tcPr>
            <w:tcW w:w="1976" w:type="pct"/>
            <w:gridSpan w:val="4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E：</w:t>
            </w:r>
            <w:r>
              <w:rPr>
                <w:rFonts w:ascii="仿宋" w:hAnsi="仿宋" w:eastAsia="仿宋"/>
                <w:sz w:val="21"/>
                <w:szCs w:val="21"/>
              </w:rPr>
              <w:t>108.91804665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°，N：</w:t>
            </w:r>
            <w:r>
              <w:rPr>
                <w:rFonts w:ascii="仿宋" w:hAnsi="仿宋" w:eastAsia="仿宋"/>
                <w:sz w:val="21"/>
                <w:szCs w:val="21"/>
              </w:rPr>
              <w:t>34.43067994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制氢站</w:t>
            </w:r>
          </w:p>
        </w:tc>
        <w:tc>
          <w:tcPr>
            <w:tcW w:w="478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976" w:type="pct"/>
            <w:gridSpan w:val="4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E：</w:t>
            </w:r>
            <w:r>
              <w:rPr>
                <w:rFonts w:ascii="仿宋" w:hAnsi="仿宋" w:eastAsia="仿宋"/>
                <w:sz w:val="21"/>
                <w:szCs w:val="21"/>
              </w:rPr>
              <w:t>108.91457319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°，N：</w:t>
            </w:r>
            <w:r>
              <w:rPr>
                <w:rFonts w:ascii="仿宋" w:hAnsi="仿宋" w:eastAsia="仿宋"/>
                <w:sz w:val="21"/>
                <w:szCs w:val="21"/>
              </w:rPr>
              <w:t>34.42821096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二期集控室</w:t>
            </w:r>
          </w:p>
        </w:tc>
        <w:tc>
          <w:tcPr>
            <w:tcW w:w="478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976" w:type="pct"/>
            <w:gridSpan w:val="4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E：</w:t>
            </w:r>
            <w:r>
              <w:rPr>
                <w:rFonts w:ascii="仿宋" w:hAnsi="仿宋" w:eastAsia="仿宋"/>
                <w:sz w:val="21"/>
                <w:szCs w:val="21"/>
              </w:rPr>
              <w:t>108.91516864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°，N：</w:t>
            </w:r>
            <w:r>
              <w:rPr>
                <w:rFonts w:ascii="仿宋" w:hAnsi="仿宋" w:eastAsia="仿宋"/>
                <w:sz w:val="21"/>
                <w:szCs w:val="21"/>
              </w:rPr>
              <w:t>34.42706715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三期集控室</w:t>
            </w:r>
          </w:p>
        </w:tc>
        <w:tc>
          <w:tcPr>
            <w:tcW w:w="478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976" w:type="pct"/>
            <w:gridSpan w:val="4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E：</w:t>
            </w:r>
            <w:r>
              <w:rPr>
                <w:rFonts w:ascii="仿宋" w:hAnsi="仿宋" w:eastAsia="仿宋"/>
                <w:sz w:val="21"/>
                <w:szCs w:val="21"/>
              </w:rPr>
              <w:t>108.91684771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°，N：</w:t>
            </w:r>
            <w:r>
              <w:rPr>
                <w:rFonts w:ascii="仿宋" w:hAnsi="仿宋" w:eastAsia="仿宋"/>
                <w:sz w:val="21"/>
                <w:szCs w:val="21"/>
              </w:rPr>
              <w:t>34.42754945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除盐水值班室</w:t>
            </w:r>
          </w:p>
        </w:tc>
        <w:tc>
          <w:tcPr>
            <w:tcW w:w="478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976" w:type="pct"/>
            <w:gridSpan w:val="4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E：</w:t>
            </w:r>
            <w:r>
              <w:rPr>
                <w:rFonts w:ascii="仿宋" w:hAnsi="仿宋" w:eastAsia="仿宋"/>
                <w:sz w:val="21"/>
                <w:szCs w:val="21"/>
              </w:rPr>
              <w:t>108.91952589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°，N：</w:t>
            </w:r>
            <w:r>
              <w:rPr>
                <w:rFonts w:ascii="仿宋" w:hAnsi="仿宋" w:eastAsia="仿宋"/>
                <w:sz w:val="21"/>
                <w:szCs w:val="21"/>
              </w:rPr>
              <w:t>34.42840122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油库</w:t>
            </w:r>
          </w:p>
        </w:tc>
        <w:tc>
          <w:tcPr>
            <w:tcW w:w="478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1976" w:type="pct"/>
            <w:gridSpan w:val="4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E：</w:t>
            </w:r>
            <w:r>
              <w:rPr>
                <w:rFonts w:ascii="仿宋" w:hAnsi="仿宋" w:eastAsia="仿宋"/>
                <w:sz w:val="21"/>
                <w:szCs w:val="21"/>
              </w:rPr>
              <w:t>108.91986787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°，N：</w:t>
            </w:r>
            <w:r>
              <w:rPr>
                <w:rFonts w:ascii="仿宋" w:hAnsi="仿宋" w:eastAsia="仿宋"/>
                <w:sz w:val="21"/>
                <w:szCs w:val="21"/>
              </w:rPr>
              <w:t>34.42515560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restar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单元长</w:t>
            </w:r>
          </w:p>
        </w:tc>
        <w:tc>
          <w:tcPr>
            <w:tcW w:w="478" w:type="pct"/>
            <w:vMerge w:val="restar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单元长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2544/2545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2544/2545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网控班长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网控班长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5333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5333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事务员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事务员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2349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2349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灰硫班长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灰硫班长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210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化学班长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化学班长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394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化验班班长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化验班班长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359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燃运班长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燃运班长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330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燃运库管员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燃运库管员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351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消防队长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消防队长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6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119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6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徐永峰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徐永峰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13379291546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13379291546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王铜山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王铜山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13892950039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13892950039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毕江宏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毕江宏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15291093050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15291093050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赵军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赵军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13892984650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13892984650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崇保吉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崇保吉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13892950758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13892950758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刘参军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刘参军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33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5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859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13892950980</w:t>
            </w:r>
          </w:p>
        </w:tc>
        <w:tc>
          <w:tcPr>
            <w:tcW w:w="478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5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19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13892950980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10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853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468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品牌</w:t>
            </w:r>
          </w:p>
        </w:tc>
        <w:tc>
          <w:tcPr>
            <w:tcW w:w="859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型号/规格</w:t>
            </w:r>
          </w:p>
        </w:tc>
        <w:tc>
          <w:tcPr>
            <w:tcW w:w="478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储备量</w:t>
            </w:r>
          </w:p>
        </w:tc>
        <w:tc>
          <w:tcPr>
            <w:tcW w:w="784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报废日期</w:t>
            </w:r>
          </w:p>
        </w:tc>
        <w:tc>
          <w:tcPr>
            <w:tcW w:w="776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主要功能</w:t>
            </w:r>
          </w:p>
        </w:tc>
        <w:tc>
          <w:tcPr>
            <w:tcW w:w="415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正压式呼吸器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16台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restar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应急物资报废时间根据使用情况按照“环境应急资源管理维护更新制度”进行更新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急救箱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7箱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对讲机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28部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雨衣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11件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雨鞋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17双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折叠式担架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4副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防飞溅面罩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三防工作服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2套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防爆手电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6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00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t水池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2座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消防泵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2局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室内消火栓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3kg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CO</w:t>
            </w:r>
            <w:r>
              <w:rPr>
                <w:rFonts w:ascii="仿宋" w:hAnsi="仿宋" w:eastAsia="仿宋"/>
                <w:kern w:val="0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灭火器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具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爆炸浓度气体检测仪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1具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k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g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干粉推车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辆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4kg</w:t>
            </w:r>
            <w:r>
              <w:rPr>
                <w:rFonts w:ascii="仿宋" w:hAnsi="仿宋" w:eastAsia="仿宋"/>
                <w:kern w:val="0"/>
                <w:sz w:val="21"/>
                <w:szCs w:val="21"/>
              </w:rPr>
              <w:t>1211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干粉灭火器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具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MFZ/ABC 4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手提式干粉灭火器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具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泡沫液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3吨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  <w:r>
              <w:rPr>
                <w:rFonts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防毒面具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34个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防爆手电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防爆对讲机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2部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移动电源盘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手电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5个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过滤式防颗粒物呼吸器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25个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防酸碱手套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20副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防酸碱服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20套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可燃气体检漏仪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有毒有害气体检漏仪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潜水泵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铁铲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4把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铁锨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6把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沙袋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320袋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消防沙箱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8箱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消防车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3辆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两节拉梯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防火服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22套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restar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应急物资报废时间根据使用情况按照“环境应急资源管理维护更新制度”进行更新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消防斧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3把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防水服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3套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  <w:r>
              <w:rPr>
                <w:rFonts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消防照明头灯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10个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千斤顶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液压扩张钳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电锤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切割机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扩音喇叭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2个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汽油发电机组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网络通信系统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1套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履带式推土机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轮式装载机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1台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  <w:r>
              <w:rPr>
                <w:rFonts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平衡重式叉车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sz w:val="21"/>
                <w:szCs w:val="21"/>
              </w:rPr>
              <w:t>0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ascii="仿宋" w:hAnsi="仿宋" w:eastAsia="仿宋"/>
                <w:kern w:val="0"/>
                <w:sz w:val="21"/>
                <w:szCs w:val="21"/>
              </w:rPr>
              <w:t>电瓶车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3台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安全防护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尾气脱硫净化石灰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  <w:r>
              <w:rPr>
                <w:rFonts w:ascii="仿宋" w:hAnsi="仿宋" w:eastAsia="仿宋"/>
                <w:sz w:val="21"/>
                <w:szCs w:val="21"/>
              </w:rPr>
              <w:t>000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m</w:t>
            </w:r>
            <w:r>
              <w:rPr>
                <w:rFonts w:hint="eastAsia" w:ascii="仿宋" w:hAnsi="仿宋" w:eastAsia="仿宋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6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  <w:r>
              <w:rPr>
                <w:rFonts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</w:rPr>
              <w:t>尾气脱销剂</w:t>
            </w:r>
          </w:p>
          <w:p>
            <w:pPr>
              <w:pStyle w:val="29"/>
              <w:spacing w:before="0" w:line="240" w:lineRule="auto"/>
              <w:ind w:left="0" w:firstLine="0" w:firstLineChars="0"/>
              <w:jc w:val="center"/>
              <w:rPr>
                <w:rFonts w:hint="default" w:ascii="仿宋" w:hAnsi="仿宋" w:eastAsia="仿宋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（尿素）</w:t>
            </w:r>
          </w:p>
        </w:tc>
        <w:tc>
          <w:tcPr>
            <w:tcW w:w="46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59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8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sz w:val="21"/>
                <w:szCs w:val="21"/>
              </w:rPr>
              <w:t>00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t</w:t>
            </w:r>
          </w:p>
        </w:tc>
        <w:tc>
          <w:tcPr>
            <w:tcW w:w="784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76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污染源控制</w:t>
            </w:r>
          </w:p>
        </w:tc>
        <w:tc>
          <w:tcPr>
            <w:tcW w:w="415" w:type="pct"/>
            <w:vMerge w:val="continue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>
      <w:pPr>
        <w:pStyle w:val="6"/>
        <w:snapToGrid/>
        <w:spacing w:before="0" w:after="0"/>
      </w:pPr>
      <w:bookmarkStart w:id="13" w:name="_Toc11635"/>
      <w:r>
        <w:rPr>
          <w:rFonts w:hint="eastAsia"/>
        </w:rPr>
        <w:t>4</w:t>
      </w:r>
      <w:r>
        <w:t xml:space="preserve">.2 </w:t>
      </w:r>
      <w:r>
        <w:rPr>
          <w:rFonts w:hint="eastAsia"/>
        </w:rPr>
        <w:t>重点联系企业应急物资库调查表</w:t>
      </w:r>
      <w:bookmarkEnd w:id="13"/>
    </w:p>
    <w:p>
      <w:pPr>
        <w:ind w:firstLine="482"/>
        <w:rPr>
          <w:b/>
          <w:sz w:val="24"/>
        </w:rPr>
      </w:pPr>
      <w:r>
        <w:rPr>
          <w:b/>
          <w:sz w:val="24"/>
        </w:rPr>
        <w:t>调查人</w:t>
      </w:r>
      <w:r>
        <w:rPr>
          <w:rFonts w:hint="eastAsia"/>
          <w:b/>
          <w:sz w:val="24"/>
        </w:rPr>
        <w:t>：</w:t>
      </w:r>
      <w:r>
        <w:rPr>
          <w:rFonts w:hint="eastAsia" w:ascii="仿宋" w:hAnsi="仿宋"/>
          <w:b/>
          <w:sz w:val="24"/>
        </w:rPr>
        <w:t xml:space="preserve">张阿虎 </w:t>
      </w:r>
      <w:r>
        <w:rPr>
          <w:rFonts w:ascii="仿宋" w:hAnsi="仿宋"/>
          <w:b/>
          <w:sz w:val="24"/>
        </w:rPr>
        <w:t>13659103191</w:t>
      </w:r>
      <w:r>
        <w:rPr>
          <w:b/>
          <w:sz w:val="24"/>
        </w:rPr>
        <w:t xml:space="preserve">           审核人：</w:t>
      </w:r>
      <w:r>
        <w:rPr>
          <w:rFonts w:hint="eastAsia"/>
          <w:b/>
          <w:sz w:val="24"/>
        </w:rPr>
        <w:t>张科建</w:t>
      </w:r>
      <w:r>
        <w:rPr>
          <w:b/>
          <w:sz w:val="24"/>
        </w:rPr>
        <w:t xml:space="preserve"> 13892959373</w:t>
      </w: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882"/>
        <w:gridCol w:w="730"/>
        <w:gridCol w:w="878"/>
        <w:gridCol w:w="1445"/>
        <w:gridCol w:w="1155"/>
        <w:gridCol w:w="1207"/>
        <w:gridCol w:w="150"/>
        <w:gridCol w:w="1316"/>
        <w:gridCol w:w="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10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重点联系单位基本信息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4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4146" w:type="pct"/>
            <w:gridSpan w:val="8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854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物资库位置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经纬度</w:t>
            </w:r>
          </w:p>
        </w:tc>
        <w:tc>
          <w:tcPr>
            <w:tcW w:w="1869" w:type="pct"/>
            <w:gridSpan w:val="4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4" w:type="pct"/>
            <w:gridSpan w:val="2"/>
            <w:vMerge w:val="restar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870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Merge w:val="restar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734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姓名</w:t>
            </w:r>
          </w:p>
        </w:tc>
        <w:tc>
          <w:tcPr>
            <w:tcW w:w="1135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54" w:type="pct"/>
            <w:gridSpan w:val="2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870" w:type="pct"/>
            <w:gridSpan w:val="2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782" w:type="pct"/>
            <w:shd w:val="clear" w:color="auto" w:fill="auto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Merge w:val="continue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734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sz w:val="21"/>
                <w:szCs w:val="21"/>
              </w:rPr>
              <w:t>联系方式</w:t>
            </w:r>
          </w:p>
        </w:tc>
        <w:tc>
          <w:tcPr>
            <w:tcW w:w="1135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000" w:type="pct"/>
            <w:gridSpan w:val="10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872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475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品牌</w:t>
            </w:r>
          </w:p>
        </w:tc>
        <w:tc>
          <w:tcPr>
            <w:tcW w:w="782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型号/规格</w:t>
            </w:r>
          </w:p>
        </w:tc>
        <w:tc>
          <w:tcPr>
            <w:tcW w:w="625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储备量</w:t>
            </w:r>
          </w:p>
        </w:tc>
        <w:tc>
          <w:tcPr>
            <w:tcW w:w="653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报废日期</w:t>
            </w:r>
          </w:p>
        </w:tc>
        <w:tc>
          <w:tcPr>
            <w:tcW w:w="793" w:type="pct"/>
            <w:gridSpan w:val="2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主要功能</w:t>
            </w:r>
          </w:p>
        </w:tc>
        <w:tc>
          <w:tcPr>
            <w:tcW w:w="423" w:type="pct"/>
            <w:shd w:val="clear" w:color="auto" w:fill="D9D9D9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77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7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82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25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65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793" w:type="pct"/>
            <w:gridSpan w:val="2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423" w:type="pct"/>
            <w:vAlign w:val="center"/>
          </w:tcPr>
          <w:p>
            <w:pPr>
              <w:pStyle w:val="30"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</w:tbl>
    <w:p>
      <w:pPr>
        <w:pStyle w:val="6"/>
        <w:snapToGrid/>
        <w:spacing w:before="0" w:after="0"/>
      </w:pPr>
      <w:bookmarkStart w:id="14" w:name="_Toc31849"/>
      <w:r>
        <w:rPr>
          <w:rFonts w:hint="eastAsia"/>
        </w:rPr>
        <w:t>4</w:t>
      </w:r>
      <w:r>
        <w:t xml:space="preserve">.3 </w:t>
      </w:r>
      <w:r>
        <w:rPr>
          <w:rFonts w:hint="eastAsia"/>
        </w:rPr>
        <w:t>环境应急资源生产企业信息调查表</w:t>
      </w:r>
      <w:bookmarkEnd w:id="14"/>
    </w:p>
    <w:p>
      <w:pPr>
        <w:ind w:firstLine="482"/>
        <w:rPr>
          <w:b/>
          <w:sz w:val="24"/>
        </w:rPr>
      </w:pPr>
      <w:r>
        <w:rPr>
          <w:b/>
          <w:sz w:val="24"/>
        </w:rPr>
        <w:t>调查人</w:t>
      </w:r>
      <w:r>
        <w:rPr>
          <w:rFonts w:hint="eastAsia"/>
          <w:b/>
          <w:sz w:val="24"/>
        </w:rPr>
        <w:t>：</w:t>
      </w:r>
      <w:r>
        <w:rPr>
          <w:rFonts w:hint="eastAsia" w:ascii="仿宋" w:hAnsi="仿宋"/>
          <w:b/>
          <w:sz w:val="24"/>
        </w:rPr>
        <w:t xml:space="preserve">张阿虎 </w:t>
      </w:r>
      <w:r>
        <w:rPr>
          <w:rFonts w:ascii="仿宋" w:hAnsi="仿宋"/>
          <w:b/>
          <w:sz w:val="24"/>
        </w:rPr>
        <w:t>13659103191</w:t>
      </w:r>
      <w:r>
        <w:rPr>
          <w:b/>
          <w:sz w:val="24"/>
        </w:rPr>
        <w:t xml:space="preserve">           审核人：</w:t>
      </w:r>
      <w:r>
        <w:rPr>
          <w:rFonts w:hint="eastAsia"/>
          <w:b/>
          <w:sz w:val="24"/>
        </w:rPr>
        <w:t>张科建</w:t>
      </w:r>
      <w:r>
        <w:rPr>
          <w:b/>
          <w:sz w:val="24"/>
        </w:rPr>
        <w:t xml:space="preserve"> 13892959373</w:t>
      </w: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894"/>
        <w:gridCol w:w="894"/>
        <w:gridCol w:w="894"/>
        <w:gridCol w:w="895"/>
        <w:gridCol w:w="895"/>
        <w:gridCol w:w="895"/>
        <w:gridCol w:w="895"/>
        <w:gridCol w:w="895"/>
        <w:gridCol w:w="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6" w:type="dxa"/>
            <w:gridSpan w:val="10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环境应急资源生产企业信息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Merge w:val="restart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894" w:type="dxa"/>
            <w:vMerge w:val="restart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资源名称</w:t>
            </w:r>
          </w:p>
        </w:tc>
        <w:tc>
          <w:tcPr>
            <w:tcW w:w="894" w:type="dxa"/>
            <w:vMerge w:val="restart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894" w:type="dxa"/>
            <w:vMerge w:val="restart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型号/规格</w:t>
            </w:r>
          </w:p>
        </w:tc>
        <w:tc>
          <w:tcPr>
            <w:tcW w:w="4475" w:type="dxa"/>
            <w:gridSpan w:val="5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企业信息</w:t>
            </w:r>
          </w:p>
        </w:tc>
        <w:tc>
          <w:tcPr>
            <w:tcW w:w="895" w:type="dxa"/>
            <w:vMerge w:val="restart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Merge w:val="continue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894" w:type="dxa"/>
            <w:vMerge w:val="continue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894" w:type="dxa"/>
            <w:vMerge w:val="continue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894" w:type="dxa"/>
            <w:vMerge w:val="continue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</w:tc>
        <w:tc>
          <w:tcPr>
            <w:tcW w:w="895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895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地址</w:t>
            </w:r>
          </w:p>
        </w:tc>
        <w:tc>
          <w:tcPr>
            <w:tcW w:w="895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经纬度</w:t>
            </w:r>
          </w:p>
        </w:tc>
        <w:tc>
          <w:tcPr>
            <w:tcW w:w="895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895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895" w:type="dxa"/>
            <w:vMerge w:val="continue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895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</w:tbl>
    <w:p>
      <w:pPr>
        <w:pStyle w:val="6"/>
        <w:snapToGrid/>
        <w:spacing w:before="0" w:after="0"/>
      </w:pPr>
      <w:bookmarkStart w:id="15" w:name="_Toc16358"/>
      <w:r>
        <w:rPr>
          <w:rFonts w:hint="eastAsia"/>
        </w:rPr>
        <w:t>4</w:t>
      </w:r>
      <w:r>
        <w:t xml:space="preserve">.4 </w:t>
      </w:r>
      <w:r>
        <w:rPr>
          <w:rFonts w:hint="eastAsia"/>
        </w:rPr>
        <w:t>环境应急支持单位和应急场所信息调查表</w:t>
      </w:r>
      <w:bookmarkEnd w:id="15"/>
    </w:p>
    <w:p>
      <w:pPr>
        <w:ind w:firstLine="482"/>
        <w:rPr>
          <w:b/>
          <w:sz w:val="24"/>
        </w:rPr>
      </w:pPr>
      <w:r>
        <w:rPr>
          <w:b/>
          <w:sz w:val="24"/>
        </w:rPr>
        <w:t>调查人</w:t>
      </w:r>
      <w:r>
        <w:rPr>
          <w:rFonts w:hint="eastAsia"/>
          <w:b/>
          <w:sz w:val="24"/>
        </w:rPr>
        <w:t>：</w:t>
      </w:r>
      <w:r>
        <w:rPr>
          <w:rFonts w:hint="eastAsia" w:ascii="仿宋" w:hAnsi="仿宋"/>
          <w:b/>
          <w:sz w:val="24"/>
        </w:rPr>
        <w:t xml:space="preserve">张阿虎 </w:t>
      </w:r>
      <w:r>
        <w:rPr>
          <w:rFonts w:ascii="仿宋" w:hAnsi="仿宋"/>
          <w:b/>
          <w:sz w:val="24"/>
        </w:rPr>
        <w:t>13659103191</w:t>
      </w:r>
      <w:r>
        <w:rPr>
          <w:b/>
          <w:sz w:val="24"/>
        </w:rPr>
        <w:t xml:space="preserve">           审核人：</w:t>
      </w:r>
      <w:r>
        <w:rPr>
          <w:rFonts w:hint="eastAsia"/>
          <w:b/>
          <w:sz w:val="24"/>
        </w:rPr>
        <w:t>张科建</w:t>
      </w:r>
      <w:r>
        <w:rPr>
          <w:b/>
          <w:sz w:val="24"/>
        </w:rPr>
        <w:t xml:space="preserve"> 13892959373</w:t>
      </w: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788"/>
        <w:gridCol w:w="3096"/>
        <w:gridCol w:w="1560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788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3096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单位名称</w:t>
            </w:r>
          </w:p>
        </w:tc>
        <w:tc>
          <w:tcPr>
            <w:tcW w:w="1560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主要能力</w:t>
            </w:r>
          </w:p>
        </w:tc>
        <w:tc>
          <w:tcPr>
            <w:tcW w:w="1608" w:type="dxa"/>
            <w:shd w:val="clear" w:color="auto" w:fill="D9D9D9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西咸新区秦汉新城消防大队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pStyle w:val="2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</w:rPr>
              <w:t>西咸新区秦汉新城公安分局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</w:rPr>
              <w:fldChar w:fldCharType="end"/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秦汉新城交通警察支队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咸阳市环境监测站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bCs/>
                <w:i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iCs/>
                <w:color w:val="auto"/>
                <w:sz w:val="21"/>
                <w:szCs w:val="21"/>
              </w:rPr>
              <w:t>秦汉新城应急管理局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iCs/>
                <w:color w:val="auto"/>
                <w:sz w:val="21"/>
                <w:szCs w:val="21"/>
                <w:lang w:eastAsia="zh-CN"/>
              </w:rPr>
              <w:t>陕西省</w:t>
            </w:r>
            <w:r>
              <w:rPr>
                <w:rFonts w:hint="eastAsia" w:ascii="仿宋" w:hAnsi="仿宋" w:eastAsia="仿宋" w:cs="仿宋"/>
                <w:bCs/>
                <w:iCs/>
                <w:color w:val="auto"/>
                <w:sz w:val="21"/>
                <w:szCs w:val="21"/>
              </w:rPr>
              <w:t>西咸新区秦汉新城</w:t>
            </w:r>
            <w:r>
              <w:rPr>
                <w:rFonts w:hint="eastAsia" w:ascii="仿宋" w:hAnsi="仿宋" w:eastAsia="仿宋" w:cs="仿宋"/>
                <w:bCs/>
                <w:iCs/>
                <w:color w:val="auto"/>
                <w:sz w:val="21"/>
                <w:szCs w:val="21"/>
                <w:lang w:eastAsia="zh-CN"/>
              </w:rPr>
              <w:t>管理委员会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西咸新区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秦汉新城生态环境局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正阳镇街道办事处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秦汉新城第三医院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陕西省人民医院(西咸院区)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7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应急救援单位</w:t>
            </w:r>
          </w:p>
        </w:tc>
        <w:tc>
          <w:tcPr>
            <w:tcW w:w="30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hAnsi="仿宋" w:eastAsia="仿宋"/>
                <w:color w:val="auto"/>
                <w:sz w:val="21"/>
                <w:szCs w:val="21"/>
              </w:rPr>
              <w:t>咸阳市第一人民医院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应急救援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应急监测单位</w:t>
            </w:r>
          </w:p>
        </w:tc>
        <w:tc>
          <w:tcPr>
            <w:tcW w:w="3096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</w:rPr>
              <w:t>委托与企业合作的检测单位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环境事故检测事项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4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hint="default" w:ascii="仿宋" w:hAnsi="仿宋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8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应急指挥中心</w:t>
            </w:r>
          </w:p>
        </w:tc>
        <w:tc>
          <w:tcPr>
            <w:tcW w:w="3096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应急指挥中心24小时值班</w:t>
            </w:r>
          </w:p>
        </w:tc>
        <w:tc>
          <w:tcPr>
            <w:tcW w:w="1560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  <w:tc>
          <w:tcPr>
            <w:tcW w:w="1608" w:type="dxa"/>
            <w:vAlign w:val="center"/>
          </w:tcPr>
          <w:p>
            <w:pPr>
              <w:pStyle w:val="30"/>
              <w:adjustRightInd/>
              <w:snapToGrid/>
              <w:spacing w:after="0"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/</w:t>
            </w:r>
          </w:p>
        </w:tc>
      </w:tr>
    </w:tbl>
    <w:p>
      <w:pPr>
        <w:pStyle w:val="6"/>
        <w:snapToGrid/>
        <w:spacing w:before="0" w:after="0"/>
      </w:pPr>
      <w:bookmarkStart w:id="16" w:name="_Toc15620"/>
      <w:r>
        <w:rPr>
          <w:rFonts w:hint="eastAsia"/>
        </w:rPr>
        <w:t>4</w:t>
      </w:r>
      <w:r>
        <w:t xml:space="preserve">.5 </w:t>
      </w:r>
      <w:r>
        <w:rPr>
          <w:rFonts w:hint="eastAsia"/>
        </w:rPr>
        <w:t>环境应急资源单位内部分布图</w:t>
      </w:r>
      <w:bookmarkEnd w:id="16"/>
    </w:p>
    <w:p>
      <w:pPr>
        <w:pStyle w:val="29"/>
        <w:ind w:firstLine="240"/>
        <w:rPr>
          <w:rFonts w:hint="default"/>
        </w:rPr>
        <w:sectPr>
          <w:pgSz w:w="11906" w:h="16838"/>
          <w:pgMar w:top="1440" w:right="1440" w:bottom="1440" w:left="1440" w:header="851" w:footer="56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81" w:charSpace="0"/>
        </w:sectPr>
      </w:pPr>
    </w:p>
    <w:p>
      <w:pPr>
        <w:pStyle w:val="29"/>
        <w:spacing w:before="0"/>
        <w:ind w:left="0" w:firstLine="0" w:firstLineChars="0"/>
        <w:jc w:val="center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5978525" cy="5122545"/>
            <wp:effectExtent l="0" t="0" r="317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8525" cy="512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/>
        <w:spacing w:before="0" w:after="0"/>
      </w:pPr>
      <w:bookmarkStart w:id="17" w:name="_Toc9436"/>
      <w:r>
        <w:rPr>
          <w:rFonts w:hint="eastAsia"/>
        </w:rPr>
        <w:t>4</w:t>
      </w:r>
      <w:r>
        <w:t xml:space="preserve">.6 </w:t>
      </w:r>
      <w:r>
        <w:rPr>
          <w:szCs w:val="21"/>
        </w:rPr>
        <w:t>环境应急资源管理维护更新等制度</w:t>
      </w:r>
      <w:bookmarkEnd w:id="17"/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一、为进一步完善我公司应急资源数据库，更好的管理应急资源信息，及时更新维护应急资源数据，为有效防范处置突发事件提供有力保障，制定本制度。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二、我公司应急资源信息管理由</w:t>
      </w:r>
      <w:r>
        <w:rPr>
          <w:rFonts w:hint="eastAsia" w:ascii="仿宋" w:hAnsi="仿宋"/>
          <w:szCs w:val="28"/>
        </w:rPr>
        <w:t>后勤保障</w:t>
      </w:r>
      <w:r>
        <w:rPr>
          <w:rFonts w:ascii="仿宋" w:hAnsi="仿宋"/>
          <w:szCs w:val="28"/>
        </w:rPr>
        <w:t>组进行管理，维护和完善企业各部门之间的应急资源数据收集，整理，上报和更新等工作。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三、企业指挥小组负责统一规划、指导、监督和管理企业急资源数据管理工作。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四、负责建立企业应急资源数据更新维护情況通报制度,将结果定期通报各有关部门。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五、负责企业应急资源数据安全工作，健全数据安全管理制度，完善数据安全防护措施。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六、建立可持续的应急资源数据更新机制，确保数据的有效性和现势性，满足应急管理的实际需要。责任部门要明确责任人，制定数据更新策略，原则上数据有变化要随时更新。对于经常变化的应急资源数据，至少每季度更新一次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七、遵循“谁采集，谁负责，谁录入，谁负责”的原则，责任部门应严格按照国家有关标准采集、录入所负责的应急资源数据，所录入数据必须完整、规范、准确，并负责所录数据的后期更新、维护和管理。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八、建立应急资源数据共享机制，最大限度地实现区域内应急资源共享，发挥数据在处置突发事件中的保障作用。</w:t>
      </w:r>
    </w:p>
    <w:p>
      <w:pPr>
        <w:snapToGrid/>
        <w:ind w:firstLine="560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>九、建立应急资源数据的安全保密机制，严格按照国家有关保密规定处理涉密信息。对信息管理系统的本单位信息实行专人负责制，严禁外泄。</w:t>
      </w:r>
    </w:p>
    <w:p>
      <w:pPr>
        <w:snapToGrid/>
        <w:ind w:right="560" w:firstLine="0" w:firstLineChars="0"/>
        <w:jc w:val="center"/>
        <w:rPr>
          <w:rFonts w:ascii="仿宋" w:hAnsi="仿宋"/>
          <w:szCs w:val="28"/>
        </w:rPr>
      </w:pPr>
      <w:r>
        <w:rPr>
          <w:rFonts w:hint="eastAsia" w:ascii="仿宋" w:hAnsi="仿宋"/>
          <w:szCs w:val="28"/>
        </w:rPr>
        <w:t xml:space="preserve"> </w:t>
      </w:r>
      <w:r>
        <w:rPr>
          <w:rFonts w:ascii="仿宋" w:hAnsi="仿宋"/>
          <w:szCs w:val="28"/>
        </w:rPr>
        <w:t xml:space="preserve">                   </w:t>
      </w:r>
      <w:r>
        <w:rPr>
          <w:rFonts w:hint="eastAsia" w:ascii="仿宋" w:hAnsi="仿宋"/>
          <w:szCs w:val="28"/>
        </w:rPr>
        <w:t>陕西渭河发电有限公司</w:t>
      </w:r>
      <w:r>
        <w:rPr>
          <w:rFonts w:ascii="仿宋" w:hAnsi="仿宋"/>
          <w:szCs w:val="28"/>
        </w:rPr>
        <w:t xml:space="preserve">                                </w:t>
      </w:r>
    </w:p>
    <w:p>
      <w:pPr>
        <w:snapToGrid/>
        <w:ind w:right="560" w:firstLine="0" w:firstLineChars="0"/>
        <w:jc w:val="center"/>
        <w:rPr>
          <w:rFonts w:ascii="仿宋" w:hAnsi="仿宋"/>
          <w:szCs w:val="28"/>
        </w:rPr>
      </w:pPr>
      <w:r>
        <w:rPr>
          <w:rFonts w:ascii="仿宋" w:hAnsi="仿宋"/>
          <w:szCs w:val="28"/>
        </w:rPr>
        <w:t xml:space="preserve">                   2020年12月</w:t>
      </w:r>
    </w:p>
    <w:p>
      <w:pPr>
        <w:ind w:firstLine="560"/>
      </w:pPr>
    </w:p>
    <w:bookmarkEnd w:id="11"/>
    <w:p>
      <w:pPr>
        <w:pStyle w:val="29"/>
        <w:ind w:left="0" w:firstLine="0" w:firstLineChars="0"/>
        <w:rPr>
          <w:rFonts w:hint="default"/>
        </w:rPr>
      </w:pPr>
    </w:p>
    <w:sectPr>
      <w:pgSz w:w="11906" w:h="16838"/>
      <w:pgMar w:top="1440" w:right="1588" w:bottom="1440" w:left="1588" w:header="851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ind w:firstLine="5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yJ92v0wAAAAUBAAAPAAAAAAAAAAEAIAAAACIAAABkcnMvZG93bnJl&#10;di54bWxQSwECFAAUAAAACACHTuJAInpPO8kBAACYAwAADgAAAAAAAAABACAAAAAiAQAAZHJzL2Uy&#10;b0RvYy54bWxQSwUGAAAAAAYABgBZAQAAXQUAAAAA&#10;">
              <v:fill on="f" focussize="0,0"/>
              <v:stroke on="f" weight="1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2"/>
      <w:ind w:firstLine="560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I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yJ92v0wAAAAUBAAAPAAAAAAAAAAEAIAAAACIAAABkcnMvZG93bnJl&#10;di54bWxQSwECFAAUAAAACACHTuJAL2NqjskBAACYAwAADgAAAAAAAAABACAAAAAiAQAAZHJzL2Uy&#10;b0RvYy54bWxQSwUGAAAAAAYABgBZAQAAXQUAAAAA&#10;">
              <v:fill on="f" focussize="0,0"/>
              <v:stroke on="f" weight="1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I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420"/>
      <w:jc w:val="center"/>
      <w:rPr>
        <w:rFonts w:eastAsia="等线 Light"/>
        <w:sz w:val="21"/>
        <w:szCs w:val="21"/>
      </w:rPr>
    </w:pPr>
    <w:r>
      <w:rPr>
        <w:rFonts w:eastAsia="等线 Light"/>
        <w:sz w:val="21"/>
        <w:szCs w:val="21"/>
        <w:lang w:val="zh-CN"/>
      </w:rPr>
      <w:t xml:space="preserve">~ </w:t>
    </w:r>
    <w:r>
      <w:rPr>
        <w:rFonts w:eastAsia="等线"/>
        <w:sz w:val="21"/>
        <w:szCs w:val="21"/>
      </w:rPr>
      <w:fldChar w:fldCharType="begin"/>
    </w:r>
    <w:r>
      <w:rPr>
        <w:sz w:val="21"/>
        <w:szCs w:val="21"/>
      </w:rPr>
      <w:instrText xml:space="preserve">PAGE    \* MERGEFORMAT</w:instrText>
    </w:r>
    <w:r>
      <w:rPr>
        <w:rFonts w:eastAsia="等线"/>
        <w:sz w:val="21"/>
        <w:szCs w:val="21"/>
      </w:rPr>
      <w:fldChar w:fldCharType="separate"/>
    </w:r>
    <w:r>
      <w:rPr>
        <w:rFonts w:eastAsia="等线 Light"/>
        <w:sz w:val="21"/>
        <w:szCs w:val="21"/>
        <w:lang w:val="zh-CN"/>
      </w:rPr>
      <w:t>2</w:t>
    </w:r>
    <w:r>
      <w:rPr>
        <w:rFonts w:eastAsia="等线 Light"/>
        <w:sz w:val="21"/>
        <w:szCs w:val="21"/>
      </w:rPr>
      <w:fldChar w:fldCharType="end"/>
    </w:r>
    <w:r>
      <w:rPr>
        <w:rFonts w:eastAsia="等线 Light"/>
        <w:sz w:val="21"/>
        <w:szCs w:val="21"/>
        <w:lang w:val="zh-CN"/>
      </w:rPr>
      <w:t xml:space="preserve"> ~</w:t>
    </w:r>
  </w:p>
  <w:p>
    <w:pPr>
      <w:ind w:firstLine="5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single" w:color="auto" w:sz="4" w:space="1"/>
      </w:pBdr>
      <w:ind w:firstLine="360"/>
      <w:jc w:val="center"/>
    </w:pPr>
    <w:r>
      <w:rPr>
        <w:rFonts w:hint="eastAsia" w:ascii="仿宋" w:hAnsi="仿宋"/>
        <w:sz w:val="21"/>
        <w:szCs w:val="21"/>
      </w:rPr>
      <w:t>陕西渭河发电有限公司突发环境环境事件应急资源调查报告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ind w:firstLine="420"/>
      <w:jc w:val="center"/>
      <w:rPr>
        <w:sz w:val="21"/>
        <w:szCs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single" w:color="auto" w:sz="4" w:space="1"/>
      </w:pBdr>
      <w:ind w:firstLine="420"/>
      <w:jc w:val="center"/>
      <w:rPr>
        <w:sz w:val="21"/>
        <w:szCs w:val="21"/>
      </w:rPr>
    </w:pPr>
    <w:r>
      <w:rPr>
        <w:rFonts w:hint="eastAsia" w:ascii="仿宋" w:hAnsi="仿宋"/>
        <w:sz w:val="21"/>
        <w:szCs w:val="21"/>
      </w:rPr>
      <w:t>陕西渭河发电有限公司突发环境环境事件应急资源调查报告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9922D"/>
    <w:multiLevelType w:val="singleLevel"/>
    <w:tmpl w:val="5879922D"/>
    <w:lvl w:ilvl="0" w:tentative="0">
      <w:start w:val="1"/>
      <w:numFmt w:val="decimal"/>
      <w:pStyle w:val="10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37E"/>
    <w:rsid w:val="00000D11"/>
    <w:rsid w:val="00000DB0"/>
    <w:rsid w:val="0000151D"/>
    <w:rsid w:val="000016D4"/>
    <w:rsid w:val="0000174C"/>
    <w:rsid w:val="00001EA4"/>
    <w:rsid w:val="00002103"/>
    <w:rsid w:val="00002866"/>
    <w:rsid w:val="000050B4"/>
    <w:rsid w:val="00005227"/>
    <w:rsid w:val="000056D4"/>
    <w:rsid w:val="00005C22"/>
    <w:rsid w:val="00007287"/>
    <w:rsid w:val="00007D0C"/>
    <w:rsid w:val="000104D7"/>
    <w:rsid w:val="0001123B"/>
    <w:rsid w:val="0001180B"/>
    <w:rsid w:val="00011EAC"/>
    <w:rsid w:val="00012375"/>
    <w:rsid w:val="00013745"/>
    <w:rsid w:val="0001449E"/>
    <w:rsid w:val="00015D37"/>
    <w:rsid w:val="00020175"/>
    <w:rsid w:val="00020C9C"/>
    <w:rsid w:val="00020F01"/>
    <w:rsid w:val="000215EB"/>
    <w:rsid w:val="00021664"/>
    <w:rsid w:val="000218B2"/>
    <w:rsid w:val="000219AF"/>
    <w:rsid w:val="00021B0B"/>
    <w:rsid w:val="0002258C"/>
    <w:rsid w:val="00022D1D"/>
    <w:rsid w:val="00026B87"/>
    <w:rsid w:val="000277E9"/>
    <w:rsid w:val="00027EAC"/>
    <w:rsid w:val="000304DC"/>
    <w:rsid w:val="00031625"/>
    <w:rsid w:val="00031A87"/>
    <w:rsid w:val="00031C58"/>
    <w:rsid w:val="00033E52"/>
    <w:rsid w:val="00035B33"/>
    <w:rsid w:val="000366FB"/>
    <w:rsid w:val="000373B8"/>
    <w:rsid w:val="00037AF2"/>
    <w:rsid w:val="00040053"/>
    <w:rsid w:val="00040A13"/>
    <w:rsid w:val="000411B5"/>
    <w:rsid w:val="000418C3"/>
    <w:rsid w:val="00041C6E"/>
    <w:rsid w:val="0004265A"/>
    <w:rsid w:val="0004266E"/>
    <w:rsid w:val="0004478F"/>
    <w:rsid w:val="000450DB"/>
    <w:rsid w:val="00045D52"/>
    <w:rsid w:val="0004649A"/>
    <w:rsid w:val="00046A38"/>
    <w:rsid w:val="0004769D"/>
    <w:rsid w:val="00047CA3"/>
    <w:rsid w:val="00047E85"/>
    <w:rsid w:val="00050707"/>
    <w:rsid w:val="00050C40"/>
    <w:rsid w:val="00050DC7"/>
    <w:rsid w:val="00051275"/>
    <w:rsid w:val="00054D57"/>
    <w:rsid w:val="000563D3"/>
    <w:rsid w:val="00056655"/>
    <w:rsid w:val="0006002C"/>
    <w:rsid w:val="00060202"/>
    <w:rsid w:val="000603B1"/>
    <w:rsid w:val="00060C50"/>
    <w:rsid w:val="0006119C"/>
    <w:rsid w:val="000613A6"/>
    <w:rsid w:val="000620CD"/>
    <w:rsid w:val="00063CEF"/>
    <w:rsid w:val="00064B9F"/>
    <w:rsid w:val="00065534"/>
    <w:rsid w:val="000663FD"/>
    <w:rsid w:val="00067D67"/>
    <w:rsid w:val="00070850"/>
    <w:rsid w:val="00072F41"/>
    <w:rsid w:val="00073CC2"/>
    <w:rsid w:val="00074106"/>
    <w:rsid w:val="00074495"/>
    <w:rsid w:val="00074E8C"/>
    <w:rsid w:val="000764FA"/>
    <w:rsid w:val="00076609"/>
    <w:rsid w:val="00077A4F"/>
    <w:rsid w:val="00077C20"/>
    <w:rsid w:val="00077F2C"/>
    <w:rsid w:val="000803C0"/>
    <w:rsid w:val="00080704"/>
    <w:rsid w:val="00080760"/>
    <w:rsid w:val="00080BE4"/>
    <w:rsid w:val="00081E00"/>
    <w:rsid w:val="000825AC"/>
    <w:rsid w:val="000830D7"/>
    <w:rsid w:val="000833D9"/>
    <w:rsid w:val="000850AD"/>
    <w:rsid w:val="00085156"/>
    <w:rsid w:val="000858DF"/>
    <w:rsid w:val="000863E2"/>
    <w:rsid w:val="0008665E"/>
    <w:rsid w:val="000868BE"/>
    <w:rsid w:val="00087838"/>
    <w:rsid w:val="00087A79"/>
    <w:rsid w:val="000904C3"/>
    <w:rsid w:val="00091CAF"/>
    <w:rsid w:val="000923FD"/>
    <w:rsid w:val="00092DCE"/>
    <w:rsid w:val="00092E6F"/>
    <w:rsid w:val="0009398F"/>
    <w:rsid w:val="000939FD"/>
    <w:rsid w:val="00094916"/>
    <w:rsid w:val="00094AB1"/>
    <w:rsid w:val="000952DF"/>
    <w:rsid w:val="0009532F"/>
    <w:rsid w:val="00096907"/>
    <w:rsid w:val="00097200"/>
    <w:rsid w:val="0009775E"/>
    <w:rsid w:val="000A01A8"/>
    <w:rsid w:val="000A0222"/>
    <w:rsid w:val="000A0B64"/>
    <w:rsid w:val="000A1276"/>
    <w:rsid w:val="000A1D4C"/>
    <w:rsid w:val="000A3593"/>
    <w:rsid w:val="000A55CA"/>
    <w:rsid w:val="000A5D20"/>
    <w:rsid w:val="000A76D7"/>
    <w:rsid w:val="000B01EC"/>
    <w:rsid w:val="000B06F9"/>
    <w:rsid w:val="000B1A1F"/>
    <w:rsid w:val="000B1EFB"/>
    <w:rsid w:val="000B20FF"/>
    <w:rsid w:val="000B2908"/>
    <w:rsid w:val="000B2971"/>
    <w:rsid w:val="000B2F7A"/>
    <w:rsid w:val="000B4A35"/>
    <w:rsid w:val="000B5BB7"/>
    <w:rsid w:val="000B72B1"/>
    <w:rsid w:val="000B7C44"/>
    <w:rsid w:val="000C04B8"/>
    <w:rsid w:val="000C15D8"/>
    <w:rsid w:val="000C1C12"/>
    <w:rsid w:val="000C291D"/>
    <w:rsid w:val="000C2A10"/>
    <w:rsid w:val="000C41B7"/>
    <w:rsid w:val="000C5432"/>
    <w:rsid w:val="000C558F"/>
    <w:rsid w:val="000C560C"/>
    <w:rsid w:val="000C6105"/>
    <w:rsid w:val="000C68AC"/>
    <w:rsid w:val="000C6FE5"/>
    <w:rsid w:val="000C7F2D"/>
    <w:rsid w:val="000D03E3"/>
    <w:rsid w:val="000D110E"/>
    <w:rsid w:val="000D2603"/>
    <w:rsid w:val="000D4268"/>
    <w:rsid w:val="000D4971"/>
    <w:rsid w:val="000D5788"/>
    <w:rsid w:val="000D7100"/>
    <w:rsid w:val="000D73DB"/>
    <w:rsid w:val="000E0317"/>
    <w:rsid w:val="000E06EF"/>
    <w:rsid w:val="000E0F9A"/>
    <w:rsid w:val="000E1177"/>
    <w:rsid w:val="000E2392"/>
    <w:rsid w:val="000E3273"/>
    <w:rsid w:val="000E55C0"/>
    <w:rsid w:val="000E7DD7"/>
    <w:rsid w:val="000F1E7B"/>
    <w:rsid w:val="000F218C"/>
    <w:rsid w:val="000F26D7"/>
    <w:rsid w:val="000F271A"/>
    <w:rsid w:val="000F36F4"/>
    <w:rsid w:val="000F4240"/>
    <w:rsid w:val="000F5D58"/>
    <w:rsid w:val="000F7ACF"/>
    <w:rsid w:val="001005B9"/>
    <w:rsid w:val="001019C4"/>
    <w:rsid w:val="001022AA"/>
    <w:rsid w:val="001026B5"/>
    <w:rsid w:val="00102D76"/>
    <w:rsid w:val="001042E1"/>
    <w:rsid w:val="001044A0"/>
    <w:rsid w:val="0010502B"/>
    <w:rsid w:val="001051FC"/>
    <w:rsid w:val="00106910"/>
    <w:rsid w:val="00107418"/>
    <w:rsid w:val="00112958"/>
    <w:rsid w:val="00112CB7"/>
    <w:rsid w:val="00112D7A"/>
    <w:rsid w:val="0011524B"/>
    <w:rsid w:val="001152D8"/>
    <w:rsid w:val="001157B6"/>
    <w:rsid w:val="001176B5"/>
    <w:rsid w:val="00117C37"/>
    <w:rsid w:val="00117FCB"/>
    <w:rsid w:val="00121A60"/>
    <w:rsid w:val="0012293E"/>
    <w:rsid w:val="00123DA7"/>
    <w:rsid w:val="0012493B"/>
    <w:rsid w:val="00124FF4"/>
    <w:rsid w:val="00127957"/>
    <w:rsid w:val="00127AC2"/>
    <w:rsid w:val="00132695"/>
    <w:rsid w:val="001326E3"/>
    <w:rsid w:val="0013318A"/>
    <w:rsid w:val="001335FE"/>
    <w:rsid w:val="001344B0"/>
    <w:rsid w:val="00134958"/>
    <w:rsid w:val="00136798"/>
    <w:rsid w:val="0013783D"/>
    <w:rsid w:val="00140DD6"/>
    <w:rsid w:val="0014128F"/>
    <w:rsid w:val="00141D06"/>
    <w:rsid w:val="001425D4"/>
    <w:rsid w:val="001440CB"/>
    <w:rsid w:val="0014477C"/>
    <w:rsid w:val="00145E30"/>
    <w:rsid w:val="001464F7"/>
    <w:rsid w:val="00146F4D"/>
    <w:rsid w:val="00147C61"/>
    <w:rsid w:val="001507A1"/>
    <w:rsid w:val="00151500"/>
    <w:rsid w:val="00151840"/>
    <w:rsid w:val="00151E19"/>
    <w:rsid w:val="001527E7"/>
    <w:rsid w:val="00152806"/>
    <w:rsid w:val="00152916"/>
    <w:rsid w:val="00152AAF"/>
    <w:rsid w:val="00152D08"/>
    <w:rsid w:val="001531E6"/>
    <w:rsid w:val="00153C75"/>
    <w:rsid w:val="001546F4"/>
    <w:rsid w:val="00154E88"/>
    <w:rsid w:val="0015518A"/>
    <w:rsid w:val="00155279"/>
    <w:rsid w:val="00155798"/>
    <w:rsid w:val="00155869"/>
    <w:rsid w:val="00156028"/>
    <w:rsid w:val="001563F2"/>
    <w:rsid w:val="0015704B"/>
    <w:rsid w:val="001579F6"/>
    <w:rsid w:val="00157FF0"/>
    <w:rsid w:val="00160EE4"/>
    <w:rsid w:val="00161375"/>
    <w:rsid w:val="00161B1D"/>
    <w:rsid w:val="00162616"/>
    <w:rsid w:val="00163014"/>
    <w:rsid w:val="001654F4"/>
    <w:rsid w:val="0016601B"/>
    <w:rsid w:val="00166342"/>
    <w:rsid w:val="00166B6D"/>
    <w:rsid w:val="00167B38"/>
    <w:rsid w:val="001701BF"/>
    <w:rsid w:val="0017054D"/>
    <w:rsid w:val="001705C3"/>
    <w:rsid w:val="00172620"/>
    <w:rsid w:val="00172A27"/>
    <w:rsid w:val="00173B8C"/>
    <w:rsid w:val="00173E58"/>
    <w:rsid w:val="0017535C"/>
    <w:rsid w:val="00175A10"/>
    <w:rsid w:val="001766BD"/>
    <w:rsid w:val="001806BB"/>
    <w:rsid w:val="00181A35"/>
    <w:rsid w:val="001825EF"/>
    <w:rsid w:val="00183ADF"/>
    <w:rsid w:val="00183DC8"/>
    <w:rsid w:val="00184F62"/>
    <w:rsid w:val="001852FF"/>
    <w:rsid w:val="001859B1"/>
    <w:rsid w:val="00185AF0"/>
    <w:rsid w:val="001862A0"/>
    <w:rsid w:val="00187134"/>
    <w:rsid w:val="001872C0"/>
    <w:rsid w:val="0019009A"/>
    <w:rsid w:val="00190288"/>
    <w:rsid w:val="00191190"/>
    <w:rsid w:val="001918C2"/>
    <w:rsid w:val="00192A1D"/>
    <w:rsid w:val="00193B78"/>
    <w:rsid w:val="00194FA1"/>
    <w:rsid w:val="001A01AA"/>
    <w:rsid w:val="001A0467"/>
    <w:rsid w:val="001A113C"/>
    <w:rsid w:val="001A1324"/>
    <w:rsid w:val="001A13EA"/>
    <w:rsid w:val="001A23C0"/>
    <w:rsid w:val="001A2CA4"/>
    <w:rsid w:val="001A2E87"/>
    <w:rsid w:val="001A4011"/>
    <w:rsid w:val="001A43BC"/>
    <w:rsid w:val="001A4D8E"/>
    <w:rsid w:val="001A54A0"/>
    <w:rsid w:val="001A5CE8"/>
    <w:rsid w:val="001A602A"/>
    <w:rsid w:val="001A722C"/>
    <w:rsid w:val="001A767E"/>
    <w:rsid w:val="001B0D4E"/>
    <w:rsid w:val="001B16EA"/>
    <w:rsid w:val="001B1E3D"/>
    <w:rsid w:val="001B2585"/>
    <w:rsid w:val="001B3417"/>
    <w:rsid w:val="001B4FDE"/>
    <w:rsid w:val="001B5B0F"/>
    <w:rsid w:val="001B770F"/>
    <w:rsid w:val="001C0E3E"/>
    <w:rsid w:val="001C14F3"/>
    <w:rsid w:val="001C2F5F"/>
    <w:rsid w:val="001C37DD"/>
    <w:rsid w:val="001C3C23"/>
    <w:rsid w:val="001C405F"/>
    <w:rsid w:val="001C4470"/>
    <w:rsid w:val="001C4883"/>
    <w:rsid w:val="001C567B"/>
    <w:rsid w:val="001C5889"/>
    <w:rsid w:val="001D05E7"/>
    <w:rsid w:val="001D0B32"/>
    <w:rsid w:val="001D0B3E"/>
    <w:rsid w:val="001D0DB0"/>
    <w:rsid w:val="001D0E0D"/>
    <w:rsid w:val="001D0E5E"/>
    <w:rsid w:val="001D106C"/>
    <w:rsid w:val="001D123C"/>
    <w:rsid w:val="001D1CD5"/>
    <w:rsid w:val="001D23E7"/>
    <w:rsid w:val="001D2415"/>
    <w:rsid w:val="001D24B8"/>
    <w:rsid w:val="001D2770"/>
    <w:rsid w:val="001D41A2"/>
    <w:rsid w:val="001D5013"/>
    <w:rsid w:val="001D5564"/>
    <w:rsid w:val="001D6D7A"/>
    <w:rsid w:val="001D7325"/>
    <w:rsid w:val="001E0D83"/>
    <w:rsid w:val="001E1A4E"/>
    <w:rsid w:val="001E1D1E"/>
    <w:rsid w:val="001E2927"/>
    <w:rsid w:val="001E324D"/>
    <w:rsid w:val="001E3D22"/>
    <w:rsid w:val="001E489C"/>
    <w:rsid w:val="001E4C37"/>
    <w:rsid w:val="001E518C"/>
    <w:rsid w:val="001E5569"/>
    <w:rsid w:val="001E5C85"/>
    <w:rsid w:val="001E5E7F"/>
    <w:rsid w:val="001F2B6D"/>
    <w:rsid w:val="001F3212"/>
    <w:rsid w:val="001F3D94"/>
    <w:rsid w:val="001F5072"/>
    <w:rsid w:val="001F74C5"/>
    <w:rsid w:val="001F7D6D"/>
    <w:rsid w:val="00201E00"/>
    <w:rsid w:val="0020231F"/>
    <w:rsid w:val="00202C21"/>
    <w:rsid w:val="0020369F"/>
    <w:rsid w:val="00203A68"/>
    <w:rsid w:val="00204608"/>
    <w:rsid w:val="00204E52"/>
    <w:rsid w:val="00207468"/>
    <w:rsid w:val="0020769B"/>
    <w:rsid w:val="002102F9"/>
    <w:rsid w:val="00212312"/>
    <w:rsid w:val="00212C23"/>
    <w:rsid w:val="00214688"/>
    <w:rsid w:val="00214CA1"/>
    <w:rsid w:val="002153E7"/>
    <w:rsid w:val="0021574A"/>
    <w:rsid w:val="00216125"/>
    <w:rsid w:val="002168E4"/>
    <w:rsid w:val="002215C1"/>
    <w:rsid w:val="00222344"/>
    <w:rsid w:val="002235DC"/>
    <w:rsid w:val="002246CA"/>
    <w:rsid w:val="00224F24"/>
    <w:rsid w:val="0022555B"/>
    <w:rsid w:val="00226067"/>
    <w:rsid w:val="002260D0"/>
    <w:rsid w:val="00226281"/>
    <w:rsid w:val="0022737D"/>
    <w:rsid w:val="0023093B"/>
    <w:rsid w:val="00230A9C"/>
    <w:rsid w:val="00231BFA"/>
    <w:rsid w:val="00231D33"/>
    <w:rsid w:val="002332E2"/>
    <w:rsid w:val="00233FA0"/>
    <w:rsid w:val="0023439A"/>
    <w:rsid w:val="00234FC3"/>
    <w:rsid w:val="002350D1"/>
    <w:rsid w:val="002353F5"/>
    <w:rsid w:val="0023797C"/>
    <w:rsid w:val="00240274"/>
    <w:rsid w:val="002414A1"/>
    <w:rsid w:val="002414D6"/>
    <w:rsid w:val="00241A2D"/>
    <w:rsid w:val="00241E1F"/>
    <w:rsid w:val="00241FE9"/>
    <w:rsid w:val="00242555"/>
    <w:rsid w:val="00242A57"/>
    <w:rsid w:val="002440A5"/>
    <w:rsid w:val="002454D9"/>
    <w:rsid w:val="00246FF0"/>
    <w:rsid w:val="00250E7A"/>
    <w:rsid w:val="00251A07"/>
    <w:rsid w:val="00251DB8"/>
    <w:rsid w:val="00251F80"/>
    <w:rsid w:val="00253158"/>
    <w:rsid w:val="002532CB"/>
    <w:rsid w:val="00253559"/>
    <w:rsid w:val="00253797"/>
    <w:rsid w:val="00255678"/>
    <w:rsid w:val="002556AE"/>
    <w:rsid w:val="00256542"/>
    <w:rsid w:val="00260634"/>
    <w:rsid w:val="00261296"/>
    <w:rsid w:val="002618A5"/>
    <w:rsid w:val="00261B26"/>
    <w:rsid w:val="00261ECF"/>
    <w:rsid w:val="00264994"/>
    <w:rsid w:val="00265507"/>
    <w:rsid w:val="00265693"/>
    <w:rsid w:val="00266DC3"/>
    <w:rsid w:val="00267305"/>
    <w:rsid w:val="00267574"/>
    <w:rsid w:val="00272575"/>
    <w:rsid w:val="00272800"/>
    <w:rsid w:val="0027293D"/>
    <w:rsid w:val="00272A14"/>
    <w:rsid w:val="002736B5"/>
    <w:rsid w:val="002738A1"/>
    <w:rsid w:val="00274119"/>
    <w:rsid w:val="00274145"/>
    <w:rsid w:val="00274E06"/>
    <w:rsid w:val="00274E2A"/>
    <w:rsid w:val="00274E5E"/>
    <w:rsid w:val="0027642A"/>
    <w:rsid w:val="00276490"/>
    <w:rsid w:val="00277438"/>
    <w:rsid w:val="00280542"/>
    <w:rsid w:val="002807E6"/>
    <w:rsid w:val="0028167D"/>
    <w:rsid w:val="0028297B"/>
    <w:rsid w:val="00283710"/>
    <w:rsid w:val="00283FF7"/>
    <w:rsid w:val="00285091"/>
    <w:rsid w:val="00285096"/>
    <w:rsid w:val="00285108"/>
    <w:rsid w:val="00285ED0"/>
    <w:rsid w:val="00285FE6"/>
    <w:rsid w:val="002869FD"/>
    <w:rsid w:val="00286DE6"/>
    <w:rsid w:val="00286E53"/>
    <w:rsid w:val="0029023F"/>
    <w:rsid w:val="00291DCE"/>
    <w:rsid w:val="00292A9C"/>
    <w:rsid w:val="00292FCE"/>
    <w:rsid w:val="002936BF"/>
    <w:rsid w:val="00293BA6"/>
    <w:rsid w:val="00295562"/>
    <w:rsid w:val="00295B95"/>
    <w:rsid w:val="00296C6D"/>
    <w:rsid w:val="002A0412"/>
    <w:rsid w:val="002A13EE"/>
    <w:rsid w:val="002A18C7"/>
    <w:rsid w:val="002A1DAD"/>
    <w:rsid w:val="002A21F9"/>
    <w:rsid w:val="002A22D8"/>
    <w:rsid w:val="002A2E34"/>
    <w:rsid w:val="002A37D9"/>
    <w:rsid w:val="002A4619"/>
    <w:rsid w:val="002A5024"/>
    <w:rsid w:val="002A5378"/>
    <w:rsid w:val="002A5DB7"/>
    <w:rsid w:val="002A7240"/>
    <w:rsid w:val="002A76F2"/>
    <w:rsid w:val="002A7D58"/>
    <w:rsid w:val="002B054A"/>
    <w:rsid w:val="002B05AC"/>
    <w:rsid w:val="002B1073"/>
    <w:rsid w:val="002B173A"/>
    <w:rsid w:val="002B2FF7"/>
    <w:rsid w:val="002B389F"/>
    <w:rsid w:val="002B3D5D"/>
    <w:rsid w:val="002B41D3"/>
    <w:rsid w:val="002B452B"/>
    <w:rsid w:val="002B4A5E"/>
    <w:rsid w:val="002B5F77"/>
    <w:rsid w:val="002B6362"/>
    <w:rsid w:val="002B6847"/>
    <w:rsid w:val="002B73CA"/>
    <w:rsid w:val="002B7832"/>
    <w:rsid w:val="002B78D0"/>
    <w:rsid w:val="002C2FB5"/>
    <w:rsid w:val="002C38AD"/>
    <w:rsid w:val="002C38C1"/>
    <w:rsid w:val="002C4D35"/>
    <w:rsid w:val="002C71A6"/>
    <w:rsid w:val="002C752A"/>
    <w:rsid w:val="002C7CC2"/>
    <w:rsid w:val="002D0813"/>
    <w:rsid w:val="002D208A"/>
    <w:rsid w:val="002D2258"/>
    <w:rsid w:val="002D26CA"/>
    <w:rsid w:val="002D2BAC"/>
    <w:rsid w:val="002D2C82"/>
    <w:rsid w:val="002D2D1F"/>
    <w:rsid w:val="002D3B65"/>
    <w:rsid w:val="002D3CF1"/>
    <w:rsid w:val="002D4ECD"/>
    <w:rsid w:val="002D5E65"/>
    <w:rsid w:val="002D60B6"/>
    <w:rsid w:val="002D7490"/>
    <w:rsid w:val="002D7695"/>
    <w:rsid w:val="002E0EA4"/>
    <w:rsid w:val="002E1BFC"/>
    <w:rsid w:val="002E29E2"/>
    <w:rsid w:val="002E2A16"/>
    <w:rsid w:val="002E3FA0"/>
    <w:rsid w:val="002E4287"/>
    <w:rsid w:val="002E4387"/>
    <w:rsid w:val="002E48DE"/>
    <w:rsid w:val="002E6CB9"/>
    <w:rsid w:val="002E7082"/>
    <w:rsid w:val="002F0EB5"/>
    <w:rsid w:val="002F1590"/>
    <w:rsid w:val="002F39DB"/>
    <w:rsid w:val="002F3A9B"/>
    <w:rsid w:val="002F4D0D"/>
    <w:rsid w:val="002F59B4"/>
    <w:rsid w:val="002F6895"/>
    <w:rsid w:val="002F6E4C"/>
    <w:rsid w:val="002F7702"/>
    <w:rsid w:val="002F77F7"/>
    <w:rsid w:val="003004E3"/>
    <w:rsid w:val="00300611"/>
    <w:rsid w:val="00301222"/>
    <w:rsid w:val="00301EE3"/>
    <w:rsid w:val="00302025"/>
    <w:rsid w:val="00302394"/>
    <w:rsid w:val="003041E7"/>
    <w:rsid w:val="0030538B"/>
    <w:rsid w:val="00306406"/>
    <w:rsid w:val="00306687"/>
    <w:rsid w:val="0031075C"/>
    <w:rsid w:val="00310DEA"/>
    <w:rsid w:val="00310EC8"/>
    <w:rsid w:val="00311AD0"/>
    <w:rsid w:val="00311DAA"/>
    <w:rsid w:val="00312DE1"/>
    <w:rsid w:val="00312EA7"/>
    <w:rsid w:val="00313BF2"/>
    <w:rsid w:val="00313C52"/>
    <w:rsid w:val="00313C6D"/>
    <w:rsid w:val="00313E9C"/>
    <w:rsid w:val="00314790"/>
    <w:rsid w:val="00314F9E"/>
    <w:rsid w:val="003206F8"/>
    <w:rsid w:val="003211B9"/>
    <w:rsid w:val="0032139D"/>
    <w:rsid w:val="00322AEE"/>
    <w:rsid w:val="00322E80"/>
    <w:rsid w:val="0032534C"/>
    <w:rsid w:val="00326119"/>
    <w:rsid w:val="003262E7"/>
    <w:rsid w:val="00326802"/>
    <w:rsid w:val="00326E45"/>
    <w:rsid w:val="00327D39"/>
    <w:rsid w:val="0033069B"/>
    <w:rsid w:val="00330C25"/>
    <w:rsid w:val="0033114C"/>
    <w:rsid w:val="003313AC"/>
    <w:rsid w:val="003328E1"/>
    <w:rsid w:val="00332AAB"/>
    <w:rsid w:val="00333703"/>
    <w:rsid w:val="00334939"/>
    <w:rsid w:val="00334F6E"/>
    <w:rsid w:val="00335E6D"/>
    <w:rsid w:val="00335F11"/>
    <w:rsid w:val="003366A4"/>
    <w:rsid w:val="00336F99"/>
    <w:rsid w:val="00336FAB"/>
    <w:rsid w:val="003370A4"/>
    <w:rsid w:val="0033753E"/>
    <w:rsid w:val="00337B19"/>
    <w:rsid w:val="0034052A"/>
    <w:rsid w:val="00340911"/>
    <w:rsid w:val="003409E9"/>
    <w:rsid w:val="0034131F"/>
    <w:rsid w:val="003420FE"/>
    <w:rsid w:val="00342998"/>
    <w:rsid w:val="00343384"/>
    <w:rsid w:val="00343DC8"/>
    <w:rsid w:val="0034417F"/>
    <w:rsid w:val="00345CB8"/>
    <w:rsid w:val="00345FFB"/>
    <w:rsid w:val="00346031"/>
    <w:rsid w:val="00346AF4"/>
    <w:rsid w:val="00347A9C"/>
    <w:rsid w:val="00351D41"/>
    <w:rsid w:val="003533C0"/>
    <w:rsid w:val="00353E94"/>
    <w:rsid w:val="00355022"/>
    <w:rsid w:val="00355E70"/>
    <w:rsid w:val="003563E7"/>
    <w:rsid w:val="00356C1B"/>
    <w:rsid w:val="0035767E"/>
    <w:rsid w:val="0036156A"/>
    <w:rsid w:val="00361E69"/>
    <w:rsid w:val="00362DEA"/>
    <w:rsid w:val="00363E5B"/>
    <w:rsid w:val="00365047"/>
    <w:rsid w:val="00365B4D"/>
    <w:rsid w:val="00366678"/>
    <w:rsid w:val="00366C0C"/>
    <w:rsid w:val="00366E50"/>
    <w:rsid w:val="003677A0"/>
    <w:rsid w:val="00367D87"/>
    <w:rsid w:val="00371221"/>
    <w:rsid w:val="00371A51"/>
    <w:rsid w:val="00373CBF"/>
    <w:rsid w:val="0037475C"/>
    <w:rsid w:val="003748A0"/>
    <w:rsid w:val="00375773"/>
    <w:rsid w:val="00376183"/>
    <w:rsid w:val="00376292"/>
    <w:rsid w:val="003766E1"/>
    <w:rsid w:val="0037681A"/>
    <w:rsid w:val="00376ADC"/>
    <w:rsid w:val="00380779"/>
    <w:rsid w:val="00380835"/>
    <w:rsid w:val="0038096F"/>
    <w:rsid w:val="00381E4B"/>
    <w:rsid w:val="0038309E"/>
    <w:rsid w:val="00383DB3"/>
    <w:rsid w:val="00383F5F"/>
    <w:rsid w:val="00384BBD"/>
    <w:rsid w:val="003851CD"/>
    <w:rsid w:val="003862AE"/>
    <w:rsid w:val="00386550"/>
    <w:rsid w:val="00390F45"/>
    <w:rsid w:val="00392570"/>
    <w:rsid w:val="00392603"/>
    <w:rsid w:val="0039407C"/>
    <w:rsid w:val="0039409D"/>
    <w:rsid w:val="00394E73"/>
    <w:rsid w:val="00394EF5"/>
    <w:rsid w:val="0039554E"/>
    <w:rsid w:val="003959FF"/>
    <w:rsid w:val="00395E1E"/>
    <w:rsid w:val="003965C6"/>
    <w:rsid w:val="0039790A"/>
    <w:rsid w:val="00397ABB"/>
    <w:rsid w:val="00397F99"/>
    <w:rsid w:val="003A01FD"/>
    <w:rsid w:val="003A0DF7"/>
    <w:rsid w:val="003A10E4"/>
    <w:rsid w:val="003A1369"/>
    <w:rsid w:val="003A152F"/>
    <w:rsid w:val="003A16F6"/>
    <w:rsid w:val="003A388C"/>
    <w:rsid w:val="003A3AB1"/>
    <w:rsid w:val="003A4DAB"/>
    <w:rsid w:val="003A5764"/>
    <w:rsid w:val="003A5D5D"/>
    <w:rsid w:val="003A72C5"/>
    <w:rsid w:val="003A7CCD"/>
    <w:rsid w:val="003B0916"/>
    <w:rsid w:val="003B20B4"/>
    <w:rsid w:val="003B2C1B"/>
    <w:rsid w:val="003B3CBD"/>
    <w:rsid w:val="003B411D"/>
    <w:rsid w:val="003B4255"/>
    <w:rsid w:val="003B4898"/>
    <w:rsid w:val="003B705C"/>
    <w:rsid w:val="003B7410"/>
    <w:rsid w:val="003B7C3C"/>
    <w:rsid w:val="003C12F0"/>
    <w:rsid w:val="003C145E"/>
    <w:rsid w:val="003C21F2"/>
    <w:rsid w:val="003C26F3"/>
    <w:rsid w:val="003C2931"/>
    <w:rsid w:val="003C36C7"/>
    <w:rsid w:val="003C4423"/>
    <w:rsid w:val="003C49F0"/>
    <w:rsid w:val="003C5942"/>
    <w:rsid w:val="003C6353"/>
    <w:rsid w:val="003C6895"/>
    <w:rsid w:val="003C696F"/>
    <w:rsid w:val="003C69D0"/>
    <w:rsid w:val="003C6C60"/>
    <w:rsid w:val="003C6D2C"/>
    <w:rsid w:val="003C743E"/>
    <w:rsid w:val="003C7A32"/>
    <w:rsid w:val="003C7F17"/>
    <w:rsid w:val="003D089A"/>
    <w:rsid w:val="003D08B1"/>
    <w:rsid w:val="003D1AB2"/>
    <w:rsid w:val="003D1C39"/>
    <w:rsid w:val="003D240F"/>
    <w:rsid w:val="003D36E4"/>
    <w:rsid w:val="003D4211"/>
    <w:rsid w:val="003D4931"/>
    <w:rsid w:val="003D4D12"/>
    <w:rsid w:val="003D4DEA"/>
    <w:rsid w:val="003D6226"/>
    <w:rsid w:val="003D65B6"/>
    <w:rsid w:val="003D76E5"/>
    <w:rsid w:val="003E1242"/>
    <w:rsid w:val="003E141E"/>
    <w:rsid w:val="003E17E7"/>
    <w:rsid w:val="003E2B99"/>
    <w:rsid w:val="003E394A"/>
    <w:rsid w:val="003E41B4"/>
    <w:rsid w:val="003E566C"/>
    <w:rsid w:val="003E5929"/>
    <w:rsid w:val="003E627C"/>
    <w:rsid w:val="003E695F"/>
    <w:rsid w:val="003E703C"/>
    <w:rsid w:val="003F0F95"/>
    <w:rsid w:val="003F1FB8"/>
    <w:rsid w:val="003F2033"/>
    <w:rsid w:val="003F24EA"/>
    <w:rsid w:val="003F2674"/>
    <w:rsid w:val="003F495B"/>
    <w:rsid w:val="003F4E90"/>
    <w:rsid w:val="003F64A7"/>
    <w:rsid w:val="003F6BEA"/>
    <w:rsid w:val="003F6F42"/>
    <w:rsid w:val="003F7697"/>
    <w:rsid w:val="003F77E1"/>
    <w:rsid w:val="003F7AF9"/>
    <w:rsid w:val="00400B4F"/>
    <w:rsid w:val="00400B9E"/>
    <w:rsid w:val="00400DC6"/>
    <w:rsid w:val="00400DD7"/>
    <w:rsid w:val="0040113C"/>
    <w:rsid w:val="004017EB"/>
    <w:rsid w:val="0040270C"/>
    <w:rsid w:val="004030C7"/>
    <w:rsid w:val="004039BE"/>
    <w:rsid w:val="00403B24"/>
    <w:rsid w:val="00404EF2"/>
    <w:rsid w:val="004055C3"/>
    <w:rsid w:val="00405A1D"/>
    <w:rsid w:val="00405B2B"/>
    <w:rsid w:val="004065A9"/>
    <w:rsid w:val="00406A85"/>
    <w:rsid w:val="0040716E"/>
    <w:rsid w:val="00407F02"/>
    <w:rsid w:val="0041058A"/>
    <w:rsid w:val="00411504"/>
    <w:rsid w:val="004127B7"/>
    <w:rsid w:val="004129CF"/>
    <w:rsid w:val="00413361"/>
    <w:rsid w:val="00413F57"/>
    <w:rsid w:val="00414A0C"/>
    <w:rsid w:val="00414AF3"/>
    <w:rsid w:val="00416E30"/>
    <w:rsid w:val="0041729F"/>
    <w:rsid w:val="00420624"/>
    <w:rsid w:val="00420DAF"/>
    <w:rsid w:val="00421E98"/>
    <w:rsid w:val="00423610"/>
    <w:rsid w:val="00423B1A"/>
    <w:rsid w:val="00423C2A"/>
    <w:rsid w:val="00423EC4"/>
    <w:rsid w:val="00424736"/>
    <w:rsid w:val="00425A4A"/>
    <w:rsid w:val="004260A1"/>
    <w:rsid w:val="004261F7"/>
    <w:rsid w:val="004265C9"/>
    <w:rsid w:val="004271FC"/>
    <w:rsid w:val="00427234"/>
    <w:rsid w:val="00431C44"/>
    <w:rsid w:val="00432055"/>
    <w:rsid w:val="004329B7"/>
    <w:rsid w:val="00432A36"/>
    <w:rsid w:val="00434732"/>
    <w:rsid w:val="0043483E"/>
    <w:rsid w:val="00434969"/>
    <w:rsid w:val="00435CB8"/>
    <w:rsid w:val="00436237"/>
    <w:rsid w:val="00437CB7"/>
    <w:rsid w:val="004400A7"/>
    <w:rsid w:val="00441F39"/>
    <w:rsid w:val="00443EA1"/>
    <w:rsid w:val="00444819"/>
    <w:rsid w:val="0044540B"/>
    <w:rsid w:val="0044585F"/>
    <w:rsid w:val="00446167"/>
    <w:rsid w:val="00446AA4"/>
    <w:rsid w:val="004472E5"/>
    <w:rsid w:val="00451B15"/>
    <w:rsid w:val="00451D03"/>
    <w:rsid w:val="004538A6"/>
    <w:rsid w:val="00453C74"/>
    <w:rsid w:val="00455D75"/>
    <w:rsid w:val="00455F54"/>
    <w:rsid w:val="00456131"/>
    <w:rsid w:val="00456CE4"/>
    <w:rsid w:val="004575B7"/>
    <w:rsid w:val="00457D91"/>
    <w:rsid w:val="004601FB"/>
    <w:rsid w:val="00460C6B"/>
    <w:rsid w:val="00460ECA"/>
    <w:rsid w:val="00460EF4"/>
    <w:rsid w:val="00461C45"/>
    <w:rsid w:val="00462364"/>
    <w:rsid w:val="004626A7"/>
    <w:rsid w:val="00462E1B"/>
    <w:rsid w:val="0046348F"/>
    <w:rsid w:val="0046411E"/>
    <w:rsid w:val="004642FF"/>
    <w:rsid w:val="00464BFD"/>
    <w:rsid w:val="00464C1D"/>
    <w:rsid w:val="00464FA5"/>
    <w:rsid w:val="00466073"/>
    <w:rsid w:val="00466840"/>
    <w:rsid w:val="00474036"/>
    <w:rsid w:val="0047406B"/>
    <w:rsid w:val="00474596"/>
    <w:rsid w:val="00476944"/>
    <w:rsid w:val="00476A33"/>
    <w:rsid w:val="004770F3"/>
    <w:rsid w:val="00477896"/>
    <w:rsid w:val="00477DB1"/>
    <w:rsid w:val="00477F4A"/>
    <w:rsid w:val="00480942"/>
    <w:rsid w:val="00480BF0"/>
    <w:rsid w:val="0048110D"/>
    <w:rsid w:val="00481190"/>
    <w:rsid w:val="004819AB"/>
    <w:rsid w:val="004835D8"/>
    <w:rsid w:val="004836AF"/>
    <w:rsid w:val="00483A9A"/>
    <w:rsid w:val="00483AA8"/>
    <w:rsid w:val="00483E87"/>
    <w:rsid w:val="0048428B"/>
    <w:rsid w:val="00486262"/>
    <w:rsid w:val="00487431"/>
    <w:rsid w:val="00491AF7"/>
    <w:rsid w:val="00493F0B"/>
    <w:rsid w:val="00494132"/>
    <w:rsid w:val="00494A9A"/>
    <w:rsid w:val="00495B2A"/>
    <w:rsid w:val="00495C37"/>
    <w:rsid w:val="00495F78"/>
    <w:rsid w:val="00495F88"/>
    <w:rsid w:val="004969A3"/>
    <w:rsid w:val="00496C47"/>
    <w:rsid w:val="00497605"/>
    <w:rsid w:val="004A0E63"/>
    <w:rsid w:val="004A1C05"/>
    <w:rsid w:val="004A2291"/>
    <w:rsid w:val="004A2B45"/>
    <w:rsid w:val="004A2FFA"/>
    <w:rsid w:val="004A30F2"/>
    <w:rsid w:val="004A44E1"/>
    <w:rsid w:val="004A5B45"/>
    <w:rsid w:val="004A65D2"/>
    <w:rsid w:val="004A7CC5"/>
    <w:rsid w:val="004B0558"/>
    <w:rsid w:val="004B1406"/>
    <w:rsid w:val="004B17A1"/>
    <w:rsid w:val="004B191B"/>
    <w:rsid w:val="004B256B"/>
    <w:rsid w:val="004B2601"/>
    <w:rsid w:val="004B3545"/>
    <w:rsid w:val="004B35BB"/>
    <w:rsid w:val="004B4252"/>
    <w:rsid w:val="004B5DC4"/>
    <w:rsid w:val="004B6068"/>
    <w:rsid w:val="004B6328"/>
    <w:rsid w:val="004B6964"/>
    <w:rsid w:val="004B779A"/>
    <w:rsid w:val="004C076F"/>
    <w:rsid w:val="004C1A6C"/>
    <w:rsid w:val="004C1C48"/>
    <w:rsid w:val="004C1D29"/>
    <w:rsid w:val="004C1D9C"/>
    <w:rsid w:val="004C28E8"/>
    <w:rsid w:val="004C2AC6"/>
    <w:rsid w:val="004C2C02"/>
    <w:rsid w:val="004C3136"/>
    <w:rsid w:val="004C365C"/>
    <w:rsid w:val="004C4D0F"/>
    <w:rsid w:val="004C51AE"/>
    <w:rsid w:val="004C5676"/>
    <w:rsid w:val="004C6843"/>
    <w:rsid w:val="004C72D3"/>
    <w:rsid w:val="004C7780"/>
    <w:rsid w:val="004C7E0D"/>
    <w:rsid w:val="004D0CEA"/>
    <w:rsid w:val="004D0FDA"/>
    <w:rsid w:val="004D1275"/>
    <w:rsid w:val="004D1E44"/>
    <w:rsid w:val="004D290C"/>
    <w:rsid w:val="004D3AA0"/>
    <w:rsid w:val="004D3BEE"/>
    <w:rsid w:val="004D4A4B"/>
    <w:rsid w:val="004D5007"/>
    <w:rsid w:val="004D68D9"/>
    <w:rsid w:val="004D6B82"/>
    <w:rsid w:val="004D77C7"/>
    <w:rsid w:val="004D79D5"/>
    <w:rsid w:val="004D7E93"/>
    <w:rsid w:val="004E04B2"/>
    <w:rsid w:val="004E105A"/>
    <w:rsid w:val="004E1140"/>
    <w:rsid w:val="004E2726"/>
    <w:rsid w:val="004E29E0"/>
    <w:rsid w:val="004E3ED8"/>
    <w:rsid w:val="004E48C7"/>
    <w:rsid w:val="004E4E29"/>
    <w:rsid w:val="004E4F38"/>
    <w:rsid w:val="004E5671"/>
    <w:rsid w:val="004E6178"/>
    <w:rsid w:val="004E6BED"/>
    <w:rsid w:val="004E78C4"/>
    <w:rsid w:val="004E78C7"/>
    <w:rsid w:val="004E7E86"/>
    <w:rsid w:val="004F1409"/>
    <w:rsid w:val="004F14F2"/>
    <w:rsid w:val="004F191E"/>
    <w:rsid w:val="004F1CCF"/>
    <w:rsid w:val="004F2D3C"/>
    <w:rsid w:val="004F3B7B"/>
    <w:rsid w:val="004F4277"/>
    <w:rsid w:val="004F433D"/>
    <w:rsid w:val="004F5948"/>
    <w:rsid w:val="004F6458"/>
    <w:rsid w:val="005004EC"/>
    <w:rsid w:val="0050054D"/>
    <w:rsid w:val="005006D8"/>
    <w:rsid w:val="00500B08"/>
    <w:rsid w:val="005013AE"/>
    <w:rsid w:val="005022C0"/>
    <w:rsid w:val="005023AC"/>
    <w:rsid w:val="00502D76"/>
    <w:rsid w:val="00502EEA"/>
    <w:rsid w:val="0050353C"/>
    <w:rsid w:val="00504B82"/>
    <w:rsid w:val="00504C72"/>
    <w:rsid w:val="00505A80"/>
    <w:rsid w:val="0050604D"/>
    <w:rsid w:val="00507E3B"/>
    <w:rsid w:val="00507EB1"/>
    <w:rsid w:val="005104DD"/>
    <w:rsid w:val="005109A7"/>
    <w:rsid w:val="00511747"/>
    <w:rsid w:val="00511D42"/>
    <w:rsid w:val="005132C1"/>
    <w:rsid w:val="00513F09"/>
    <w:rsid w:val="005145DC"/>
    <w:rsid w:val="005146EE"/>
    <w:rsid w:val="00514EA6"/>
    <w:rsid w:val="00516F82"/>
    <w:rsid w:val="00521E92"/>
    <w:rsid w:val="00523488"/>
    <w:rsid w:val="0052365F"/>
    <w:rsid w:val="0052390F"/>
    <w:rsid w:val="00523E8C"/>
    <w:rsid w:val="00524372"/>
    <w:rsid w:val="00524CAC"/>
    <w:rsid w:val="00524CCA"/>
    <w:rsid w:val="005255F9"/>
    <w:rsid w:val="005265FE"/>
    <w:rsid w:val="00526638"/>
    <w:rsid w:val="005276CF"/>
    <w:rsid w:val="00530246"/>
    <w:rsid w:val="00530419"/>
    <w:rsid w:val="00530676"/>
    <w:rsid w:val="0053195A"/>
    <w:rsid w:val="005326FD"/>
    <w:rsid w:val="00532984"/>
    <w:rsid w:val="005338AC"/>
    <w:rsid w:val="00533DE9"/>
    <w:rsid w:val="005340D2"/>
    <w:rsid w:val="005346C6"/>
    <w:rsid w:val="00535DB7"/>
    <w:rsid w:val="005360AE"/>
    <w:rsid w:val="0053620F"/>
    <w:rsid w:val="0054071B"/>
    <w:rsid w:val="005411F5"/>
    <w:rsid w:val="005423FF"/>
    <w:rsid w:val="00542B92"/>
    <w:rsid w:val="00542D4C"/>
    <w:rsid w:val="0054481B"/>
    <w:rsid w:val="00546485"/>
    <w:rsid w:val="00547DF3"/>
    <w:rsid w:val="0055047B"/>
    <w:rsid w:val="00551125"/>
    <w:rsid w:val="00551F8C"/>
    <w:rsid w:val="00555500"/>
    <w:rsid w:val="00555613"/>
    <w:rsid w:val="00556705"/>
    <w:rsid w:val="00556874"/>
    <w:rsid w:val="005602D0"/>
    <w:rsid w:val="005610FF"/>
    <w:rsid w:val="0056160B"/>
    <w:rsid w:val="00561D9D"/>
    <w:rsid w:val="00562278"/>
    <w:rsid w:val="00562A7E"/>
    <w:rsid w:val="00562D67"/>
    <w:rsid w:val="00563003"/>
    <w:rsid w:val="005667DF"/>
    <w:rsid w:val="005669A5"/>
    <w:rsid w:val="00566C04"/>
    <w:rsid w:val="005677C9"/>
    <w:rsid w:val="00570878"/>
    <w:rsid w:val="005711B5"/>
    <w:rsid w:val="00572272"/>
    <w:rsid w:val="005745DA"/>
    <w:rsid w:val="00574B30"/>
    <w:rsid w:val="0057561F"/>
    <w:rsid w:val="005762BF"/>
    <w:rsid w:val="0057691F"/>
    <w:rsid w:val="00576BFC"/>
    <w:rsid w:val="00576EA7"/>
    <w:rsid w:val="00577350"/>
    <w:rsid w:val="00577AB6"/>
    <w:rsid w:val="00577BAD"/>
    <w:rsid w:val="0058026E"/>
    <w:rsid w:val="00580F88"/>
    <w:rsid w:val="00582209"/>
    <w:rsid w:val="00582619"/>
    <w:rsid w:val="0058275D"/>
    <w:rsid w:val="00582950"/>
    <w:rsid w:val="00582CB1"/>
    <w:rsid w:val="00583D3F"/>
    <w:rsid w:val="00583E58"/>
    <w:rsid w:val="00585373"/>
    <w:rsid w:val="00585909"/>
    <w:rsid w:val="00585DC4"/>
    <w:rsid w:val="00586911"/>
    <w:rsid w:val="00586A6E"/>
    <w:rsid w:val="0058785F"/>
    <w:rsid w:val="00587A96"/>
    <w:rsid w:val="00590815"/>
    <w:rsid w:val="00590E82"/>
    <w:rsid w:val="005929CF"/>
    <w:rsid w:val="0059350B"/>
    <w:rsid w:val="00593BC5"/>
    <w:rsid w:val="00594568"/>
    <w:rsid w:val="00595712"/>
    <w:rsid w:val="00595BC7"/>
    <w:rsid w:val="00595BF3"/>
    <w:rsid w:val="00596161"/>
    <w:rsid w:val="0059621E"/>
    <w:rsid w:val="00596267"/>
    <w:rsid w:val="005964D5"/>
    <w:rsid w:val="005967C1"/>
    <w:rsid w:val="005969BB"/>
    <w:rsid w:val="00596BB7"/>
    <w:rsid w:val="005973AA"/>
    <w:rsid w:val="005A2328"/>
    <w:rsid w:val="005A2CDD"/>
    <w:rsid w:val="005A3810"/>
    <w:rsid w:val="005A3C33"/>
    <w:rsid w:val="005A4087"/>
    <w:rsid w:val="005A6177"/>
    <w:rsid w:val="005A621B"/>
    <w:rsid w:val="005A6468"/>
    <w:rsid w:val="005A68D4"/>
    <w:rsid w:val="005A772E"/>
    <w:rsid w:val="005A7CA0"/>
    <w:rsid w:val="005B3177"/>
    <w:rsid w:val="005B3475"/>
    <w:rsid w:val="005B458B"/>
    <w:rsid w:val="005B4ADE"/>
    <w:rsid w:val="005B54AC"/>
    <w:rsid w:val="005B5723"/>
    <w:rsid w:val="005B5B95"/>
    <w:rsid w:val="005B61A1"/>
    <w:rsid w:val="005B63B2"/>
    <w:rsid w:val="005B78EB"/>
    <w:rsid w:val="005C0D08"/>
    <w:rsid w:val="005C0E81"/>
    <w:rsid w:val="005C1397"/>
    <w:rsid w:val="005C2242"/>
    <w:rsid w:val="005C32D7"/>
    <w:rsid w:val="005C43AF"/>
    <w:rsid w:val="005C4C8B"/>
    <w:rsid w:val="005C5447"/>
    <w:rsid w:val="005C6CFE"/>
    <w:rsid w:val="005C7559"/>
    <w:rsid w:val="005C7B13"/>
    <w:rsid w:val="005D0249"/>
    <w:rsid w:val="005D0747"/>
    <w:rsid w:val="005D0C1C"/>
    <w:rsid w:val="005D0F40"/>
    <w:rsid w:val="005D1100"/>
    <w:rsid w:val="005D1328"/>
    <w:rsid w:val="005D15AF"/>
    <w:rsid w:val="005D20A7"/>
    <w:rsid w:val="005D21BD"/>
    <w:rsid w:val="005D234B"/>
    <w:rsid w:val="005D2A02"/>
    <w:rsid w:val="005D35B4"/>
    <w:rsid w:val="005D537B"/>
    <w:rsid w:val="005D5837"/>
    <w:rsid w:val="005D5BFA"/>
    <w:rsid w:val="005D6180"/>
    <w:rsid w:val="005D645F"/>
    <w:rsid w:val="005D69A0"/>
    <w:rsid w:val="005D7267"/>
    <w:rsid w:val="005D7AF2"/>
    <w:rsid w:val="005D7FC9"/>
    <w:rsid w:val="005E1AC2"/>
    <w:rsid w:val="005E2078"/>
    <w:rsid w:val="005E27D7"/>
    <w:rsid w:val="005E37CC"/>
    <w:rsid w:val="005E3A9E"/>
    <w:rsid w:val="005E4550"/>
    <w:rsid w:val="005E5239"/>
    <w:rsid w:val="005E5B29"/>
    <w:rsid w:val="005E66BC"/>
    <w:rsid w:val="005F187C"/>
    <w:rsid w:val="005F1FF4"/>
    <w:rsid w:val="005F2045"/>
    <w:rsid w:val="005F2B65"/>
    <w:rsid w:val="005F3D20"/>
    <w:rsid w:val="005F3E05"/>
    <w:rsid w:val="005F4149"/>
    <w:rsid w:val="005F49B6"/>
    <w:rsid w:val="005F4C53"/>
    <w:rsid w:val="005F66E9"/>
    <w:rsid w:val="005F773A"/>
    <w:rsid w:val="006014F5"/>
    <w:rsid w:val="00601925"/>
    <w:rsid w:val="0060270B"/>
    <w:rsid w:val="00602DAF"/>
    <w:rsid w:val="0060515F"/>
    <w:rsid w:val="00606C35"/>
    <w:rsid w:val="0060744C"/>
    <w:rsid w:val="00607B53"/>
    <w:rsid w:val="00607C63"/>
    <w:rsid w:val="00610314"/>
    <w:rsid w:val="00610611"/>
    <w:rsid w:val="006122D2"/>
    <w:rsid w:val="006139BF"/>
    <w:rsid w:val="00613ED6"/>
    <w:rsid w:val="00613FB9"/>
    <w:rsid w:val="00614618"/>
    <w:rsid w:val="00614A77"/>
    <w:rsid w:val="00616473"/>
    <w:rsid w:val="00616CFB"/>
    <w:rsid w:val="00616F26"/>
    <w:rsid w:val="0062114E"/>
    <w:rsid w:val="0062163E"/>
    <w:rsid w:val="00622164"/>
    <w:rsid w:val="00622815"/>
    <w:rsid w:val="00622ABA"/>
    <w:rsid w:val="00623867"/>
    <w:rsid w:val="00624777"/>
    <w:rsid w:val="00624858"/>
    <w:rsid w:val="006251D5"/>
    <w:rsid w:val="0062629C"/>
    <w:rsid w:val="00626943"/>
    <w:rsid w:val="0062704D"/>
    <w:rsid w:val="00627918"/>
    <w:rsid w:val="00627D7E"/>
    <w:rsid w:val="0063053E"/>
    <w:rsid w:val="006305A3"/>
    <w:rsid w:val="006308F9"/>
    <w:rsid w:val="00630D1C"/>
    <w:rsid w:val="0063134B"/>
    <w:rsid w:val="006346AD"/>
    <w:rsid w:val="006359E7"/>
    <w:rsid w:val="00636474"/>
    <w:rsid w:val="00636601"/>
    <w:rsid w:val="00636AD5"/>
    <w:rsid w:val="00636C61"/>
    <w:rsid w:val="006371EC"/>
    <w:rsid w:val="00637778"/>
    <w:rsid w:val="0064067C"/>
    <w:rsid w:val="006415D6"/>
    <w:rsid w:val="00642065"/>
    <w:rsid w:val="0064223B"/>
    <w:rsid w:val="00642E58"/>
    <w:rsid w:val="00643D8D"/>
    <w:rsid w:val="00644AD0"/>
    <w:rsid w:val="00645B6C"/>
    <w:rsid w:val="006478EC"/>
    <w:rsid w:val="0065125B"/>
    <w:rsid w:val="006522B6"/>
    <w:rsid w:val="006527C2"/>
    <w:rsid w:val="00652DDD"/>
    <w:rsid w:val="00653554"/>
    <w:rsid w:val="006543C1"/>
    <w:rsid w:val="006554DF"/>
    <w:rsid w:val="006577E5"/>
    <w:rsid w:val="00661391"/>
    <w:rsid w:val="0066152D"/>
    <w:rsid w:val="00663AA5"/>
    <w:rsid w:val="006657E6"/>
    <w:rsid w:val="00665C80"/>
    <w:rsid w:val="00665D98"/>
    <w:rsid w:val="006661B1"/>
    <w:rsid w:val="0066630C"/>
    <w:rsid w:val="0067347F"/>
    <w:rsid w:val="0067468A"/>
    <w:rsid w:val="00674F08"/>
    <w:rsid w:val="00675248"/>
    <w:rsid w:val="006759CD"/>
    <w:rsid w:val="00677336"/>
    <w:rsid w:val="006774A5"/>
    <w:rsid w:val="00677806"/>
    <w:rsid w:val="00680C1D"/>
    <w:rsid w:val="00681FFC"/>
    <w:rsid w:val="00683C28"/>
    <w:rsid w:val="0068463F"/>
    <w:rsid w:val="00684926"/>
    <w:rsid w:val="00684B7D"/>
    <w:rsid w:val="00690780"/>
    <w:rsid w:val="00690833"/>
    <w:rsid w:val="00690F52"/>
    <w:rsid w:val="006914EB"/>
    <w:rsid w:val="006915AC"/>
    <w:rsid w:val="00691A52"/>
    <w:rsid w:val="00692464"/>
    <w:rsid w:val="0069289F"/>
    <w:rsid w:val="00692A6C"/>
    <w:rsid w:val="00693210"/>
    <w:rsid w:val="00695050"/>
    <w:rsid w:val="00696338"/>
    <w:rsid w:val="006A070C"/>
    <w:rsid w:val="006A0881"/>
    <w:rsid w:val="006A0A92"/>
    <w:rsid w:val="006A0FB9"/>
    <w:rsid w:val="006A1844"/>
    <w:rsid w:val="006A18A2"/>
    <w:rsid w:val="006A217C"/>
    <w:rsid w:val="006A275D"/>
    <w:rsid w:val="006A329E"/>
    <w:rsid w:val="006A359F"/>
    <w:rsid w:val="006A36ED"/>
    <w:rsid w:val="006A4B9D"/>
    <w:rsid w:val="006A4C4D"/>
    <w:rsid w:val="006A62D8"/>
    <w:rsid w:val="006A651C"/>
    <w:rsid w:val="006A6E07"/>
    <w:rsid w:val="006A783A"/>
    <w:rsid w:val="006B0B8D"/>
    <w:rsid w:val="006B0FD4"/>
    <w:rsid w:val="006B1045"/>
    <w:rsid w:val="006B197F"/>
    <w:rsid w:val="006B2370"/>
    <w:rsid w:val="006B27B9"/>
    <w:rsid w:val="006B2F4C"/>
    <w:rsid w:val="006B3542"/>
    <w:rsid w:val="006B4019"/>
    <w:rsid w:val="006B480A"/>
    <w:rsid w:val="006B4AF3"/>
    <w:rsid w:val="006B4C58"/>
    <w:rsid w:val="006B557F"/>
    <w:rsid w:val="006B6547"/>
    <w:rsid w:val="006B784E"/>
    <w:rsid w:val="006B7A71"/>
    <w:rsid w:val="006B7BBF"/>
    <w:rsid w:val="006C0154"/>
    <w:rsid w:val="006C0FFD"/>
    <w:rsid w:val="006C1814"/>
    <w:rsid w:val="006C2786"/>
    <w:rsid w:val="006C2C9A"/>
    <w:rsid w:val="006C2CBD"/>
    <w:rsid w:val="006C2F23"/>
    <w:rsid w:val="006C3109"/>
    <w:rsid w:val="006C4433"/>
    <w:rsid w:val="006C4E2C"/>
    <w:rsid w:val="006C4FF6"/>
    <w:rsid w:val="006C51F1"/>
    <w:rsid w:val="006C5791"/>
    <w:rsid w:val="006C6213"/>
    <w:rsid w:val="006D0698"/>
    <w:rsid w:val="006D1548"/>
    <w:rsid w:val="006D1C58"/>
    <w:rsid w:val="006D1E96"/>
    <w:rsid w:val="006D2332"/>
    <w:rsid w:val="006D28D4"/>
    <w:rsid w:val="006D4404"/>
    <w:rsid w:val="006D4A27"/>
    <w:rsid w:val="006D630A"/>
    <w:rsid w:val="006D6BE7"/>
    <w:rsid w:val="006D705B"/>
    <w:rsid w:val="006D7960"/>
    <w:rsid w:val="006D7C5A"/>
    <w:rsid w:val="006D7ECF"/>
    <w:rsid w:val="006E11D5"/>
    <w:rsid w:val="006E2892"/>
    <w:rsid w:val="006E3629"/>
    <w:rsid w:val="006E4287"/>
    <w:rsid w:val="006E5E2C"/>
    <w:rsid w:val="006E673A"/>
    <w:rsid w:val="006E6A93"/>
    <w:rsid w:val="006F09D7"/>
    <w:rsid w:val="006F0ACB"/>
    <w:rsid w:val="006F0B0F"/>
    <w:rsid w:val="006F2730"/>
    <w:rsid w:val="006F3051"/>
    <w:rsid w:val="006F34FC"/>
    <w:rsid w:val="006F4E53"/>
    <w:rsid w:val="006F561D"/>
    <w:rsid w:val="006F5C83"/>
    <w:rsid w:val="006F65DB"/>
    <w:rsid w:val="006F7F63"/>
    <w:rsid w:val="00700FAA"/>
    <w:rsid w:val="00700FB8"/>
    <w:rsid w:val="007025F8"/>
    <w:rsid w:val="00703583"/>
    <w:rsid w:val="00704941"/>
    <w:rsid w:val="00704D11"/>
    <w:rsid w:val="007061CE"/>
    <w:rsid w:val="007065CF"/>
    <w:rsid w:val="0070764E"/>
    <w:rsid w:val="00707DAE"/>
    <w:rsid w:val="0071025E"/>
    <w:rsid w:val="00711FF5"/>
    <w:rsid w:val="00712828"/>
    <w:rsid w:val="00713781"/>
    <w:rsid w:val="00713DD8"/>
    <w:rsid w:val="007158C9"/>
    <w:rsid w:val="0072198B"/>
    <w:rsid w:val="00721D73"/>
    <w:rsid w:val="00722135"/>
    <w:rsid w:val="007224FA"/>
    <w:rsid w:val="007226A9"/>
    <w:rsid w:val="00722745"/>
    <w:rsid w:val="00722B40"/>
    <w:rsid w:val="00722B7A"/>
    <w:rsid w:val="00723DB1"/>
    <w:rsid w:val="0072477C"/>
    <w:rsid w:val="007248F1"/>
    <w:rsid w:val="007250EC"/>
    <w:rsid w:val="00725414"/>
    <w:rsid w:val="007262EE"/>
    <w:rsid w:val="00726DFF"/>
    <w:rsid w:val="00727ECE"/>
    <w:rsid w:val="0073031A"/>
    <w:rsid w:val="00730844"/>
    <w:rsid w:val="00731691"/>
    <w:rsid w:val="00731C94"/>
    <w:rsid w:val="0073276C"/>
    <w:rsid w:val="00733565"/>
    <w:rsid w:val="007335CA"/>
    <w:rsid w:val="00735075"/>
    <w:rsid w:val="00735BB5"/>
    <w:rsid w:val="007365DB"/>
    <w:rsid w:val="00736A3E"/>
    <w:rsid w:val="00737280"/>
    <w:rsid w:val="007376AD"/>
    <w:rsid w:val="00740E96"/>
    <w:rsid w:val="0074149D"/>
    <w:rsid w:val="007424D9"/>
    <w:rsid w:val="00742D64"/>
    <w:rsid w:val="00742D79"/>
    <w:rsid w:val="00743D37"/>
    <w:rsid w:val="007447A3"/>
    <w:rsid w:val="00744AEF"/>
    <w:rsid w:val="00745A2A"/>
    <w:rsid w:val="0074704B"/>
    <w:rsid w:val="00747100"/>
    <w:rsid w:val="007473CF"/>
    <w:rsid w:val="00747444"/>
    <w:rsid w:val="00747626"/>
    <w:rsid w:val="00747AD3"/>
    <w:rsid w:val="0075366C"/>
    <w:rsid w:val="00753B18"/>
    <w:rsid w:val="00753DCA"/>
    <w:rsid w:val="00754F28"/>
    <w:rsid w:val="0075527E"/>
    <w:rsid w:val="00755992"/>
    <w:rsid w:val="00755B3C"/>
    <w:rsid w:val="0075604E"/>
    <w:rsid w:val="00756AA1"/>
    <w:rsid w:val="00757234"/>
    <w:rsid w:val="007574D1"/>
    <w:rsid w:val="0075776B"/>
    <w:rsid w:val="00757E16"/>
    <w:rsid w:val="00757EBF"/>
    <w:rsid w:val="007604EF"/>
    <w:rsid w:val="007608E7"/>
    <w:rsid w:val="0076116B"/>
    <w:rsid w:val="00762048"/>
    <w:rsid w:val="00762555"/>
    <w:rsid w:val="00762C4F"/>
    <w:rsid w:val="00763504"/>
    <w:rsid w:val="007636F8"/>
    <w:rsid w:val="00763785"/>
    <w:rsid w:val="00764284"/>
    <w:rsid w:val="00764381"/>
    <w:rsid w:val="0076473C"/>
    <w:rsid w:val="00765DC1"/>
    <w:rsid w:val="0076667E"/>
    <w:rsid w:val="007671FA"/>
    <w:rsid w:val="007673F7"/>
    <w:rsid w:val="00770354"/>
    <w:rsid w:val="00770AA2"/>
    <w:rsid w:val="00770F65"/>
    <w:rsid w:val="00771882"/>
    <w:rsid w:val="00771A56"/>
    <w:rsid w:val="00771B18"/>
    <w:rsid w:val="0077224D"/>
    <w:rsid w:val="0077269C"/>
    <w:rsid w:val="007731FF"/>
    <w:rsid w:val="00773469"/>
    <w:rsid w:val="00773B67"/>
    <w:rsid w:val="007740C3"/>
    <w:rsid w:val="0077436E"/>
    <w:rsid w:val="00774611"/>
    <w:rsid w:val="0077535A"/>
    <w:rsid w:val="0077586F"/>
    <w:rsid w:val="00775EDC"/>
    <w:rsid w:val="00775FAB"/>
    <w:rsid w:val="00776C84"/>
    <w:rsid w:val="007801A5"/>
    <w:rsid w:val="007814F2"/>
    <w:rsid w:val="00781611"/>
    <w:rsid w:val="007832ED"/>
    <w:rsid w:val="00784260"/>
    <w:rsid w:val="00784331"/>
    <w:rsid w:val="00784DF4"/>
    <w:rsid w:val="007859BA"/>
    <w:rsid w:val="00786105"/>
    <w:rsid w:val="00786213"/>
    <w:rsid w:val="00787619"/>
    <w:rsid w:val="007876A2"/>
    <w:rsid w:val="00787C1B"/>
    <w:rsid w:val="00787FF7"/>
    <w:rsid w:val="00791ACD"/>
    <w:rsid w:val="00791C78"/>
    <w:rsid w:val="00791E3F"/>
    <w:rsid w:val="007926EA"/>
    <w:rsid w:val="00792DBA"/>
    <w:rsid w:val="00793592"/>
    <w:rsid w:val="00795170"/>
    <w:rsid w:val="00795578"/>
    <w:rsid w:val="00796AFE"/>
    <w:rsid w:val="00797C96"/>
    <w:rsid w:val="007A0735"/>
    <w:rsid w:val="007A123D"/>
    <w:rsid w:val="007A14C7"/>
    <w:rsid w:val="007A218F"/>
    <w:rsid w:val="007A24B2"/>
    <w:rsid w:val="007A330B"/>
    <w:rsid w:val="007A364B"/>
    <w:rsid w:val="007A5E0B"/>
    <w:rsid w:val="007A65B5"/>
    <w:rsid w:val="007A705E"/>
    <w:rsid w:val="007B0754"/>
    <w:rsid w:val="007B2169"/>
    <w:rsid w:val="007B2A45"/>
    <w:rsid w:val="007B41AC"/>
    <w:rsid w:val="007B4CFB"/>
    <w:rsid w:val="007B4D4D"/>
    <w:rsid w:val="007B5075"/>
    <w:rsid w:val="007B5377"/>
    <w:rsid w:val="007B6F9D"/>
    <w:rsid w:val="007B7BDB"/>
    <w:rsid w:val="007B7E52"/>
    <w:rsid w:val="007C092B"/>
    <w:rsid w:val="007C0F16"/>
    <w:rsid w:val="007C32FF"/>
    <w:rsid w:val="007C3871"/>
    <w:rsid w:val="007C3ED1"/>
    <w:rsid w:val="007C3F1D"/>
    <w:rsid w:val="007C4304"/>
    <w:rsid w:val="007C4729"/>
    <w:rsid w:val="007C5668"/>
    <w:rsid w:val="007C5A7F"/>
    <w:rsid w:val="007C6DF3"/>
    <w:rsid w:val="007C6E97"/>
    <w:rsid w:val="007C7A01"/>
    <w:rsid w:val="007C7E71"/>
    <w:rsid w:val="007D1647"/>
    <w:rsid w:val="007D1DF1"/>
    <w:rsid w:val="007D2B0B"/>
    <w:rsid w:val="007D31C7"/>
    <w:rsid w:val="007D3B77"/>
    <w:rsid w:val="007D3BA6"/>
    <w:rsid w:val="007D4589"/>
    <w:rsid w:val="007D49D3"/>
    <w:rsid w:val="007D4C20"/>
    <w:rsid w:val="007D61A7"/>
    <w:rsid w:val="007D6802"/>
    <w:rsid w:val="007D7958"/>
    <w:rsid w:val="007E0860"/>
    <w:rsid w:val="007E0DFE"/>
    <w:rsid w:val="007E12C1"/>
    <w:rsid w:val="007E177D"/>
    <w:rsid w:val="007E28B7"/>
    <w:rsid w:val="007E3A43"/>
    <w:rsid w:val="007E3A5E"/>
    <w:rsid w:val="007E4516"/>
    <w:rsid w:val="007E4893"/>
    <w:rsid w:val="007E4F6C"/>
    <w:rsid w:val="007E59FF"/>
    <w:rsid w:val="007E5CE2"/>
    <w:rsid w:val="007E60B3"/>
    <w:rsid w:val="007E6387"/>
    <w:rsid w:val="007E6CCA"/>
    <w:rsid w:val="007F0163"/>
    <w:rsid w:val="007F1020"/>
    <w:rsid w:val="007F121D"/>
    <w:rsid w:val="007F1547"/>
    <w:rsid w:val="007F1975"/>
    <w:rsid w:val="007F1A35"/>
    <w:rsid w:val="007F1B25"/>
    <w:rsid w:val="007F20B8"/>
    <w:rsid w:val="007F275D"/>
    <w:rsid w:val="007F41AA"/>
    <w:rsid w:val="007F41F6"/>
    <w:rsid w:val="007F4356"/>
    <w:rsid w:val="007F515B"/>
    <w:rsid w:val="007F5D33"/>
    <w:rsid w:val="007F5FC4"/>
    <w:rsid w:val="007F6922"/>
    <w:rsid w:val="007F7144"/>
    <w:rsid w:val="007F7546"/>
    <w:rsid w:val="007F7768"/>
    <w:rsid w:val="007F7993"/>
    <w:rsid w:val="00800473"/>
    <w:rsid w:val="00801755"/>
    <w:rsid w:val="00801B61"/>
    <w:rsid w:val="00802AE0"/>
    <w:rsid w:val="0080356B"/>
    <w:rsid w:val="008038FF"/>
    <w:rsid w:val="0080421B"/>
    <w:rsid w:val="00804793"/>
    <w:rsid w:val="00804DD1"/>
    <w:rsid w:val="0080542B"/>
    <w:rsid w:val="00805AB1"/>
    <w:rsid w:val="00805F84"/>
    <w:rsid w:val="00806810"/>
    <w:rsid w:val="008076B7"/>
    <w:rsid w:val="008076C7"/>
    <w:rsid w:val="00807A29"/>
    <w:rsid w:val="00810166"/>
    <w:rsid w:val="0081275C"/>
    <w:rsid w:val="00812C00"/>
    <w:rsid w:val="008136F1"/>
    <w:rsid w:val="00813EF8"/>
    <w:rsid w:val="008156A2"/>
    <w:rsid w:val="008166DC"/>
    <w:rsid w:val="00817AD8"/>
    <w:rsid w:val="00817D98"/>
    <w:rsid w:val="0082013E"/>
    <w:rsid w:val="008203DF"/>
    <w:rsid w:val="008219E0"/>
    <w:rsid w:val="00821E0A"/>
    <w:rsid w:val="00822217"/>
    <w:rsid w:val="00824019"/>
    <w:rsid w:val="00824575"/>
    <w:rsid w:val="00824816"/>
    <w:rsid w:val="0082482B"/>
    <w:rsid w:val="00825817"/>
    <w:rsid w:val="00825C16"/>
    <w:rsid w:val="0082619D"/>
    <w:rsid w:val="00827F1A"/>
    <w:rsid w:val="00827FAA"/>
    <w:rsid w:val="008309F2"/>
    <w:rsid w:val="00830D06"/>
    <w:rsid w:val="0083171A"/>
    <w:rsid w:val="00832840"/>
    <w:rsid w:val="008333AD"/>
    <w:rsid w:val="00833C1F"/>
    <w:rsid w:val="008347E2"/>
    <w:rsid w:val="008348F7"/>
    <w:rsid w:val="0083524E"/>
    <w:rsid w:val="0083629F"/>
    <w:rsid w:val="00836340"/>
    <w:rsid w:val="00836735"/>
    <w:rsid w:val="008436F9"/>
    <w:rsid w:val="00843EA0"/>
    <w:rsid w:val="0084440B"/>
    <w:rsid w:val="008454D0"/>
    <w:rsid w:val="00845615"/>
    <w:rsid w:val="008459EA"/>
    <w:rsid w:val="00846B8F"/>
    <w:rsid w:val="00846D6E"/>
    <w:rsid w:val="0084788C"/>
    <w:rsid w:val="00847AA1"/>
    <w:rsid w:val="00850792"/>
    <w:rsid w:val="00850880"/>
    <w:rsid w:val="00851194"/>
    <w:rsid w:val="00851A31"/>
    <w:rsid w:val="00852560"/>
    <w:rsid w:val="00852764"/>
    <w:rsid w:val="0085287A"/>
    <w:rsid w:val="008530FC"/>
    <w:rsid w:val="008541B9"/>
    <w:rsid w:val="00854DB0"/>
    <w:rsid w:val="00855AC5"/>
    <w:rsid w:val="00855E15"/>
    <w:rsid w:val="008566FD"/>
    <w:rsid w:val="00857721"/>
    <w:rsid w:val="00860252"/>
    <w:rsid w:val="00861A24"/>
    <w:rsid w:val="00862206"/>
    <w:rsid w:val="00862259"/>
    <w:rsid w:val="00862750"/>
    <w:rsid w:val="00864AE9"/>
    <w:rsid w:val="00864B1A"/>
    <w:rsid w:val="00866982"/>
    <w:rsid w:val="008715BF"/>
    <w:rsid w:val="00872D82"/>
    <w:rsid w:val="008730D5"/>
    <w:rsid w:val="00873133"/>
    <w:rsid w:val="00873B07"/>
    <w:rsid w:val="008753E4"/>
    <w:rsid w:val="0087694C"/>
    <w:rsid w:val="008801C4"/>
    <w:rsid w:val="00881A43"/>
    <w:rsid w:val="00881F1B"/>
    <w:rsid w:val="008822EA"/>
    <w:rsid w:val="00882391"/>
    <w:rsid w:val="0088260C"/>
    <w:rsid w:val="0088295B"/>
    <w:rsid w:val="008839F6"/>
    <w:rsid w:val="00883A49"/>
    <w:rsid w:val="008841C5"/>
    <w:rsid w:val="008855D4"/>
    <w:rsid w:val="00886122"/>
    <w:rsid w:val="00886D35"/>
    <w:rsid w:val="00887610"/>
    <w:rsid w:val="00887A66"/>
    <w:rsid w:val="00887A82"/>
    <w:rsid w:val="00890D24"/>
    <w:rsid w:val="008917F5"/>
    <w:rsid w:val="0089235A"/>
    <w:rsid w:val="0089279A"/>
    <w:rsid w:val="00892D56"/>
    <w:rsid w:val="0089304A"/>
    <w:rsid w:val="00893467"/>
    <w:rsid w:val="00893C98"/>
    <w:rsid w:val="00894211"/>
    <w:rsid w:val="0089492B"/>
    <w:rsid w:val="00897075"/>
    <w:rsid w:val="0089731E"/>
    <w:rsid w:val="008A102B"/>
    <w:rsid w:val="008A1906"/>
    <w:rsid w:val="008A2398"/>
    <w:rsid w:val="008A30A9"/>
    <w:rsid w:val="008A3697"/>
    <w:rsid w:val="008A4286"/>
    <w:rsid w:val="008A5A5A"/>
    <w:rsid w:val="008A5CF8"/>
    <w:rsid w:val="008A5E1B"/>
    <w:rsid w:val="008A5E91"/>
    <w:rsid w:val="008A66B4"/>
    <w:rsid w:val="008A68E7"/>
    <w:rsid w:val="008A6D68"/>
    <w:rsid w:val="008A6E91"/>
    <w:rsid w:val="008B0BBE"/>
    <w:rsid w:val="008B0FEE"/>
    <w:rsid w:val="008B17E4"/>
    <w:rsid w:val="008B35FF"/>
    <w:rsid w:val="008B4D22"/>
    <w:rsid w:val="008B52E9"/>
    <w:rsid w:val="008B55C8"/>
    <w:rsid w:val="008B55CB"/>
    <w:rsid w:val="008B639D"/>
    <w:rsid w:val="008B6435"/>
    <w:rsid w:val="008B7AF5"/>
    <w:rsid w:val="008B7D9C"/>
    <w:rsid w:val="008C0142"/>
    <w:rsid w:val="008C067D"/>
    <w:rsid w:val="008C0A34"/>
    <w:rsid w:val="008C1076"/>
    <w:rsid w:val="008C1582"/>
    <w:rsid w:val="008C339B"/>
    <w:rsid w:val="008C34EA"/>
    <w:rsid w:val="008C482B"/>
    <w:rsid w:val="008C506B"/>
    <w:rsid w:val="008C6CD0"/>
    <w:rsid w:val="008C6F2F"/>
    <w:rsid w:val="008C79AD"/>
    <w:rsid w:val="008D06E9"/>
    <w:rsid w:val="008D0922"/>
    <w:rsid w:val="008D0D2D"/>
    <w:rsid w:val="008D1DF3"/>
    <w:rsid w:val="008D4857"/>
    <w:rsid w:val="008D5237"/>
    <w:rsid w:val="008D5DBA"/>
    <w:rsid w:val="008D62E8"/>
    <w:rsid w:val="008D7572"/>
    <w:rsid w:val="008D79E0"/>
    <w:rsid w:val="008E0006"/>
    <w:rsid w:val="008E2028"/>
    <w:rsid w:val="008E215D"/>
    <w:rsid w:val="008E258C"/>
    <w:rsid w:val="008E3219"/>
    <w:rsid w:val="008E3F1A"/>
    <w:rsid w:val="008E4374"/>
    <w:rsid w:val="008E44C7"/>
    <w:rsid w:val="008E4AB2"/>
    <w:rsid w:val="008E4D41"/>
    <w:rsid w:val="008E594B"/>
    <w:rsid w:val="008E5A62"/>
    <w:rsid w:val="008E65C0"/>
    <w:rsid w:val="008E6FD2"/>
    <w:rsid w:val="008E7DBC"/>
    <w:rsid w:val="008E7F28"/>
    <w:rsid w:val="008F1162"/>
    <w:rsid w:val="008F146A"/>
    <w:rsid w:val="008F1EE9"/>
    <w:rsid w:val="008F22D9"/>
    <w:rsid w:val="008F3D28"/>
    <w:rsid w:val="008F3ED5"/>
    <w:rsid w:val="008F58CF"/>
    <w:rsid w:val="008F5A67"/>
    <w:rsid w:val="008F5F8A"/>
    <w:rsid w:val="008F5FE4"/>
    <w:rsid w:val="008F64D5"/>
    <w:rsid w:val="008F7790"/>
    <w:rsid w:val="009003D3"/>
    <w:rsid w:val="00900D6E"/>
    <w:rsid w:val="00901A82"/>
    <w:rsid w:val="00901EEC"/>
    <w:rsid w:val="00903B61"/>
    <w:rsid w:val="00904983"/>
    <w:rsid w:val="00904CC7"/>
    <w:rsid w:val="00906227"/>
    <w:rsid w:val="00907DE6"/>
    <w:rsid w:val="00907FB1"/>
    <w:rsid w:val="00910002"/>
    <w:rsid w:val="00911B68"/>
    <w:rsid w:val="00912083"/>
    <w:rsid w:val="0091239A"/>
    <w:rsid w:val="00912479"/>
    <w:rsid w:val="00912502"/>
    <w:rsid w:val="009129BE"/>
    <w:rsid w:val="00914058"/>
    <w:rsid w:val="00914131"/>
    <w:rsid w:val="00915E56"/>
    <w:rsid w:val="00916027"/>
    <w:rsid w:val="0091641A"/>
    <w:rsid w:val="009171EB"/>
    <w:rsid w:val="00920B62"/>
    <w:rsid w:val="009211AA"/>
    <w:rsid w:val="00921295"/>
    <w:rsid w:val="0092152E"/>
    <w:rsid w:val="009215AD"/>
    <w:rsid w:val="00921CA7"/>
    <w:rsid w:val="00922A31"/>
    <w:rsid w:val="00925BEF"/>
    <w:rsid w:val="00925CE9"/>
    <w:rsid w:val="009267DE"/>
    <w:rsid w:val="00927439"/>
    <w:rsid w:val="00930E21"/>
    <w:rsid w:val="00932461"/>
    <w:rsid w:val="00932E88"/>
    <w:rsid w:val="009331CF"/>
    <w:rsid w:val="0093329B"/>
    <w:rsid w:val="009343A9"/>
    <w:rsid w:val="009348A4"/>
    <w:rsid w:val="00935C00"/>
    <w:rsid w:val="00937D75"/>
    <w:rsid w:val="00941546"/>
    <w:rsid w:val="0094239D"/>
    <w:rsid w:val="009425DF"/>
    <w:rsid w:val="00943647"/>
    <w:rsid w:val="00943BB8"/>
    <w:rsid w:val="00943BE0"/>
    <w:rsid w:val="009444D7"/>
    <w:rsid w:val="00944747"/>
    <w:rsid w:val="00945EDB"/>
    <w:rsid w:val="009463ED"/>
    <w:rsid w:val="00946711"/>
    <w:rsid w:val="009476DD"/>
    <w:rsid w:val="00947A35"/>
    <w:rsid w:val="00947BB7"/>
    <w:rsid w:val="00947DB6"/>
    <w:rsid w:val="009502A0"/>
    <w:rsid w:val="00950FFE"/>
    <w:rsid w:val="0095123A"/>
    <w:rsid w:val="0095175D"/>
    <w:rsid w:val="00951F5B"/>
    <w:rsid w:val="009523AE"/>
    <w:rsid w:val="009523E8"/>
    <w:rsid w:val="009525C4"/>
    <w:rsid w:val="00953495"/>
    <w:rsid w:val="00954447"/>
    <w:rsid w:val="00954AD0"/>
    <w:rsid w:val="00954B1A"/>
    <w:rsid w:val="00955F2E"/>
    <w:rsid w:val="00956634"/>
    <w:rsid w:val="00956683"/>
    <w:rsid w:val="009577E0"/>
    <w:rsid w:val="00960747"/>
    <w:rsid w:val="00961F43"/>
    <w:rsid w:val="00962486"/>
    <w:rsid w:val="009627C6"/>
    <w:rsid w:val="00964E41"/>
    <w:rsid w:val="00965116"/>
    <w:rsid w:val="009652E7"/>
    <w:rsid w:val="0096660A"/>
    <w:rsid w:val="009669C1"/>
    <w:rsid w:val="00967C47"/>
    <w:rsid w:val="009723A8"/>
    <w:rsid w:val="00972EFA"/>
    <w:rsid w:val="00974151"/>
    <w:rsid w:val="009772B6"/>
    <w:rsid w:val="00977646"/>
    <w:rsid w:val="00977AC4"/>
    <w:rsid w:val="00980005"/>
    <w:rsid w:val="00980500"/>
    <w:rsid w:val="00980C1F"/>
    <w:rsid w:val="00980F65"/>
    <w:rsid w:val="0098119D"/>
    <w:rsid w:val="00981284"/>
    <w:rsid w:val="00981757"/>
    <w:rsid w:val="00982065"/>
    <w:rsid w:val="00982514"/>
    <w:rsid w:val="0098257C"/>
    <w:rsid w:val="00983576"/>
    <w:rsid w:val="00985FF2"/>
    <w:rsid w:val="0099032A"/>
    <w:rsid w:val="00990A55"/>
    <w:rsid w:val="00990A8D"/>
    <w:rsid w:val="00990C1D"/>
    <w:rsid w:val="009919B3"/>
    <w:rsid w:val="00991C58"/>
    <w:rsid w:val="0099270D"/>
    <w:rsid w:val="00993D7F"/>
    <w:rsid w:val="00994FCB"/>
    <w:rsid w:val="009952A3"/>
    <w:rsid w:val="009955C0"/>
    <w:rsid w:val="009958F3"/>
    <w:rsid w:val="0099608E"/>
    <w:rsid w:val="0099621E"/>
    <w:rsid w:val="009979B3"/>
    <w:rsid w:val="00997FE8"/>
    <w:rsid w:val="009A117D"/>
    <w:rsid w:val="009A305D"/>
    <w:rsid w:val="009A4CD6"/>
    <w:rsid w:val="009A6324"/>
    <w:rsid w:val="009A6DE1"/>
    <w:rsid w:val="009A7397"/>
    <w:rsid w:val="009B122D"/>
    <w:rsid w:val="009B178B"/>
    <w:rsid w:val="009B18C3"/>
    <w:rsid w:val="009B1931"/>
    <w:rsid w:val="009B263E"/>
    <w:rsid w:val="009B27D1"/>
    <w:rsid w:val="009B3E6A"/>
    <w:rsid w:val="009B4007"/>
    <w:rsid w:val="009B40DA"/>
    <w:rsid w:val="009B55C6"/>
    <w:rsid w:val="009B59F4"/>
    <w:rsid w:val="009B656F"/>
    <w:rsid w:val="009B6D6D"/>
    <w:rsid w:val="009B7573"/>
    <w:rsid w:val="009C0803"/>
    <w:rsid w:val="009C0D80"/>
    <w:rsid w:val="009C1103"/>
    <w:rsid w:val="009C1BC6"/>
    <w:rsid w:val="009C2AB8"/>
    <w:rsid w:val="009C34F1"/>
    <w:rsid w:val="009C379B"/>
    <w:rsid w:val="009C4A5E"/>
    <w:rsid w:val="009C6207"/>
    <w:rsid w:val="009C6D87"/>
    <w:rsid w:val="009C6E8B"/>
    <w:rsid w:val="009C6F19"/>
    <w:rsid w:val="009C757B"/>
    <w:rsid w:val="009D0B4D"/>
    <w:rsid w:val="009D0CC8"/>
    <w:rsid w:val="009D232C"/>
    <w:rsid w:val="009D26BE"/>
    <w:rsid w:val="009D29BF"/>
    <w:rsid w:val="009D3856"/>
    <w:rsid w:val="009D5A03"/>
    <w:rsid w:val="009D6081"/>
    <w:rsid w:val="009D65C5"/>
    <w:rsid w:val="009D6AC1"/>
    <w:rsid w:val="009D6E51"/>
    <w:rsid w:val="009D7A3E"/>
    <w:rsid w:val="009E2F09"/>
    <w:rsid w:val="009E3167"/>
    <w:rsid w:val="009E3260"/>
    <w:rsid w:val="009E34A5"/>
    <w:rsid w:val="009E510A"/>
    <w:rsid w:val="009E5260"/>
    <w:rsid w:val="009E57C3"/>
    <w:rsid w:val="009E5893"/>
    <w:rsid w:val="009E6738"/>
    <w:rsid w:val="009E691B"/>
    <w:rsid w:val="009E6D36"/>
    <w:rsid w:val="009E787B"/>
    <w:rsid w:val="009E7CE2"/>
    <w:rsid w:val="009F0559"/>
    <w:rsid w:val="009F0B63"/>
    <w:rsid w:val="009F19F0"/>
    <w:rsid w:val="009F1D1E"/>
    <w:rsid w:val="009F21A3"/>
    <w:rsid w:val="009F3BD3"/>
    <w:rsid w:val="009F3CBD"/>
    <w:rsid w:val="009F3E57"/>
    <w:rsid w:val="009F49B6"/>
    <w:rsid w:val="009F4A24"/>
    <w:rsid w:val="009F624A"/>
    <w:rsid w:val="009F70CA"/>
    <w:rsid w:val="009F78C1"/>
    <w:rsid w:val="00A003BC"/>
    <w:rsid w:val="00A00B03"/>
    <w:rsid w:val="00A0251A"/>
    <w:rsid w:val="00A02753"/>
    <w:rsid w:val="00A02AFA"/>
    <w:rsid w:val="00A03E4D"/>
    <w:rsid w:val="00A03E76"/>
    <w:rsid w:val="00A04470"/>
    <w:rsid w:val="00A05705"/>
    <w:rsid w:val="00A0640F"/>
    <w:rsid w:val="00A0690F"/>
    <w:rsid w:val="00A06CAF"/>
    <w:rsid w:val="00A074D1"/>
    <w:rsid w:val="00A0781D"/>
    <w:rsid w:val="00A11567"/>
    <w:rsid w:val="00A115FE"/>
    <w:rsid w:val="00A121FC"/>
    <w:rsid w:val="00A134D2"/>
    <w:rsid w:val="00A135AB"/>
    <w:rsid w:val="00A1378B"/>
    <w:rsid w:val="00A13CF8"/>
    <w:rsid w:val="00A15FB2"/>
    <w:rsid w:val="00A174D0"/>
    <w:rsid w:val="00A17838"/>
    <w:rsid w:val="00A20605"/>
    <w:rsid w:val="00A20DA4"/>
    <w:rsid w:val="00A2388B"/>
    <w:rsid w:val="00A241D9"/>
    <w:rsid w:val="00A25012"/>
    <w:rsid w:val="00A26DB1"/>
    <w:rsid w:val="00A26E46"/>
    <w:rsid w:val="00A27039"/>
    <w:rsid w:val="00A2790E"/>
    <w:rsid w:val="00A32E07"/>
    <w:rsid w:val="00A33298"/>
    <w:rsid w:val="00A336FE"/>
    <w:rsid w:val="00A35E52"/>
    <w:rsid w:val="00A360A9"/>
    <w:rsid w:val="00A372A3"/>
    <w:rsid w:val="00A37741"/>
    <w:rsid w:val="00A37DF0"/>
    <w:rsid w:val="00A40002"/>
    <w:rsid w:val="00A40304"/>
    <w:rsid w:val="00A41A60"/>
    <w:rsid w:val="00A42E63"/>
    <w:rsid w:val="00A44D08"/>
    <w:rsid w:val="00A4508E"/>
    <w:rsid w:val="00A451D9"/>
    <w:rsid w:val="00A45E8F"/>
    <w:rsid w:val="00A47455"/>
    <w:rsid w:val="00A47632"/>
    <w:rsid w:val="00A47723"/>
    <w:rsid w:val="00A47860"/>
    <w:rsid w:val="00A47A0B"/>
    <w:rsid w:val="00A500C5"/>
    <w:rsid w:val="00A50146"/>
    <w:rsid w:val="00A51181"/>
    <w:rsid w:val="00A517E7"/>
    <w:rsid w:val="00A52976"/>
    <w:rsid w:val="00A532A9"/>
    <w:rsid w:val="00A5393E"/>
    <w:rsid w:val="00A545F5"/>
    <w:rsid w:val="00A55978"/>
    <w:rsid w:val="00A56457"/>
    <w:rsid w:val="00A564E7"/>
    <w:rsid w:val="00A56E8F"/>
    <w:rsid w:val="00A56FF9"/>
    <w:rsid w:val="00A600B2"/>
    <w:rsid w:val="00A60C94"/>
    <w:rsid w:val="00A61900"/>
    <w:rsid w:val="00A626C6"/>
    <w:rsid w:val="00A63532"/>
    <w:rsid w:val="00A642F1"/>
    <w:rsid w:val="00A6459B"/>
    <w:rsid w:val="00A65342"/>
    <w:rsid w:val="00A65F1B"/>
    <w:rsid w:val="00A66260"/>
    <w:rsid w:val="00A66AC8"/>
    <w:rsid w:val="00A66C27"/>
    <w:rsid w:val="00A66FD9"/>
    <w:rsid w:val="00A67C79"/>
    <w:rsid w:val="00A71D0D"/>
    <w:rsid w:val="00A72439"/>
    <w:rsid w:val="00A7249C"/>
    <w:rsid w:val="00A73299"/>
    <w:rsid w:val="00A73F74"/>
    <w:rsid w:val="00A744ED"/>
    <w:rsid w:val="00A7473F"/>
    <w:rsid w:val="00A751F3"/>
    <w:rsid w:val="00A7535F"/>
    <w:rsid w:val="00A757E1"/>
    <w:rsid w:val="00A76CB6"/>
    <w:rsid w:val="00A77730"/>
    <w:rsid w:val="00A81EED"/>
    <w:rsid w:val="00A82D6D"/>
    <w:rsid w:val="00A85A71"/>
    <w:rsid w:val="00A87991"/>
    <w:rsid w:val="00A90CFE"/>
    <w:rsid w:val="00A91B3D"/>
    <w:rsid w:val="00A91D7D"/>
    <w:rsid w:val="00A92AAA"/>
    <w:rsid w:val="00A9309F"/>
    <w:rsid w:val="00A937CA"/>
    <w:rsid w:val="00A938E5"/>
    <w:rsid w:val="00A944F9"/>
    <w:rsid w:val="00A94642"/>
    <w:rsid w:val="00A96385"/>
    <w:rsid w:val="00A96BA7"/>
    <w:rsid w:val="00A97E62"/>
    <w:rsid w:val="00AA0744"/>
    <w:rsid w:val="00AA1783"/>
    <w:rsid w:val="00AA2E03"/>
    <w:rsid w:val="00AA33FB"/>
    <w:rsid w:val="00AA4496"/>
    <w:rsid w:val="00AA60CA"/>
    <w:rsid w:val="00AA6941"/>
    <w:rsid w:val="00AB0889"/>
    <w:rsid w:val="00AB0D6E"/>
    <w:rsid w:val="00AB10EC"/>
    <w:rsid w:val="00AB146A"/>
    <w:rsid w:val="00AB2298"/>
    <w:rsid w:val="00AB2A9E"/>
    <w:rsid w:val="00AB2FF6"/>
    <w:rsid w:val="00AB5381"/>
    <w:rsid w:val="00AB65EF"/>
    <w:rsid w:val="00AC04DA"/>
    <w:rsid w:val="00AC11E9"/>
    <w:rsid w:val="00AC141E"/>
    <w:rsid w:val="00AC17C8"/>
    <w:rsid w:val="00AC1EF5"/>
    <w:rsid w:val="00AC1F21"/>
    <w:rsid w:val="00AC2D5A"/>
    <w:rsid w:val="00AC448A"/>
    <w:rsid w:val="00AC4B0C"/>
    <w:rsid w:val="00AC5DC7"/>
    <w:rsid w:val="00AC5E73"/>
    <w:rsid w:val="00AC7009"/>
    <w:rsid w:val="00AD0448"/>
    <w:rsid w:val="00AD0AAE"/>
    <w:rsid w:val="00AD0E26"/>
    <w:rsid w:val="00AD1193"/>
    <w:rsid w:val="00AD142C"/>
    <w:rsid w:val="00AD17C6"/>
    <w:rsid w:val="00AD1AB5"/>
    <w:rsid w:val="00AD217F"/>
    <w:rsid w:val="00AD243D"/>
    <w:rsid w:val="00AD292C"/>
    <w:rsid w:val="00AD2D2E"/>
    <w:rsid w:val="00AD36C0"/>
    <w:rsid w:val="00AD4574"/>
    <w:rsid w:val="00AD5032"/>
    <w:rsid w:val="00AD516B"/>
    <w:rsid w:val="00AD567A"/>
    <w:rsid w:val="00AD5E9F"/>
    <w:rsid w:val="00AD627A"/>
    <w:rsid w:val="00AD62B7"/>
    <w:rsid w:val="00AD7009"/>
    <w:rsid w:val="00AD7C5D"/>
    <w:rsid w:val="00AE0659"/>
    <w:rsid w:val="00AE1DEE"/>
    <w:rsid w:val="00AE3EC7"/>
    <w:rsid w:val="00AE4A29"/>
    <w:rsid w:val="00AE4B39"/>
    <w:rsid w:val="00AE4FBE"/>
    <w:rsid w:val="00AE5FD6"/>
    <w:rsid w:val="00AE63EE"/>
    <w:rsid w:val="00AE6EE2"/>
    <w:rsid w:val="00AE6EF9"/>
    <w:rsid w:val="00AE7C8D"/>
    <w:rsid w:val="00AF011A"/>
    <w:rsid w:val="00AF064D"/>
    <w:rsid w:val="00AF20A8"/>
    <w:rsid w:val="00AF23EE"/>
    <w:rsid w:val="00AF28F1"/>
    <w:rsid w:val="00AF2A3F"/>
    <w:rsid w:val="00AF434E"/>
    <w:rsid w:val="00AF6923"/>
    <w:rsid w:val="00AF7264"/>
    <w:rsid w:val="00AF7715"/>
    <w:rsid w:val="00B00D08"/>
    <w:rsid w:val="00B00DC5"/>
    <w:rsid w:val="00B03770"/>
    <w:rsid w:val="00B05B0B"/>
    <w:rsid w:val="00B064CA"/>
    <w:rsid w:val="00B065CE"/>
    <w:rsid w:val="00B065D8"/>
    <w:rsid w:val="00B06981"/>
    <w:rsid w:val="00B079C0"/>
    <w:rsid w:val="00B10256"/>
    <w:rsid w:val="00B10A5C"/>
    <w:rsid w:val="00B12940"/>
    <w:rsid w:val="00B12B2D"/>
    <w:rsid w:val="00B1300E"/>
    <w:rsid w:val="00B1564F"/>
    <w:rsid w:val="00B1607E"/>
    <w:rsid w:val="00B16C14"/>
    <w:rsid w:val="00B16E78"/>
    <w:rsid w:val="00B171D4"/>
    <w:rsid w:val="00B20032"/>
    <w:rsid w:val="00B20508"/>
    <w:rsid w:val="00B2054E"/>
    <w:rsid w:val="00B209F2"/>
    <w:rsid w:val="00B218D9"/>
    <w:rsid w:val="00B21D19"/>
    <w:rsid w:val="00B228B8"/>
    <w:rsid w:val="00B2333F"/>
    <w:rsid w:val="00B24BD6"/>
    <w:rsid w:val="00B2506C"/>
    <w:rsid w:val="00B259AD"/>
    <w:rsid w:val="00B25DC4"/>
    <w:rsid w:val="00B3005C"/>
    <w:rsid w:val="00B31015"/>
    <w:rsid w:val="00B3119B"/>
    <w:rsid w:val="00B339A1"/>
    <w:rsid w:val="00B347E9"/>
    <w:rsid w:val="00B36DF5"/>
    <w:rsid w:val="00B36F3F"/>
    <w:rsid w:val="00B37A53"/>
    <w:rsid w:val="00B40401"/>
    <w:rsid w:val="00B40A6C"/>
    <w:rsid w:val="00B41447"/>
    <w:rsid w:val="00B41AC1"/>
    <w:rsid w:val="00B42525"/>
    <w:rsid w:val="00B42A96"/>
    <w:rsid w:val="00B45588"/>
    <w:rsid w:val="00B47167"/>
    <w:rsid w:val="00B47330"/>
    <w:rsid w:val="00B478CC"/>
    <w:rsid w:val="00B47BC3"/>
    <w:rsid w:val="00B47EB9"/>
    <w:rsid w:val="00B50123"/>
    <w:rsid w:val="00B50BCD"/>
    <w:rsid w:val="00B50E5D"/>
    <w:rsid w:val="00B51F6E"/>
    <w:rsid w:val="00B52C6B"/>
    <w:rsid w:val="00B52C7E"/>
    <w:rsid w:val="00B52FBE"/>
    <w:rsid w:val="00B5369F"/>
    <w:rsid w:val="00B54A5F"/>
    <w:rsid w:val="00B54F4C"/>
    <w:rsid w:val="00B55698"/>
    <w:rsid w:val="00B557E7"/>
    <w:rsid w:val="00B56ED0"/>
    <w:rsid w:val="00B56F17"/>
    <w:rsid w:val="00B57DFE"/>
    <w:rsid w:val="00B6043B"/>
    <w:rsid w:val="00B607D6"/>
    <w:rsid w:val="00B608E6"/>
    <w:rsid w:val="00B6106E"/>
    <w:rsid w:val="00B61841"/>
    <w:rsid w:val="00B621CD"/>
    <w:rsid w:val="00B63356"/>
    <w:rsid w:val="00B63389"/>
    <w:rsid w:val="00B6520D"/>
    <w:rsid w:val="00B65212"/>
    <w:rsid w:val="00B659D9"/>
    <w:rsid w:val="00B65BEB"/>
    <w:rsid w:val="00B65DB7"/>
    <w:rsid w:val="00B6655F"/>
    <w:rsid w:val="00B67AB4"/>
    <w:rsid w:val="00B67F76"/>
    <w:rsid w:val="00B704D7"/>
    <w:rsid w:val="00B70DA5"/>
    <w:rsid w:val="00B72D56"/>
    <w:rsid w:val="00B72F88"/>
    <w:rsid w:val="00B7325C"/>
    <w:rsid w:val="00B73AA9"/>
    <w:rsid w:val="00B74CD6"/>
    <w:rsid w:val="00B74DF8"/>
    <w:rsid w:val="00B768A3"/>
    <w:rsid w:val="00B77A74"/>
    <w:rsid w:val="00B804D4"/>
    <w:rsid w:val="00B81028"/>
    <w:rsid w:val="00B814D3"/>
    <w:rsid w:val="00B81BF9"/>
    <w:rsid w:val="00B821A4"/>
    <w:rsid w:val="00B828D4"/>
    <w:rsid w:val="00B829FA"/>
    <w:rsid w:val="00B84442"/>
    <w:rsid w:val="00B85DC3"/>
    <w:rsid w:val="00B8650D"/>
    <w:rsid w:val="00B86E40"/>
    <w:rsid w:val="00B875CE"/>
    <w:rsid w:val="00B87776"/>
    <w:rsid w:val="00B87EA8"/>
    <w:rsid w:val="00B87EB2"/>
    <w:rsid w:val="00B90057"/>
    <w:rsid w:val="00B9208E"/>
    <w:rsid w:val="00B93367"/>
    <w:rsid w:val="00B94880"/>
    <w:rsid w:val="00B956B5"/>
    <w:rsid w:val="00B96213"/>
    <w:rsid w:val="00B969A9"/>
    <w:rsid w:val="00B96CCA"/>
    <w:rsid w:val="00B96D3A"/>
    <w:rsid w:val="00B976DF"/>
    <w:rsid w:val="00B97C57"/>
    <w:rsid w:val="00B97E59"/>
    <w:rsid w:val="00BA0333"/>
    <w:rsid w:val="00BA1729"/>
    <w:rsid w:val="00BA1C35"/>
    <w:rsid w:val="00BA1E8A"/>
    <w:rsid w:val="00BA2D5E"/>
    <w:rsid w:val="00BA324F"/>
    <w:rsid w:val="00BA4B75"/>
    <w:rsid w:val="00BA7EDD"/>
    <w:rsid w:val="00BB01B2"/>
    <w:rsid w:val="00BB15B4"/>
    <w:rsid w:val="00BB3258"/>
    <w:rsid w:val="00BB36F6"/>
    <w:rsid w:val="00BB3716"/>
    <w:rsid w:val="00BB379D"/>
    <w:rsid w:val="00BB37D6"/>
    <w:rsid w:val="00BB39BF"/>
    <w:rsid w:val="00BB40A0"/>
    <w:rsid w:val="00BB4C10"/>
    <w:rsid w:val="00BB547C"/>
    <w:rsid w:val="00BB5CDD"/>
    <w:rsid w:val="00BB6BD9"/>
    <w:rsid w:val="00BC01AA"/>
    <w:rsid w:val="00BC0A4C"/>
    <w:rsid w:val="00BC0AC7"/>
    <w:rsid w:val="00BC0B25"/>
    <w:rsid w:val="00BC10D3"/>
    <w:rsid w:val="00BC1E63"/>
    <w:rsid w:val="00BC284F"/>
    <w:rsid w:val="00BC3DBB"/>
    <w:rsid w:val="00BC4445"/>
    <w:rsid w:val="00BC7C64"/>
    <w:rsid w:val="00BD0DF4"/>
    <w:rsid w:val="00BD339D"/>
    <w:rsid w:val="00BD517F"/>
    <w:rsid w:val="00BD601E"/>
    <w:rsid w:val="00BD6548"/>
    <w:rsid w:val="00BD6739"/>
    <w:rsid w:val="00BD75CD"/>
    <w:rsid w:val="00BD7AAD"/>
    <w:rsid w:val="00BD7FEC"/>
    <w:rsid w:val="00BE31B3"/>
    <w:rsid w:val="00BE42A2"/>
    <w:rsid w:val="00BE5401"/>
    <w:rsid w:val="00BE54B3"/>
    <w:rsid w:val="00BE5609"/>
    <w:rsid w:val="00BE652D"/>
    <w:rsid w:val="00BE7681"/>
    <w:rsid w:val="00BE7BBD"/>
    <w:rsid w:val="00BE7FBB"/>
    <w:rsid w:val="00BF0ABE"/>
    <w:rsid w:val="00BF0FBB"/>
    <w:rsid w:val="00BF1B0D"/>
    <w:rsid w:val="00BF1F5E"/>
    <w:rsid w:val="00BF1FD2"/>
    <w:rsid w:val="00BF37B7"/>
    <w:rsid w:val="00BF4BF1"/>
    <w:rsid w:val="00BF5732"/>
    <w:rsid w:val="00BF5EEC"/>
    <w:rsid w:val="00BF608D"/>
    <w:rsid w:val="00BF60CC"/>
    <w:rsid w:val="00BF6E3D"/>
    <w:rsid w:val="00BF71D3"/>
    <w:rsid w:val="00C0048D"/>
    <w:rsid w:val="00C00951"/>
    <w:rsid w:val="00C01C20"/>
    <w:rsid w:val="00C03F38"/>
    <w:rsid w:val="00C03F44"/>
    <w:rsid w:val="00C04093"/>
    <w:rsid w:val="00C06BC6"/>
    <w:rsid w:val="00C0772A"/>
    <w:rsid w:val="00C107E6"/>
    <w:rsid w:val="00C10FA9"/>
    <w:rsid w:val="00C110E4"/>
    <w:rsid w:val="00C110F4"/>
    <w:rsid w:val="00C1151E"/>
    <w:rsid w:val="00C121E7"/>
    <w:rsid w:val="00C122CE"/>
    <w:rsid w:val="00C129D3"/>
    <w:rsid w:val="00C13DDE"/>
    <w:rsid w:val="00C1450E"/>
    <w:rsid w:val="00C14CC3"/>
    <w:rsid w:val="00C17477"/>
    <w:rsid w:val="00C20383"/>
    <w:rsid w:val="00C206F3"/>
    <w:rsid w:val="00C222F3"/>
    <w:rsid w:val="00C229EB"/>
    <w:rsid w:val="00C22B70"/>
    <w:rsid w:val="00C2398E"/>
    <w:rsid w:val="00C23B1C"/>
    <w:rsid w:val="00C24C35"/>
    <w:rsid w:val="00C27814"/>
    <w:rsid w:val="00C30019"/>
    <w:rsid w:val="00C302D5"/>
    <w:rsid w:val="00C3045C"/>
    <w:rsid w:val="00C3118C"/>
    <w:rsid w:val="00C31BE2"/>
    <w:rsid w:val="00C31E67"/>
    <w:rsid w:val="00C3351D"/>
    <w:rsid w:val="00C339D4"/>
    <w:rsid w:val="00C33C87"/>
    <w:rsid w:val="00C40725"/>
    <w:rsid w:val="00C40B37"/>
    <w:rsid w:val="00C4140C"/>
    <w:rsid w:val="00C4142C"/>
    <w:rsid w:val="00C42107"/>
    <w:rsid w:val="00C44ED5"/>
    <w:rsid w:val="00C46B09"/>
    <w:rsid w:val="00C47393"/>
    <w:rsid w:val="00C47D16"/>
    <w:rsid w:val="00C504FA"/>
    <w:rsid w:val="00C50549"/>
    <w:rsid w:val="00C5074E"/>
    <w:rsid w:val="00C50BFA"/>
    <w:rsid w:val="00C50CA4"/>
    <w:rsid w:val="00C5107E"/>
    <w:rsid w:val="00C52023"/>
    <w:rsid w:val="00C52173"/>
    <w:rsid w:val="00C52343"/>
    <w:rsid w:val="00C52460"/>
    <w:rsid w:val="00C52CD8"/>
    <w:rsid w:val="00C5312F"/>
    <w:rsid w:val="00C5321A"/>
    <w:rsid w:val="00C5332D"/>
    <w:rsid w:val="00C53352"/>
    <w:rsid w:val="00C548EA"/>
    <w:rsid w:val="00C55109"/>
    <w:rsid w:val="00C552E4"/>
    <w:rsid w:val="00C552F7"/>
    <w:rsid w:val="00C553A6"/>
    <w:rsid w:val="00C56062"/>
    <w:rsid w:val="00C57D3F"/>
    <w:rsid w:val="00C57F7F"/>
    <w:rsid w:val="00C602C1"/>
    <w:rsid w:val="00C60AC1"/>
    <w:rsid w:val="00C61562"/>
    <w:rsid w:val="00C61B78"/>
    <w:rsid w:val="00C62215"/>
    <w:rsid w:val="00C623F7"/>
    <w:rsid w:val="00C63590"/>
    <w:rsid w:val="00C63F41"/>
    <w:rsid w:val="00C64DBE"/>
    <w:rsid w:val="00C660E9"/>
    <w:rsid w:val="00C66B9C"/>
    <w:rsid w:val="00C66FE6"/>
    <w:rsid w:val="00C67CCC"/>
    <w:rsid w:val="00C70178"/>
    <w:rsid w:val="00C70B37"/>
    <w:rsid w:val="00C70EE6"/>
    <w:rsid w:val="00C70FC5"/>
    <w:rsid w:val="00C72B35"/>
    <w:rsid w:val="00C73B38"/>
    <w:rsid w:val="00C7430C"/>
    <w:rsid w:val="00C74F54"/>
    <w:rsid w:val="00C75504"/>
    <w:rsid w:val="00C7569C"/>
    <w:rsid w:val="00C75CF5"/>
    <w:rsid w:val="00C75E1D"/>
    <w:rsid w:val="00C760C8"/>
    <w:rsid w:val="00C76BBF"/>
    <w:rsid w:val="00C81981"/>
    <w:rsid w:val="00C81998"/>
    <w:rsid w:val="00C8213F"/>
    <w:rsid w:val="00C83052"/>
    <w:rsid w:val="00C836F6"/>
    <w:rsid w:val="00C83BCA"/>
    <w:rsid w:val="00C84197"/>
    <w:rsid w:val="00C84994"/>
    <w:rsid w:val="00C84B8D"/>
    <w:rsid w:val="00C8518C"/>
    <w:rsid w:val="00C852B3"/>
    <w:rsid w:val="00C863F5"/>
    <w:rsid w:val="00C86E4C"/>
    <w:rsid w:val="00C90613"/>
    <w:rsid w:val="00C9099B"/>
    <w:rsid w:val="00C90D55"/>
    <w:rsid w:val="00C91E35"/>
    <w:rsid w:val="00C945D3"/>
    <w:rsid w:val="00C94844"/>
    <w:rsid w:val="00C954CA"/>
    <w:rsid w:val="00C955F0"/>
    <w:rsid w:val="00C97121"/>
    <w:rsid w:val="00CA0965"/>
    <w:rsid w:val="00CA292A"/>
    <w:rsid w:val="00CA351A"/>
    <w:rsid w:val="00CA3AD0"/>
    <w:rsid w:val="00CA4042"/>
    <w:rsid w:val="00CA4A76"/>
    <w:rsid w:val="00CA5529"/>
    <w:rsid w:val="00CA721B"/>
    <w:rsid w:val="00CA73CA"/>
    <w:rsid w:val="00CB0413"/>
    <w:rsid w:val="00CB082E"/>
    <w:rsid w:val="00CB0A5F"/>
    <w:rsid w:val="00CB163F"/>
    <w:rsid w:val="00CB5A25"/>
    <w:rsid w:val="00CB61A0"/>
    <w:rsid w:val="00CB62F2"/>
    <w:rsid w:val="00CB669F"/>
    <w:rsid w:val="00CB7BC6"/>
    <w:rsid w:val="00CB7FCE"/>
    <w:rsid w:val="00CC158C"/>
    <w:rsid w:val="00CC309C"/>
    <w:rsid w:val="00CC3689"/>
    <w:rsid w:val="00CC4790"/>
    <w:rsid w:val="00CC48FD"/>
    <w:rsid w:val="00CC4A58"/>
    <w:rsid w:val="00CC4C2B"/>
    <w:rsid w:val="00CC4ED5"/>
    <w:rsid w:val="00CC5E34"/>
    <w:rsid w:val="00CC61B4"/>
    <w:rsid w:val="00CC6241"/>
    <w:rsid w:val="00CC6852"/>
    <w:rsid w:val="00CC6DCE"/>
    <w:rsid w:val="00CD0149"/>
    <w:rsid w:val="00CD1104"/>
    <w:rsid w:val="00CD231D"/>
    <w:rsid w:val="00CD3468"/>
    <w:rsid w:val="00CD34A9"/>
    <w:rsid w:val="00CD35D8"/>
    <w:rsid w:val="00CD5308"/>
    <w:rsid w:val="00CD5494"/>
    <w:rsid w:val="00CD6114"/>
    <w:rsid w:val="00CE0ADB"/>
    <w:rsid w:val="00CE1F9F"/>
    <w:rsid w:val="00CE2519"/>
    <w:rsid w:val="00CE251F"/>
    <w:rsid w:val="00CE2BE0"/>
    <w:rsid w:val="00CE3562"/>
    <w:rsid w:val="00CE4405"/>
    <w:rsid w:val="00CE56DC"/>
    <w:rsid w:val="00CE5A77"/>
    <w:rsid w:val="00CE6415"/>
    <w:rsid w:val="00CF016B"/>
    <w:rsid w:val="00CF0402"/>
    <w:rsid w:val="00CF064D"/>
    <w:rsid w:val="00CF1850"/>
    <w:rsid w:val="00CF2486"/>
    <w:rsid w:val="00CF43C9"/>
    <w:rsid w:val="00CF48C2"/>
    <w:rsid w:val="00CF4C95"/>
    <w:rsid w:val="00CF5A7A"/>
    <w:rsid w:val="00CF63DB"/>
    <w:rsid w:val="00CF6839"/>
    <w:rsid w:val="00CF69EE"/>
    <w:rsid w:val="00CF6A63"/>
    <w:rsid w:val="00CF6AC5"/>
    <w:rsid w:val="00CF7625"/>
    <w:rsid w:val="00CF7A3E"/>
    <w:rsid w:val="00D004FE"/>
    <w:rsid w:val="00D008A7"/>
    <w:rsid w:val="00D013A7"/>
    <w:rsid w:val="00D0374F"/>
    <w:rsid w:val="00D041B0"/>
    <w:rsid w:val="00D04344"/>
    <w:rsid w:val="00D058C3"/>
    <w:rsid w:val="00D061F4"/>
    <w:rsid w:val="00D06D70"/>
    <w:rsid w:val="00D070CB"/>
    <w:rsid w:val="00D07873"/>
    <w:rsid w:val="00D07F1A"/>
    <w:rsid w:val="00D106B1"/>
    <w:rsid w:val="00D11314"/>
    <w:rsid w:val="00D11B4F"/>
    <w:rsid w:val="00D13073"/>
    <w:rsid w:val="00D1411C"/>
    <w:rsid w:val="00D1418A"/>
    <w:rsid w:val="00D14587"/>
    <w:rsid w:val="00D149AF"/>
    <w:rsid w:val="00D14CD5"/>
    <w:rsid w:val="00D15B74"/>
    <w:rsid w:val="00D16E43"/>
    <w:rsid w:val="00D203FB"/>
    <w:rsid w:val="00D22128"/>
    <w:rsid w:val="00D2254B"/>
    <w:rsid w:val="00D26023"/>
    <w:rsid w:val="00D2604A"/>
    <w:rsid w:val="00D265F9"/>
    <w:rsid w:val="00D26B12"/>
    <w:rsid w:val="00D26E1E"/>
    <w:rsid w:val="00D26E60"/>
    <w:rsid w:val="00D276F3"/>
    <w:rsid w:val="00D27EA1"/>
    <w:rsid w:val="00D30989"/>
    <w:rsid w:val="00D30E6F"/>
    <w:rsid w:val="00D31852"/>
    <w:rsid w:val="00D31C31"/>
    <w:rsid w:val="00D326BA"/>
    <w:rsid w:val="00D328CC"/>
    <w:rsid w:val="00D32BCD"/>
    <w:rsid w:val="00D347FE"/>
    <w:rsid w:val="00D34AF4"/>
    <w:rsid w:val="00D36F18"/>
    <w:rsid w:val="00D37D27"/>
    <w:rsid w:val="00D404FF"/>
    <w:rsid w:val="00D41B9B"/>
    <w:rsid w:val="00D41C8A"/>
    <w:rsid w:val="00D41F5E"/>
    <w:rsid w:val="00D42F08"/>
    <w:rsid w:val="00D43A09"/>
    <w:rsid w:val="00D444A4"/>
    <w:rsid w:val="00D4491C"/>
    <w:rsid w:val="00D44C36"/>
    <w:rsid w:val="00D45167"/>
    <w:rsid w:val="00D45625"/>
    <w:rsid w:val="00D45FF8"/>
    <w:rsid w:val="00D467FA"/>
    <w:rsid w:val="00D46DFC"/>
    <w:rsid w:val="00D47774"/>
    <w:rsid w:val="00D50438"/>
    <w:rsid w:val="00D50908"/>
    <w:rsid w:val="00D512B4"/>
    <w:rsid w:val="00D51E37"/>
    <w:rsid w:val="00D52B7D"/>
    <w:rsid w:val="00D530C8"/>
    <w:rsid w:val="00D534F8"/>
    <w:rsid w:val="00D53802"/>
    <w:rsid w:val="00D549CF"/>
    <w:rsid w:val="00D54BFB"/>
    <w:rsid w:val="00D5538C"/>
    <w:rsid w:val="00D55E19"/>
    <w:rsid w:val="00D5617E"/>
    <w:rsid w:val="00D56EB3"/>
    <w:rsid w:val="00D56FC1"/>
    <w:rsid w:val="00D57402"/>
    <w:rsid w:val="00D60824"/>
    <w:rsid w:val="00D60951"/>
    <w:rsid w:val="00D6146E"/>
    <w:rsid w:val="00D61E75"/>
    <w:rsid w:val="00D62154"/>
    <w:rsid w:val="00D62A83"/>
    <w:rsid w:val="00D62C7B"/>
    <w:rsid w:val="00D62F35"/>
    <w:rsid w:val="00D6386E"/>
    <w:rsid w:val="00D64B96"/>
    <w:rsid w:val="00D659AF"/>
    <w:rsid w:val="00D66608"/>
    <w:rsid w:val="00D67D35"/>
    <w:rsid w:val="00D73906"/>
    <w:rsid w:val="00D73D60"/>
    <w:rsid w:val="00D74021"/>
    <w:rsid w:val="00D741DC"/>
    <w:rsid w:val="00D7469D"/>
    <w:rsid w:val="00D76905"/>
    <w:rsid w:val="00D814A5"/>
    <w:rsid w:val="00D820C6"/>
    <w:rsid w:val="00D83DBC"/>
    <w:rsid w:val="00D8451E"/>
    <w:rsid w:val="00D84C1C"/>
    <w:rsid w:val="00D84C33"/>
    <w:rsid w:val="00D852AB"/>
    <w:rsid w:val="00D856FA"/>
    <w:rsid w:val="00D864B8"/>
    <w:rsid w:val="00D86721"/>
    <w:rsid w:val="00D914FA"/>
    <w:rsid w:val="00D92781"/>
    <w:rsid w:val="00D92D8F"/>
    <w:rsid w:val="00D92DD2"/>
    <w:rsid w:val="00D939E8"/>
    <w:rsid w:val="00D947B8"/>
    <w:rsid w:val="00D94A4D"/>
    <w:rsid w:val="00D95F6B"/>
    <w:rsid w:val="00D964B1"/>
    <w:rsid w:val="00D9799F"/>
    <w:rsid w:val="00D97B26"/>
    <w:rsid w:val="00DA04ED"/>
    <w:rsid w:val="00DA0DB0"/>
    <w:rsid w:val="00DA1043"/>
    <w:rsid w:val="00DA10BE"/>
    <w:rsid w:val="00DA29FD"/>
    <w:rsid w:val="00DA2B41"/>
    <w:rsid w:val="00DA32AF"/>
    <w:rsid w:val="00DA3D2E"/>
    <w:rsid w:val="00DA4F23"/>
    <w:rsid w:val="00DA5191"/>
    <w:rsid w:val="00DA637B"/>
    <w:rsid w:val="00DA682D"/>
    <w:rsid w:val="00DA6FB3"/>
    <w:rsid w:val="00DA7CD5"/>
    <w:rsid w:val="00DA7D68"/>
    <w:rsid w:val="00DA7F9E"/>
    <w:rsid w:val="00DB0706"/>
    <w:rsid w:val="00DB072C"/>
    <w:rsid w:val="00DB17C5"/>
    <w:rsid w:val="00DB1D96"/>
    <w:rsid w:val="00DB27EC"/>
    <w:rsid w:val="00DB3F80"/>
    <w:rsid w:val="00DB6C5A"/>
    <w:rsid w:val="00DB7020"/>
    <w:rsid w:val="00DB7561"/>
    <w:rsid w:val="00DB79D4"/>
    <w:rsid w:val="00DC15B5"/>
    <w:rsid w:val="00DC1AA4"/>
    <w:rsid w:val="00DC1B49"/>
    <w:rsid w:val="00DC1BF7"/>
    <w:rsid w:val="00DC20F6"/>
    <w:rsid w:val="00DC2C05"/>
    <w:rsid w:val="00DC3485"/>
    <w:rsid w:val="00DC412A"/>
    <w:rsid w:val="00DC42C0"/>
    <w:rsid w:val="00DC63E5"/>
    <w:rsid w:val="00DC6585"/>
    <w:rsid w:val="00DC6951"/>
    <w:rsid w:val="00DC6B5E"/>
    <w:rsid w:val="00DC7581"/>
    <w:rsid w:val="00DD0C17"/>
    <w:rsid w:val="00DD10F0"/>
    <w:rsid w:val="00DD1364"/>
    <w:rsid w:val="00DD1780"/>
    <w:rsid w:val="00DD1F82"/>
    <w:rsid w:val="00DD2BE0"/>
    <w:rsid w:val="00DD32AA"/>
    <w:rsid w:val="00DD390C"/>
    <w:rsid w:val="00DD394E"/>
    <w:rsid w:val="00DD3AC7"/>
    <w:rsid w:val="00DD4D28"/>
    <w:rsid w:val="00DD5EE7"/>
    <w:rsid w:val="00DD6B14"/>
    <w:rsid w:val="00DE0949"/>
    <w:rsid w:val="00DE0AF8"/>
    <w:rsid w:val="00DE0B3C"/>
    <w:rsid w:val="00DE0D43"/>
    <w:rsid w:val="00DE16CE"/>
    <w:rsid w:val="00DE2773"/>
    <w:rsid w:val="00DE3225"/>
    <w:rsid w:val="00DE37D8"/>
    <w:rsid w:val="00DE37ED"/>
    <w:rsid w:val="00DE4A07"/>
    <w:rsid w:val="00DE57C8"/>
    <w:rsid w:val="00DE746D"/>
    <w:rsid w:val="00DF0574"/>
    <w:rsid w:val="00DF06B2"/>
    <w:rsid w:val="00DF1611"/>
    <w:rsid w:val="00DF18B2"/>
    <w:rsid w:val="00DF1D6F"/>
    <w:rsid w:val="00DF27C3"/>
    <w:rsid w:val="00DF2F64"/>
    <w:rsid w:val="00DF3F10"/>
    <w:rsid w:val="00DF42AF"/>
    <w:rsid w:val="00DF4510"/>
    <w:rsid w:val="00DF4BD8"/>
    <w:rsid w:val="00DF529A"/>
    <w:rsid w:val="00DF5320"/>
    <w:rsid w:val="00DF6C95"/>
    <w:rsid w:val="00DF74CF"/>
    <w:rsid w:val="00DF7C58"/>
    <w:rsid w:val="00E00234"/>
    <w:rsid w:val="00E0121D"/>
    <w:rsid w:val="00E01A5B"/>
    <w:rsid w:val="00E0292C"/>
    <w:rsid w:val="00E04712"/>
    <w:rsid w:val="00E05E7F"/>
    <w:rsid w:val="00E07991"/>
    <w:rsid w:val="00E07A39"/>
    <w:rsid w:val="00E07C67"/>
    <w:rsid w:val="00E10113"/>
    <w:rsid w:val="00E11D4E"/>
    <w:rsid w:val="00E124AD"/>
    <w:rsid w:val="00E12994"/>
    <w:rsid w:val="00E13527"/>
    <w:rsid w:val="00E1353B"/>
    <w:rsid w:val="00E13CAE"/>
    <w:rsid w:val="00E1483A"/>
    <w:rsid w:val="00E152E2"/>
    <w:rsid w:val="00E15992"/>
    <w:rsid w:val="00E17B17"/>
    <w:rsid w:val="00E206A2"/>
    <w:rsid w:val="00E20700"/>
    <w:rsid w:val="00E21771"/>
    <w:rsid w:val="00E225D8"/>
    <w:rsid w:val="00E237E2"/>
    <w:rsid w:val="00E23A4D"/>
    <w:rsid w:val="00E24076"/>
    <w:rsid w:val="00E24538"/>
    <w:rsid w:val="00E24A48"/>
    <w:rsid w:val="00E253FC"/>
    <w:rsid w:val="00E26397"/>
    <w:rsid w:val="00E2657E"/>
    <w:rsid w:val="00E30120"/>
    <w:rsid w:val="00E3080B"/>
    <w:rsid w:val="00E30CA4"/>
    <w:rsid w:val="00E32778"/>
    <w:rsid w:val="00E33B7B"/>
    <w:rsid w:val="00E356D8"/>
    <w:rsid w:val="00E3661C"/>
    <w:rsid w:val="00E36676"/>
    <w:rsid w:val="00E369FD"/>
    <w:rsid w:val="00E36BF4"/>
    <w:rsid w:val="00E36DAD"/>
    <w:rsid w:val="00E371BA"/>
    <w:rsid w:val="00E4004F"/>
    <w:rsid w:val="00E42516"/>
    <w:rsid w:val="00E432CE"/>
    <w:rsid w:val="00E4396C"/>
    <w:rsid w:val="00E43A02"/>
    <w:rsid w:val="00E43FE4"/>
    <w:rsid w:val="00E448E0"/>
    <w:rsid w:val="00E44F3F"/>
    <w:rsid w:val="00E451BC"/>
    <w:rsid w:val="00E47588"/>
    <w:rsid w:val="00E5018F"/>
    <w:rsid w:val="00E50296"/>
    <w:rsid w:val="00E504DB"/>
    <w:rsid w:val="00E50A50"/>
    <w:rsid w:val="00E50A77"/>
    <w:rsid w:val="00E51B2A"/>
    <w:rsid w:val="00E52367"/>
    <w:rsid w:val="00E538BB"/>
    <w:rsid w:val="00E53947"/>
    <w:rsid w:val="00E54FF2"/>
    <w:rsid w:val="00E5681D"/>
    <w:rsid w:val="00E56869"/>
    <w:rsid w:val="00E56D82"/>
    <w:rsid w:val="00E56E4D"/>
    <w:rsid w:val="00E57B5D"/>
    <w:rsid w:val="00E57B66"/>
    <w:rsid w:val="00E57E51"/>
    <w:rsid w:val="00E60956"/>
    <w:rsid w:val="00E6124B"/>
    <w:rsid w:val="00E62378"/>
    <w:rsid w:val="00E62723"/>
    <w:rsid w:val="00E64828"/>
    <w:rsid w:val="00E661BA"/>
    <w:rsid w:val="00E6739B"/>
    <w:rsid w:val="00E710C0"/>
    <w:rsid w:val="00E71949"/>
    <w:rsid w:val="00E72992"/>
    <w:rsid w:val="00E72D0D"/>
    <w:rsid w:val="00E72EA5"/>
    <w:rsid w:val="00E7372C"/>
    <w:rsid w:val="00E73805"/>
    <w:rsid w:val="00E739CC"/>
    <w:rsid w:val="00E73BDA"/>
    <w:rsid w:val="00E73C15"/>
    <w:rsid w:val="00E73D24"/>
    <w:rsid w:val="00E754B3"/>
    <w:rsid w:val="00E756D5"/>
    <w:rsid w:val="00E75B18"/>
    <w:rsid w:val="00E75B78"/>
    <w:rsid w:val="00E76167"/>
    <w:rsid w:val="00E76644"/>
    <w:rsid w:val="00E76CD8"/>
    <w:rsid w:val="00E76E8B"/>
    <w:rsid w:val="00E80979"/>
    <w:rsid w:val="00E81AB0"/>
    <w:rsid w:val="00E838C0"/>
    <w:rsid w:val="00E83A50"/>
    <w:rsid w:val="00E83AA4"/>
    <w:rsid w:val="00E83B11"/>
    <w:rsid w:val="00E83B6B"/>
    <w:rsid w:val="00E84347"/>
    <w:rsid w:val="00E84932"/>
    <w:rsid w:val="00E84BDE"/>
    <w:rsid w:val="00E8521B"/>
    <w:rsid w:val="00E8581D"/>
    <w:rsid w:val="00E85FA5"/>
    <w:rsid w:val="00E86969"/>
    <w:rsid w:val="00E87E69"/>
    <w:rsid w:val="00E90AEE"/>
    <w:rsid w:val="00E92120"/>
    <w:rsid w:val="00E9226F"/>
    <w:rsid w:val="00E92920"/>
    <w:rsid w:val="00E92A60"/>
    <w:rsid w:val="00E92B8F"/>
    <w:rsid w:val="00E93BC1"/>
    <w:rsid w:val="00E940EF"/>
    <w:rsid w:val="00E95021"/>
    <w:rsid w:val="00E96265"/>
    <w:rsid w:val="00E96301"/>
    <w:rsid w:val="00E97ACD"/>
    <w:rsid w:val="00EA08B2"/>
    <w:rsid w:val="00EA242D"/>
    <w:rsid w:val="00EA2911"/>
    <w:rsid w:val="00EA2D28"/>
    <w:rsid w:val="00EA3981"/>
    <w:rsid w:val="00EA3CDF"/>
    <w:rsid w:val="00EA4241"/>
    <w:rsid w:val="00EA79D3"/>
    <w:rsid w:val="00EB02E5"/>
    <w:rsid w:val="00EB132D"/>
    <w:rsid w:val="00EB1B80"/>
    <w:rsid w:val="00EB2942"/>
    <w:rsid w:val="00EB5FB2"/>
    <w:rsid w:val="00EB5FED"/>
    <w:rsid w:val="00EB682E"/>
    <w:rsid w:val="00EB6ABB"/>
    <w:rsid w:val="00EB6F8D"/>
    <w:rsid w:val="00EB767E"/>
    <w:rsid w:val="00EB7798"/>
    <w:rsid w:val="00EB7B38"/>
    <w:rsid w:val="00EC1D89"/>
    <w:rsid w:val="00EC284E"/>
    <w:rsid w:val="00EC2B53"/>
    <w:rsid w:val="00EC2D14"/>
    <w:rsid w:val="00EC3492"/>
    <w:rsid w:val="00EC3AF4"/>
    <w:rsid w:val="00EC3E08"/>
    <w:rsid w:val="00EC3F82"/>
    <w:rsid w:val="00EC58EE"/>
    <w:rsid w:val="00EC69EA"/>
    <w:rsid w:val="00EC7255"/>
    <w:rsid w:val="00EC747D"/>
    <w:rsid w:val="00EC7613"/>
    <w:rsid w:val="00EC7936"/>
    <w:rsid w:val="00EC7C8B"/>
    <w:rsid w:val="00ED0A4F"/>
    <w:rsid w:val="00ED0AD6"/>
    <w:rsid w:val="00ED12D5"/>
    <w:rsid w:val="00ED16D4"/>
    <w:rsid w:val="00ED1E06"/>
    <w:rsid w:val="00ED25FE"/>
    <w:rsid w:val="00ED2A83"/>
    <w:rsid w:val="00ED2C95"/>
    <w:rsid w:val="00ED40C5"/>
    <w:rsid w:val="00ED43D7"/>
    <w:rsid w:val="00ED490A"/>
    <w:rsid w:val="00ED507E"/>
    <w:rsid w:val="00ED5CE3"/>
    <w:rsid w:val="00ED6B36"/>
    <w:rsid w:val="00EE03CB"/>
    <w:rsid w:val="00EE0D55"/>
    <w:rsid w:val="00EE1812"/>
    <w:rsid w:val="00EE1B30"/>
    <w:rsid w:val="00EE1F8E"/>
    <w:rsid w:val="00EE281F"/>
    <w:rsid w:val="00EE412B"/>
    <w:rsid w:val="00EE42ED"/>
    <w:rsid w:val="00EE595D"/>
    <w:rsid w:val="00EE5E33"/>
    <w:rsid w:val="00EE6424"/>
    <w:rsid w:val="00EE68C8"/>
    <w:rsid w:val="00EE6D20"/>
    <w:rsid w:val="00EE6EEF"/>
    <w:rsid w:val="00EE72ED"/>
    <w:rsid w:val="00EE7E98"/>
    <w:rsid w:val="00EF04A3"/>
    <w:rsid w:val="00EF1467"/>
    <w:rsid w:val="00EF2E80"/>
    <w:rsid w:val="00EF321A"/>
    <w:rsid w:val="00EF3AFD"/>
    <w:rsid w:val="00EF3C2A"/>
    <w:rsid w:val="00EF3C52"/>
    <w:rsid w:val="00EF3E64"/>
    <w:rsid w:val="00EF4C31"/>
    <w:rsid w:val="00EF575C"/>
    <w:rsid w:val="00EF5B5B"/>
    <w:rsid w:val="00EF7BA5"/>
    <w:rsid w:val="00EF7D47"/>
    <w:rsid w:val="00EF7DAF"/>
    <w:rsid w:val="00EF7E81"/>
    <w:rsid w:val="00F00F23"/>
    <w:rsid w:val="00F016A6"/>
    <w:rsid w:val="00F01EAF"/>
    <w:rsid w:val="00F029F2"/>
    <w:rsid w:val="00F02C98"/>
    <w:rsid w:val="00F031B6"/>
    <w:rsid w:val="00F0545B"/>
    <w:rsid w:val="00F1048A"/>
    <w:rsid w:val="00F13ED6"/>
    <w:rsid w:val="00F14641"/>
    <w:rsid w:val="00F14BA8"/>
    <w:rsid w:val="00F14E37"/>
    <w:rsid w:val="00F17564"/>
    <w:rsid w:val="00F1789F"/>
    <w:rsid w:val="00F20330"/>
    <w:rsid w:val="00F203D1"/>
    <w:rsid w:val="00F208FB"/>
    <w:rsid w:val="00F213D4"/>
    <w:rsid w:val="00F21988"/>
    <w:rsid w:val="00F235E8"/>
    <w:rsid w:val="00F25CBE"/>
    <w:rsid w:val="00F272DC"/>
    <w:rsid w:val="00F27614"/>
    <w:rsid w:val="00F27C2F"/>
    <w:rsid w:val="00F30F73"/>
    <w:rsid w:val="00F32582"/>
    <w:rsid w:val="00F33730"/>
    <w:rsid w:val="00F33BFD"/>
    <w:rsid w:val="00F34758"/>
    <w:rsid w:val="00F34C64"/>
    <w:rsid w:val="00F372C4"/>
    <w:rsid w:val="00F375C4"/>
    <w:rsid w:val="00F4010E"/>
    <w:rsid w:val="00F40837"/>
    <w:rsid w:val="00F40D60"/>
    <w:rsid w:val="00F4182D"/>
    <w:rsid w:val="00F420A5"/>
    <w:rsid w:val="00F430FB"/>
    <w:rsid w:val="00F437E5"/>
    <w:rsid w:val="00F4484C"/>
    <w:rsid w:val="00F4542E"/>
    <w:rsid w:val="00F456F6"/>
    <w:rsid w:val="00F460BD"/>
    <w:rsid w:val="00F4631B"/>
    <w:rsid w:val="00F470F9"/>
    <w:rsid w:val="00F50BC4"/>
    <w:rsid w:val="00F515C8"/>
    <w:rsid w:val="00F526F1"/>
    <w:rsid w:val="00F52F42"/>
    <w:rsid w:val="00F56A09"/>
    <w:rsid w:val="00F578A3"/>
    <w:rsid w:val="00F57E09"/>
    <w:rsid w:val="00F6046C"/>
    <w:rsid w:val="00F60497"/>
    <w:rsid w:val="00F60F9E"/>
    <w:rsid w:val="00F61468"/>
    <w:rsid w:val="00F61D2B"/>
    <w:rsid w:val="00F627F0"/>
    <w:rsid w:val="00F62CCC"/>
    <w:rsid w:val="00F62F6F"/>
    <w:rsid w:val="00F63185"/>
    <w:rsid w:val="00F6405A"/>
    <w:rsid w:val="00F644AE"/>
    <w:rsid w:val="00F64A48"/>
    <w:rsid w:val="00F64D30"/>
    <w:rsid w:val="00F65D1E"/>
    <w:rsid w:val="00F675B9"/>
    <w:rsid w:val="00F678AA"/>
    <w:rsid w:val="00F67CA1"/>
    <w:rsid w:val="00F702CE"/>
    <w:rsid w:val="00F719B7"/>
    <w:rsid w:val="00F728D4"/>
    <w:rsid w:val="00F72F25"/>
    <w:rsid w:val="00F73272"/>
    <w:rsid w:val="00F745A1"/>
    <w:rsid w:val="00F750E5"/>
    <w:rsid w:val="00F760AA"/>
    <w:rsid w:val="00F77297"/>
    <w:rsid w:val="00F779FD"/>
    <w:rsid w:val="00F8077B"/>
    <w:rsid w:val="00F81236"/>
    <w:rsid w:val="00F82659"/>
    <w:rsid w:val="00F828A5"/>
    <w:rsid w:val="00F83C46"/>
    <w:rsid w:val="00F84F51"/>
    <w:rsid w:val="00F85F30"/>
    <w:rsid w:val="00F869C9"/>
    <w:rsid w:val="00F86ADF"/>
    <w:rsid w:val="00F874D2"/>
    <w:rsid w:val="00F9051E"/>
    <w:rsid w:val="00F90FBF"/>
    <w:rsid w:val="00F910E5"/>
    <w:rsid w:val="00F91624"/>
    <w:rsid w:val="00F91FEF"/>
    <w:rsid w:val="00F93B25"/>
    <w:rsid w:val="00F9423B"/>
    <w:rsid w:val="00F945B3"/>
    <w:rsid w:val="00F959EC"/>
    <w:rsid w:val="00F9731F"/>
    <w:rsid w:val="00FA0017"/>
    <w:rsid w:val="00FA1AA2"/>
    <w:rsid w:val="00FA2058"/>
    <w:rsid w:val="00FA2BFA"/>
    <w:rsid w:val="00FA35FE"/>
    <w:rsid w:val="00FA4D0F"/>
    <w:rsid w:val="00FA5FC8"/>
    <w:rsid w:val="00FA6252"/>
    <w:rsid w:val="00FA751E"/>
    <w:rsid w:val="00FA7CF5"/>
    <w:rsid w:val="00FB243D"/>
    <w:rsid w:val="00FB25D2"/>
    <w:rsid w:val="00FB2D9E"/>
    <w:rsid w:val="00FB3236"/>
    <w:rsid w:val="00FB36D6"/>
    <w:rsid w:val="00FB3815"/>
    <w:rsid w:val="00FB41FB"/>
    <w:rsid w:val="00FB421C"/>
    <w:rsid w:val="00FB44EF"/>
    <w:rsid w:val="00FB4854"/>
    <w:rsid w:val="00FB52D7"/>
    <w:rsid w:val="00FB7476"/>
    <w:rsid w:val="00FB75C3"/>
    <w:rsid w:val="00FC0293"/>
    <w:rsid w:val="00FC0BA9"/>
    <w:rsid w:val="00FC22D9"/>
    <w:rsid w:val="00FC2A64"/>
    <w:rsid w:val="00FC613B"/>
    <w:rsid w:val="00FC6310"/>
    <w:rsid w:val="00FC6912"/>
    <w:rsid w:val="00FC7BF2"/>
    <w:rsid w:val="00FC7EAD"/>
    <w:rsid w:val="00FD05FE"/>
    <w:rsid w:val="00FD0707"/>
    <w:rsid w:val="00FD0BAA"/>
    <w:rsid w:val="00FD10CE"/>
    <w:rsid w:val="00FD1BCB"/>
    <w:rsid w:val="00FD2BC8"/>
    <w:rsid w:val="00FD2D50"/>
    <w:rsid w:val="00FD386E"/>
    <w:rsid w:val="00FD3A3F"/>
    <w:rsid w:val="00FD3E34"/>
    <w:rsid w:val="00FD4CD2"/>
    <w:rsid w:val="00FD4E48"/>
    <w:rsid w:val="00FD5054"/>
    <w:rsid w:val="00FD6D6A"/>
    <w:rsid w:val="00FD76C2"/>
    <w:rsid w:val="00FE083D"/>
    <w:rsid w:val="00FE08D3"/>
    <w:rsid w:val="00FE12C7"/>
    <w:rsid w:val="00FE12F8"/>
    <w:rsid w:val="00FE1A25"/>
    <w:rsid w:val="00FE1B41"/>
    <w:rsid w:val="00FE2277"/>
    <w:rsid w:val="00FE2561"/>
    <w:rsid w:val="00FE392F"/>
    <w:rsid w:val="00FE5389"/>
    <w:rsid w:val="00FF248E"/>
    <w:rsid w:val="00FF24C1"/>
    <w:rsid w:val="00FF24CC"/>
    <w:rsid w:val="00FF3755"/>
    <w:rsid w:val="00FF379B"/>
    <w:rsid w:val="00FF3E38"/>
    <w:rsid w:val="00FF3E5D"/>
    <w:rsid w:val="00FF49CA"/>
    <w:rsid w:val="00FF4CB5"/>
    <w:rsid w:val="00FF6550"/>
    <w:rsid w:val="00FF71D6"/>
    <w:rsid w:val="00FF71E6"/>
    <w:rsid w:val="00FF7761"/>
    <w:rsid w:val="016A6E85"/>
    <w:rsid w:val="01B53B18"/>
    <w:rsid w:val="01CC7D7C"/>
    <w:rsid w:val="020B7282"/>
    <w:rsid w:val="024A6278"/>
    <w:rsid w:val="026420C6"/>
    <w:rsid w:val="028565A5"/>
    <w:rsid w:val="02C21BDC"/>
    <w:rsid w:val="02DE0A7A"/>
    <w:rsid w:val="02F408AA"/>
    <w:rsid w:val="02F50C19"/>
    <w:rsid w:val="02FA0A41"/>
    <w:rsid w:val="0307547C"/>
    <w:rsid w:val="03146BE2"/>
    <w:rsid w:val="036C0308"/>
    <w:rsid w:val="039C4781"/>
    <w:rsid w:val="03A90E22"/>
    <w:rsid w:val="03AB405E"/>
    <w:rsid w:val="03E03077"/>
    <w:rsid w:val="03F3705A"/>
    <w:rsid w:val="04202CBF"/>
    <w:rsid w:val="0437712F"/>
    <w:rsid w:val="043F3367"/>
    <w:rsid w:val="046B38EA"/>
    <w:rsid w:val="04B54092"/>
    <w:rsid w:val="04C96C17"/>
    <w:rsid w:val="05125019"/>
    <w:rsid w:val="055D7D88"/>
    <w:rsid w:val="05722C92"/>
    <w:rsid w:val="059D0D74"/>
    <w:rsid w:val="061A27BB"/>
    <w:rsid w:val="0671635A"/>
    <w:rsid w:val="06A63A5B"/>
    <w:rsid w:val="0706025B"/>
    <w:rsid w:val="073379A9"/>
    <w:rsid w:val="079C5C6B"/>
    <w:rsid w:val="07B61523"/>
    <w:rsid w:val="08277659"/>
    <w:rsid w:val="082C024E"/>
    <w:rsid w:val="08457134"/>
    <w:rsid w:val="09377488"/>
    <w:rsid w:val="096F19D6"/>
    <w:rsid w:val="09766EDB"/>
    <w:rsid w:val="0A2D0C77"/>
    <w:rsid w:val="0A2D4799"/>
    <w:rsid w:val="0A534B72"/>
    <w:rsid w:val="0ACA5F7B"/>
    <w:rsid w:val="0ADA1344"/>
    <w:rsid w:val="0B241CE3"/>
    <w:rsid w:val="0B4D17D5"/>
    <w:rsid w:val="0B622C25"/>
    <w:rsid w:val="0B903E97"/>
    <w:rsid w:val="0BAE0177"/>
    <w:rsid w:val="0BE0414C"/>
    <w:rsid w:val="0BF035E6"/>
    <w:rsid w:val="0C0A2AD9"/>
    <w:rsid w:val="0C2065FF"/>
    <w:rsid w:val="0C397D14"/>
    <w:rsid w:val="0C742AA2"/>
    <w:rsid w:val="0C857061"/>
    <w:rsid w:val="0CD957CA"/>
    <w:rsid w:val="0CE80D8C"/>
    <w:rsid w:val="0D0208A8"/>
    <w:rsid w:val="0D1C6B21"/>
    <w:rsid w:val="0D8E7078"/>
    <w:rsid w:val="0DEE28FC"/>
    <w:rsid w:val="0DFA7F4F"/>
    <w:rsid w:val="0E0B6C33"/>
    <w:rsid w:val="0E161C10"/>
    <w:rsid w:val="0E2F5AB8"/>
    <w:rsid w:val="0E3C146D"/>
    <w:rsid w:val="0E80433C"/>
    <w:rsid w:val="0E9B4E33"/>
    <w:rsid w:val="0ED876B8"/>
    <w:rsid w:val="0EFF181A"/>
    <w:rsid w:val="0F166FCA"/>
    <w:rsid w:val="0F5D6D7D"/>
    <w:rsid w:val="0F6439CD"/>
    <w:rsid w:val="0FA01377"/>
    <w:rsid w:val="0FDD1056"/>
    <w:rsid w:val="0FE92EB3"/>
    <w:rsid w:val="101F277E"/>
    <w:rsid w:val="10544F87"/>
    <w:rsid w:val="105B17BA"/>
    <w:rsid w:val="111D4A52"/>
    <w:rsid w:val="112F236C"/>
    <w:rsid w:val="112F777D"/>
    <w:rsid w:val="11433D53"/>
    <w:rsid w:val="114B1D47"/>
    <w:rsid w:val="11544319"/>
    <w:rsid w:val="11673616"/>
    <w:rsid w:val="116F2741"/>
    <w:rsid w:val="11976A51"/>
    <w:rsid w:val="11B74823"/>
    <w:rsid w:val="11D06164"/>
    <w:rsid w:val="121B6258"/>
    <w:rsid w:val="124332BA"/>
    <w:rsid w:val="12477FA0"/>
    <w:rsid w:val="124D55D4"/>
    <w:rsid w:val="12853427"/>
    <w:rsid w:val="12E44DD5"/>
    <w:rsid w:val="13666D9E"/>
    <w:rsid w:val="13750264"/>
    <w:rsid w:val="13801A8C"/>
    <w:rsid w:val="1397750B"/>
    <w:rsid w:val="13C5778C"/>
    <w:rsid w:val="13D241CA"/>
    <w:rsid w:val="13DB3A93"/>
    <w:rsid w:val="144463C3"/>
    <w:rsid w:val="148171FD"/>
    <w:rsid w:val="14955BAE"/>
    <w:rsid w:val="149E7BDC"/>
    <w:rsid w:val="14A9225A"/>
    <w:rsid w:val="14BE250B"/>
    <w:rsid w:val="14C71947"/>
    <w:rsid w:val="14E80A11"/>
    <w:rsid w:val="15184B17"/>
    <w:rsid w:val="152D20FE"/>
    <w:rsid w:val="15766417"/>
    <w:rsid w:val="15857549"/>
    <w:rsid w:val="15A35790"/>
    <w:rsid w:val="15AA63A6"/>
    <w:rsid w:val="15E2358D"/>
    <w:rsid w:val="162552DA"/>
    <w:rsid w:val="16B774F8"/>
    <w:rsid w:val="16BB733F"/>
    <w:rsid w:val="16F94039"/>
    <w:rsid w:val="16FE6449"/>
    <w:rsid w:val="17136E0E"/>
    <w:rsid w:val="172C3337"/>
    <w:rsid w:val="1735490C"/>
    <w:rsid w:val="177B0E28"/>
    <w:rsid w:val="179B3D7D"/>
    <w:rsid w:val="17BD6D1E"/>
    <w:rsid w:val="18340253"/>
    <w:rsid w:val="18453ABF"/>
    <w:rsid w:val="18503E5B"/>
    <w:rsid w:val="189833F7"/>
    <w:rsid w:val="18B86CAD"/>
    <w:rsid w:val="19547150"/>
    <w:rsid w:val="19831A69"/>
    <w:rsid w:val="198D43C4"/>
    <w:rsid w:val="1A0A7AD3"/>
    <w:rsid w:val="1A232CC0"/>
    <w:rsid w:val="1A3E0C39"/>
    <w:rsid w:val="1A422551"/>
    <w:rsid w:val="1A74469C"/>
    <w:rsid w:val="1A992271"/>
    <w:rsid w:val="1AA95BD9"/>
    <w:rsid w:val="1AAD443F"/>
    <w:rsid w:val="1AD224C9"/>
    <w:rsid w:val="1AE77F16"/>
    <w:rsid w:val="1B2B1F8E"/>
    <w:rsid w:val="1B3341A0"/>
    <w:rsid w:val="1B8E2368"/>
    <w:rsid w:val="1BBC7714"/>
    <w:rsid w:val="1BDE7C4C"/>
    <w:rsid w:val="1C682F0B"/>
    <w:rsid w:val="1C724F57"/>
    <w:rsid w:val="1CBF779E"/>
    <w:rsid w:val="1CEE6FCD"/>
    <w:rsid w:val="1D07126A"/>
    <w:rsid w:val="1D431515"/>
    <w:rsid w:val="1D461F26"/>
    <w:rsid w:val="1D8967C8"/>
    <w:rsid w:val="1D8F75B0"/>
    <w:rsid w:val="1DCA7139"/>
    <w:rsid w:val="1DEB7463"/>
    <w:rsid w:val="1DF57EAA"/>
    <w:rsid w:val="1DF872F5"/>
    <w:rsid w:val="1DFE0A9F"/>
    <w:rsid w:val="1E283769"/>
    <w:rsid w:val="1E320746"/>
    <w:rsid w:val="1E654AE9"/>
    <w:rsid w:val="1E8F7BEA"/>
    <w:rsid w:val="1EA82D4A"/>
    <w:rsid w:val="1F0C716E"/>
    <w:rsid w:val="1F143EAD"/>
    <w:rsid w:val="1F444093"/>
    <w:rsid w:val="1F550410"/>
    <w:rsid w:val="1F7D2FA6"/>
    <w:rsid w:val="1F9B01CE"/>
    <w:rsid w:val="1FE8164B"/>
    <w:rsid w:val="1FFA5EC9"/>
    <w:rsid w:val="20530D16"/>
    <w:rsid w:val="2065196E"/>
    <w:rsid w:val="20CB4204"/>
    <w:rsid w:val="21816423"/>
    <w:rsid w:val="21C82EDD"/>
    <w:rsid w:val="21F13613"/>
    <w:rsid w:val="22080AFC"/>
    <w:rsid w:val="22201E92"/>
    <w:rsid w:val="22250BB8"/>
    <w:rsid w:val="22664B2B"/>
    <w:rsid w:val="22D44F7D"/>
    <w:rsid w:val="230D049F"/>
    <w:rsid w:val="231139A9"/>
    <w:rsid w:val="231D5BFB"/>
    <w:rsid w:val="236A1EAC"/>
    <w:rsid w:val="23B747D6"/>
    <w:rsid w:val="23B94DCB"/>
    <w:rsid w:val="23D73B8C"/>
    <w:rsid w:val="23F03AD7"/>
    <w:rsid w:val="249A4635"/>
    <w:rsid w:val="24F27829"/>
    <w:rsid w:val="24FB6834"/>
    <w:rsid w:val="253F0243"/>
    <w:rsid w:val="254A2F01"/>
    <w:rsid w:val="25C930A6"/>
    <w:rsid w:val="25ED17BA"/>
    <w:rsid w:val="260560C9"/>
    <w:rsid w:val="26311F9D"/>
    <w:rsid w:val="26451C1D"/>
    <w:rsid w:val="264A4A7F"/>
    <w:rsid w:val="266035EC"/>
    <w:rsid w:val="26B972FA"/>
    <w:rsid w:val="26BA1CBD"/>
    <w:rsid w:val="26FD7323"/>
    <w:rsid w:val="2707199A"/>
    <w:rsid w:val="271A4D85"/>
    <w:rsid w:val="27911336"/>
    <w:rsid w:val="27AD16C7"/>
    <w:rsid w:val="27D63D72"/>
    <w:rsid w:val="27D71D35"/>
    <w:rsid w:val="27FE55B8"/>
    <w:rsid w:val="287E7863"/>
    <w:rsid w:val="28F04DBE"/>
    <w:rsid w:val="291A1B81"/>
    <w:rsid w:val="29382853"/>
    <w:rsid w:val="299533B3"/>
    <w:rsid w:val="29A509FC"/>
    <w:rsid w:val="2A28266D"/>
    <w:rsid w:val="2A4A6024"/>
    <w:rsid w:val="2A4B4EC8"/>
    <w:rsid w:val="2A573FC0"/>
    <w:rsid w:val="2A737567"/>
    <w:rsid w:val="2A8E1BC5"/>
    <w:rsid w:val="2ABB001C"/>
    <w:rsid w:val="2ABF2D12"/>
    <w:rsid w:val="2ADE7186"/>
    <w:rsid w:val="2AE15696"/>
    <w:rsid w:val="2AFF3898"/>
    <w:rsid w:val="2B1F643D"/>
    <w:rsid w:val="2B305F5D"/>
    <w:rsid w:val="2B580D06"/>
    <w:rsid w:val="2B691775"/>
    <w:rsid w:val="2BF731CA"/>
    <w:rsid w:val="2C5A39FD"/>
    <w:rsid w:val="2C85056A"/>
    <w:rsid w:val="2CC80905"/>
    <w:rsid w:val="2CDD3AD4"/>
    <w:rsid w:val="2CEE0C6D"/>
    <w:rsid w:val="2D2D3186"/>
    <w:rsid w:val="2D566E09"/>
    <w:rsid w:val="2D7E64EC"/>
    <w:rsid w:val="2D8265DE"/>
    <w:rsid w:val="2D981E00"/>
    <w:rsid w:val="2DB56D6F"/>
    <w:rsid w:val="2E936C0D"/>
    <w:rsid w:val="2EA715E6"/>
    <w:rsid w:val="2EBC3B14"/>
    <w:rsid w:val="2EEC4EAC"/>
    <w:rsid w:val="2EF26541"/>
    <w:rsid w:val="2F161E92"/>
    <w:rsid w:val="2F2C631B"/>
    <w:rsid w:val="2FCC3383"/>
    <w:rsid w:val="2FEF11BB"/>
    <w:rsid w:val="2FF406D9"/>
    <w:rsid w:val="30082230"/>
    <w:rsid w:val="305F2583"/>
    <w:rsid w:val="30E360B0"/>
    <w:rsid w:val="31006F33"/>
    <w:rsid w:val="312D00D6"/>
    <w:rsid w:val="314C3EB2"/>
    <w:rsid w:val="31552ABA"/>
    <w:rsid w:val="315673BA"/>
    <w:rsid w:val="3171194C"/>
    <w:rsid w:val="31845666"/>
    <w:rsid w:val="318D3C30"/>
    <w:rsid w:val="3191032B"/>
    <w:rsid w:val="31A320AE"/>
    <w:rsid w:val="31B01E71"/>
    <w:rsid w:val="31BC2274"/>
    <w:rsid w:val="31BD3BED"/>
    <w:rsid w:val="32261736"/>
    <w:rsid w:val="324B6C62"/>
    <w:rsid w:val="32566638"/>
    <w:rsid w:val="32786071"/>
    <w:rsid w:val="32CB2D41"/>
    <w:rsid w:val="32CC0AB9"/>
    <w:rsid w:val="32F13C63"/>
    <w:rsid w:val="331844F9"/>
    <w:rsid w:val="33230E58"/>
    <w:rsid w:val="337B414A"/>
    <w:rsid w:val="338A5E2A"/>
    <w:rsid w:val="33BF4B4D"/>
    <w:rsid w:val="33CD4AE8"/>
    <w:rsid w:val="33F63695"/>
    <w:rsid w:val="34086DE6"/>
    <w:rsid w:val="340A04C0"/>
    <w:rsid w:val="34426882"/>
    <w:rsid w:val="34432C22"/>
    <w:rsid w:val="344C64D2"/>
    <w:rsid w:val="346C6A86"/>
    <w:rsid w:val="347A26A6"/>
    <w:rsid w:val="34DC013E"/>
    <w:rsid w:val="34F34D25"/>
    <w:rsid w:val="35611A4B"/>
    <w:rsid w:val="3562778C"/>
    <w:rsid w:val="35996950"/>
    <w:rsid w:val="35A81664"/>
    <w:rsid w:val="35AD6B5E"/>
    <w:rsid w:val="35B12ECC"/>
    <w:rsid w:val="35B603B8"/>
    <w:rsid w:val="35FC5972"/>
    <w:rsid w:val="368C4DCE"/>
    <w:rsid w:val="370E7962"/>
    <w:rsid w:val="375F79A1"/>
    <w:rsid w:val="37701176"/>
    <w:rsid w:val="37942147"/>
    <w:rsid w:val="37D56658"/>
    <w:rsid w:val="37E1793C"/>
    <w:rsid w:val="37E87A9A"/>
    <w:rsid w:val="383E57B1"/>
    <w:rsid w:val="387E72E1"/>
    <w:rsid w:val="38A5228C"/>
    <w:rsid w:val="38D85BCC"/>
    <w:rsid w:val="393D5F9F"/>
    <w:rsid w:val="396B2ECD"/>
    <w:rsid w:val="398D6301"/>
    <w:rsid w:val="39A13F83"/>
    <w:rsid w:val="39F2509E"/>
    <w:rsid w:val="39F26919"/>
    <w:rsid w:val="3A1C1B48"/>
    <w:rsid w:val="3AA50AA5"/>
    <w:rsid w:val="3B8C1EBD"/>
    <w:rsid w:val="3BAB2615"/>
    <w:rsid w:val="3BBB19EA"/>
    <w:rsid w:val="3BFF0F77"/>
    <w:rsid w:val="3C21706D"/>
    <w:rsid w:val="3C5706D9"/>
    <w:rsid w:val="3CC47A87"/>
    <w:rsid w:val="3CD376F2"/>
    <w:rsid w:val="3D34453E"/>
    <w:rsid w:val="3D690761"/>
    <w:rsid w:val="3DB0552B"/>
    <w:rsid w:val="3DCE3291"/>
    <w:rsid w:val="3DE54EBA"/>
    <w:rsid w:val="3E3B01B1"/>
    <w:rsid w:val="3EAD6AC4"/>
    <w:rsid w:val="3EDE4BCF"/>
    <w:rsid w:val="3F0F0E4B"/>
    <w:rsid w:val="3F43285A"/>
    <w:rsid w:val="3F542E72"/>
    <w:rsid w:val="3F6423E7"/>
    <w:rsid w:val="3F8E6127"/>
    <w:rsid w:val="3F9E007F"/>
    <w:rsid w:val="3FB642E7"/>
    <w:rsid w:val="3FF21538"/>
    <w:rsid w:val="405C303D"/>
    <w:rsid w:val="406854D9"/>
    <w:rsid w:val="40714865"/>
    <w:rsid w:val="40887131"/>
    <w:rsid w:val="40914F0A"/>
    <w:rsid w:val="40FA3029"/>
    <w:rsid w:val="41770748"/>
    <w:rsid w:val="41792392"/>
    <w:rsid w:val="417E1350"/>
    <w:rsid w:val="41C249E2"/>
    <w:rsid w:val="422F20E1"/>
    <w:rsid w:val="426F7276"/>
    <w:rsid w:val="429A523B"/>
    <w:rsid w:val="42FC5A7B"/>
    <w:rsid w:val="4326691F"/>
    <w:rsid w:val="43461A3C"/>
    <w:rsid w:val="43673BB8"/>
    <w:rsid w:val="442D7993"/>
    <w:rsid w:val="44322C1E"/>
    <w:rsid w:val="443C08BA"/>
    <w:rsid w:val="446407DE"/>
    <w:rsid w:val="447F0A44"/>
    <w:rsid w:val="448534D5"/>
    <w:rsid w:val="44A83144"/>
    <w:rsid w:val="44D449A0"/>
    <w:rsid w:val="4533033E"/>
    <w:rsid w:val="45BE3725"/>
    <w:rsid w:val="45F00621"/>
    <w:rsid w:val="46327574"/>
    <w:rsid w:val="463740E9"/>
    <w:rsid w:val="4682427D"/>
    <w:rsid w:val="46D20297"/>
    <w:rsid w:val="46F1572E"/>
    <w:rsid w:val="47105046"/>
    <w:rsid w:val="474D5835"/>
    <w:rsid w:val="475751EA"/>
    <w:rsid w:val="47C06B3A"/>
    <w:rsid w:val="47FA549F"/>
    <w:rsid w:val="480E0908"/>
    <w:rsid w:val="481D1532"/>
    <w:rsid w:val="482F7895"/>
    <w:rsid w:val="48376118"/>
    <w:rsid w:val="484416C4"/>
    <w:rsid w:val="48471ADE"/>
    <w:rsid w:val="485471B4"/>
    <w:rsid w:val="48A7419E"/>
    <w:rsid w:val="48CA28A5"/>
    <w:rsid w:val="48F13826"/>
    <w:rsid w:val="499F5940"/>
    <w:rsid w:val="4A1F799A"/>
    <w:rsid w:val="4A2C2E9D"/>
    <w:rsid w:val="4A3A1EDE"/>
    <w:rsid w:val="4A6059F8"/>
    <w:rsid w:val="4A723310"/>
    <w:rsid w:val="4A733868"/>
    <w:rsid w:val="4A9E3CA6"/>
    <w:rsid w:val="4AE22A9D"/>
    <w:rsid w:val="4B482389"/>
    <w:rsid w:val="4B637B0B"/>
    <w:rsid w:val="4B902457"/>
    <w:rsid w:val="4B9061F4"/>
    <w:rsid w:val="4B934374"/>
    <w:rsid w:val="4BCE1D19"/>
    <w:rsid w:val="4BEB3276"/>
    <w:rsid w:val="4BEF3842"/>
    <w:rsid w:val="4C154F45"/>
    <w:rsid w:val="4C1A2EFF"/>
    <w:rsid w:val="4C1E18E2"/>
    <w:rsid w:val="4C211552"/>
    <w:rsid w:val="4C3639AA"/>
    <w:rsid w:val="4C5E2E08"/>
    <w:rsid w:val="4C6008B3"/>
    <w:rsid w:val="4C7948B1"/>
    <w:rsid w:val="4C8D1963"/>
    <w:rsid w:val="4D792DA7"/>
    <w:rsid w:val="4DA20BD1"/>
    <w:rsid w:val="4DB641CA"/>
    <w:rsid w:val="4DBD1885"/>
    <w:rsid w:val="4E746CDA"/>
    <w:rsid w:val="4EAF5227"/>
    <w:rsid w:val="4F57761A"/>
    <w:rsid w:val="4F58209A"/>
    <w:rsid w:val="4FF20FBE"/>
    <w:rsid w:val="502715D0"/>
    <w:rsid w:val="50DA5EB2"/>
    <w:rsid w:val="50E81E96"/>
    <w:rsid w:val="51293DFB"/>
    <w:rsid w:val="521D33FB"/>
    <w:rsid w:val="525E5FBE"/>
    <w:rsid w:val="52B65B81"/>
    <w:rsid w:val="5302517D"/>
    <w:rsid w:val="530E0947"/>
    <w:rsid w:val="53237C96"/>
    <w:rsid w:val="532A5826"/>
    <w:rsid w:val="535A2AD6"/>
    <w:rsid w:val="53A03342"/>
    <w:rsid w:val="53B66C15"/>
    <w:rsid w:val="53D041C6"/>
    <w:rsid w:val="53F61944"/>
    <w:rsid w:val="54065E3B"/>
    <w:rsid w:val="545A3F48"/>
    <w:rsid w:val="54717B41"/>
    <w:rsid w:val="549A5301"/>
    <w:rsid w:val="549E3DDC"/>
    <w:rsid w:val="54E51604"/>
    <w:rsid w:val="55205EC9"/>
    <w:rsid w:val="55B61DE8"/>
    <w:rsid w:val="55C1005C"/>
    <w:rsid w:val="55DE0E1A"/>
    <w:rsid w:val="55F92F8E"/>
    <w:rsid w:val="56140066"/>
    <w:rsid w:val="561D4F32"/>
    <w:rsid w:val="563248BE"/>
    <w:rsid w:val="563365E3"/>
    <w:rsid w:val="567A7EFD"/>
    <w:rsid w:val="56A10C90"/>
    <w:rsid w:val="56DD62E8"/>
    <w:rsid w:val="56F22B78"/>
    <w:rsid w:val="572752BA"/>
    <w:rsid w:val="57C23F37"/>
    <w:rsid w:val="582B038B"/>
    <w:rsid w:val="58CE4F24"/>
    <w:rsid w:val="58E90148"/>
    <w:rsid w:val="591C207E"/>
    <w:rsid w:val="593B1F73"/>
    <w:rsid w:val="595B313D"/>
    <w:rsid w:val="596D2D01"/>
    <w:rsid w:val="597843E5"/>
    <w:rsid w:val="597C3C87"/>
    <w:rsid w:val="597C6437"/>
    <w:rsid w:val="59815710"/>
    <w:rsid w:val="5A0F0A42"/>
    <w:rsid w:val="5A7F2F42"/>
    <w:rsid w:val="5A864AF6"/>
    <w:rsid w:val="5B852A2C"/>
    <w:rsid w:val="5B8921F4"/>
    <w:rsid w:val="5B9957CC"/>
    <w:rsid w:val="5BC147EB"/>
    <w:rsid w:val="5BC85F9A"/>
    <w:rsid w:val="5BEC7EE7"/>
    <w:rsid w:val="5BF0483D"/>
    <w:rsid w:val="5BF40DD7"/>
    <w:rsid w:val="5C485B76"/>
    <w:rsid w:val="5C9D3503"/>
    <w:rsid w:val="5D4B3A66"/>
    <w:rsid w:val="5DA20EE6"/>
    <w:rsid w:val="5DD71EE2"/>
    <w:rsid w:val="5DD81477"/>
    <w:rsid w:val="5DE82FB1"/>
    <w:rsid w:val="5DF16E8E"/>
    <w:rsid w:val="5E4D1121"/>
    <w:rsid w:val="5E6E416E"/>
    <w:rsid w:val="5E7B57BA"/>
    <w:rsid w:val="5E7C13A7"/>
    <w:rsid w:val="5EDA0F50"/>
    <w:rsid w:val="5F2302C2"/>
    <w:rsid w:val="5F61273B"/>
    <w:rsid w:val="5F7A2DE5"/>
    <w:rsid w:val="5F7A64FC"/>
    <w:rsid w:val="5FBE3CA4"/>
    <w:rsid w:val="5FE3564A"/>
    <w:rsid w:val="60B61A3B"/>
    <w:rsid w:val="60D72C33"/>
    <w:rsid w:val="611A3A6D"/>
    <w:rsid w:val="612F03CA"/>
    <w:rsid w:val="619D7DC4"/>
    <w:rsid w:val="61A17A9F"/>
    <w:rsid w:val="61AB7BAF"/>
    <w:rsid w:val="624B7AE2"/>
    <w:rsid w:val="6287369A"/>
    <w:rsid w:val="63194117"/>
    <w:rsid w:val="631C140D"/>
    <w:rsid w:val="632B060F"/>
    <w:rsid w:val="633A51C7"/>
    <w:rsid w:val="633A57B2"/>
    <w:rsid w:val="638F6C47"/>
    <w:rsid w:val="639F4D0E"/>
    <w:rsid w:val="63A66DDF"/>
    <w:rsid w:val="63C73761"/>
    <w:rsid w:val="63ED39B7"/>
    <w:rsid w:val="64591642"/>
    <w:rsid w:val="646E1884"/>
    <w:rsid w:val="64CA6BB8"/>
    <w:rsid w:val="64DD0B5F"/>
    <w:rsid w:val="64F03E55"/>
    <w:rsid w:val="653B20BF"/>
    <w:rsid w:val="65480B33"/>
    <w:rsid w:val="659F49BD"/>
    <w:rsid w:val="65D7123F"/>
    <w:rsid w:val="65DD4552"/>
    <w:rsid w:val="66594F54"/>
    <w:rsid w:val="6666088D"/>
    <w:rsid w:val="66755E3F"/>
    <w:rsid w:val="667E531C"/>
    <w:rsid w:val="66875680"/>
    <w:rsid w:val="66901E44"/>
    <w:rsid w:val="66A73355"/>
    <w:rsid w:val="66C36FFD"/>
    <w:rsid w:val="66E82762"/>
    <w:rsid w:val="66F577D7"/>
    <w:rsid w:val="679021E7"/>
    <w:rsid w:val="67AF0836"/>
    <w:rsid w:val="67BE65F2"/>
    <w:rsid w:val="67C132B5"/>
    <w:rsid w:val="682450D6"/>
    <w:rsid w:val="682759DF"/>
    <w:rsid w:val="68747B66"/>
    <w:rsid w:val="688D48B5"/>
    <w:rsid w:val="68C11E8B"/>
    <w:rsid w:val="69015F9B"/>
    <w:rsid w:val="6902132B"/>
    <w:rsid w:val="690945CD"/>
    <w:rsid w:val="691462DF"/>
    <w:rsid w:val="692F7610"/>
    <w:rsid w:val="697D197C"/>
    <w:rsid w:val="69B938F7"/>
    <w:rsid w:val="69BA76A8"/>
    <w:rsid w:val="6A1C76DF"/>
    <w:rsid w:val="6A552CB6"/>
    <w:rsid w:val="6A9D78A6"/>
    <w:rsid w:val="6AAD63ED"/>
    <w:rsid w:val="6ABA0EF6"/>
    <w:rsid w:val="6AC83B77"/>
    <w:rsid w:val="6AE10D0D"/>
    <w:rsid w:val="6B14745D"/>
    <w:rsid w:val="6B20619E"/>
    <w:rsid w:val="6BA2487A"/>
    <w:rsid w:val="6BAA1631"/>
    <w:rsid w:val="6BAD53F2"/>
    <w:rsid w:val="6C197476"/>
    <w:rsid w:val="6C202711"/>
    <w:rsid w:val="6C64203C"/>
    <w:rsid w:val="6C6805DA"/>
    <w:rsid w:val="6C796C76"/>
    <w:rsid w:val="6CA73D20"/>
    <w:rsid w:val="6D000FE7"/>
    <w:rsid w:val="6D70726C"/>
    <w:rsid w:val="6D8513E8"/>
    <w:rsid w:val="6E0345BD"/>
    <w:rsid w:val="6E040565"/>
    <w:rsid w:val="6E211440"/>
    <w:rsid w:val="6E280D75"/>
    <w:rsid w:val="6E5443D2"/>
    <w:rsid w:val="6E6B0E1F"/>
    <w:rsid w:val="6E915353"/>
    <w:rsid w:val="6EAA2754"/>
    <w:rsid w:val="6EAA48C8"/>
    <w:rsid w:val="6EAF034B"/>
    <w:rsid w:val="6ECE2BC6"/>
    <w:rsid w:val="6F055D1B"/>
    <w:rsid w:val="6F203A57"/>
    <w:rsid w:val="6F584C5B"/>
    <w:rsid w:val="6F921FF4"/>
    <w:rsid w:val="6FDF52F1"/>
    <w:rsid w:val="6FEE78AA"/>
    <w:rsid w:val="6FF450DC"/>
    <w:rsid w:val="702A7AEE"/>
    <w:rsid w:val="70774A4B"/>
    <w:rsid w:val="70904D3C"/>
    <w:rsid w:val="70994CD6"/>
    <w:rsid w:val="70A63333"/>
    <w:rsid w:val="70AD67B5"/>
    <w:rsid w:val="70BC3E1B"/>
    <w:rsid w:val="70CE77BA"/>
    <w:rsid w:val="70D2069B"/>
    <w:rsid w:val="70F60373"/>
    <w:rsid w:val="7132352A"/>
    <w:rsid w:val="71944913"/>
    <w:rsid w:val="71F57439"/>
    <w:rsid w:val="721C4913"/>
    <w:rsid w:val="725E63B9"/>
    <w:rsid w:val="72C57908"/>
    <w:rsid w:val="735B5B95"/>
    <w:rsid w:val="735E2C5B"/>
    <w:rsid w:val="738572B4"/>
    <w:rsid w:val="739A3CF2"/>
    <w:rsid w:val="73A076B5"/>
    <w:rsid w:val="73CB345C"/>
    <w:rsid w:val="743D7359"/>
    <w:rsid w:val="7476774C"/>
    <w:rsid w:val="749D4EEB"/>
    <w:rsid w:val="74BE0705"/>
    <w:rsid w:val="74BF6A45"/>
    <w:rsid w:val="74C722D4"/>
    <w:rsid w:val="74DB2817"/>
    <w:rsid w:val="75000AC7"/>
    <w:rsid w:val="75360281"/>
    <w:rsid w:val="75517547"/>
    <w:rsid w:val="756E52FF"/>
    <w:rsid w:val="757940ED"/>
    <w:rsid w:val="757C154B"/>
    <w:rsid w:val="758B0732"/>
    <w:rsid w:val="759420FF"/>
    <w:rsid w:val="759559AE"/>
    <w:rsid w:val="75E44A5C"/>
    <w:rsid w:val="761271C8"/>
    <w:rsid w:val="762A7E3C"/>
    <w:rsid w:val="763D4E28"/>
    <w:rsid w:val="765C1B17"/>
    <w:rsid w:val="76793813"/>
    <w:rsid w:val="76A7452B"/>
    <w:rsid w:val="76CC59BE"/>
    <w:rsid w:val="76FE1153"/>
    <w:rsid w:val="774968F3"/>
    <w:rsid w:val="777308CC"/>
    <w:rsid w:val="77A467C0"/>
    <w:rsid w:val="77C34284"/>
    <w:rsid w:val="77F24628"/>
    <w:rsid w:val="783A68F9"/>
    <w:rsid w:val="787464CD"/>
    <w:rsid w:val="789B1A7C"/>
    <w:rsid w:val="78EE518E"/>
    <w:rsid w:val="79395106"/>
    <w:rsid w:val="79524763"/>
    <w:rsid w:val="79594FE1"/>
    <w:rsid w:val="79A57A36"/>
    <w:rsid w:val="79BE3247"/>
    <w:rsid w:val="79E31D55"/>
    <w:rsid w:val="79FC5D88"/>
    <w:rsid w:val="7A673A08"/>
    <w:rsid w:val="7ACA04E0"/>
    <w:rsid w:val="7ACB761D"/>
    <w:rsid w:val="7B44063C"/>
    <w:rsid w:val="7B4574CC"/>
    <w:rsid w:val="7B5D7B89"/>
    <w:rsid w:val="7B6970F2"/>
    <w:rsid w:val="7C787260"/>
    <w:rsid w:val="7CE04312"/>
    <w:rsid w:val="7D4E4512"/>
    <w:rsid w:val="7D732422"/>
    <w:rsid w:val="7D9533B1"/>
    <w:rsid w:val="7DA62B9F"/>
    <w:rsid w:val="7DE57969"/>
    <w:rsid w:val="7E1558D8"/>
    <w:rsid w:val="7E3075D1"/>
    <w:rsid w:val="7EA95DA3"/>
    <w:rsid w:val="7ED445A3"/>
    <w:rsid w:val="7EDE2C9F"/>
    <w:rsid w:val="7EE71F17"/>
    <w:rsid w:val="7F5A7CAD"/>
    <w:rsid w:val="7F603300"/>
    <w:rsid w:val="7F816F20"/>
    <w:rsid w:val="7FA8367E"/>
    <w:rsid w:val="7FD60C1A"/>
    <w:rsid w:val="7FE3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iPriority="99" w:semiHidden="0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qFormat="1" w:uiPriority="99" w:semiHidden="0" w:name="List"/>
    <w:lsdException w:uiPriority="99" w:name="List Bullet"/>
    <w:lsdException w:qFormat="1" w:uiPriority="99" w:semiHidden="0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3">
    <w:name w:val="heading 1"/>
    <w:basedOn w:val="1"/>
    <w:next w:val="4"/>
    <w:link w:val="107"/>
    <w:qFormat/>
    <w:uiPriority w:val="0"/>
    <w:pPr>
      <w:keepNext/>
      <w:keepLines/>
      <w:spacing w:before="120" w:after="120"/>
      <w:ind w:firstLine="0" w:firstLineChars="0"/>
      <w:outlineLvl w:val="0"/>
    </w:pPr>
    <w:rPr>
      <w:b/>
      <w:bCs/>
      <w:kern w:val="44"/>
      <w:sz w:val="30"/>
      <w:szCs w:val="44"/>
    </w:rPr>
  </w:style>
  <w:style w:type="paragraph" w:styleId="6">
    <w:name w:val="heading 2"/>
    <w:basedOn w:val="1"/>
    <w:next w:val="1"/>
    <w:link w:val="83"/>
    <w:qFormat/>
    <w:uiPriority w:val="0"/>
    <w:pPr>
      <w:keepNext/>
      <w:keepLines/>
      <w:spacing w:before="120" w:after="120"/>
      <w:ind w:firstLine="0" w:firstLineChars="0"/>
      <w:outlineLvl w:val="1"/>
    </w:pPr>
    <w:rPr>
      <w:b/>
      <w:bCs/>
      <w:kern w:val="0"/>
      <w:szCs w:val="32"/>
    </w:rPr>
  </w:style>
  <w:style w:type="paragraph" w:styleId="7">
    <w:name w:val="heading 3"/>
    <w:basedOn w:val="1"/>
    <w:next w:val="1"/>
    <w:qFormat/>
    <w:uiPriority w:val="0"/>
    <w:pPr>
      <w:keepNext/>
      <w:widowControl/>
      <w:ind w:firstLine="0" w:firstLineChars="0"/>
      <w:jc w:val="left"/>
      <w:outlineLvl w:val="2"/>
    </w:pPr>
    <w:rPr>
      <w:b/>
      <w:szCs w:val="28"/>
    </w:rPr>
  </w:style>
  <w:style w:type="paragraph" w:styleId="8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Cs w:val="28"/>
    </w:rPr>
  </w:style>
  <w:style w:type="paragraph" w:styleId="9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List 2"/>
    <w:basedOn w:val="1"/>
    <w:next w:val="5"/>
    <w:qFormat/>
    <w:uiPriority w:val="0"/>
    <w:pPr>
      <w:spacing w:line="240" w:lineRule="auto"/>
      <w:ind w:left="840" w:hanging="420" w:firstLineChars="0"/>
    </w:pPr>
    <w:rPr>
      <w:sz w:val="21"/>
      <w:szCs w:val="21"/>
    </w:rPr>
  </w:style>
  <w:style w:type="paragraph" w:styleId="5">
    <w:name w:val="index 7"/>
    <w:basedOn w:val="1"/>
    <w:next w:val="1"/>
    <w:unhideWhenUsed/>
    <w:qFormat/>
    <w:uiPriority w:val="99"/>
    <w:pPr>
      <w:ind w:left="2520"/>
    </w:pPr>
  </w:style>
  <w:style w:type="paragraph" w:styleId="10">
    <w:name w:val="List Number"/>
    <w:basedOn w:val="1"/>
    <w:next w:val="1"/>
    <w:unhideWhenUsed/>
    <w:qFormat/>
    <w:uiPriority w:val="99"/>
    <w:pPr>
      <w:numPr>
        <w:ilvl w:val="0"/>
        <w:numId w:val="1"/>
      </w:numPr>
    </w:pPr>
  </w:style>
  <w:style w:type="paragraph" w:styleId="11">
    <w:name w:val="Document Map"/>
    <w:basedOn w:val="1"/>
    <w:semiHidden/>
    <w:qFormat/>
    <w:uiPriority w:val="0"/>
    <w:pPr>
      <w:shd w:val="clear" w:color="auto" w:fill="000080"/>
    </w:pPr>
  </w:style>
  <w:style w:type="paragraph" w:styleId="12">
    <w:name w:val="toa heading"/>
    <w:basedOn w:val="1"/>
    <w:next w:val="1"/>
    <w:unhideWhenUsed/>
    <w:qFormat/>
    <w:uiPriority w:val="99"/>
    <w:pPr>
      <w:spacing w:before="120"/>
    </w:pPr>
    <w:rPr>
      <w:rFonts w:ascii="Arial" w:hAnsi="Arial"/>
      <w:sz w:val="24"/>
    </w:rPr>
  </w:style>
  <w:style w:type="paragraph" w:styleId="13">
    <w:name w:val="annotation text"/>
    <w:basedOn w:val="1"/>
    <w:link w:val="96"/>
    <w:unhideWhenUsed/>
    <w:qFormat/>
    <w:uiPriority w:val="99"/>
    <w:pPr>
      <w:jc w:val="left"/>
    </w:pPr>
  </w:style>
  <w:style w:type="paragraph" w:styleId="14">
    <w:name w:val="Body Text"/>
    <w:basedOn w:val="1"/>
    <w:link w:val="84"/>
    <w:unhideWhenUsed/>
    <w:qFormat/>
    <w:uiPriority w:val="0"/>
    <w:pPr>
      <w:spacing w:before="61"/>
      <w:ind w:left="684"/>
      <w:jc w:val="left"/>
    </w:pPr>
    <w:rPr>
      <w:rFonts w:hint="eastAsia" w:ascii="宋体" w:hAnsi="宋体"/>
      <w:kern w:val="0"/>
      <w:szCs w:val="28"/>
    </w:rPr>
  </w:style>
  <w:style w:type="paragraph" w:styleId="15">
    <w:name w:val="Body Text Indent"/>
    <w:basedOn w:val="1"/>
    <w:semiHidden/>
    <w:qFormat/>
    <w:uiPriority w:val="0"/>
    <w:pPr>
      <w:spacing w:after="120"/>
      <w:ind w:left="420" w:leftChars="200"/>
    </w:pPr>
    <w:rPr>
      <w:rFonts w:ascii="仿宋_GB2312" w:hAnsi="Courier New" w:eastAsia="仿宋_GB2312"/>
      <w:szCs w:val="28"/>
    </w:rPr>
  </w:style>
  <w:style w:type="paragraph" w:styleId="16">
    <w:name w:val="toc 3"/>
    <w:basedOn w:val="1"/>
    <w:next w:val="1"/>
    <w:qFormat/>
    <w:uiPriority w:val="39"/>
    <w:pPr>
      <w:ind w:left="100" w:leftChars="100"/>
    </w:pPr>
    <w:rPr>
      <w:sz w:val="21"/>
    </w:rPr>
  </w:style>
  <w:style w:type="paragraph" w:styleId="17">
    <w:name w:val="Plain Text"/>
    <w:basedOn w:val="1"/>
    <w:link w:val="101"/>
    <w:qFormat/>
    <w:uiPriority w:val="0"/>
    <w:rPr>
      <w:rFonts w:ascii="宋体" w:hAnsi="Courier New" w:cs="Courier New"/>
      <w:sz w:val="21"/>
      <w:szCs w:val="21"/>
    </w:rPr>
  </w:style>
  <w:style w:type="paragraph" w:styleId="18">
    <w:name w:val="Balloon Text"/>
    <w:basedOn w:val="1"/>
    <w:link w:val="97"/>
    <w:unhideWhenUsed/>
    <w:qFormat/>
    <w:uiPriority w:val="99"/>
    <w:rPr>
      <w:sz w:val="18"/>
      <w:szCs w:val="18"/>
    </w:rPr>
  </w:style>
  <w:style w:type="paragraph" w:styleId="19">
    <w:name w:val="footer"/>
    <w:basedOn w:val="1"/>
    <w:link w:val="9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left"/>
    </w:pPr>
    <w:rPr>
      <w:sz w:val="18"/>
    </w:rPr>
  </w:style>
  <w:style w:type="paragraph" w:styleId="2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21">
    <w:name w:val="toc 1"/>
    <w:basedOn w:val="1"/>
    <w:next w:val="1"/>
    <w:qFormat/>
    <w:uiPriority w:val="39"/>
    <w:pPr>
      <w:ind w:firstLine="0" w:firstLineChars="0"/>
    </w:pPr>
    <w:rPr>
      <w:sz w:val="21"/>
    </w:rPr>
  </w:style>
  <w:style w:type="paragraph" w:styleId="22">
    <w:name w:val="toc 4"/>
    <w:basedOn w:val="1"/>
    <w:next w:val="1"/>
    <w:semiHidden/>
    <w:qFormat/>
    <w:uiPriority w:val="0"/>
    <w:pPr>
      <w:ind w:left="1260" w:leftChars="600"/>
    </w:pPr>
  </w:style>
  <w:style w:type="paragraph" w:styleId="23">
    <w:name w:val="List"/>
    <w:basedOn w:val="1"/>
    <w:unhideWhenUsed/>
    <w:qFormat/>
    <w:uiPriority w:val="99"/>
    <w:pPr>
      <w:ind w:left="200" w:hanging="200" w:hangingChars="200"/>
    </w:pPr>
  </w:style>
  <w:style w:type="paragraph" w:styleId="24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5">
    <w:name w:val="toc 2"/>
    <w:basedOn w:val="1"/>
    <w:next w:val="1"/>
    <w:qFormat/>
    <w:uiPriority w:val="39"/>
    <w:rPr>
      <w:sz w:val="21"/>
    </w:rPr>
  </w:style>
  <w:style w:type="paragraph" w:styleId="2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8">
    <w:name w:val="annotation subject"/>
    <w:basedOn w:val="13"/>
    <w:next w:val="13"/>
    <w:link w:val="111"/>
    <w:semiHidden/>
    <w:unhideWhenUsed/>
    <w:qFormat/>
    <w:uiPriority w:val="99"/>
    <w:rPr>
      <w:b/>
      <w:bCs/>
    </w:rPr>
  </w:style>
  <w:style w:type="paragraph" w:styleId="29">
    <w:name w:val="Body Text First Indent"/>
    <w:basedOn w:val="14"/>
    <w:qFormat/>
    <w:uiPriority w:val="0"/>
    <w:pPr>
      <w:ind w:firstLine="420" w:firstLineChars="100"/>
      <w:jc w:val="both"/>
    </w:pPr>
    <w:rPr>
      <w:rFonts w:eastAsia="宋体"/>
      <w:sz w:val="24"/>
      <w:szCs w:val="20"/>
    </w:rPr>
  </w:style>
  <w:style w:type="paragraph" w:styleId="30">
    <w:name w:val="Body Text First Indent 2"/>
    <w:basedOn w:val="15"/>
    <w:next w:val="29"/>
    <w:qFormat/>
    <w:uiPriority w:val="0"/>
    <w:pPr>
      <w:ind w:firstLine="420"/>
    </w:pPr>
  </w:style>
  <w:style w:type="table" w:styleId="32">
    <w:name w:val="Table Grid"/>
    <w:basedOn w:val="3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basedOn w:val="33"/>
    <w:qFormat/>
    <w:uiPriority w:val="0"/>
  </w:style>
  <w:style w:type="character" w:styleId="35">
    <w:name w:val="Emphasis"/>
    <w:qFormat/>
    <w:uiPriority w:val="0"/>
    <w:rPr>
      <w:i/>
      <w:iCs/>
    </w:rPr>
  </w:style>
  <w:style w:type="character" w:styleId="36">
    <w:name w:val="Hyperlink"/>
    <w:qFormat/>
    <w:uiPriority w:val="0"/>
    <w:rPr>
      <w:color w:val="0000FF"/>
      <w:u w:val="single"/>
    </w:rPr>
  </w:style>
  <w:style w:type="character" w:styleId="37">
    <w:name w:val="annotation reference"/>
    <w:unhideWhenUsed/>
    <w:qFormat/>
    <w:uiPriority w:val="99"/>
    <w:rPr>
      <w:sz w:val="21"/>
      <w:szCs w:val="21"/>
    </w:rPr>
  </w:style>
  <w:style w:type="paragraph" w:customStyle="1" w:styleId="3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39">
    <w:name w:val="reader-word-layer reader-word-s2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1">
    <w:name w:val="表格文字."/>
    <w:basedOn w:val="1"/>
    <w:link w:val="85"/>
    <w:qFormat/>
    <w:uiPriority w:val="0"/>
    <w:pPr>
      <w:spacing w:line="240" w:lineRule="auto"/>
      <w:ind w:firstLine="0" w:firstLineChars="0"/>
      <w:jc w:val="center"/>
    </w:pPr>
    <w:rPr>
      <w:snapToGrid w:val="0"/>
      <w:color w:val="000000"/>
      <w:kern w:val="0"/>
      <w:sz w:val="20"/>
      <w:szCs w:val="20"/>
    </w:rPr>
  </w:style>
  <w:style w:type="paragraph" w:customStyle="1" w:styleId="42">
    <w:name w:val="reader-word-layer reader-word-s2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报告正文"/>
    <w:basedOn w:val="1"/>
    <w:next w:val="12"/>
    <w:link w:val="105"/>
    <w:qFormat/>
    <w:uiPriority w:val="0"/>
    <w:pPr>
      <w:ind w:firstLine="480"/>
    </w:pPr>
    <w:rPr>
      <w:kern w:val="0"/>
    </w:rPr>
  </w:style>
  <w:style w:type="paragraph" w:styleId="44">
    <w:name w:val="List Paragraph"/>
    <w:basedOn w:val="1"/>
    <w:qFormat/>
    <w:uiPriority w:val="34"/>
    <w:pPr>
      <w:spacing w:before="100" w:beforeAutospacing="1" w:after="100" w:afterAutospacing="1"/>
      <w:ind w:left="510" w:firstLine="420"/>
    </w:pPr>
    <w:rPr>
      <w:rFonts w:ascii="Calibri" w:hAnsi="Calibri"/>
      <w:szCs w:val="22"/>
    </w:rPr>
  </w:style>
  <w:style w:type="paragraph" w:customStyle="1" w:styleId="45">
    <w:name w:val="样式1"/>
    <w:basedOn w:val="20"/>
    <w:qFormat/>
    <w:uiPriority w:val="0"/>
    <w:pPr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</w:pPr>
  </w:style>
  <w:style w:type="paragraph" w:customStyle="1" w:styleId="46">
    <w:name w:val="length-ti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7">
    <w:name w:val="reader-word-layer reader-word-s1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8">
    <w:name w:val="表头文字"/>
    <w:basedOn w:val="1"/>
    <w:next w:val="1"/>
    <w:link w:val="89"/>
    <w:qFormat/>
    <w:uiPriority w:val="0"/>
    <w:pPr>
      <w:spacing w:line="240" w:lineRule="auto"/>
      <w:ind w:firstLine="0" w:firstLineChars="0"/>
      <w:jc w:val="center"/>
    </w:pPr>
    <w:rPr>
      <w:rFonts w:ascii="宋体"/>
      <w:szCs w:val="22"/>
    </w:rPr>
  </w:style>
  <w:style w:type="paragraph" w:customStyle="1" w:styleId="49">
    <w:name w:val="列出段落11"/>
    <w:basedOn w:val="1"/>
    <w:qFormat/>
    <w:uiPriority w:val="99"/>
    <w:pPr>
      <w:widowControl/>
      <w:spacing w:after="480" w:line="240" w:lineRule="auto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50">
    <w:name w:val="_Style 8"/>
    <w:basedOn w:val="1"/>
    <w:qFormat/>
    <w:uiPriority w:val="34"/>
    <w:pPr>
      <w:ind w:firstLine="420"/>
    </w:pPr>
    <w:rPr>
      <w:rFonts w:ascii="Calibri" w:hAnsi="Calibri"/>
      <w:szCs w:val="22"/>
    </w:rPr>
  </w:style>
  <w:style w:type="paragraph" w:customStyle="1" w:styleId="51">
    <w:name w:val="Char Char Char1 Char"/>
    <w:basedOn w:val="1"/>
    <w:next w:val="1"/>
    <w:qFormat/>
    <w:uiPriority w:val="0"/>
  </w:style>
  <w:style w:type="paragraph" w:customStyle="1" w:styleId="52">
    <w:name w:val="正文样式0622"/>
    <w:basedOn w:val="1"/>
    <w:next w:val="1"/>
    <w:semiHidden/>
    <w:qFormat/>
    <w:uiPriority w:val="0"/>
    <w:pPr>
      <w:spacing w:line="336" w:lineRule="auto"/>
    </w:pPr>
  </w:style>
  <w:style w:type="paragraph" w:customStyle="1" w:styleId="53">
    <w:name w:val="表格文字"/>
    <w:basedOn w:val="1"/>
    <w:link w:val="110"/>
    <w:qFormat/>
    <w:uiPriority w:val="0"/>
    <w:pPr>
      <w:ind w:firstLine="0" w:firstLineChars="0"/>
      <w:jc w:val="center"/>
    </w:pPr>
    <w:rPr>
      <w:sz w:val="21"/>
    </w:rPr>
  </w:style>
  <w:style w:type="paragraph" w:customStyle="1" w:styleId="54">
    <w:name w:val="预案正文"/>
    <w:basedOn w:val="1"/>
    <w:link w:val="94"/>
    <w:qFormat/>
    <w:uiPriority w:val="0"/>
    <w:rPr>
      <w:rFonts w:ascii="宋体"/>
      <w:kern w:val="0"/>
      <w:szCs w:val="20"/>
    </w:rPr>
  </w:style>
  <w:style w:type="paragraph" w:customStyle="1" w:styleId="55">
    <w:name w:val="reader-word-layer reader-word-s2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reader-word-layer reader-word-s1-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reader-word-layer reader-word-s1-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8">
    <w:name w:val="列出段落2"/>
    <w:basedOn w:val="1"/>
    <w:qFormat/>
    <w:uiPriority w:val="34"/>
    <w:pPr>
      <w:ind w:firstLine="420"/>
    </w:pPr>
  </w:style>
  <w:style w:type="paragraph" w:customStyle="1" w:styleId="59">
    <w:name w:val="封面名称"/>
    <w:basedOn w:val="1"/>
    <w:next w:val="23"/>
    <w:qFormat/>
    <w:uiPriority w:val="0"/>
    <w:pPr>
      <w:spacing w:line="240" w:lineRule="auto"/>
      <w:jc w:val="center"/>
    </w:pPr>
    <w:rPr>
      <w:rFonts w:hint="eastAsia" w:ascii="华文中宋" w:eastAsia="华文中宋"/>
      <w:kern w:val="0"/>
      <w:sz w:val="48"/>
      <w:szCs w:val="48"/>
    </w:rPr>
  </w:style>
  <w:style w:type="paragraph" w:customStyle="1" w:styleId="60">
    <w:name w:val="_Style 59"/>
    <w:basedOn w:val="1"/>
    <w:next w:val="1"/>
    <w:qFormat/>
    <w:uiPriority w:val="0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61">
    <w:name w:val="Char2"/>
    <w:basedOn w:val="1"/>
    <w:qFormat/>
    <w:uiPriority w:val="0"/>
    <w:pPr>
      <w:spacing w:before="100" w:beforeAutospacing="1" w:after="100" w:afterAutospacing="1"/>
      <w:ind w:left="510"/>
    </w:pPr>
    <w:rPr>
      <w:rFonts w:ascii="Calibri" w:hAnsi="Calibri"/>
      <w:szCs w:val="22"/>
    </w:rPr>
  </w:style>
  <w:style w:type="paragraph" w:customStyle="1" w:styleId="62">
    <w:name w:val="reader-word-layer reader-word-s2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3">
    <w:name w:val="列出段落1"/>
    <w:basedOn w:val="1"/>
    <w:qFormat/>
    <w:uiPriority w:val="0"/>
    <w:pPr>
      <w:ind w:firstLine="420"/>
    </w:pPr>
    <w:rPr>
      <w:rFonts w:ascii="Calibri" w:hAnsi="Calibri"/>
      <w:szCs w:val="22"/>
    </w:rPr>
  </w:style>
  <w:style w:type="paragraph" w:customStyle="1" w:styleId="64">
    <w:name w:val="Table Paragraph"/>
    <w:basedOn w:val="1"/>
    <w:qFormat/>
    <w:uiPriority w:val="1"/>
  </w:style>
  <w:style w:type="paragraph" w:customStyle="1" w:styleId="65">
    <w:name w:val="Default"/>
    <w:basedOn w:val="1"/>
    <w:qFormat/>
    <w:uiPriority w:val="0"/>
    <w:pPr>
      <w:autoSpaceDE w:val="0"/>
      <w:autoSpaceDN w:val="0"/>
      <w:spacing w:line="240" w:lineRule="auto"/>
      <w:ind w:firstLine="0" w:firstLineChars="0"/>
      <w:jc w:val="left"/>
    </w:pPr>
    <w:rPr>
      <w:color w:val="000000"/>
      <w:kern w:val="0"/>
      <w:sz w:val="24"/>
    </w:rPr>
  </w:style>
  <w:style w:type="paragraph" w:customStyle="1" w:styleId="66">
    <w:name w:val="reader-word-layer reader-word-s1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7">
    <w:name w:val="正文3"/>
    <w:basedOn w:val="1"/>
    <w:next w:val="1"/>
    <w:qFormat/>
    <w:uiPriority w:val="0"/>
    <w:pPr>
      <w:widowControl/>
      <w:spacing w:line="529" w:lineRule="exact"/>
      <w:ind w:firstLine="420"/>
      <w:jc w:val="left"/>
    </w:pPr>
    <w:rPr>
      <w:rFonts w:ascii="宋体"/>
      <w:sz w:val="30"/>
      <w:szCs w:val="20"/>
    </w:rPr>
  </w:style>
  <w:style w:type="paragraph" w:customStyle="1" w:styleId="68">
    <w:name w:val="默认段落字体 Para Char"/>
    <w:basedOn w:val="1"/>
    <w:next w:val="1"/>
    <w:qFormat/>
    <w:uiPriority w:val="0"/>
    <w:rPr>
      <w:rFonts w:ascii="宋体" w:hAnsi="宋体" w:cs="宋体"/>
      <w:sz w:val="24"/>
    </w:rPr>
  </w:style>
  <w:style w:type="paragraph" w:customStyle="1" w:styleId="69">
    <w:name w:val="10.26"/>
    <w:basedOn w:val="1"/>
    <w:link w:val="91"/>
    <w:qFormat/>
    <w:uiPriority w:val="0"/>
    <w:pPr>
      <w:spacing w:line="336" w:lineRule="auto"/>
    </w:pPr>
    <w:rPr>
      <w:rFonts w:ascii="宋体"/>
      <w:snapToGrid w:val="0"/>
      <w:kern w:val="0"/>
      <w:szCs w:val="28"/>
    </w:rPr>
  </w:style>
  <w:style w:type="paragraph" w:customStyle="1" w:styleId="70">
    <w:name w:val="_Style 155"/>
    <w:basedOn w:val="1"/>
    <w:qFormat/>
    <w:uiPriority w:val="34"/>
    <w:pPr>
      <w:widowControl/>
      <w:spacing w:after="200" w:line="240" w:lineRule="auto"/>
      <w:ind w:firstLine="420"/>
      <w:jc w:val="left"/>
    </w:pPr>
    <w:rPr>
      <w:rFonts w:ascii="Tahoma" w:hAnsi="Tahoma" w:eastAsia="微软雅黑"/>
      <w:kern w:val="0"/>
      <w:sz w:val="22"/>
      <w:szCs w:val="22"/>
    </w:rPr>
  </w:style>
  <w:style w:type="paragraph" w:customStyle="1" w:styleId="71">
    <w:name w:val="reader-word-layer reader-word-s1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2">
    <w:name w:val="【正文】"/>
    <w:basedOn w:val="1"/>
    <w:link w:val="88"/>
    <w:qFormat/>
    <w:uiPriority w:val="0"/>
    <w:rPr>
      <w:kern w:val="0"/>
    </w:rPr>
  </w:style>
  <w:style w:type="paragraph" w:customStyle="1" w:styleId="73">
    <w:name w:val="1.3行"/>
    <w:basedOn w:val="1"/>
    <w:qFormat/>
    <w:uiPriority w:val="0"/>
    <w:pPr>
      <w:spacing w:line="312" w:lineRule="auto"/>
    </w:pPr>
    <w:rPr>
      <w:rFonts w:ascii="宋体" w:hAnsi="宋体" w:cs="宋体"/>
      <w:kern w:val="0"/>
      <w:szCs w:val="28"/>
      <w:u w:color="000000"/>
      <w:lang w:val="zh-CN"/>
    </w:rPr>
  </w:style>
  <w:style w:type="paragraph" w:customStyle="1" w:styleId="74">
    <w:name w:val="我的格式"/>
    <w:basedOn w:val="1"/>
    <w:qFormat/>
    <w:uiPriority w:val="0"/>
    <w:pPr>
      <w:widowControl/>
      <w:spacing w:line="500" w:lineRule="exact"/>
    </w:pPr>
    <w:rPr>
      <w:rFonts w:ascii="宋体" w:hAnsi="宋体"/>
      <w:kern w:val="0"/>
      <w:szCs w:val="28"/>
    </w:rPr>
  </w:style>
  <w:style w:type="paragraph" w:customStyle="1" w:styleId="75">
    <w:name w:val="_Style 74"/>
    <w:basedOn w:val="1"/>
    <w:next w:val="1"/>
    <w:qFormat/>
    <w:uiPriority w:val="0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76">
    <w:name w:val="字紧0.4"/>
    <w:basedOn w:val="1"/>
    <w:link w:val="99"/>
    <w:qFormat/>
    <w:uiPriority w:val="0"/>
    <w:pPr>
      <w:spacing w:line="336" w:lineRule="auto"/>
    </w:pPr>
    <w:rPr>
      <w:rFonts w:ascii="宋体" w:hAnsi="宋体"/>
      <w:snapToGrid w:val="0"/>
      <w:spacing w:val="-8"/>
      <w:kern w:val="0"/>
      <w:szCs w:val="28"/>
    </w:rPr>
  </w:style>
  <w:style w:type="paragraph" w:customStyle="1" w:styleId="77">
    <w:name w:val="表格内容"/>
    <w:basedOn w:val="1"/>
    <w:qFormat/>
    <w:uiPriority w:val="0"/>
    <w:pPr>
      <w:spacing w:line="240" w:lineRule="auto"/>
      <w:ind w:firstLine="0" w:firstLineChars="0"/>
      <w:jc w:val="center"/>
    </w:pPr>
    <w:rPr>
      <w:sz w:val="21"/>
    </w:rPr>
  </w:style>
  <w:style w:type="character" w:customStyle="1" w:styleId="78">
    <w:name w:val="at_1"/>
    <w:basedOn w:val="33"/>
    <w:qFormat/>
    <w:uiPriority w:val="0"/>
  </w:style>
  <w:style w:type="character" w:customStyle="1" w:styleId="79">
    <w:name w:val="jfnr"/>
    <w:basedOn w:val="33"/>
    <w:qFormat/>
    <w:uiPriority w:val="0"/>
  </w:style>
  <w:style w:type="character" w:customStyle="1" w:styleId="80">
    <w:name w:val="578s"/>
    <w:basedOn w:val="33"/>
    <w:qFormat/>
    <w:uiPriority w:val="0"/>
  </w:style>
  <w:style w:type="character" w:customStyle="1" w:styleId="81">
    <w:name w:val="cr"/>
    <w:basedOn w:val="33"/>
    <w:qFormat/>
    <w:uiPriority w:val="0"/>
  </w:style>
  <w:style w:type="character" w:customStyle="1" w:styleId="82">
    <w:name w:val="9vpe"/>
    <w:basedOn w:val="33"/>
    <w:qFormat/>
    <w:uiPriority w:val="0"/>
  </w:style>
  <w:style w:type="character" w:customStyle="1" w:styleId="83">
    <w:name w:val="标题 2 字符"/>
    <w:link w:val="6"/>
    <w:qFormat/>
    <w:uiPriority w:val="0"/>
    <w:rPr>
      <w:b/>
      <w:bCs/>
      <w:sz w:val="28"/>
      <w:szCs w:val="32"/>
    </w:rPr>
  </w:style>
  <w:style w:type="character" w:customStyle="1" w:styleId="84">
    <w:name w:val="正文文本 字符"/>
    <w:link w:val="14"/>
    <w:qFormat/>
    <w:uiPriority w:val="0"/>
    <w:rPr>
      <w:rFonts w:hint="eastAsia" w:ascii="宋体" w:hAnsi="宋体" w:eastAsia="宋体" w:cs="宋体"/>
      <w:sz w:val="28"/>
      <w:szCs w:val="28"/>
    </w:rPr>
  </w:style>
  <w:style w:type="character" w:customStyle="1" w:styleId="85">
    <w:name w:val="表格文字. Char"/>
    <w:link w:val="41"/>
    <w:qFormat/>
    <w:uiPriority w:val="0"/>
    <w:rPr>
      <w:snapToGrid w:val="0"/>
      <w:color w:val="000000"/>
    </w:rPr>
  </w:style>
  <w:style w:type="character" w:customStyle="1" w:styleId="86">
    <w:name w:val="u1tt"/>
    <w:basedOn w:val="33"/>
    <w:qFormat/>
    <w:uiPriority w:val="0"/>
  </w:style>
  <w:style w:type="character" w:customStyle="1" w:styleId="87">
    <w:name w:val="font1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8">
    <w:name w:val="【正文】 Char"/>
    <w:link w:val="72"/>
    <w:qFormat/>
    <w:uiPriority w:val="0"/>
    <w:rPr>
      <w:rFonts w:eastAsia="仿宋"/>
      <w:sz w:val="28"/>
      <w:szCs w:val="24"/>
    </w:rPr>
  </w:style>
  <w:style w:type="character" w:customStyle="1" w:styleId="89">
    <w:name w:val="表头文字 Char"/>
    <w:link w:val="48"/>
    <w:qFormat/>
    <w:uiPriority w:val="0"/>
    <w:rPr>
      <w:rFonts w:ascii="宋体" w:cs="黑体"/>
      <w:kern w:val="2"/>
      <w:sz w:val="24"/>
      <w:szCs w:val="22"/>
    </w:rPr>
  </w:style>
  <w:style w:type="character" w:customStyle="1" w:styleId="90">
    <w:name w:val="普通文字 Char2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character" w:customStyle="1" w:styleId="91">
    <w:name w:val="10.26 Char Char"/>
    <w:link w:val="69"/>
    <w:qFormat/>
    <w:uiPriority w:val="0"/>
    <w:rPr>
      <w:rFonts w:ascii="宋体" w:eastAsia="宋体"/>
      <w:snapToGrid w:val="0"/>
      <w:sz w:val="28"/>
      <w:szCs w:val="28"/>
      <w:lang w:val="en-US" w:eastAsia="zh-CN" w:bidi="ar-SA"/>
    </w:rPr>
  </w:style>
  <w:style w:type="character" w:customStyle="1" w:styleId="92">
    <w:name w:val="font21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3">
    <w:name w:val="页脚 字符"/>
    <w:link w:val="19"/>
    <w:qFormat/>
    <w:uiPriority w:val="99"/>
    <w:rPr>
      <w:rFonts w:eastAsia="仿宋"/>
      <w:kern w:val="2"/>
      <w:sz w:val="18"/>
      <w:szCs w:val="24"/>
      <w:lang w:val="en-US" w:eastAsia="zh-CN" w:bidi="ar-SA"/>
    </w:rPr>
  </w:style>
  <w:style w:type="character" w:customStyle="1" w:styleId="94">
    <w:name w:val="预案正文 Char"/>
    <w:link w:val="54"/>
    <w:qFormat/>
    <w:uiPriority w:val="0"/>
    <w:rPr>
      <w:rFonts w:ascii="宋体"/>
      <w:sz w:val="24"/>
    </w:rPr>
  </w:style>
  <w:style w:type="character" w:customStyle="1" w:styleId="95">
    <w:name w:val="orange"/>
    <w:basedOn w:val="33"/>
    <w:qFormat/>
    <w:uiPriority w:val="0"/>
  </w:style>
  <w:style w:type="character" w:customStyle="1" w:styleId="96">
    <w:name w:val="批注文字 字符"/>
    <w:link w:val="13"/>
    <w:semiHidden/>
    <w:qFormat/>
    <w:uiPriority w:val="99"/>
    <w:rPr>
      <w:rFonts w:eastAsia="仿宋"/>
      <w:kern w:val="2"/>
      <w:sz w:val="28"/>
      <w:szCs w:val="24"/>
    </w:rPr>
  </w:style>
  <w:style w:type="character" w:customStyle="1" w:styleId="97">
    <w:name w:val="批注框文本 字符"/>
    <w:link w:val="18"/>
    <w:semiHidden/>
    <w:qFormat/>
    <w:uiPriority w:val="99"/>
    <w:rPr>
      <w:kern w:val="2"/>
      <w:sz w:val="18"/>
      <w:szCs w:val="18"/>
    </w:rPr>
  </w:style>
  <w:style w:type="character" w:customStyle="1" w:styleId="98">
    <w:name w:val="u905"/>
    <w:basedOn w:val="33"/>
    <w:qFormat/>
    <w:uiPriority w:val="0"/>
  </w:style>
  <w:style w:type="character" w:customStyle="1" w:styleId="99">
    <w:name w:val="字紧0.4 Char1"/>
    <w:link w:val="76"/>
    <w:qFormat/>
    <w:uiPriority w:val="0"/>
    <w:rPr>
      <w:rFonts w:ascii="宋体" w:hAnsi="宋体" w:eastAsia="宋体"/>
      <w:snapToGrid w:val="0"/>
      <w:spacing w:val="-8"/>
      <w:sz w:val="28"/>
      <w:szCs w:val="28"/>
      <w:lang w:val="en-US" w:eastAsia="zh-CN" w:bidi="ar-SA"/>
    </w:rPr>
  </w:style>
  <w:style w:type="character" w:customStyle="1" w:styleId="100">
    <w:name w:val="2k5j"/>
    <w:basedOn w:val="33"/>
    <w:qFormat/>
    <w:uiPriority w:val="0"/>
  </w:style>
  <w:style w:type="character" w:customStyle="1" w:styleId="101">
    <w:name w:val="纯文本 字符"/>
    <w:link w:val="17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02">
    <w:name w:val="apple-converted-space"/>
    <w:basedOn w:val="33"/>
    <w:qFormat/>
    <w:uiPriority w:val="0"/>
  </w:style>
  <w:style w:type="character" w:customStyle="1" w:styleId="103">
    <w:name w:val="toolbar-fsm-btn"/>
    <w:basedOn w:val="33"/>
    <w:qFormat/>
    <w:uiPriority w:val="0"/>
  </w:style>
  <w:style w:type="character" w:customStyle="1" w:styleId="104">
    <w:name w:val="j479"/>
    <w:basedOn w:val="33"/>
    <w:qFormat/>
    <w:uiPriority w:val="0"/>
  </w:style>
  <w:style w:type="character" w:customStyle="1" w:styleId="105">
    <w:name w:val="报告正文 Char"/>
    <w:link w:val="43"/>
    <w:qFormat/>
    <w:uiPriority w:val="0"/>
    <w:rPr>
      <w:sz w:val="24"/>
      <w:szCs w:val="24"/>
    </w:rPr>
  </w:style>
  <w:style w:type="character" w:customStyle="1" w:styleId="106">
    <w:name w:val="at_3"/>
    <w:basedOn w:val="33"/>
    <w:qFormat/>
    <w:uiPriority w:val="0"/>
  </w:style>
  <w:style w:type="character" w:customStyle="1" w:styleId="107">
    <w:name w:val="标题 1 字符"/>
    <w:link w:val="3"/>
    <w:qFormat/>
    <w:uiPriority w:val="0"/>
    <w:rPr>
      <w:rFonts w:eastAsia="仿宋"/>
      <w:b/>
      <w:bCs/>
      <w:kern w:val="44"/>
      <w:sz w:val="30"/>
      <w:szCs w:val="44"/>
    </w:rPr>
  </w:style>
  <w:style w:type="character" w:customStyle="1" w:styleId="108">
    <w:name w:val="k33y"/>
    <w:basedOn w:val="33"/>
    <w:qFormat/>
    <w:uiPriority w:val="0"/>
  </w:style>
  <w:style w:type="character" w:customStyle="1" w:styleId="109">
    <w:name w:val="833v"/>
    <w:basedOn w:val="33"/>
    <w:qFormat/>
    <w:uiPriority w:val="0"/>
  </w:style>
  <w:style w:type="character" w:customStyle="1" w:styleId="110">
    <w:name w:val="表格文字 Char"/>
    <w:link w:val="53"/>
    <w:qFormat/>
    <w:uiPriority w:val="0"/>
    <w:rPr>
      <w:kern w:val="2"/>
      <w:sz w:val="21"/>
      <w:szCs w:val="24"/>
    </w:rPr>
  </w:style>
  <w:style w:type="character" w:customStyle="1" w:styleId="111">
    <w:name w:val="批注主题 字符"/>
    <w:link w:val="28"/>
    <w:semiHidden/>
    <w:qFormat/>
    <w:uiPriority w:val="99"/>
    <w:rPr>
      <w:rFonts w:eastAsia="仿宋"/>
      <w:b/>
      <w:bCs/>
      <w:kern w:val="2"/>
      <w:sz w:val="28"/>
      <w:szCs w:val="24"/>
    </w:rPr>
  </w:style>
  <w:style w:type="table" w:customStyle="1" w:styleId="112">
    <w:name w:val="Table Normal"/>
    <w:basedOn w:val="31"/>
    <w:semiHidden/>
    <w:qFormat/>
    <w:uiPriority w:val="0"/>
    <w:pPr>
      <w:widowControl w:val="0"/>
    </w:pPr>
    <w:rPr>
      <w:rFonts w:ascii="Calibri" w:hAnsi="Calibri"/>
      <w:kern w:val="2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113">
    <w:name w:val="封面"/>
    <w:next w:val="23"/>
    <w:qFormat/>
    <w:uiPriority w:val="0"/>
    <w:pPr>
      <w:widowControl w:val="0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header" Target="header4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C71D48-C3A7-4882-8A47-0409E815A3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QQ272597602</Company>
  <Pages>10</Pages>
  <Words>1004</Words>
  <Characters>5723</Characters>
  <Lines>47</Lines>
  <Paragraphs>13</Paragraphs>
  <TotalTime>10</TotalTime>
  <ScaleCrop>false</ScaleCrop>
  <LinksUpToDate>false</LinksUpToDate>
  <CharactersWithSpaces>6714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2018-07-26T01:38:00Z</dcterms:created>
  <dc:creator>Administrator</dc:creator>
  <cp:lastModifiedBy>殿下SAMA</cp:lastModifiedBy>
  <cp:lastPrinted>2021-01-27T02:59:59Z</cp:lastPrinted>
  <dcterms:modified xsi:type="dcterms:W3CDTF">2021-01-27T03:00:43Z</dcterms:modified>
  <dc:title>神木县惠宝煤业有限公司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