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楷体_GB2312" w:eastAsia="楷体_GB2312"/>
          <w:b/>
          <w:color w:val="auto"/>
          <w:sz w:val="36"/>
          <w:szCs w:val="36"/>
        </w:rPr>
      </w:pPr>
      <w:bookmarkStart w:id="0" w:name="_Toc109699569"/>
      <w:bookmarkStart w:id="1" w:name="_Toc120584299"/>
      <w:bookmarkStart w:id="2" w:name="_Toc167421090"/>
      <w:bookmarkStart w:id="3" w:name="_Toc107133121"/>
      <w:bookmarkStart w:id="4" w:name="_Toc112124826"/>
      <w:bookmarkStart w:id="5" w:name="_Toc25672"/>
      <w:bookmarkStart w:id="6" w:name="_Toc165285227"/>
      <w:bookmarkStart w:id="7" w:name="_Toc103347231"/>
      <w:bookmarkStart w:id="8" w:name="_Toc167674093"/>
      <w:bookmarkStart w:id="9" w:name="_Toc112820639"/>
      <w:bookmarkStart w:id="10" w:name="_Toc167422966"/>
      <w:bookmarkStart w:id="11" w:name="_Toc112127015"/>
      <w:bookmarkStart w:id="12" w:name="_Toc110587899"/>
      <w:bookmarkStart w:id="13" w:name="_Toc203477668"/>
      <w:bookmarkStart w:id="14" w:name="_Toc359596318"/>
      <w:bookmarkStart w:id="15" w:name="_Toc418517483"/>
      <w:bookmarkStart w:id="16" w:name="_Toc356126573"/>
    </w:p>
    <w:p>
      <w:pPr>
        <w:spacing w:line="700" w:lineRule="exact"/>
        <w:jc w:val="center"/>
        <w:rPr>
          <w:rFonts w:ascii="楷体_GB2312" w:eastAsia="楷体_GB2312"/>
          <w:b/>
          <w:color w:val="auto"/>
          <w:sz w:val="36"/>
          <w:szCs w:val="36"/>
        </w:rPr>
      </w:pPr>
    </w:p>
    <w:p>
      <w:pPr>
        <w:adjustRightInd w:val="0"/>
        <w:snapToGrid w:val="0"/>
        <w:spacing w:before="240" w:line="240" w:lineRule="atLeast"/>
        <w:jc w:val="center"/>
        <w:rPr>
          <w:rFonts w:hint="eastAsia" w:ascii="宋体" w:hAnsi="宋体" w:eastAsia="华文新魏"/>
          <w:b/>
          <w:color w:val="auto"/>
          <w:sz w:val="44"/>
          <w:szCs w:val="44"/>
          <w:lang w:eastAsia="zh-CN"/>
        </w:rPr>
      </w:pPr>
      <w:r>
        <w:rPr>
          <w:rFonts w:hint="eastAsia" w:ascii="宋体" w:hAnsi="宋体" w:eastAsia="华文新魏"/>
          <w:b/>
          <w:color w:val="auto"/>
          <w:sz w:val="44"/>
          <w:szCs w:val="44"/>
          <w:lang w:eastAsia="zh-CN"/>
        </w:rPr>
        <w:t>陕西科谷新材料科技有限公司</w:t>
      </w:r>
    </w:p>
    <w:p>
      <w:pPr>
        <w:adjustRightInd w:val="0"/>
        <w:snapToGrid w:val="0"/>
        <w:spacing w:before="240" w:line="240" w:lineRule="atLeast"/>
        <w:jc w:val="center"/>
        <w:rPr>
          <w:rFonts w:hint="eastAsia" w:ascii="宋体" w:hAnsi="宋体" w:eastAsia="华文新魏"/>
          <w:b/>
          <w:color w:val="auto"/>
          <w:sz w:val="44"/>
          <w:szCs w:val="44"/>
          <w:lang w:eastAsia="zh-CN"/>
        </w:rPr>
      </w:pPr>
      <w:r>
        <w:rPr>
          <w:rFonts w:hint="eastAsia" w:ascii="宋体" w:hAnsi="宋体" w:eastAsia="华文新魏"/>
          <w:b/>
          <w:color w:val="auto"/>
          <w:sz w:val="44"/>
          <w:szCs w:val="44"/>
          <w:lang w:eastAsia="zh-CN"/>
        </w:rPr>
        <w:t>碳化硅陶瓷生产线项目</w:t>
      </w:r>
    </w:p>
    <w:p>
      <w:pPr>
        <w:rPr>
          <w:color w:val="auto"/>
        </w:rPr>
      </w:pPr>
    </w:p>
    <w:p>
      <w:pPr>
        <w:adjustRightInd w:val="0"/>
        <w:snapToGrid w:val="0"/>
        <w:spacing w:before="240" w:line="240" w:lineRule="atLeast"/>
        <w:jc w:val="center"/>
        <w:rPr>
          <w:rFonts w:ascii="华文新魏" w:hAnsi="楷体" w:eastAsia="华文新魏"/>
          <w:color w:val="auto"/>
          <w:sz w:val="96"/>
          <w:szCs w:val="96"/>
        </w:rPr>
      </w:pPr>
      <w:r>
        <w:rPr>
          <w:rFonts w:hint="eastAsia" w:ascii="华文新魏" w:hAnsi="楷体" w:eastAsia="华文新魏"/>
          <w:color w:val="auto"/>
          <w:sz w:val="96"/>
          <w:szCs w:val="96"/>
        </w:rPr>
        <w:t>环境影响报告表</w:t>
      </w:r>
    </w:p>
    <w:p>
      <w:pPr>
        <w:spacing w:line="360" w:lineRule="auto"/>
        <w:jc w:val="center"/>
        <w:rPr>
          <w:rFonts w:ascii="黑体" w:hAnsi="黑体" w:eastAsia="黑体"/>
          <w:color w:val="auto"/>
          <w:sz w:val="30"/>
          <w:szCs w:val="30"/>
        </w:rPr>
      </w:pPr>
      <w:r>
        <w:rPr>
          <w:rFonts w:hint="eastAsia" w:ascii="黑体" w:hAnsi="黑体" w:eastAsia="黑体"/>
          <w:color w:val="auto"/>
          <w:sz w:val="30"/>
          <w:szCs w:val="30"/>
        </w:rPr>
        <w:t>（</w:t>
      </w:r>
      <w:r>
        <w:rPr>
          <w:rFonts w:hint="eastAsia" w:ascii="黑体" w:hAnsi="黑体" w:eastAsia="黑体"/>
          <w:color w:val="auto"/>
          <w:sz w:val="30"/>
          <w:szCs w:val="30"/>
          <w:lang w:val="en-US" w:eastAsia="zh-CN"/>
        </w:rPr>
        <w:t>送审稿</w:t>
      </w:r>
      <w:r>
        <w:rPr>
          <w:rFonts w:hint="eastAsia" w:ascii="黑体" w:hAnsi="黑体" w:eastAsia="黑体"/>
          <w:color w:val="auto"/>
          <w:sz w:val="30"/>
          <w:szCs w:val="30"/>
        </w:rPr>
        <w:t>）</w:t>
      </w:r>
    </w:p>
    <w:p>
      <w:pPr>
        <w:spacing w:line="360" w:lineRule="auto"/>
        <w:rPr>
          <w:rFonts w:ascii="黑体" w:hAnsi="黑体" w:eastAsia="黑体"/>
          <w:color w:val="auto"/>
          <w:sz w:val="30"/>
          <w:szCs w:val="30"/>
        </w:rPr>
      </w:pPr>
    </w:p>
    <w:p>
      <w:pPr>
        <w:spacing w:line="360" w:lineRule="auto"/>
        <w:rPr>
          <w:rFonts w:ascii="黑体" w:hAnsi="黑体" w:eastAsia="黑体"/>
          <w:color w:val="auto"/>
          <w:sz w:val="30"/>
          <w:szCs w:val="30"/>
        </w:rPr>
      </w:pPr>
    </w:p>
    <w:p>
      <w:pPr>
        <w:spacing w:line="360" w:lineRule="auto"/>
        <w:rPr>
          <w:rFonts w:ascii="黑体" w:hAnsi="黑体" w:eastAsia="黑体"/>
          <w:color w:val="auto"/>
          <w:sz w:val="30"/>
          <w:szCs w:val="30"/>
        </w:rPr>
      </w:pPr>
    </w:p>
    <w:p>
      <w:pPr>
        <w:spacing w:line="360" w:lineRule="auto"/>
        <w:rPr>
          <w:rFonts w:ascii="黑体" w:hAnsi="黑体" w:eastAsia="黑体"/>
          <w:color w:val="auto"/>
          <w:sz w:val="30"/>
          <w:szCs w:val="30"/>
        </w:rPr>
      </w:pPr>
    </w:p>
    <w:p>
      <w:pPr>
        <w:spacing w:line="360" w:lineRule="auto"/>
        <w:rPr>
          <w:rFonts w:ascii="黑体" w:hAnsi="黑体" w:eastAsia="黑体"/>
          <w:color w:val="auto"/>
          <w:sz w:val="30"/>
          <w:szCs w:val="30"/>
        </w:rPr>
      </w:pPr>
    </w:p>
    <w:p>
      <w:pPr>
        <w:pStyle w:val="26"/>
        <w:rPr>
          <w:color w:val="auto"/>
        </w:rPr>
      </w:pPr>
    </w:p>
    <w:p>
      <w:pPr>
        <w:spacing w:line="360" w:lineRule="auto"/>
        <w:rPr>
          <w:rFonts w:ascii="黑体" w:hAnsi="黑体" w:eastAsia="黑体"/>
          <w:color w:val="auto"/>
          <w:sz w:val="30"/>
          <w:szCs w:val="30"/>
        </w:rPr>
      </w:pPr>
    </w:p>
    <w:p>
      <w:pPr>
        <w:pStyle w:val="26"/>
        <w:rPr>
          <w:color w:val="auto"/>
        </w:rPr>
      </w:pPr>
    </w:p>
    <w:p>
      <w:pPr>
        <w:adjustRightInd w:val="0"/>
        <w:spacing w:line="360" w:lineRule="auto"/>
        <w:ind w:firstLine="1500" w:firstLineChars="500"/>
        <w:rPr>
          <w:rFonts w:hint="eastAsia" w:ascii="黑体" w:hAnsi="黑体" w:eastAsia="黑体"/>
          <w:color w:val="auto"/>
          <w:sz w:val="30"/>
          <w:szCs w:val="30"/>
          <w:lang w:eastAsia="zh-CN"/>
        </w:rPr>
      </w:pPr>
      <w:r>
        <w:rPr>
          <w:rFonts w:hint="eastAsia" w:ascii="黑体" w:hAnsi="黑体" w:eastAsia="黑体"/>
          <w:color w:val="auto"/>
          <w:sz w:val="30"/>
          <w:szCs w:val="30"/>
        </w:rPr>
        <w:t>建设单位：</w:t>
      </w:r>
      <w:r>
        <w:rPr>
          <w:rFonts w:hint="eastAsia" w:ascii="黑体" w:hAnsi="黑体" w:eastAsia="黑体"/>
          <w:color w:val="auto"/>
          <w:sz w:val="30"/>
          <w:szCs w:val="30"/>
          <w:lang w:eastAsia="zh-CN"/>
        </w:rPr>
        <w:t>陕西科谷新材料科技有限公司</w:t>
      </w:r>
    </w:p>
    <w:p>
      <w:pPr>
        <w:adjustRightInd w:val="0"/>
        <w:spacing w:line="360" w:lineRule="auto"/>
        <w:ind w:firstLine="1500" w:firstLineChars="500"/>
        <w:rPr>
          <w:rFonts w:ascii="黑体" w:hAnsi="黑体" w:eastAsia="黑体"/>
          <w:color w:val="auto"/>
          <w:sz w:val="30"/>
          <w:szCs w:val="30"/>
        </w:rPr>
      </w:pPr>
      <w:r>
        <w:rPr>
          <w:rFonts w:hint="eastAsia" w:ascii="黑体" w:hAnsi="黑体" w:eastAsia="黑体"/>
          <w:color w:val="auto"/>
          <w:sz w:val="30"/>
          <w:szCs w:val="30"/>
        </w:rPr>
        <w:t>编制日期：二〇一</w:t>
      </w:r>
      <w:r>
        <w:rPr>
          <w:rFonts w:hint="eastAsia" w:ascii="黑体" w:hAnsi="黑体" w:eastAsia="黑体"/>
          <w:color w:val="auto"/>
          <w:sz w:val="30"/>
          <w:szCs w:val="30"/>
          <w:lang w:eastAsia="zh-CN"/>
        </w:rPr>
        <w:t>九</w:t>
      </w:r>
      <w:r>
        <w:rPr>
          <w:rFonts w:hint="eastAsia" w:ascii="黑体" w:hAnsi="黑体" w:eastAsia="黑体"/>
          <w:color w:val="auto"/>
          <w:sz w:val="30"/>
          <w:szCs w:val="30"/>
        </w:rPr>
        <w:t>年</w:t>
      </w:r>
      <w:r>
        <w:rPr>
          <w:rFonts w:hint="eastAsia" w:ascii="黑体" w:hAnsi="黑体" w:eastAsia="黑体"/>
          <w:color w:val="auto"/>
          <w:sz w:val="30"/>
          <w:szCs w:val="30"/>
          <w:lang w:val="en-US" w:eastAsia="zh-CN"/>
        </w:rPr>
        <w:t>五</w:t>
      </w:r>
      <w:r>
        <w:rPr>
          <w:rFonts w:hint="eastAsia" w:ascii="黑体" w:hAnsi="黑体" w:eastAsia="黑体"/>
          <w:color w:val="auto"/>
          <w:sz w:val="30"/>
          <w:szCs w:val="30"/>
        </w:rPr>
        <w:t>月</w:t>
      </w:r>
    </w:p>
    <w:p>
      <w:pPr>
        <w:rPr>
          <w:color w:val="auto"/>
        </w:rPr>
      </w:pPr>
    </w:p>
    <w:p>
      <w:pPr>
        <w:ind w:left="105" w:leftChars="50" w:firstLine="643"/>
        <w:jc w:val="center"/>
        <w:rPr>
          <w:b/>
          <w:bCs/>
          <w:color w:val="auto"/>
          <w:sz w:val="32"/>
        </w:rPr>
      </w:pPr>
    </w:p>
    <w:p>
      <w:pPr>
        <w:pStyle w:val="25"/>
        <w:ind w:firstLine="210"/>
        <w:rPr>
          <w:color w:val="auto"/>
        </w:rPr>
      </w:pPr>
    </w:p>
    <w:p>
      <w:pPr>
        <w:ind w:left="105" w:leftChars="50" w:firstLine="643"/>
        <w:jc w:val="center"/>
        <w:rPr>
          <w:b/>
          <w:bCs/>
          <w:color w:val="auto"/>
          <w:sz w:val="32"/>
        </w:rPr>
      </w:pPr>
      <w:r>
        <w:rPr>
          <w:rFonts w:hint="eastAsia"/>
          <w:b/>
          <w:bCs/>
          <w:color w:val="auto"/>
          <w:sz w:val="32"/>
        </w:rPr>
        <w:br w:type="page"/>
      </w:r>
    </w:p>
    <w:p>
      <w:pPr>
        <w:pStyle w:val="25"/>
        <w:ind w:firstLine="210"/>
        <w:rPr>
          <w:color w:val="auto"/>
        </w:rPr>
        <w:sectPr>
          <w:headerReference r:id="rId3" w:type="default"/>
          <w:pgSz w:w="11906" w:h="16838"/>
          <w:pgMar w:top="1797" w:right="1469" w:bottom="1797" w:left="144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25"/>
        <w:ind w:firstLine="210"/>
        <w:rPr>
          <w:color w:val="auto"/>
        </w:rPr>
      </w:pPr>
    </w:p>
    <w:p>
      <w:pPr>
        <w:ind w:left="105" w:leftChars="50" w:firstLine="643"/>
        <w:jc w:val="center"/>
        <w:rPr>
          <w:rFonts w:hint="eastAsia"/>
          <w:b/>
          <w:bCs/>
          <w:color w:val="auto"/>
          <w:sz w:val="32"/>
        </w:rPr>
      </w:pPr>
    </w:p>
    <w:p>
      <w:pPr>
        <w:ind w:left="105" w:leftChars="50" w:firstLine="643"/>
        <w:jc w:val="center"/>
        <w:rPr>
          <w:b/>
          <w:bCs/>
          <w:color w:val="auto"/>
          <w:sz w:val="32"/>
        </w:rPr>
      </w:pPr>
      <w:r>
        <w:rPr>
          <w:rFonts w:hint="eastAsia"/>
          <w:b/>
          <w:bCs/>
          <w:color w:val="auto"/>
          <w:sz w:val="32"/>
        </w:rPr>
        <w:t>《建设项目环境影响报告表》编制说明</w:t>
      </w:r>
    </w:p>
    <w:p>
      <w:pPr>
        <w:pStyle w:val="11"/>
        <w:spacing w:after="0" w:line="560" w:lineRule="exact"/>
        <w:ind w:firstLine="560" w:firstLineChars="200"/>
        <w:rPr>
          <w:color w:val="auto"/>
          <w:sz w:val="28"/>
        </w:rPr>
      </w:pPr>
    </w:p>
    <w:p>
      <w:pPr>
        <w:pStyle w:val="11"/>
        <w:spacing w:after="0" w:line="560" w:lineRule="exact"/>
        <w:ind w:firstLine="560" w:firstLineChars="200"/>
        <w:rPr>
          <w:color w:val="auto"/>
          <w:sz w:val="28"/>
        </w:rPr>
      </w:pPr>
    </w:p>
    <w:p>
      <w:pPr>
        <w:pStyle w:val="11"/>
        <w:adjustRightInd w:val="0"/>
        <w:snapToGrid w:val="0"/>
        <w:spacing w:after="0" w:line="360" w:lineRule="auto"/>
        <w:ind w:left="0" w:leftChars="0" w:firstLine="560" w:firstLineChars="200"/>
        <w:rPr>
          <w:color w:val="auto"/>
          <w:sz w:val="28"/>
        </w:rPr>
      </w:pPr>
      <w:r>
        <w:rPr>
          <w:color w:val="auto"/>
          <w:sz w:val="28"/>
        </w:rPr>
        <w:t>《建设项目环境影响报告表》由具有从事环境影响评价工作资质的单位编制。</w:t>
      </w:r>
    </w:p>
    <w:p>
      <w:pPr>
        <w:pStyle w:val="11"/>
        <w:adjustRightInd w:val="0"/>
        <w:snapToGrid w:val="0"/>
        <w:spacing w:after="0" w:line="360" w:lineRule="auto"/>
        <w:ind w:left="0" w:leftChars="0" w:firstLine="560" w:firstLineChars="200"/>
        <w:rPr>
          <w:color w:val="auto"/>
          <w:sz w:val="28"/>
        </w:rPr>
      </w:pPr>
      <w:r>
        <w:rPr>
          <w:color w:val="auto"/>
          <w:sz w:val="28"/>
        </w:rPr>
        <w:t>1、项目名称——指项目立项批复时的名称，应不超过30个字（两个英文字段作一个汉字）。</w:t>
      </w:r>
    </w:p>
    <w:p>
      <w:pPr>
        <w:pStyle w:val="11"/>
        <w:adjustRightInd w:val="0"/>
        <w:snapToGrid w:val="0"/>
        <w:spacing w:after="0" w:line="360" w:lineRule="auto"/>
        <w:ind w:left="0" w:leftChars="0" w:firstLine="560" w:firstLineChars="200"/>
        <w:rPr>
          <w:color w:val="auto"/>
          <w:sz w:val="28"/>
        </w:rPr>
      </w:pPr>
      <w:r>
        <w:rPr>
          <w:color w:val="auto"/>
          <w:sz w:val="28"/>
        </w:rPr>
        <w:t>2、建设地址——指项目所在地详细地址，公路、铁路应填写起止地点。</w:t>
      </w:r>
    </w:p>
    <w:p>
      <w:pPr>
        <w:pStyle w:val="11"/>
        <w:adjustRightInd w:val="0"/>
        <w:snapToGrid w:val="0"/>
        <w:spacing w:after="0" w:line="360" w:lineRule="auto"/>
        <w:ind w:left="0" w:leftChars="0" w:firstLine="560" w:firstLineChars="200"/>
        <w:rPr>
          <w:color w:val="auto"/>
          <w:sz w:val="28"/>
        </w:rPr>
      </w:pPr>
      <w:r>
        <w:rPr>
          <w:color w:val="auto"/>
          <w:sz w:val="28"/>
        </w:rPr>
        <w:t>3、行业类别——按国标填写。</w:t>
      </w:r>
    </w:p>
    <w:p>
      <w:pPr>
        <w:pStyle w:val="11"/>
        <w:adjustRightInd w:val="0"/>
        <w:snapToGrid w:val="0"/>
        <w:spacing w:after="0" w:line="360" w:lineRule="auto"/>
        <w:ind w:left="0" w:leftChars="0" w:firstLine="560" w:firstLineChars="200"/>
        <w:rPr>
          <w:color w:val="auto"/>
          <w:sz w:val="28"/>
        </w:rPr>
      </w:pPr>
      <w:r>
        <w:rPr>
          <w:color w:val="auto"/>
          <w:sz w:val="28"/>
        </w:rPr>
        <w:t>4、总投资——指项目投资总额。</w:t>
      </w:r>
    </w:p>
    <w:p>
      <w:pPr>
        <w:pStyle w:val="11"/>
        <w:adjustRightInd w:val="0"/>
        <w:snapToGrid w:val="0"/>
        <w:spacing w:after="0" w:line="360" w:lineRule="auto"/>
        <w:ind w:left="0" w:leftChars="0" w:firstLine="560" w:firstLineChars="200"/>
        <w:rPr>
          <w:color w:val="auto"/>
          <w:sz w:val="28"/>
        </w:rPr>
      </w:pPr>
      <w:r>
        <w:rPr>
          <w:color w:val="auto"/>
          <w:sz w:val="28"/>
        </w:rPr>
        <w:t>5、主要环境保护目标——指项目区周围一定范围内集中居民住宅区、学校医院、保护文物、风景名胜区、水源地和生态敏感点等，应尽可能给出保护目标、性质、规模和距厂界距离等。</w:t>
      </w:r>
    </w:p>
    <w:p>
      <w:pPr>
        <w:pStyle w:val="11"/>
        <w:adjustRightInd w:val="0"/>
        <w:snapToGrid w:val="0"/>
        <w:spacing w:after="0" w:line="360" w:lineRule="auto"/>
        <w:ind w:left="0" w:leftChars="0" w:firstLine="560" w:firstLineChars="200"/>
        <w:rPr>
          <w:color w:val="auto"/>
          <w:sz w:val="28"/>
        </w:rPr>
      </w:pPr>
      <w:r>
        <w:rPr>
          <w:color w:val="auto"/>
          <w:sz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pStyle w:val="11"/>
        <w:adjustRightInd w:val="0"/>
        <w:snapToGrid w:val="0"/>
        <w:spacing w:after="0" w:line="360" w:lineRule="auto"/>
        <w:ind w:left="0" w:leftChars="0" w:firstLine="560" w:firstLineChars="200"/>
        <w:rPr>
          <w:color w:val="auto"/>
          <w:sz w:val="28"/>
        </w:rPr>
      </w:pPr>
      <w:r>
        <w:rPr>
          <w:color w:val="auto"/>
          <w:sz w:val="28"/>
        </w:rPr>
        <w:t>7、预审意见——由行业主管部门填写答复意见，无主管部门项目，可不填。</w:t>
      </w:r>
    </w:p>
    <w:p>
      <w:pPr>
        <w:pStyle w:val="11"/>
        <w:adjustRightInd w:val="0"/>
        <w:snapToGrid w:val="0"/>
        <w:spacing w:after="0" w:line="360" w:lineRule="auto"/>
        <w:ind w:left="0" w:leftChars="0" w:firstLine="560" w:firstLineChars="200"/>
        <w:rPr>
          <w:color w:val="auto"/>
          <w:sz w:val="28"/>
        </w:rPr>
      </w:pPr>
      <w:r>
        <w:rPr>
          <w:color w:val="auto"/>
          <w:sz w:val="28"/>
        </w:rPr>
        <w:t>8、审批意见——由负责审批该项目的环境保护行政主管部门批复。</w:t>
      </w:r>
    </w:p>
    <w:p>
      <w:pPr>
        <w:pStyle w:val="11"/>
        <w:spacing w:after="0" w:line="560" w:lineRule="exact"/>
        <w:rPr>
          <w:color w:val="auto"/>
          <w:sz w:val="28"/>
        </w:rPr>
      </w:pPr>
    </w:p>
    <w:p>
      <w:pPr>
        <w:pStyle w:val="11"/>
        <w:spacing w:after="0" w:line="560" w:lineRule="exact"/>
        <w:rPr>
          <w:color w:val="auto"/>
          <w:sz w:val="28"/>
        </w:rPr>
        <w:sectPr>
          <w:pgSz w:w="11906" w:h="16838"/>
          <w:pgMar w:top="1797" w:right="1469" w:bottom="1797" w:left="144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11"/>
        <w:spacing w:after="0" w:line="460" w:lineRule="exact"/>
        <w:ind w:left="0" w:leftChars="0"/>
        <w:jc w:val="center"/>
        <w:rPr>
          <w:rFonts w:hint="eastAsia" w:ascii="黑体" w:hAnsi="黑体" w:eastAsia="黑体"/>
          <w:color w:val="auto"/>
          <w:sz w:val="32"/>
          <w:szCs w:val="32"/>
        </w:rPr>
        <w:sectPr>
          <w:headerReference r:id="rId4" w:type="default"/>
          <w:footerReference r:id="rId5" w:type="default"/>
          <w:pgSz w:w="11907" w:h="16840"/>
          <w:pgMar w:top="1797" w:right="1440" w:bottom="1797" w:left="1440" w:header="567" w:footer="1418" w:gutter="0"/>
          <w:pgBorders>
            <w:top w:val="none" w:sz="0" w:space="0"/>
            <w:left w:val="none" w:sz="0" w:space="0"/>
            <w:bottom w:val="none" w:sz="0" w:space="0"/>
            <w:right w:val="none" w:sz="0" w:space="0"/>
          </w:pgBorders>
          <w:pgNumType w:start="1"/>
          <w:cols w:space="720" w:num="1"/>
          <w:docGrid w:type="lines" w:linePitch="319" w:charSpace="0"/>
        </w:sectPr>
      </w:pPr>
    </w:p>
    <w:p>
      <w:pPr>
        <w:pStyle w:val="11"/>
        <w:spacing w:after="0" w:line="460" w:lineRule="exact"/>
        <w:ind w:left="0" w:leftChars="0"/>
        <w:jc w:val="center"/>
        <w:rPr>
          <w:rFonts w:ascii="黑体" w:hAnsi="黑体" w:eastAsia="黑体"/>
          <w:color w:val="auto"/>
          <w:sz w:val="32"/>
          <w:szCs w:val="32"/>
        </w:rPr>
      </w:pPr>
      <w:r>
        <w:rPr>
          <w:rFonts w:hint="eastAsia" w:ascii="黑体" w:hAnsi="黑体" w:eastAsia="黑体"/>
          <w:color w:val="auto"/>
          <w:sz w:val="32"/>
          <w:szCs w:val="32"/>
        </w:rPr>
        <w:t>目 录</w:t>
      </w:r>
    </w:p>
    <w:p>
      <w:pPr>
        <w:pStyle w:val="19"/>
        <w:tabs>
          <w:tab w:val="right" w:leader="dot" w:pos="9027"/>
        </w:tabs>
        <w:spacing w:line="420" w:lineRule="exact"/>
        <w:rPr>
          <w:color w:val="auto"/>
          <w:szCs w:val="21"/>
        </w:rPr>
      </w:pPr>
      <w:r>
        <w:rPr>
          <w:rFonts w:hint="eastAsia" w:ascii="宋体" w:hAnsi="宋体"/>
          <w:color w:val="auto"/>
          <w:szCs w:val="21"/>
        </w:rPr>
        <w:fldChar w:fldCharType="begin"/>
      </w:r>
      <w:r>
        <w:rPr>
          <w:rFonts w:hint="eastAsia" w:ascii="宋体" w:hAnsi="宋体"/>
          <w:color w:val="auto"/>
          <w:szCs w:val="21"/>
        </w:rPr>
        <w:instrText xml:space="preserve">TOC \o "1-1" \h \u </w:instrText>
      </w:r>
      <w:r>
        <w:rPr>
          <w:rFonts w:hint="eastAsia" w:ascii="宋体" w:hAnsi="宋体"/>
          <w:color w:val="auto"/>
          <w:szCs w:val="21"/>
        </w:rPr>
        <w:fldChar w:fldCharType="separate"/>
      </w:r>
      <w:r>
        <w:rPr>
          <w:color w:val="auto"/>
        </w:rPr>
        <w:fldChar w:fldCharType="begin"/>
      </w:r>
      <w:r>
        <w:rPr>
          <w:color w:val="auto"/>
        </w:rPr>
        <w:instrText xml:space="preserve"> HYPERLINK \l "_Toc8486" </w:instrText>
      </w:r>
      <w:r>
        <w:rPr>
          <w:color w:val="auto"/>
        </w:rPr>
        <w:fldChar w:fldCharType="separate"/>
      </w:r>
      <w:r>
        <w:rPr>
          <w:color w:val="auto"/>
          <w:kern w:val="0"/>
          <w:szCs w:val="21"/>
        </w:rPr>
        <w:t>建设项目基本情况</w:t>
      </w:r>
      <w:r>
        <w:rPr>
          <w:color w:val="auto"/>
          <w:szCs w:val="21"/>
        </w:rPr>
        <w:tab/>
      </w:r>
      <w:r>
        <w:rPr>
          <w:color w:val="auto"/>
          <w:szCs w:val="21"/>
        </w:rPr>
        <w:fldChar w:fldCharType="begin"/>
      </w:r>
      <w:r>
        <w:rPr>
          <w:color w:val="auto"/>
          <w:szCs w:val="21"/>
        </w:rPr>
        <w:instrText xml:space="preserve"> PAGEREF _Toc8486 </w:instrText>
      </w:r>
      <w:r>
        <w:rPr>
          <w:color w:val="auto"/>
          <w:szCs w:val="21"/>
        </w:rPr>
        <w:fldChar w:fldCharType="separate"/>
      </w:r>
      <w:r>
        <w:rPr>
          <w:color w:val="auto"/>
          <w:szCs w:val="21"/>
        </w:rPr>
        <w:t>1</w:t>
      </w:r>
      <w:r>
        <w:rPr>
          <w:color w:val="auto"/>
          <w:szCs w:val="21"/>
        </w:rPr>
        <w:fldChar w:fldCharType="end"/>
      </w:r>
      <w:r>
        <w:rPr>
          <w:color w:val="auto"/>
          <w:szCs w:val="21"/>
        </w:rPr>
        <w:fldChar w:fldCharType="end"/>
      </w:r>
    </w:p>
    <w:p>
      <w:pPr>
        <w:pStyle w:val="19"/>
        <w:tabs>
          <w:tab w:val="right" w:leader="dot" w:pos="9027"/>
        </w:tabs>
        <w:spacing w:line="420" w:lineRule="exact"/>
        <w:rPr>
          <w:color w:val="auto"/>
          <w:szCs w:val="21"/>
        </w:rPr>
      </w:pPr>
      <w:r>
        <w:rPr>
          <w:color w:val="auto"/>
        </w:rPr>
        <w:fldChar w:fldCharType="begin"/>
      </w:r>
      <w:r>
        <w:rPr>
          <w:color w:val="auto"/>
        </w:rPr>
        <w:instrText xml:space="preserve"> HYPERLINK \l "_Toc30908" </w:instrText>
      </w:r>
      <w:r>
        <w:rPr>
          <w:color w:val="auto"/>
        </w:rPr>
        <w:fldChar w:fldCharType="separate"/>
      </w:r>
      <w:r>
        <w:rPr>
          <w:color w:val="auto"/>
          <w:kern w:val="0"/>
          <w:szCs w:val="21"/>
        </w:rPr>
        <w:t>建设项目所在地自然</w:t>
      </w:r>
      <w:r>
        <w:rPr>
          <w:rFonts w:hint="eastAsia"/>
          <w:color w:val="auto"/>
          <w:kern w:val="0"/>
          <w:szCs w:val="21"/>
        </w:rPr>
        <w:t>环境</w:t>
      </w:r>
      <w:r>
        <w:rPr>
          <w:color w:val="auto"/>
          <w:kern w:val="0"/>
          <w:szCs w:val="21"/>
        </w:rPr>
        <w:t>简况</w:t>
      </w:r>
      <w:r>
        <w:rPr>
          <w:color w:val="auto"/>
          <w:szCs w:val="21"/>
        </w:rPr>
        <w:tab/>
      </w:r>
      <w:r>
        <w:rPr>
          <w:color w:val="auto"/>
          <w:szCs w:val="21"/>
        </w:rPr>
        <w:fldChar w:fldCharType="begin"/>
      </w:r>
      <w:r>
        <w:rPr>
          <w:color w:val="auto"/>
          <w:szCs w:val="21"/>
        </w:rPr>
        <w:instrText xml:space="preserve"> PAGEREF _Toc30908 </w:instrText>
      </w:r>
      <w:r>
        <w:rPr>
          <w:color w:val="auto"/>
          <w:szCs w:val="21"/>
        </w:rPr>
        <w:fldChar w:fldCharType="separate"/>
      </w:r>
      <w:r>
        <w:rPr>
          <w:color w:val="auto"/>
          <w:szCs w:val="21"/>
        </w:rPr>
        <w:t>14</w:t>
      </w:r>
      <w:r>
        <w:rPr>
          <w:color w:val="auto"/>
          <w:szCs w:val="21"/>
        </w:rPr>
        <w:fldChar w:fldCharType="end"/>
      </w:r>
      <w:r>
        <w:rPr>
          <w:color w:val="auto"/>
          <w:szCs w:val="21"/>
        </w:rPr>
        <w:fldChar w:fldCharType="end"/>
      </w:r>
    </w:p>
    <w:p>
      <w:pPr>
        <w:pStyle w:val="19"/>
        <w:tabs>
          <w:tab w:val="right" w:leader="dot" w:pos="9027"/>
        </w:tabs>
        <w:spacing w:line="420" w:lineRule="exact"/>
        <w:rPr>
          <w:color w:val="auto"/>
          <w:szCs w:val="21"/>
        </w:rPr>
      </w:pPr>
      <w:r>
        <w:rPr>
          <w:color w:val="auto"/>
        </w:rPr>
        <w:fldChar w:fldCharType="begin"/>
      </w:r>
      <w:r>
        <w:rPr>
          <w:color w:val="auto"/>
        </w:rPr>
        <w:instrText xml:space="preserve"> HYPERLINK \l "_Toc2324" </w:instrText>
      </w:r>
      <w:r>
        <w:rPr>
          <w:color w:val="auto"/>
        </w:rPr>
        <w:fldChar w:fldCharType="separate"/>
      </w:r>
      <w:r>
        <w:rPr>
          <w:rFonts w:hint="eastAsia"/>
          <w:color w:val="auto"/>
          <w:kern w:val="0"/>
          <w:szCs w:val="21"/>
        </w:rPr>
        <w:t>环境质量状况</w:t>
      </w:r>
      <w:r>
        <w:rPr>
          <w:color w:val="auto"/>
          <w:szCs w:val="21"/>
        </w:rPr>
        <w:tab/>
      </w:r>
      <w:r>
        <w:rPr>
          <w:color w:val="auto"/>
          <w:szCs w:val="21"/>
        </w:rPr>
        <w:fldChar w:fldCharType="begin"/>
      </w:r>
      <w:r>
        <w:rPr>
          <w:color w:val="auto"/>
          <w:szCs w:val="21"/>
        </w:rPr>
        <w:instrText xml:space="preserve"> PAGEREF _Toc2324 </w:instrText>
      </w:r>
      <w:r>
        <w:rPr>
          <w:color w:val="auto"/>
          <w:szCs w:val="21"/>
        </w:rPr>
        <w:fldChar w:fldCharType="separate"/>
      </w:r>
      <w:r>
        <w:rPr>
          <w:color w:val="auto"/>
          <w:szCs w:val="21"/>
        </w:rPr>
        <w:t>17</w:t>
      </w:r>
      <w:r>
        <w:rPr>
          <w:color w:val="auto"/>
          <w:szCs w:val="21"/>
        </w:rPr>
        <w:fldChar w:fldCharType="end"/>
      </w:r>
      <w:r>
        <w:rPr>
          <w:color w:val="auto"/>
          <w:szCs w:val="21"/>
        </w:rPr>
        <w:fldChar w:fldCharType="end"/>
      </w:r>
    </w:p>
    <w:p>
      <w:pPr>
        <w:pStyle w:val="19"/>
        <w:tabs>
          <w:tab w:val="right" w:leader="dot" w:pos="9027"/>
        </w:tabs>
        <w:spacing w:line="420" w:lineRule="exact"/>
        <w:rPr>
          <w:color w:val="auto"/>
          <w:szCs w:val="21"/>
        </w:rPr>
      </w:pPr>
      <w:r>
        <w:rPr>
          <w:color w:val="auto"/>
        </w:rPr>
        <w:fldChar w:fldCharType="begin"/>
      </w:r>
      <w:r>
        <w:rPr>
          <w:color w:val="auto"/>
        </w:rPr>
        <w:instrText xml:space="preserve"> HYPERLINK \l "_Toc12991" </w:instrText>
      </w:r>
      <w:r>
        <w:rPr>
          <w:color w:val="auto"/>
        </w:rPr>
        <w:fldChar w:fldCharType="separate"/>
      </w:r>
      <w:r>
        <w:rPr>
          <w:rFonts w:hint="eastAsia"/>
          <w:color w:val="auto"/>
          <w:kern w:val="0"/>
          <w:szCs w:val="21"/>
        </w:rPr>
        <w:t>评价适用标准</w:t>
      </w:r>
      <w:r>
        <w:rPr>
          <w:color w:val="auto"/>
          <w:szCs w:val="21"/>
        </w:rPr>
        <w:tab/>
      </w:r>
      <w:r>
        <w:rPr>
          <w:color w:val="auto"/>
          <w:szCs w:val="21"/>
        </w:rPr>
        <w:fldChar w:fldCharType="begin"/>
      </w:r>
      <w:r>
        <w:rPr>
          <w:color w:val="auto"/>
          <w:szCs w:val="21"/>
        </w:rPr>
        <w:instrText xml:space="preserve"> PAGEREF _Toc12991 </w:instrText>
      </w:r>
      <w:r>
        <w:rPr>
          <w:color w:val="auto"/>
          <w:szCs w:val="21"/>
        </w:rPr>
        <w:fldChar w:fldCharType="separate"/>
      </w:r>
      <w:r>
        <w:rPr>
          <w:color w:val="auto"/>
          <w:szCs w:val="21"/>
        </w:rPr>
        <w:t>21</w:t>
      </w:r>
      <w:r>
        <w:rPr>
          <w:color w:val="auto"/>
          <w:szCs w:val="21"/>
        </w:rPr>
        <w:fldChar w:fldCharType="end"/>
      </w:r>
      <w:r>
        <w:rPr>
          <w:color w:val="auto"/>
          <w:szCs w:val="21"/>
        </w:rPr>
        <w:fldChar w:fldCharType="end"/>
      </w:r>
    </w:p>
    <w:p>
      <w:pPr>
        <w:pStyle w:val="19"/>
        <w:tabs>
          <w:tab w:val="right" w:leader="dot" w:pos="9027"/>
        </w:tabs>
        <w:spacing w:line="420" w:lineRule="exact"/>
        <w:rPr>
          <w:color w:val="auto"/>
          <w:szCs w:val="21"/>
        </w:rPr>
      </w:pPr>
      <w:r>
        <w:rPr>
          <w:color w:val="auto"/>
        </w:rPr>
        <w:fldChar w:fldCharType="begin"/>
      </w:r>
      <w:r>
        <w:rPr>
          <w:color w:val="auto"/>
        </w:rPr>
        <w:instrText xml:space="preserve"> HYPERLINK \l "_Toc1013" </w:instrText>
      </w:r>
      <w:r>
        <w:rPr>
          <w:color w:val="auto"/>
        </w:rPr>
        <w:fldChar w:fldCharType="separate"/>
      </w:r>
      <w:r>
        <w:rPr>
          <w:rFonts w:hint="eastAsia"/>
          <w:color w:val="auto"/>
          <w:kern w:val="0"/>
          <w:szCs w:val="21"/>
        </w:rPr>
        <w:t>建设项目工程分析</w:t>
      </w:r>
      <w:r>
        <w:rPr>
          <w:color w:val="auto"/>
          <w:szCs w:val="21"/>
        </w:rPr>
        <w:tab/>
      </w:r>
      <w:r>
        <w:rPr>
          <w:color w:val="auto"/>
          <w:szCs w:val="21"/>
        </w:rPr>
        <w:fldChar w:fldCharType="begin"/>
      </w:r>
      <w:r>
        <w:rPr>
          <w:color w:val="auto"/>
          <w:szCs w:val="21"/>
        </w:rPr>
        <w:instrText xml:space="preserve"> PAGEREF _Toc1013 </w:instrText>
      </w:r>
      <w:r>
        <w:rPr>
          <w:color w:val="auto"/>
          <w:szCs w:val="21"/>
        </w:rPr>
        <w:fldChar w:fldCharType="separate"/>
      </w:r>
      <w:r>
        <w:rPr>
          <w:color w:val="auto"/>
          <w:szCs w:val="21"/>
        </w:rPr>
        <w:t>22</w:t>
      </w:r>
      <w:r>
        <w:rPr>
          <w:color w:val="auto"/>
          <w:szCs w:val="21"/>
        </w:rPr>
        <w:fldChar w:fldCharType="end"/>
      </w:r>
      <w:r>
        <w:rPr>
          <w:color w:val="auto"/>
          <w:szCs w:val="21"/>
        </w:rPr>
        <w:fldChar w:fldCharType="end"/>
      </w:r>
    </w:p>
    <w:p>
      <w:pPr>
        <w:pStyle w:val="19"/>
        <w:tabs>
          <w:tab w:val="right" w:leader="dot" w:pos="9027"/>
        </w:tabs>
        <w:spacing w:line="420" w:lineRule="exact"/>
        <w:rPr>
          <w:color w:val="auto"/>
          <w:szCs w:val="21"/>
        </w:rPr>
      </w:pPr>
      <w:r>
        <w:rPr>
          <w:color w:val="auto"/>
        </w:rPr>
        <w:fldChar w:fldCharType="begin"/>
      </w:r>
      <w:r>
        <w:rPr>
          <w:color w:val="auto"/>
        </w:rPr>
        <w:instrText xml:space="preserve"> HYPERLINK \l "_Toc29851" </w:instrText>
      </w:r>
      <w:r>
        <w:rPr>
          <w:color w:val="auto"/>
        </w:rPr>
        <w:fldChar w:fldCharType="separate"/>
      </w:r>
      <w:r>
        <w:rPr>
          <w:rFonts w:hint="eastAsia"/>
          <w:color w:val="auto"/>
          <w:kern w:val="0"/>
          <w:szCs w:val="21"/>
        </w:rPr>
        <w:t>项目主要污染物产生及预计排放情况</w:t>
      </w:r>
      <w:r>
        <w:rPr>
          <w:color w:val="auto"/>
          <w:szCs w:val="21"/>
        </w:rPr>
        <w:tab/>
      </w:r>
      <w:r>
        <w:rPr>
          <w:color w:val="auto"/>
          <w:szCs w:val="21"/>
        </w:rPr>
        <w:fldChar w:fldCharType="begin"/>
      </w:r>
      <w:r>
        <w:rPr>
          <w:color w:val="auto"/>
          <w:szCs w:val="21"/>
        </w:rPr>
        <w:instrText xml:space="preserve"> PAGEREF _Toc29851 </w:instrText>
      </w:r>
      <w:r>
        <w:rPr>
          <w:color w:val="auto"/>
          <w:szCs w:val="21"/>
        </w:rPr>
        <w:fldChar w:fldCharType="separate"/>
      </w:r>
      <w:r>
        <w:rPr>
          <w:color w:val="auto"/>
          <w:szCs w:val="21"/>
        </w:rPr>
        <w:t>33</w:t>
      </w:r>
      <w:r>
        <w:rPr>
          <w:color w:val="auto"/>
          <w:szCs w:val="21"/>
        </w:rPr>
        <w:fldChar w:fldCharType="end"/>
      </w:r>
      <w:r>
        <w:rPr>
          <w:color w:val="auto"/>
          <w:szCs w:val="21"/>
        </w:rPr>
        <w:fldChar w:fldCharType="end"/>
      </w:r>
    </w:p>
    <w:p>
      <w:pPr>
        <w:pStyle w:val="19"/>
        <w:tabs>
          <w:tab w:val="right" w:leader="dot" w:pos="9027"/>
        </w:tabs>
        <w:spacing w:line="420" w:lineRule="exact"/>
        <w:rPr>
          <w:color w:val="auto"/>
          <w:szCs w:val="21"/>
        </w:rPr>
      </w:pPr>
      <w:r>
        <w:rPr>
          <w:color w:val="auto"/>
        </w:rPr>
        <w:fldChar w:fldCharType="begin"/>
      </w:r>
      <w:r>
        <w:rPr>
          <w:color w:val="auto"/>
        </w:rPr>
        <w:instrText xml:space="preserve"> HYPERLINK \l "_Toc18598" </w:instrText>
      </w:r>
      <w:r>
        <w:rPr>
          <w:color w:val="auto"/>
        </w:rPr>
        <w:fldChar w:fldCharType="separate"/>
      </w:r>
      <w:r>
        <w:rPr>
          <w:color w:val="auto"/>
          <w:kern w:val="0"/>
          <w:szCs w:val="21"/>
        </w:rPr>
        <w:t>环境影响分析</w:t>
      </w:r>
      <w:r>
        <w:rPr>
          <w:color w:val="auto"/>
          <w:szCs w:val="21"/>
        </w:rPr>
        <w:tab/>
      </w:r>
      <w:r>
        <w:rPr>
          <w:color w:val="auto"/>
          <w:szCs w:val="21"/>
        </w:rPr>
        <w:fldChar w:fldCharType="begin"/>
      </w:r>
      <w:r>
        <w:rPr>
          <w:color w:val="auto"/>
          <w:szCs w:val="21"/>
        </w:rPr>
        <w:instrText xml:space="preserve"> PAGEREF _Toc18598 </w:instrText>
      </w:r>
      <w:r>
        <w:rPr>
          <w:color w:val="auto"/>
          <w:szCs w:val="21"/>
        </w:rPr>
        <w:fldChar w:fldCharType="separate"/>
      </w:r>
      <w:r>
        <w:rPr>
          <w:color w:val="auto"/>
          <w:szCs w:val="21"/>
        </w:rPr>
        <w:t>34</w:t>
      </w:r>
      <w:r>
        <w:rPr>
          <w:color w:val="auto"/>
          <w:szCs w:val="21"/>
        </w:rPr>
        <w:fldChar w:fldCharType="end"/>
      </w:r>
      <w:r>
        <w:rPr>
          <w:color w:val="auto"/>
          <w:szCs w:val="21"/>
        </w:rPr>
        <w:fldChar w:fldCharType="end"/>
      </w:r>
    </w:p>
    <w:p>
      <w:pPr>
        <w:pStyle w:val="19"/>
        <w:tabs>
          <w:tab w:val="right" w:leader="dot" w:pos="9027"/>
        </w:tabs>
        <w:spacing w:line="420" w:lineRule="exact"/>
        <w:rPr>
          <w:color w:val="auto"/>
          <w:szCs w:val="21"/>
        </w:rPr>
      </w:pPr>
      <w:r>
        <w:rPr>
          <w:color w:val="auto"/>
        </w:rPr>
        <w:fldChar w:fldCharType="begin"/>
      </w:r>
      <w:r>
        <w:rPr>
          <w:color w:val="auto"/>
        </w:rPr>
        <w:instrText xml:space="preserve"> HYPERLINK \l "_Toc31340" </w:instrText>
      </w:r>
      <w:r>
        <w:rPr>
          <w:color w:val="auto"/>
        </w:rPr>
        <w:fldChar w:fldCharType="separate"/>
      </w:r>
      <w:r>
        <w:rPr>
          <w:rFonts w:hint="eastAsia"/>
          <w:color w:val="auto"/>
          <w:kern w:val="0"/>
          <w:szCs w:val="21"/>
        </w:rPr>
        <w:t>建设项目拟采取的防治措施及预期治理效果</w:t>
      </w:r>
      <w:r>
        <w:rPr>
          <w:color w:val="auto"/>
          <w:szCs w:val="21"/>
        </w:rPr>
        <w:tab/>
      </w:r>
      <w:r>
        <w:rPr>
          <w:color w:val="auto"/>
          <w:szCs w:val="21"/>
        </w:rPr>
        <w:fldChar w:fldCharType="begin"/>
      </w:r>
      <w:r>
        <w:rPr>
          <w:color w:val="auto"/>
          <w:szCs w:val="21"/>
        </w:rPr>
        <w:instrText xml:space="preserve"> PAGEREF _Toc31340 </w:instrText>
      </w:r>
      <w:r>
        <w:rPr>
          <w:color w:val="auto"/>
          <w:szCs w:val="21"/>
        </w:rPr>
        <w:fldChar w:fldCharType="separate"/>
      </w:r>
      <w:r>
        <w:rPr>
          <w:color w:val="auto"/>
          <w:szCs w:val="21"/>
        </w:rPr>
        <w:t>46</w:t>
      </w:r>
      <w:r>
        <w:rPr>
          <w:color w:val="auto"/>
          <w:szCs w:val="21"/>
        </w:rPr>
        <w:fldChar w:fldCharType="end"/>
      </w:r>
      <w:r>
        <w:rPr>
          <w:color w:val="auto"/>
          <w:szCs w:val="21"/>
        </w:rPr>
        <w:fldChar w:fldCharType="end"/>
      </w:r>
    </w:p>
    <w:p>
      <w:pPr>
        <w:pStyle w:val="19"/>
        <w:tabs>
          <w:tab w:val="right" w:leader="dot" w:pos="9027"/>
        </w:tabs>
        <w:spacing w:line="420" w:lineRule="exact"/>
        <w:rPr>
          <w:color w:val="auto"/>
          <w:szCs w:val="21"/>
        </w:rPr>
      </w:pPr>
      <w:r>
        <w:rPr>
          <w:color w:val="auto"/>
        </w:rPr>
        <w:fldChar w:fldCharType="begin"/>
      </w:r>
      <w:r>
        <w:rPr>
          <w:color w:val="auto"/>
        </w:rPr>
        <w:instrText xml:space="preserve"> HYPERLINK \l "_Toc8851" </w:instrText>
      </w:r>
      <w:r>
        <w:rPr>
          <w:color w:val="auto"/>
        </w:rPr>
        <w:fldChar w:fldCharType="separate"/>
      </w:r>
      <w:r>
        <w:rPr>
          <w:rFonts w:hint="eastAsia"/>
          <w:color w:val="auto"/>
          <w:kern w:val="0"/>
          <w:szCs w:val="21"/>
        </w:rPr>
        <w:t>结论及建议</w:t>
      </w:r>
      <w:r>
        <w:rPr>
          <w:color w:val="auto"/>
          <w:szCs w:val="21"/>
        </w:rPr>
        <w:tab/>
      </w:r>
      <w:r>
        <w:rPr>
          <w:color w:val="auto"/>
          <w:szCs w:val="21"/>
        </w:rPr>
        <w:fldChar w:fldCharType="begin"/>
      </w:r>
      <w:r>
        <w:rPr>
          <w:color w:val="auto"/>
          <w:szCs w:val="21"/>
        </w:rPr>
        <w:instrText xml:space="preserve"> PAGEREF _Toc8851 </w:instrText>
      </w:r>
      <w:r>
        <w:rPr>
          <w:color w:val="auto"/>
          <w:szCs w:val="21"/>
        </w:rPr>
        <w:fldChar w:fldCharType="separate"/>
      </w:r>
      <w:r>
        <w:rPr>
          <w:color w:val="auto"/>
          <w:szCs w:val="21"/>
        </w:rPr>
        <w:t>49</w:t>
      </w:r>
      <w:r>
        <w:rPr>
          <w:color w:val="auto"/>
          <w:szCs w:val="21"/>
        </w:rPr>
        <w:fldChar w:fldCharType="end"/>
      </w:r>
      <w:r>
        <w:rPr>
          <w:color w:val="auto"/>
          <w:szCs w:val="21"/>
        </w:rPr>
        <w:fldChar w:fldCharType="end"/>
      </w:r>
    </w:p>
    <w:p>
      <w:pPr>
        <w:pStyle w:val="11"/>
        <w:spacing w:after="0" w:line="420" w:lineRule="exact"/>
        <w:ind w:left="0" w:leftChars="0"/>
        <w:rPr>
          <w:rFonts w:hint="eastAsia" w:ascii="宋体" w:hAnsi="宋体"/>
          <w:color w:val="auto"/>
          <w:szCs w:val="21"/>
        </w:rPr>
      </w:pPr>
      <w:r>
        <w:rPr>
          <w:rFonts w:hint="eastAsia" w:ascii="宋体" w:hAnsi="宋体"/>
          <w:color w:val="auto"/>
          <w:szCs w:val="21"/>
        </w:rPr>
        <w:fldChar w:fldCharType="end"/>
      </w:r>
    </w:p>
    <w:p>
      <w:pPr>
        <w:pStyle w:val="11"/>
        <w:spacing w:after="0" w:line="420" w:lineRule="exact"/>
        <w:ind w:left="0" w:leftChars="0"/>
        <w:rPr>
          <w:rFonts w:hint="eastAsia" w:ascii="宋体" w:hAnsi="宋体"/>
          <w:color w:val="auto"/>
          <w:szCs w:val="21"/>
        </w:rPr>
      </w:pPr>
    </w:p>
    <w:bookmarkEnd w:id="0"/>
    <w:bookmarkEnd w:id="1"/>
    <w:bookmarkEnd w:id="2"/>
    <w:bookmarkEnd w:id="3"/>
    <w:bookmarkEnd w:id="4"/>
    <w:bookmarkEnd w:id="5"/>
    <w:bookmarkEnd w:id="6"/>
    <w:bookmarkEnd w:id="7"/>
    <w:bookmarkEnd w:id="8"/>
    <w:bookmarkEnd w:id="9"/>
    <w:bookmarkEnd w:id="10"/>
    <w:bookmarkEnd w:id="11"/>
    <w:bookmarkEnd w:id="12"/>
    <w:bookmarkEnd w:id="13"/>
    <w:p>
      <w:pPr>
        <w:pStyle w:val="11"/>
        <w:spacing w:after="0" w:line="420" w:lineRule="exact"/>
        <w:ind w:left="0" w:leftChars="0"/>
        <w:rPr>
          <w:rFonts w:ascii="黑体" w:hAnsi="黑体" w:eastAsia="黑体"/>
          <w:color w:val="auto"/>
          <w:szCs w:val="21"/>
        </w:rPr>
      </w:pPr>
      <w:bookmarkStart w:id="17" w:name="_Toc8486"/>
      <w:r>
        <w:rPr>
          <w:rFonts w:hint="eastAsia" w:ascii="黑体" w:hAnsi="黑体" w:eastAsia="黑体"/>
          <w:color w:val="auto"/>
          <w:szCs w:val="21"/>
        </w:rPr>
        <w:t>附表：</w:t>
      </w:r>
    </w:p>
    <w:p>
      <w:pPr>
        <w:pStyle w:val="11"/>
        <w:spacing w:after="0" w:line="420" w:lineRule="exact"/>
        <w:ind w:left="0" w:leftChars="0" w:firstLine="420" w:firstLineChars="200"/>
        <w:rPr>
          <w:rFonts w:ascii="宋体" w:hAnsi="宋体"/>
          <w:color w:val="auto"/>
          <w:szCs w:val="21"/>
        </w:rPr>
      </w:pPr>
      <w:r>
        <w:rPr>
          <w:rFonts w:hint="eastAsia" w:ascii="宋体" w:hAnsi="宋体"/>
          <w:color w:val="auto"/>
          <w:szCs w:val="21"/>
        </w:rPr>
        <w:t>附表1：建设项目环评审批基础信息表</w:t>
      </w:r>
    </w:p>
    <w:p>
      <w:pPr>
        <w:pStyle w:val="11"/>
        <w:spacing w:after="0" w:line="420" w:lineRule="exact"/>
        <w:ind w:left="0" w:leftChars="0"/>
        <w:rPr>
          <w:rFonts w:ascii="黑体" w:hAnsi="黑体" w:eastAsia="黑体"/>
          <w:color w:val="auto"/>
          <w:szCs w:val="21"/>
        </w:rPr>
      </w:pPr>
      <w:r>
        <w:rPr>
          <w:rFonts w:hint="eastAsia" w:ascii="黑体" w:hAnsi="黑体" w:eastAsia="黑体"/>
          <w:color w:val="auto"/>
          <w:szCs w:val="21"/>
        </w:rPr>
        <w:t>附件：</w:t>
      </w:r>
    </w:p>
    <w:p>
      <w:pPr>
        <w:pStyle w:val="11"/>
        <w:spacing w:after="0" w:line="420" w:lineRule="exact"/>
        <w:ind w:left="0" w:leftChars="0" w:firstLine="420" w:firstLineChars="200"/>
        <w:rPr>
          <w:color w:val="auto"/>
          <w:szCs w:val="21"/>
        </w:rPr>
      </w:pPr>
      <w:r>
        <w:rPr>
          <w:rFonts w:hint="eastAsia"/>
          <w:color w:val="auto"/>
          <w:szCs w:val="21"/>
        </w:rPr>
        <w:t>附件1：环境影响评价委托书</w:t>
      </w:r>
    </w:p>
    <w:p>
      <w:pPr>
        <w:pStyle w:val="11"/>
        <w:spacing w:after="0" w:line="420" w:lineRule="exact"/>
        <w:ind w:left="0" w:leftChars="0" w:firstLine="420" w:firstLineChars="200"/>
        <w:rPr>
          <w:color w:val="auto"/>
          <w:szCs w:val="21"/>
        </w:rPr>
      </w:pPr>
      <w:r>
        <w:rPr>
          <w:rFonts w:hint="eastAsia"/>
          <w:color w:val="auto"/>
          <w:szCs w:val="21"/>
        </w:rPr>
        <w:t>附件2：</w:t>
      </w:r>
      <w:r>
        <w:rPr>
          <w:rFonts w:hint="eastAsia"/>
          <w:color w:val="auto"/>
          <w:szCs w:val="21"/>
          <w:lang w:eastAsia="zh-CN"/>
        </w:rPr>
        <w:t>西咸新区秦汉新城行政审批与政务服务局</w:t>
      </w:r>
      <w:r>
        <w:rPr>
          <w:rFonts w:hint="eastAsia"/>
          <w:color w:val="auto"/>
          <w:szCs w:val="21"/>
        </w:rPr>
        <w:t>《关于</w:t>
      </w:r>
      <w:r>
        <w:rPr>
          <w:rFonts w:hint="eastAsia"/>
          <w:color w:val="auto"/>
          <w:szCs w:val="21"/>
          <w:lang w:eastAsia="zh-CN"/>
        </w:rPr>
        <w:t>陕西科谷新材料科技有限公司碳化硅陶瓷生产线项</w:t>
      </w:r>
      <w:r>
        <w:rPr>
          <w:rFonts w:hint="eastAsia"/>
          <w:color w:val="auto"/>
          <w:szCs w:val="21"/>
          <w:lang w:val="en-US" w:eastAsia="zh-CN"/>
        </w:rPr>
        <w:t>备案确认书</w:t>
      </w:r>
      <w:r>
        <w:rPr>
          <w:rFonts w:hint="eastAsia"/>
          <w:color w:val="auto"/>
          <w:szCs w:val="21"/>
        </w:rPr>
        <w:t>》</w:t>
      </w:r>
    </w:p>
    <w:p>
      <w:pPr>
        <w:pStyle w:val="11"/>
        <w:spacing w:after="0" w:line="420" w:lineRule="exact"/>
        <w:ind w:left="0" w:leftChars="0" w:firstLine="420" w:firstLineChars="200"/>
        <w:rPr>
          <w:rFonts w:hint="eastAsia" w:ascii="宋体" w:hAnsi="宋体"/>
          <w:color w:val="auto"/>
          <w:szCs w:val="21"/>
          <w:lang w:val="en-US" w:eastAsia="zh-CN"/>
        </w:rPr>
      </w:pPr>
      <w:r>
        <w:rPr>
          <w:rFonts w:hint="eastAsia" w:ascii="宋体" w:hAnsi="宋体"/>
          <w:color w:val="auto"/>
          <w:szCs w:val="21"/>
        </w:rPr>
        <w:t>附件</w:t>
      </w:r>
      <w:r>
        <w:rPr>
          <w:rFonts w:hint="eastAsia" w:ascii="宋体" w:hAnsi="宋体"/>
          <w:color w:val="auto"/>
          <w:szCs w:val="21"/>
          <w:lang w:val="en-US" w:eastAsia="zh-CN"/>
        </w:rPr>
        <w:t>3</w:t>
      </w:r>
      <w:r>
        <w:rPr>
          <w:rFonts w:hint="eastAsia" w:ascii="宋体" w:hAnsi="宋体"/>
          <w:color w:val="auto"/>
          <w:szCs w:val="21"/>
        </w:rPr>
        <w:t>：</w:t>
      </w:r>
      <w:r>
        <w:rPr>
          <w:rFonts w:hint="eastAsia" w:ascii="宋体" w:hAnsi="宋体"/>
          <w:color w:val="auto"/>
          <w:szCs w:val="21"/>
          <w:lang w:eastAsia="zh-CN"/>
        </w:rPr>
        <w:t>租用</w:t>
      </w:r>
      <w:r>
        <w:rPr>
          <w:rFonts w:hint="eastAsia" w:ascii="宋体" w:hAnsi="宋体"/>
          <w:color w:val="auto"/>
          <w:szCs w:val="21"/>
          <w:lang w:val="en-US" w:eastAsia="zh-CN"/>
        </w:rPr>
        <w:t>厂房土地证</w:t>
      </w:r>
    </w:p>
    <w:p>
      <w:pPr>
        <w:pStyle w:val="11"/>
        <w:spacing w:after="0" w:line="420" w:lineRule="exact"/>
        <w:ind w:left="0" w:leftChars="0" w:firstLine="420" w:firstLineChars="200"/>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4</w:t>
      </w:r>
      <w:r>
        <w:rPr>
          <w:rFonts w:hint="eastAsia" w:ascii="宋体" w:hAnsi="宋体"/>
          <w:color w:val="auto"/>
          <w:szCs w:val="21"/>
        </w:rPr>
        <w:t>：</w:t>
      </w:r>
      <w:r>
        <w:rPr>
          <w:rFonts w:hint="eastAsia"/>
          <w:color w:val="auto"/>
          <w:szCs w:val="21"/>
          <w:lang w:eastAsia="zh-CN"/>
        </w:rPr>
        <w:t>西咸新区秦汉新城行政审批与政务服务局</w:t>
      </w:r>
      <w:r>
        <w:rPr>
          <w:rFonts w:hint="eastAsia" w:ascii="宋体" w:hAnsi="宋体"/>
          <w:color w:val="auto"/>
          <w:szCs w:val="21"/>
        </w:rPr>
        <w:t>《关于</w:t>
      </w:r>
      <w:r>
        <w:rPr>
          <w:rFonts w:hint="eastAsia"/>
          <w:color w:val="auto"/>
          <w:szCs w:val="21"/>
          <w:lang w:eastAsia="zh-CN"/>
        </w:rPr>
        <w:t>陕西科谷新材料科技有限公司碳化硅陶瓷生产线项目</w:t>
      </w:r>
      <w:r>
        <w:rPr>
          <w:rFonts w:hint="eastAsia"/>
          <w:color w:val="auto"/>
          <w:szCs w:val="21"/>
        </w:rPr>
        <w:t>环境影响评价执行标准的</w:t>
      </w:r>
      <w:r>
        <w:rPr>
          <w:rFonts w:hint="eastAsia"/>
          <w:color w:val="auto"/>
          <w:szCs w:val="21"/>
          <w:lang w:val="en-US" w:eastAsia="zh-CN"/>
        </w:rPr>
        <w:t>复函</w:t>
      </w:r>
      <w:r>
        <w:rPr>
          <w:rFonts w:hint="eastAsia" w:ascii="宋体" w:hAnsi="宋体"/>
          <w:color w:val="auto"/>
          <w:szCs w:val="21"/>
        </w:rPr>
        <w:t>》（</w:t>
      </w:r>
      <w:r>
        <w:rPr>
          <w:rFonts w:hint="eastAsia" w:ascii="宋体" w:hAnsi="宋体"/>
          <w:color w:val="auto"/>
          <w:szCs w:val="21"/>
          <w:lang w:val="en-US" w:eastAsia="zh-CN"/>
        </w:rPr>
        <w:t>秦汉审服函</w:t>
      </w:r>
      <w:r>
        <w:rPr>
          <w:rFonts w:hint="eastAsia" w:ascii="宋体" w:hAnsi="宋体"/>
          <w:color w:val="auto"/>
          <w:szCs w:val="21"/>
        </w:rPr>
        <w:t>〔201</w:t>
      </w:r>
      <w:r>
        <w:rPr>
          <w:rFonts w:hint="eastAsia" w:ascii="宋体" w:hAnsi="宋体"/>
          <w:color w:val="auto"/>
          <w:szCs w:val="21"/>
          <w:lang w:val="en-US" w:eastAsia="zh-CN"/>
        </w:rPr>
        <w:t>9</w:t>
      </w:r>
      <w:r>
        <w:rPr>
          <w:rFonts w:hint="eastAsia" w:ascii="宋体" w:hAnsi="宋体"/>
          <w:color w:val="auto"/>
          <w:szCs w:val="21"/>
        </w:rPr>
        <w:t>〕</w:t>
      </w:r>
      <w:r>
        <w:rPr>
          <w:rFonts w:hint="eastAsia" w:ascii="宋体" w:hAnsi="宋体"/>
          <w:color w:val="auto"/>
          <w:szCs w:val="21"/>
          <w:lang w:val="en-US" w:eastAsia="zh-CN"/>
        </w:rPr>
        <w:t>42</w:t>
      </w:r>
      <w:r>
        <w:rPr>
          <w:rFonts w:hint="eastAsia" w:ascii="宋体" w:hAnsi="宋体"/>
          <w:color w:val="auto"/>
          <w:szCs w:val="21"/>
        </w:rPr>
        <w:t>号）</w:t>
      </w:r>
    </w:p>
    <w:p>
      <w:pPr>
        <w:pStyle w:val="11"/>
        <w:spacing w:after="0" w:line="420" w:lineRule="exact"/>
        <w:ind w:left="0" w:leftChars="0" w:firstLine="420" w:firstLineChars="200"/>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5</w:t>
      </w:r>
      <w:r>
        <w:rPr>
          <w:rFonts w:hint="eastAsia" w:ascii="宋体" w:hAnsi="宋体"/>
          <w:color w:val="auto"/>
          <w:szCs w:val="21"/>
        </w:rPr>
        <w:t>：监测报告</w:t>
      </w:r>
    </w:p>
    <w:p>
      <w:pPr>
        <w:pStyle w:val="11"/>
        <w:spacing w:after="0" w:line="420" w:lineRule="exact"/>
        <w:ind w:left="0" w:leftChars="0"/>
        <w:rPr>
          <w:rFonts w:ascii="黑体" w:hAnsi="黑体" w:eastAsia="黑体"/>
          <w:color w:val="auto"/>
          <w:szCs w:val="21"/>
        </w:rPr>
      </w:pPr>
      <w:r>
        <w:rPr>
          <w:rFonts w:hint="eastAsia" w:ascii="黑体" w:hAnsi="黑体" w:eastAsia="黑体"/>
          <w:color w:val="auto"/>
          <w:szCs w:val="21"/>
        </w:rPr>
        <w:t>附图：</w:t>
      </w:r>
    </w:p>
    <w:p>
      <w:pPr>
        <w:pStyle w:val="11"/>
        <w:spacing w:after="0" w:line="420" w:lineRule="exact"/>
        <w:ind w:left="0" w:leftChars="0" w:firstLine="420" w:firstLineChars="200"/>
        <w:rPr>
          <w:rFonts w:hint="eastAsia" w:ascii="宋体" w:hAnsi="宋体"/>
          <w:color w:val="auto"/>
          <w:szCs w:val="21"/>
        </w:rPr>
      </w:pPr>
      <w:r>
        <w:rPr>
          <w:rFonts w:hint="eastAsia" w:ascii="宋体" w:hAnsi="宋体"/>
          <w:color w:val="auto"/>
          <w:szCs w:val="21"/>
        </w:rPr>
        <w:t>附图1：建设项目地理位置图</w:t>
      </w:r>
    </w:p>
    <w:p>
      <w:pPr>
        <w:pStyle w:val="11"/>
        <w:spacing w:after="0" w:line="420" w:lineRule="exact"/>
        <w:ind w:left="0" w:leftChars="0" w:firstLine="420" w:firstLineChars="200"/>
        <w:rPr>
          <w:rFonts w:hint="eastAsia" w:ascii="宋体" w:hAnsi="宋体"/>
          <w:color w:val="auto"/>
          <w:szCs w:val="21"/>
        </w:rPr>
      </w:pPr>
      <w:r>
        <w:rPr>
          <w:rFonts w:hint="eastAsia" w:ascii="宋体" w:hAnsi="宋体"/>
          <w:color w:val="auto"/>
          <w:szCs w:val="21"/>
        </w:rPr>
        <w:t>附图2：建设项目</w:t>
      </w:r>
      <w:r>
        <w:rPr>
          <w:rFonts w:hint="eastAsia" w:ascii="宋体" w:hAnsi="宋体"/>
          <w:color w:val="auto"/>
          <w:szCs w:val="21"/>
          <w:lang w:val="en-US" w:eastAsia="zh-CN"/>
        </w:rPr>
        <w:t>四邻关系及</w:t>
      </w:r>
      <w:r>
        <w:rPr>
          <w:rFonts w:hint="eastAsia" w:ascii="宋体" w:hAnsi="宋体"/>
          <w:color w:val="auto"/>
          <w:szCs w:val="21"/>
        </w:rPr>
        <w:t>环境保护目标图</w:t>
      </w:r>
    </w:p>
    <w:p>
      <w:pPr>
        <w:pStyle w:val="11"/>
        <w:spacing w:after="0" w:line="420" w:lineRule="exact"/>
        <w:ind w:left="0" w:leftChars="0" w:firstLine="420" w:firstLineChars="200"/>
        <w:rPr>
          <w:rFonts w:hint="eastAsia" w:ascii="宋体" w:hAnsi="宋体"/>
          <w:color w:val="auto"/>
          <w:szCs w:val="21"/>
          <w:lang w:val="en-US" w:eastAsia="zh-CN"/>
        </w:rPr>
      </w:pPr>
      <w:r>
        <w:rPr>
          <w:rFonts w:hint="eastAsia" w:ascii="宋体" w:hAnsi="宋体"/>
          <w:color w:val="auto"/>
          <w:szCs w:val="21"/>
        </w:rPr>
        <w:t>附图3：</w:t>
      </w:r>
      <w:r>
        <w:rPr>
          <w:rFonts w:hint="eastAsia" w:ascii="宋体" w:hAnsi="宋体"/>
          <w:color w:val="auto"/>
          <w:szCs w:val="21"/>
          <w:lang w:val="en-US" w:eastAsia="zh-CN"/>
        </w:rPr>
        <w:t>本项目厂房在</w:t>
      </w:r>
      <w:r>
        <w:rPr>
          <w:rFonts w:hint="eastAsia" w:ascii="宋体" w:hAnsi="宋体"/>
          <w:color w:val="auto"/>
          <w:szCs w:val="21"/>
        </w:rPr>
        <w:t>陕西海鋈皇嘉房地产开发有限公司</w:t>
      </w:r>
      <w:r>
        <w:rPr>
          <w:rFonts w:hint="eastAsia" w:ascii="宋体" w:hAnsi="宋体"/>
          <w:color w:val="auto"/>
          <w:szCs w:val="21"/>
          <w:lang w:val="en-US" w:eastAsia="zh-CN"/>
        </w:rPr>
        <w:t>工业厂区内位置图</w:t>
      </w:r>
    </w:p>
    <w:p>
      <w:pPr>
        <w:pStyle w:val="11"/>
        <w:spacing w:after="0" w:line="420" w:lineRule="exact"/>
        <w:ind w:left="0" w:leftChars="0" w:firstLine="420" w:firstLineChars="200"/>
        <w:rPr>
          <w:rFonts w:hint="eastAsia" w:ascii="宋体" w:hAnsi="宋体"/>
          <w:color w:val="auto"/>
          <w:szCs w:val="21"/>
        </w:rPr>
        <w:sectPr>
          <w:footerReference r:id="rId6" w:type="default"/>
          <w:pgSz w:w="11907" w:h="16840"/>
          <w:pgMar w:top="1797" w:right="1440" w:bottom="1797" w:left="1440" w:header="567" w:footer="1418" w:gutter="0"/>
          <w:pgBorders>
            <w:top w:val="none" w:sz="0" w:space="0"/>
            <w:left w:val="none" w:sz="0" w:space="0"/>
            <w:bottom w:val="none" w:sz="0" w:space="0"/>
            <w:right w:val="none" w:sz="0" w:space="0"/>
          </w:pgBorders>
          <w:pgNumType w:start="1"/>
          <w:cols w:space="720" w:num="1"/>
          <w:docGrid w:type="lines" w:linePitch="319" w:charSpace="0"/>
        </w:sectPr>
      </w:pPr>
      <w:r>
        <w:rPr>
          <w:rFonts w:hint="eastAsia" w:ascii="宋体" w:hAnsi="宋体"/>
          <w:color w:val="auto"/>
          <w:szCs w:val="21"/>
        </w:rPr>
        <w:t>附图4：建设项目总平面图</w:t>
      </w:r>
    </w:p>
    <w:p>
      <w:pPr>
        <w:adjustRightInd w:val="0"/>
        <w:snapToGrid w:val="0"/>
        <w:outlineLvl w:val="0"/>
        <w:rPr>
          <w:b/>
          <w:color w:val="auto"/>
          <w:kern w:val="0"/>
          <w:sz w:val="30"/>
          <w:szCs w:val="30"/>
        </w:rPr>
        <w:sectPr>
          <w:footerReference r:id="rId7" w:type="default"/>
          <w:pgSz w:w="11907" w:h="16840"/>
          <w:pgMar w:top="1797" w:right="1440" w:bottom="1797" w:left="1440" w:header="567" w:footer="1418" w:gutter="0"/>
          <w:pgBorders>
            <w:top w:val="none" w:sz="0" w:space="0"/>
            <w:left w:val="none" w:sz="0" w:space="0"/>
            <w:bottom w:val="none" w:sz="0" w:space="0"/>
            <w:right w:val="none" w:sz="0" w:space="0"/>
          </w:pgBorders>
          <w:pgNumType w:start="1"/>
          <w:cols w:space="720" w:num="1"/>
          <w:docGrid w:type="lines" w:linePitch="319" w:charSpace="0"/>
        </w:sectPr>
      </w:pPr>
    </w:p>
    <w:p>
      <w:pPr>
        <w:adjustRightInd w:val="0"/>
        <w:snapToGrid w:val="0"/>
        <w:outlineLvl w:val="0"/>
        <w:rPr>
          <w:b/>
          <w:color w:val="auto"/>
          <w:kern w:val="0"/>
          <w:sz w:val="30"/>
          <w:szCs w:val="30"/>
        </w:rPr>
      </w:pPr>
      <w:r>
        <w:rPr>
          <w:b/>
          <w:color w:val="auto"/>
          <w:kern w:val="0"/>
          <w:sz w:val="30"/>
          <w:szCs w:val="30"/>
        </w:rPr>
        <w:t>建设项目基本情况</w:t>
      </w:r>
      <w:bookmarkEnd w:id="14"/>
      <w:bookmarkEnd w:id="15"/>
      <w:bookmarkEnd w:id="16"/>
      <w:bookmarkEnd w:id="17"/>
    </w:p>
    <w:tbl>
      <w:tblPr>
        <w:tblStyle w:val="27"/>
        <w:tblW w:w="90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9"/>
        <w:gridCol w:w="2441"/>
        <w:gridCol w:w="550"/>
        <w:gridCol w:w="1040"/>
        <w:gridCol w:w="1342"/>
        <w:gridCol w:w="23"/>
        <w:gridCol w:w="1199"/>
        <w:gridCol w:w="15"/>
        <w:gridCol w:w="1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19" w:type="dxa"/>
            <w:vAlign w:val="center"/>
          </w:tcPr>
          <w:p>
            <w:pPr>
              <w:autoSpaceDE w:val="0"/>
              <w:autoSpaceDN w:val="0"/>
              <w:adjustRightInd w:val="0"/>
              <w:snapToGrid w:val="0"/>
              <w:jc w:val="center"/>
              <w:rPr>
                <w:rFonts w:hint="eastAsia" w:ascii="宋体" w:hAnsi="宋体" w:eastAsia="宋体" w:cs="宋体"/>
                <w:color w:val="auto"/>
                <w:kern w:val="0"/>
                <w:sz w:val="24"/>
                <w:szCs w:val="24"/>
              </w:rPr>
            </w:pPr>
            <w:bookmarkStart w:id="18" w:name="_Hlk482864954"/>
            <w:r>
              <w:rPr>
                <w:rFonts w:hint="eastAsia" w:ascii="宋体" w:hAnsi="宋体" w:eastAsia="宋体" w:cs="宋体"/>
                <w:color w:val="auto"/>
                <w:kern w:val="0"/>
                <w:sz w:val="24"/>
                <w:szCs w:val="24"/>
              </w:rPr>
              <w:t>项目名称</w:t>
            </w:r>
          </w:p>
        </w:tc>
        <w:tc>
          <w:tcPr>
            <w:tcW w:w="7820" w:type="dxa"/>
            <w:gridSpan w:val="8"/>
            <w:vAlign w:val="center"/>
          </w:tcPr>
          <w:p>
            <w:pPr>
              <w:keepNext w:val="0"/>
              <w:keepLines w:val="0"/>
              <w:pageBreakBefore w:val="0"/>
              <w:tabs>
                <w:tab w:val="left" w:pos="6480"/>
                <w:tab w:val="left" w:pos="6660"/>
              </w:tabs>
              <w:kinsoku/>
              <w:wordWrap/>
              <w:overflowPunct/>
              <w:topLinePunct w:val="0"/>
              <w:bidi w:val="0"/>
              <w:adjustRightInd/>
              <w:snapToGrid/>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陕西科谷新材料科技有限公司碳化硅陶瓷生产线项目</w:t>
            </w:r>
          </w:p>
        </w:tc>
      </w:tr>
      <w:bookmarkEnd w:id="18"/>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19" w:type="dxa"/>
            <w:vAlign w:val="center"/>
          </w:tcPr>
          <w:p>
            <w:pPr>
              <w:autoSpaceDE w:val="0"/>
              <w:autoSpaceDN w:val="0"/>
              <w:adjustRightInd w:val="0"/>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建设单位</w:t>
            </w:r>
          </w:p>
        </w:tc>
        <w:tc>
          <w:tcPr>
            <w:tcW w:w="7820" w:type="dxa"/>
            <w:gridSpan w:val="8"/>
            <w:vAlign w:val="center"/>
          </w:tcPr>
          <w:p>
            <w:pPr>
              <w:keepNext w:val="0"/>
              <w:keepLines w:val="0"/>
              <w:pageBreakBefore w:val="0"/>
              <w:kinsoku/>
              <w:wordWrap/>
              <w:overflowPunct/>
              <w:topLinePunct w:val="0"/>
              <w:bidi w:val="0"/>
              <w:adjustRightInd/>
              <w:snapToGrid/>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陕西科谷新材料科技有限公司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19" w:type="dxa"/>
            <w:vAlign w:val="center"/>
          </w:tcPr>
          <w:p>
            <w:pPr>
              <w:autoSpaceDE w:val="0"/>
              <w:autoSpaceDN w:val="0"/>
              <w:adjustRightInd w:val="0"/>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法人代表</w:t>
            </w:r>
          </w:p>
        </w:tc>
        <w:tc>
          <w:tcPr>
            <w:tcW w:w="4031" w:type="dxa"/>
            <w:gridSpan w:val="3"/>
            <w:vAlign w:val="center"/>
          </w:tcPr>
          <w:p>
            <w:pPr>
              <w:keepNext w:val="0"/>
              <w:keepLines w:val="0"/>
              <w:pageBreakBefore w:val="0"/>
              <w:kinsoku/>
              <w:wordWrap/>
              <w:overflowPunct/>
              <w:topLinePunct w:val="0"/>
              <w:autoSpaceDE w:val="0"/>
              <w:autoSpaceDN w:val="0"/>
              <w:bidi w:val="0"/>
              <w:adjustRightInd/>
              <w:snapToGrid/>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李静钰</w:t>
            </w:r>
          </w:p>
        </w:tc>
        <w:tc>
          <w:tcPr>
            <w:tcW w:w="1342" w:type="dxa"/>
            <w:vAlign w:val="center"/>
          </w:tcPr>
          <w:p>
            <w:pPr>
              <w:keepNext w:val="0"/>
              <w:keepLines w:val="0"/>
              <w:pageBreakBefore w:val="0"/>
              <w:kinsoku/>
              <w:wordWrap/>
              <w:overflowPunct/>
              <w:topLinePunct w:val="0"/>
              <w:autoSpaceDE w:val="0"/>
              <w:autoSpaceDN w:val="0"/>
              <w:bidi w:val="0"/>
              <w:adjustRightInd/>
              <w:snapToGrid/>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w:t>
            </w:r>
          </w:p>
        </w:tc>
        <w:tc>
          <w:tcPr>
            <w:tcW w:w="2447" w:type="dxa"/>
            <w:gridSpan w:val="4"/>
            <w:vAlign w:val="center"/>
          </w:tcPr>
          <w:p>
            <w:pPr>
              <w:keepNext w:val="0"/>
              <w:keepLines w:val="0"/>
              <w:pageBreakBefore w:val="0"/>
              <w:kinsoku/>
              <w:wordWrap/>
              <w:overflowPunct/>
              <w:topLinePunct w:val="0"/>
              <w:autoSpaceDE w:val="0"/>
              <w:autoSpaceDN w:val="0"/>
              <w:bidi w:val="0"/>
              <w:adjustRightInd/>
              <w:snapToGrid/>
              <w:jc w:val="center"/>
              <w:textAlignment w:val="auto"/>
              <w:outlineLvl w:val="9"/>
              <w:rPr>
                <w:rFonts w:hint="eastAsia" w:ascii="宋体" w:hAnsi="宋体" w:eastAsia="宋体" w:cs="宋体"/>
                <w:color w:val="auto"/>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19" w:type="dxa"/>
            <w:vAlign w:val="center"/>
          </w:tcPr>
          <w:p>
            <w:pPr>
              <w:autoSpaceDE w:val="0"/>
              <w:autoSpaceDN w:val="0"/>
              <w:adjustRightInd w:val="0"/>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通讯地址</w:t>
            </w:r>
          </w:p>
        </w:tc>
        <w:tc>
          <w:tcPr>
            <w:tcW w:w="7820" w:type="dxa"/>
            <w:gridSpan w:val="8"/>
            <w:vAlign w:val="center"/>
          </w:tcPr>
          <w:p>
            <w:pPr>
              <w:keepNext w:val="0"/>
              <w:keepLines w:val="0"/>
              <w:pageBreakBefore w:val="0"/>
              <w:kinsoku/>
              <w:wordWrap/>
              <w:overflowPunct/>
              <w:topLinePunct w:val="0"/>
              <w:autoSpaceDE w:val="0"/>
              <w:autoSpaceDN w:val="0"/>
              <w:bidi w:val="0"/>
              <w:adjustRightInd/>
              <w:snapToGrid/>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陕西省西咸新区秦汉新城渭城街道朝阳五路南段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19" w:type="dxa"/>
            <w:vAlign w:val="center"/>
          </w:tcPr>
          <w:p>
            <w:pPr>
              <w:autoSpaceDE w:val="0"/>
              <w:autoSpaceDN w:val="0"/>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w:t>
            </w:r>
          </w:p>
        </w:tc>
        <w:tc>
          <w:tcPr>
            <w:tcW w:w="2991" w:type="dxa"/>
            <w:gridSpan w:val="2"/>
            <w:tcBorders>
              <w:right w:val="single" w:color="auto" w:sz="4" w:space="0"/>
            </w:tcBorders>
            <w:vAlign w:val="center"/>
          </w:tcPr>
          <w:p>
            <w:pPr>
              <w:keepNext w:val="0"/>
              <w:keepLines w:val="0"/>
              <w:pageBreakBefore w:val="0"/>
              <w:kinsoku/>
              <w:wordWrap/>
              <w:overflowPunct/>
              <w:topLinePunct w:val="0"/>
              <w:autoSpaceDE w:val="0"/>
              <w:autoSpaceDN w:val="0"/>
              <w:bidi w:val="0"/>
              <w:adjustRightInd/>
              <w:snapToGrid/>
              <w:jc w:val="center"/>
              <w:textAlignment w:val="auto"/>
              <w:outlineLvl w:val="9"/>
              <w:rPr>
                <w:rFonts w:hint="eastAsia" w:ascii="宋体" w:hAnsi="宋体" w:eastAsia="宋体" w:cs="宋体"/>
                <w:color w:val="auto"/>
                <w:sz w:val="24"/>
                <w:szCs w:val="24"/>
                <w:lang w:val="en-US" w:eastAsia="zh-CN"/>
              </w:rPr>
            </w:pPr>
            <w:bookmarkStart w:id="105" w:name="_GoBack"/>
            <w:bookmarkEnd w:id="105"/>
          </w:p>
        </w:tc>
        <w:tc>
          <w:tcPr>
            <w:tcW w:w="1040" w:type="dxa"/>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传真</w:t>
            </w:r>
          </w:p>
        </w:tc>
        <w:tc>
          <w:tcPr>
            <w:tcW w:w="1365" w:type="dxa"/>
            <w:gridSpan w:val="2"/>
            <w:tcBorders>
              <w:left w:val="single" w:color="auto" w:sz="4" w:space="0"/>
              <w:right w:val="single" w:color="auto" w:sz="4" w:space="0"/>
            </w:tcBorders>
            <w:vAlign w:val="center"/>
          </w:tcPr>
          <w:p>
            <w:pPr>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99" w:type="dxa"/>
            <w:tcBorders>
              <w:left w:val="single" w:color="auto" w:sz="4" w:space="0"/>
            </w:tcBorders>
            <w:vAlign w:val="center"/>
          </w:tcPr>
          <w:p>
            <w:pPr>
              <w:keepNext w:val="0"/>
              <w:keepLines w:val="0"/>
              <w:pageBreakBefore w:val="0"/>
              <w:kinsoku/>
              <w:wordWrap/>
              <w:overflowPunct/>
              <w:topLinePunct w:val="0"/>
              <w:autoSpaceDE w:val="0"/>
              <w:autoSpaceDN w:val="0"/>
              <w:bidi w:val="0"/>
              <w:adjustRightInd/>
              <w:snapToGrid/>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邮政编码</w:t>
            </w:r>
          </w:p>
        </w:tc>
        <w:tc>
          <w:tcPr>
            <w:tcW w:w="1225" w:type="dxa"/>
            <w:gridSpan w:val="2"/>
            <w:vAlign w:val="center"/>
          </w:tcPr>
          <w:p>
            <w:pPr>
              <w:keepNext w:val="0"/>
              <w:keepLines w:val="0"/>
              <w:pageBreakBefore w:val="0"/>
              <w:kinsoku/>
              <w:wordWrap/>
              <w:overflowPunct/>
              <w:topLinePunct w:val="0"/>
              <w:autoSpaceDE w:val="0"/>
              <w:autoSpaceDN w:val="0"/>
              <w:bidi w:val="0"/>
              <w:adjustRightInd/>
              <w:snapToGrid/>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71</w:t>
            </w:r>
            <w:r>
              <w:rPr>
                <w:rFonts w:hint="eastAsia" w:ascii="宋体" w:hAnsi="宋体" w:eastAsia="宋体" w:cs="宋体"/>
                <w:color w:val="auto"/>
                <w:kern w:val="0"/>
                <w:sz w:val="24"/>
                <w:szCs w:val="24"/>
                <w:lang w:val="en-US" w:eastAsia="zh-CN"/>
              </w:rPr>
              <w:t>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19" w:type="dxa"/>
            <w:vAlign w:val="center"/>
          </w:tcPr>
          <w:p>
            <w:pPr>
              <w:autoSpaceDE w:val="0"/>
              <w:autoSpaceDN w:val="0"/>
              <w:adjustRightInd w:val="0"/>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建设地点</w:t>
            </w:r>
          </w:p>
        </w:tc>
        <w:tc>
          <w:tcPr>
            <w:tcW w:w="7820" w:type="dxa"/>
            <w:gridSpan w:val="8"/>
            <w:vAlign w:val="center"/>
          </w:tcPr>
          <w:p>
            <w:pPr>
              <w:keepNext w:val="0"/>
              <w:keepLines w:val="0"/>
              <w:pageBreakBefore w:val="0"/>
              <w:kinsoku/>
              <w:wordWrap/>
              <w:overflowPunct/>
              <w:topLinePunct w:val="0"/>
              <w:autoSpaceDE w:val="0"/>
              <w:autoSpaceDN w:val="0"/>
              <w:bidi w:val="0"/>
              <w:adjustRightInd/>
              <w:snapToGrid/>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lang w:eastAsia="zh-CN"/>
              </w:rPr>
              <w:t>陕西省西咸新区秦汉新城渭城街道朝阳五路南段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19" w:type="dxa"/>
            <w:vAlign w:val="center"/>
          </w:tcPr>
          <w:p>
            <w:pPr>
              <w:autoSpaceDE w:val="0"/>
              <w:autoSpaceDN w:val="0"/>
              <w:adjustRightInd w:val="0"/>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立项审批部门</w:t>
            </w:r>
          </w:p>
        </w:tc>
        <w:tc>
          <w:tcPr>
            <w:tcW w:w="4031" w:type="dxa"/>
            <w:gridSpan w:val="3"/>
            <w:vAlign w:val="center"/>
          </w:tcPr>
          <w:p>
            <w:pPr>
              <w:keepNext w:val="0"/>
              <w:keepLines w:val="0"/>
              <w:pageBreakBefore w:val="0"/>
              <w:kinsoku/>
              <w:wordWrap/>
              <w:overflowPunct/>
              <w:topLinePunct w:val="0"/>
              <w:autoSpaceDE w:val="0"/>
              <w:autoSpaceDN w:val="0"/>
              <w:bidi w:val="0"/>
              <w:adjustRightInd/>
              <w:snapToGrid/>
              <w:jc w:val="center"/>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lang w:eastAsia="zh-CN"/>
              </w:rPr>
              <w:t>西咸新区秦汉新城行政审批与政务服务局</w:t>
            </w:r>
          </w:p>
        </w:tc>
        <w:tc>
          <w:tcPr>
            <w:tcW w:w="1342" w:type="dxa"/>
            <w:vAlign w:val="center"/>
          </w:tcPr>
          <w:p>
            <w:pPr>
              <w:keepNext w:val="0"/>
              <w:keepLines w:val="0"/>
              <w:pageBreakBefore w:val="0"/>
              <w:kinsoku/>
              <w:wordWrap/>
              <w:overflowPunct/>
              <w:topLinePunct w:val="0"/>
              <w:autoSpaceDE w:val="0"/>
              <w:autoSpaceDN w:val="0"/>
              <w:bidi w:val="0"/>
              <w:adjustRightInd/>
              <w:snapToGrid/>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批准文号</w:t>
            </w:r>
          </w:p>
        </w:tc>
        <w:tc>
          <w:tcPr>
            <w:tcW w:w="2447" w:type="dxa"/>
            <w:gridSpan w:val="4"/>
            <w:vAlign w:val="center"/>
          </w:tcPr>
          <w:p>
            <w:pPr>
              <w:keepNext w:val="0"/>
              <w:keepLines w:val="0"/>
              <w:pageBreakBefore w:val="0"/>
              <w:kinsoku/>
              <w:wordWrap/>
              <w:overflowPunct/>
              <w:topLinePunct w:val="0"/>
              <w:autoSpaceDE w:val="0"/>
              <w:autoSpaceDN w:val="0"/>
              <w:bidi w:val="0"/>
              <w:adjustRightInd/>
              <w:snapToGrid/>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2019-611204-41-03-012294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19" w:type="dxa"/>
            <w:vAlign w:val="center"/>
          </w:tcPr>
          <w:p>
            <w:pPr>
              <w:autoSpaceDE w:val="0"/>
              <w:autoSpaceDN w:val="0"/>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建设性质</w:t>
            </w:r>
          </w:p>
        </w:tc>
        <w:tc>
          <w:tcPr>
            <w:tcW w:w="4031" w:type="dxa"/>
            <w:gridSpan w:val="3"/>
            <w:vAlign w:val="center"/>
          </w:tcPr>
          <w:p>
            <w:pPr>
              <w:keepNext w:val="0"/>
              <w:keepLines w:val="0"/>
              <w:pageBreakBefore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■新建□技改□改扩建</w:t>
            </w:r>
          </w:p>
        </w:tc>
        <w:tc>
          <w:tcPr>
            <w:tcW w:w="1342" w:type="dxa"/>
            <w:vAlign w:val="center"/>
          </w:tcPr>
          <w:p>
            <w:pPr>
              <w:keepNext w:val="0"/>
              <w:keepLines w:val="0"/>
              <w:pageBreakBefore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行业类别</w:t>
            </w:r>
          </w:p>
          <w:p>
            <w:pPr>
              <w:keepNext w:val="0"/>
              <w:keepLines w:val="0"/>
              <w:pageBreakBefore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及代码</w:t>
            </w:r>
          </w:p>
        </w:tc>
        <w:tc>
          <w:tcPr>
            <w:tcW w:w="2447" w:type="dxa"/>
            <w:gridSpan w:val="4"/>
            <w:vAlign w:val="center"/>
          </w:tcPr>
          <w:p>
            <w:pPr>
              <w:keepNext w:val="0"/>
              <w:keepLines w:val="0"/>
              <w:pageBreakBefore w:val="0"/>
              <w:kinsoku/>
              <w:wordWrap/>
              <w:overflowPunct/>
              <w:topLinePunct w:val="0"/>
              <w:bidi w:val="0"/>
              <w:adjustRightInd/>
              <w:snapToGrid/>
              <w:spacing w:beforeLines="0" w:afterLines="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rPr>
              <w:t>特种陶瓷制品制造</w:t>
            </w:r>
          </w:p>
          <w:p>
            <w:pPr>
              <w:keepNext w:val="0"/>
              <w:keepLines w:val="0"/>
              <w:pageBreakBefore w:val="0"/>
              <w:widowControl/>
              <w:kinsoku/>
              <w:wordWrap/>
              <w:overflowPunct/>
              <w:topLinePunct w:val="0"/>
              <w:bidi w:val="0"/>
              <w:adjustRightInd/>
              <w:snapToGrid/>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rPr>
              <w:t>C3073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19" w:type="dxa"/>
            <w:vAlign w:val="center"/>
          </w:tcPr>
          <w:p>
            <w:pPr>
              <w:autoSpaceDE w:val="0"/>
              <w:autoSpaceDN w:val="0"/>
              <w:jc w:val="center"/>
              <w:rPr>
                <w:rFonts w:hint="eastAsia" w:ascii="宋体" w:hAnsi="宋体" w:eastAsia="宋体" w:cs="宋体"/>
                <w:color w:val="auto"/>
                <w:kern w:val="0"/>
                <w:sz w:val="24"/>
              </w:rPr>
            </w:pPr>
            <w:r>
              <w:rPr>
                <w:rFonts w:hint="eastAsia" w:ascii="宋体" w:hAnsi="宋体" w:eastAsia="宋体" w:cs="宋体"/>
                <w:color w:val="auto"/>
                <w:kern w:val="0"/>
                <w:sz w:val="24"/>
              </w:rPr>
              <w:t>占地面积</w:t>
            </w:r>
          </w:p>
          <w:p>
            <w:pPr>
              <w:autoSpaceDE w:val="0"/>
              <w:autoSpaceDN w:val="0"/>
              <w:jc w:val="center"/>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（平方米）</w:t>
            </w:r>
          </w:p>
        </w:tc>
        <w:tc>
          <w:tcPr>
            <w:tcW w:w="4031" w:type="dxa"/>
            <w:gridSpan w:val="3"/>
            <w:tcBorders>
              <w:right w:val="single" w:color="auto" w:sz="4" w:space="0"/>
            </w:tcBorders>
            <w:vAlign w:val="center"/>
          </w:tcPr>
          <w:p>
            <w:pPr>
              <w:keepNext w:val="0"/>
              <w:keepLines w:val="0"/>
              <w:pageBreakBefore w:val="0"/>
              <w:kinsoku/>
              <w:wordWrap/>
              <w:overflowPunct/>
              <w:topLinePunct w:val="0"/>
              <w:autoSpaceDE w:val="0"/>
              <w:autoSpaceDN w:val="0"/>
              <w:bidi w:val="0"/>
              <w:adjustRightInd/>
              <w:snapToGrid/>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14971.9</w:t>
            </w:r>
          </w:p>
        </w:tc>
        <w:tc>
          <w:tcPr>
            <w:tcW w:w="1342" w:type="dxa"/>
            <w:tcBorders>
              <w:left w:val="single" w:color="auto" w:sz="4" w:space="0"/>
            </w:tcBorders>
            <w:vAlign w:val="center"/>
          </w:tcPr>
          <w:p>
            <w:pPr>
              <w:keepNext w:val="0"/>
              <w:keepLines w:val="0"/>
              <w:pageBreakBefore w:val="0"/>
              <w:kinsoku/>
              <w:wordWrap/>
              <w:overflowPunct/>
              <w:topLinePunct w:val="0"/>
              <w:autoSpaceDE w:val="0"/>
              <w:autoSpaceDN w:val="0"/>
              <w:bidi w:val="0"/>
              <w:adjustRightInd/>
              <w:snapToGrid/>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绿化面积</w:t>
            </w:r>
          </w:p>
          <w:p>
            <w:pPr>
              <w:keepNext w:val="0"/>
              <w:keepLines w:val="0"/>
              <w:pageBreakBefore w:val="0"/>
              <w:kinsoku/>
              <w:wordWrap/>
              <w:overflowPunct/>
              <w:topLinePunct w:val="0"/>
              <w:autoSpaceDE w:val="0"/>
              <w:autoSpaceDN w:val="0"/>
              <w:bidi w:val="0"/>
              <w:adjustRightInd/>
              <w:snapToGrid/>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（平方米）</w:t>
            </w:r>
          </w:p>
        </w:tc>
        <w:tc>
          <w:tcPr>
            <w:tcW w:w="2447" w:type="dxa"/>
            <w:gridSpan w:val="4"/>
            <w:vAlign w:val="center"/>
          </w:tcPr>
          <w:p>
            <w:pPr>
              <w:keepNext w:val="0"/>
              <w:keepLines w:val="0"/>
              <w:pageBreakBefore w:val="0"/>
              <w:kinsoku/>
              <w:wordWrap/>
              <w:overflowPunct/>
              <w:topLinePunct w:val="0"/>
              <w:autoSpaceDE w:val="0"/>
              <w:autoSpaceDN w:val="0"/>
              <w:bidi w:val="0"/>
              <w:adjustRightInd/>
              <w:snapToGrid/>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2245.7</w:t>
            </w:r>
            <w:r>
              <w:rPr>
                <w:rFonts w:hint="eastAsia" w:ascii="宋体" w:hAnsi="宋体" w:eastAsia="宋体" w:cs="宋体"/>
                <w:color w:val="auto"/>
                <w:sz w:val="24"/>
                <w:szCs w:val="24"/>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19" w:type="dxa"/>
            <w:vAlign w:val="center"/>
          </w:tcPr>
          <w:p>
            <w:pPr>
              <w:autoSpaceDE w:val="0"/>
              <w:autoSpaceDN w:val="0"/>
              <w:adjustRightInd w:val="0"/>
              <w:snapToGrid w:val="0"/>
              <w:jc w:val="center"/>
              <w:rPr>
                <w:rFonts w:hint="eastAsia" w:ascii="宋体" w:hAnsi="宋体" w:eastAsia="宋体" w:cs="宋体"/>
                <w:color w:val="auto"/>
                <w:kern w:val="0"/>
                <w:sz w:val="24"/>
              </w:rPr>
            </w:pPr>
            <w:r>
              <w:rPr>
                <w:rFonts w:hint="eastAsia" w:ascii="宋体" w:hAnsi="宋体" w:eastAsia="宋体" w:cs="宋体"/>
                <w:color w:val="auto"/>
                <w:kern w:val="0"/>
                <w:sz w:val="24"/>
              </w:rPr>
              <w:t>总投资</w:t>
            </w:r>
          </w:p>
          <w:p>
            <w:pPr>
              <w:autoSpaceDE w:val="0"/>
              <w:autoSpaceDN w:val="0"/>
              <w:adjustRightInd w:val="0"/>
              <w:snapToGrid w:val="0"/>
              <w:jc w:val="center"/>
              <w:rPr>
                <w:rFonts w:hint="eastAsia" w:ascii="宋体" w:hAnsi="宋体" w:eastAsia="宋体" w:cs="宋体"/>
                <w:color w:val="auto"/>
                <w:kern w:val="0"/>
                <w:sz w:val="24"/>
              </w:rPr>
            </w:pPr>
            <w:r>
              <w:rPr>
                <w:rFonts w:hint="eastAsia" w:ascii="宋体" w:hAnsi="宋体" w:eastAsia="宋体" w:cs="宋体"/>
                <w:color w:val="auto"/>
                <w:kern w:val="0"/>
                <w:sz w:val="24"/>
              </w:rPr>
              <w:t>(万元)</w:t>
            </w:r>
          </w:p>
        </w:tc>
        <w:tc>
          <w:tcPr>
            <w:tcW w:w="2441" w:type="dxa"/>
            <w:tcBorders>
              <w:right w:val="single" w:color="auto" w:sz="4" w:space="0"/>
            </w:tcBorders>
            <w:vAlign w:val="center"/>
          </w:tcPr>
          <w:p>
            <w:pPr>
              <w:keepNext w:val="0"/>
              <w:keepLines w:val="0"/>
              <w:pageBreakBefore w:val="0"/>
              <w:kinsoku/>
              <w:wordWrap/>
              <w:overflowPunct/>
              <w:topLinePunct w:val="0"/>
              <w:autoSpaceDE w:val="0"/>
              <w:autoSpaceDN w:val="0"/>
              <w:bidi w:val="0"/>
              <w:adjustRightInd/>
              <w:snapToGrid/>
              <w:jc w:val="center"/>
              <w:textAlignment w:val="auto"/>
              <w:outlineLvl w:val="9"/>
              <w:rPr>
                <w:rFonts w:hint="eastAsia" w:ascii="宋体" w:hAnsi="宋体" w:eastAsia="宋体" w:cs="宋体"/>
                <w:color w:val="auto"/>
                <w:kern w:val="0"/>
                <w:sz w:val="24"/>
                <w:lang w:val="en-US" w:eastAsia="zh-CN"/>
              </w:rPr>
            </w:pPr>
            <w:r>
              <w:rPr>
                <w:rFonts w:hint="eastAsia" w:ascii="宋体" w:hAnsi="宋体" w:eastAsia="宋体" w:cs="宋体"/>
                <w:color w:val="auto"/>
                <w:sz w:val="24"/>
                <w:lang w:val="en-US" w:eastAsia="zh-CN"/>
              </w:rPr>
              <w:t>10000</w:t>
            </w:r>
          </w:p>
        </w:tc>
        <w:tc>
          <w:tcPr>
            <w:tcW w:w="1590" w:type="dxa"/>
            <w:gridSpan w:val="2"/>
            <w:tcBorders>
              <w:left w:val="single" w:color="auto" w:sz="4" w:space="0"/>
            </w:tcBorders>
            <w:vAlign w:val="center"/>
          </w:tcPr>
          <w:p>
            <w:pPr>
              <w:keepNext w:val="0"/>
              <w:keepLines w:val="0"/>
              <w:pageBreakBefore w:val="0"/>
              <w:kinsoku/>
              <w:wordWrap/>
              <w:overflowPunct/>
              <w:topLinePunct w:val="0"/>
              <w:autoSpaceDE w:val="0"/>
              <w:autoSpaceDN w:val="0"/>
              <w:bidi w:val="0"/>
              <w:adjustRightInd/>
              <w:snapToGrid/>
              <w:jc w:val="center"/>
              <w:textAlignment w:val="auto"/>
              <w:outlineLvl w:val="9"/>
              <w:rPr>
                <w:rFonts w:hint="eastAsia" w:ascii="宋体" w:hAnsi="宋体" w:eastAsia="宋体" w:cs="宋体"/>
                <w:color w:val="auto"/>
                <w:kern w:val="0"/>
                <w:sz w:val="24"/>
              </w:rPr>
            </w:pPr>
            <w:r>
              <w:rPr>
                <w:rFonts w:hint="eastAsia" w:ascii="宋体" w:hAnsi="宋体" w:eastAsia="宋体" w:cs="宋体"/>
                <w:color w:val="auto"/>
                <w:kern w:val="0"/>
                <w:sz w:val="24"/>
              </w:rPr>
              <w:t>其中：环保投资（万元）</w:t>
            </w:r>
          </w:p>
        </w:tc>
        <w:tc>
          <w:tcPr>
            <w:tcW w:w="1342" w:type="dxa"/>
            <w:vAlign w:val="center"/>
          </w:tcPr>
          <w:p>
            <w:pPr>
              <w:keepNext w:val="0"/>
              <w:keepLines w:val="0"/>
              <w:pageBreakBefore w:val="0"/>
              <w:kinsoku/>
              <w:wordWrap/>
              <w:overflowPunct/>
              <w:topLinePunct w:val="0"/>
              <w:autoSpaceDE w:val="0"/>
              <w:autoSpaceDN w:val="0"/>
              <w:bidi w:val="0"/>
              <w:adjustRightInd/>
              <w:snapToGrid/>
              <w:jc w:val="center"/>
              <w:textAlignment w:val="auto"/>
              <w:outlineLvl w:val="9"/>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38.63</w:t>
            </w:r>
          </w:p>
        </w:tc>
        <w:tc>
          <w:tcPr>
            <w:tcW w:w="1237" w:type="dxa"/>
            <w:gridSpan w:val="3"/>
            <w:tcBorders>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color w:val="auto"/>
                <w:kern w:val="0"/>
                <w:sz w:val="24"/>
              </w:rPr>
            </w:pPr>
            <w:r>
              <w:rPr>
                <w:rFonts w:hint="eastAsia" w:ascii="宋体" w:hAnsi="宋体" w:eastAsia="宋体" w:cs="宋体"/>
                <w:color w:val="auto"/>
                <w:kern w:val="0"/>
                <w:sz w:val="24"/>
              </w:rPr>
              <w:t>环保投资占总投资比例</w:t>
            </w:r>
          </w:p>
        </w:tc>
        <w:tc>
          <w:tcPr>
            <w:tcW w:w="1210" w:type="dxa"/>
            <w:tcBorders>
              <w:lef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color w:val="auto"/>
                <w:kern w:val="0"/>
                <w:sz w:val="24"/>
              </w:rPr>
            </w:pPr>
            <w:r>
              <w:rPr>
                <w:rFonts w:hint="eastAsia" w:ascii="宋体" w:hAnsi="宋体" w:cs="宋体"/>
                <w:color w:val="auto"/>
                <w:kern w:val="0"/>
                <w:sz w:val="24"/>
                <w:lang w:val="en-US" w:eastAsia="zh-CN"/>
              </w:rPr>
              <w:t>0.39</w:t>
            </w:r>
            <w:r>
              <w:rPr>
                <w:rFonts w:hint="eastAsia" w:ascii="宋体" w:hAnsi="宋体" w:eastAsia="宋体" w:cs="宋体"/>
                <w:color w:val="auto"/>
                <w:kern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19" w:type="dxa"/>
            <w:vAlign w:val="center"/>
          </w:tcPr>
          <w:p>
            <w:pPr>
              <w:autoSpaceDE w:val="0"/>
              <w:autoSpaceDN w:val="0"/>
              <w:adjustRightInd w:val="0"/>
              <w:snapToGrid w:val="0"/>
              <w:jc w:val="center"/>
              <w:rPr>
                <w:rFonts w:hint="eastAsia" w:ascii="宋体" w:hAnsi="宋体" w:eastAsia="宋体" w:cs="宋体"/>
                <w:color w:val="auto"/>
                <w:kern w:val="0"/>
                <w:sz w:val="24"/>
              </w:rPr>
            </w:pPr>
            <w:r>
              <w:rPr>
                <w:rFonts w:hint="eastAsia" w:ascii="宋体" w:hAnsi="宋体" w:eastAsia="宋体" w:cs="宋体"/>
                <w:color w:val="auto"/>
                <w:kern w:val="0"/>
                <w:sz w:val="24"/>
              </w:rPr>
              <w:t>评价经费</w:t>
            </w:r>
          </w:p>
          <w:p>
            <w:pPr>
              <w:autoSpaceDE w:val="0"/>
              <w:autoSpaceDN w:val="0"/>
              <w:adjustRightInd w:val="0"/>
              <w:snapToGrid w:val="0"/>
              <w:jc w:val="center"/>
              <w:rPr>
                <w:rFonts w:hint="eastAsia" w:ascii="宋体" w:hAnsi="宋体" w:eastAsia="宋体" w:cs="宋体"/>
                <w:color w:val="auto"/>
                <w:kern w:val="0"/>
                <w:sz w:val="24"/>
              </w:rPr>
            </w:pPr>
            <w:r>
              <w:rPr>
                <w:rFonts w:hint="eastAsia" w:ascii="宋体" w:hAnsi="宋体" w:eastAsia="宋体" w:cs="宋体"/>
                <w:color w:val="auto"/>
                <w:kern w:val="0"/>
                <w:sz w:val="24"/>
              </w:rPr>
              <w:t>(万元)</w:t>
            </w:r>
          </w:p>
        </w:tc>
        <w:tc>
          <w:tcPr>
            <w:tcW w:w="2441" w:type="dxa"/>
            <w:tcBorders>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1590" w:type="dxa"/>
            <w:gridSpan w:val="2"/>
            <w:tcBorders>
              <w:lef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color w:val="auto"/>
                <w:kern w:val="0"/>
                <w:sz w:val="24"/>
              </w:rPr>
            </w:pPr>
            <w:r>
              <w:rPr>
                <w:rFonts w:hint="eastAsia" w:ascii="宋体" w:hAnsi="宋体" w:eastAsia="宋体" w:cs="宋体"/>
                <w:color w:val="auto"/>
                <w:kern w:val="0"/>
                <w:sz w:val="24"/>
              </w:rPr>
              <w:t>预期</w:t>
            </w:r>
          </w:p>
          <w:p>
            <w:pPr>
              <w:keepNext w:val="0"/>
              <w:keepLines w:val="0"/>
              <w:pageBreakBefore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color w:val="auto"/>
                <w:kern w:val="0"/>
                <w:sz w:val="24"/>
              </w:rPr>
            </w:pPr>
            <w:r>
              <w:rPr>
                <w:rFonts w:hint="eastAsia" w:ascii="宋体" w:hAnsi="宋体" w:eastAsia="宋体" w:cs="宋体"/>
                <w:color w:val="auto"/>
                <w:kern w:val="0"/>
                <w:sz w:val="24"/>
              </w:rPr>
              <w:t>投产期</w:t>
            </w:r>
          </w:p>
        </w:tc>
        <w:tc>
          <w:tcPr>
            <w:tcW w:w="3789" w:type="dxa"/>
            <w:gridSpan w:val="5"/>
            <w:vAlign w:val="center"/>
          </w:tcPr>
          <w:p>
            <w:pPr>
              <w:keepNext w:val="0"/>
              <w:keepLines w:val="0"/>
              <w:pageBreakBefore w:val="0"/>
              <w:kinsoku/>
              <w:wordWrap/>
              <w:overflowPunct/>
              <w:topLinePunct w:val="0"/>
              <w:autoSpaceDE w:val="0"/>
              <w:autoSpaceDN w:val="0"/>
              <w:bidi w:val="0"/>
              <w:adjustRightInd/>
              <w:snapToGrid/>
              <w:spacing w:line="240" w:lineRule="atLeast"/>
              <w:ind w:firstLine="1560" w:firstLineChars="650"/>
              <w:textAlignment w:val="auto"/>
              <w:outlineLvl w:val="9"/>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w:t>
            </w:r>
            <w:r>
              <w:rPr>
                <w:rFonts w:hint="eastAsia" w:ascii="宋体" w:hAnsi="宋体" w:cs="宋体"/>
                <w:color w:val="auto"/>
                <w:kern w:val="0"/>
                <w:sz w:val="24"/>
                <w:lang w:val="en-US" w:eastAsia="zh-CN"/>
              </w:rPr>
              <w:t>19</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11</w:t>
            </w:r>
            <w:r>
              <w:rPr>
                <w:rFonts w:hint="eastAsia" w:ascii="宋体" w:hAnsi="宋体" w:eastAsia="宋体" w:cs="宋体"/>
                <w:color w:val="auto"/>
                <w:kern w:val="0"/>
                <w:sz w:val="24"/>
              </w:rPr>
              <w:t>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15" w:hRule="atLeast"/>
          <w:jc w:val="center"/>
        </w:trPr>
        <w:tc>
          <w:tcPr>
            <w:tcW w:w="9039" w:type="dxa"/>
            <w:gridSpan w:val="9"/>
            <w:tcBorders>
              <w:bottom w:val="single" w:color="auto" w:sz="4" w:space="0"/>
            </w:tcBorders>
          </w:tcPr>
          <w:p>
            <w:pPr>
              <w:spacing w:line="360" w:lineRule="auto"/>
              <w:ind w:firstLine="480" w:firstLineChars="200"/>
              <w:rPr>
                <w:rFonts w:hint="eastAsia" w:ascii="黑体" w:hAnsi="黑体" w:eastAsia="黑体" w:cs="黑体"/>
                <w:color w:val="auto"/>
                <w:sz w:val="24"/>
              </w:rPr>
            </w:pPr>
            <w:r>
              <w:rPr>
                <w:rFonts w:hint="eastAsia" w:ascii="黑体" w:hAnsi="黑体" w:eastAsia="黑体" w:cs="黑体"/>
                <w:color w:val="auto"/>
                <w:sz w:val="24"/>
              </w:rPr>
              <w:t>一、概述</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1、项目由来</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szCs w:val="24"/>
                <w:lang w:eastAsia="zh-CN"/>
              </w:rPr>
              <w:t>碳化硅</w:t>
            </w:r>
            <w:r>
              <w:rPr>
                <w:rFonts w:hint="eastAsia" w:ascii="宋体" w:hAnsi="宋体" w:eastAsia="宋体" w:cs="宋体"/>
                <w:color w:val="auto"/>
                <w:sz w:val="24"/>
              </w:rPr>
              <w:t>陶瓷不仅具有优良的常温力学性能，如高的抗弯强度、优良的抗氧化性、良好的耐腐蚀性、抗磨损以及低的摩擦系数，而且高温力学性能(强度、抗蠕变性等)是已知陶瓷材料中最佳的</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目前已被广泛应用于石油、化工、微电子、汽车、航天、航空、造纸、激光、矿业及原子能等工业领域。</w:t>
            </w:r>
          </w:p>
          <w:p>
            <w:pPr>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rPr>
              <w:t>根据市场需求，陕西科谷新材料科技有限公司决定投资1亿元人民币，租用陕西海鋈皇嘉房地产开发有限公司秦汉新城渭城街道朝阳五路南段</w:t>
            </w:r>
            <w:r>
              <w:rPr>
                <w:rFonts w:hint="eastAsia" w:ascii="宋体" w:hAnsi="宋体" w:cs="宋体"/>
                <w:bCs/>
                <w:color w:val="auto"/>
                <w:sz w:val="24"/>
                <w:lang w:val="en-US" w:eastAsia="zh-CN"/>
              </w:rPr>
              <w:t>标准化工业厂房内已建成</w:t>
            </w:r>
            <w:r>
              <w:rPr>
                <w:rFonts w:hint="eastAsia" w:ascii="宋体" w:hAnsi="宋体" w:eastAsia="宋体" w:cs="宋体"/>
                <w:bCs/>
                <w:color w:val="auto"/>
                <w:sz w:val="24"/>
              </w:rPr>
              <w:t>厂房</w:t>
            </w:r>
            <w:r>
              <w:rPr>
                <w:rFonts w:hint="eastAsia" w:ascii="宋体" w:hAnsi="宋体" w:eastAsia="宋体" w:cs="宋体"/>
                <w:bCs/>
                <w:color w:val="auto"/>
                <w:sz w:val="24"/>
                <w:lang w:val="en-US" w:eastAsia="zh-CN"/>
              </w:rPr>
              <w:t>建设</w:t>
            </w:r>
            <w:r>
              <w:rPr>
                <w:rFonts w:hint="eastAsia" w:ascii="宋体" w:hAnsi="宋体" w:eastAsia="宋体" w:cs="宋体"/>
                <w:color w:val="auto"/>
                <w:sz w:val="24"/>
                <w:szCs w:val="24"/>
                <w:lang w:eastAsia="zh-CN"/>
              </w:rPr>
              <w:t>陕西科谷新材料科技有限公司碳化硅陶瓷生产线项目。</w:t>
            </w:r>
          </w:p>
          <w:p>
            <w:pPr>
              <w:pStyle w:val="11"/>
              <w:spacing w:after="0" w:line="360" w:lineRule="auto"/>
              <w:ind w:left="0" w:leftChars="0"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lang w:val="en-US" w:eastAsia="zh-CN"/>
              </w:rPr>
              <w:t>2</w:t>
            </w:r>
            <w:r>
              <w:rPr>
                <w:rFonts w:hint="eastAsia" w:ascii="宋体" w:hAnsi="宋体" w:eastAsia="宋体" w:cs="宋体"/>
                <w:color w:val="auto"/>
                <w:sz w:val="24"/>
                <w:szCs w:val="22"/>
              </w:rPr>
              <w:t>、评价工作的经过</w:t>
            </w:r>
          </w:p>
          <w:p>
            <w:pPr>
              <w:pStyle w:val="134"/>
              <w:keepNext w:val="0"/>
              <w:keepLines w:val="0"/>
              <w:pageBreakBefore w:val="0"/>
              <w:widowControl/>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根据《中华人民共和国环境保护法》《中华人民共和国环境影响评价法》以及《建设项目环境保护管理条例》和《建设项目环境影响评价分类管理名录》的要求和相关规定，该项目应</w:t>
            </w:r>
            <w:r>
              <w:rPr>
                <w:rFonts w:hint="eastAsia" w:ascii="宋体" w:hAnsi="宋体" w:eastAsia="宋体" w:cs="宋体"/>
                <w:color w:val="auto"/>
                <w:sz w:val="24"/>
                <w:szCs w:val="24"/>
                <w:lang w:eastAsia="zh-CN"/>
              </w:rPr>
              <w:t>依法</w:t>
            </w:r>
            <w:r>
              <w:rPr>
                <w:rFonts w:hint="eastAsia" w:ascii="宋体" w:hAnsi="宋体" w:eastAsia="宋体" w:cs="宋体"/>
                <w:color w:val="auto"/>
                <w:sz w:val="24"/>
                <w:szCs w:val="24"/>
              </w:rPr>
              <w:t>进行环境影响评价。</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根据《建设项目环境影响评价分类管理名录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2018年修改单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》的规定，</w:t>
            </w:r>
            <w:r>
              <w:rPr>
                <w:rFonts w:hint="eastAsia" w:ascii="宋体" w:hAnsi="宋体" w:eastAsia="宋体" w:cs="宋体"/>
                <w:color w:val="auto"/>
                <w:sz w:val="24"/>
                <w:szCs w:val="24"/>
                <w:lang w:eastAsia="zh-CN"/>
              </w:rPr>
              <w:t>项目属于“十九非金属矿物制品业”中的“54 陶瓷制品其他”类，应当编制环境影响报告表。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日，</w:t>
            </w:r>
            <w:r>
              <w:rPr>
                <w:rFonts w:hint="eastAsia" w:ascii="宋体" w:hAnsi="宋体" w:eastAsia="宋体" w:cs="宋体"/>
                <w:color w:val="auto"/>
                <w:sz w:val="24"/>
                <w:szCs w:val="24"/>
                <w:lang w:eastAsia="zh-CN"/>
              </w:rPr>
              <w:t>陕西科谷新材料科技有限公司</w:t>
            </w:r>
            <w:r>
              <w:rPr>
                <w:rFonts w:hint="eastAsia" w:ascii="宋体" w:hAnsi="宋体" w:eastAsia="宋体" w:cs="宋体"/>
                <w:color w:val="auto"/>
                <w:sz w:val="24"/>
                <w:szCs w:val="24"/>
                <w:lang w:val="en-US" w:eastAsia="zh-CN"/>
              </w:rPr>
              <w:t>正式委托我单位进行环境影响评价工作，编制《</w:t>
            </w:r>
            <w:r>
              <w:rPr>
                <w:rFonts w:hint="eastAsia" w:ascii="宋体" w:hAnsi="宋体" w:eastAsia="宋体" w:cs="宋体"/>
                <w:color w:val="auto"/>
                <w:sz w:val="24"/>
                <w:szCs w:val="24"/>
                <w:lang w:eastAsia="zh-CN"/>
              </w:rPr>
              <w:t>陕西科谷新材料科技有限公司碳化硅陶瓷生产线项目</w:t>
            </w:r>
            <w:r>
              <w:rPr>
                <w:rFonts w:hint="eastAsia" w:ascii="宋体" w:hAnsi="宋体" w:eastAsia="宋体" w:cs="宋体"/>
                <w:color w:val="auto"/>
                <w:sz w:val="24"/>
                <w:szCs w:val="24"/>
                <w:lang w:val="en-US" w:eastAsia="zh-CN"/>
              </w:rPr>
              <w:t>环境影响报告表》，供建设单位上报</w:t>
            </w:r>
            <w:r>
              <w:rPr>
                <w:rFonts w:hint="eastAsia" w:ascii="宋体" w:hAnsi="宋体" w:eastAsia="宋体" w:cs="宋体"/>
                <w:color w:val="auto"/>
                <w:sz w:val="24"/>
                <w:szCs w:val="24"/>
              </w:rPr>
              <w:t>审批。</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接受委托后，我单位安排技术人员对项目周围环境状况进行了实地调查，收集了当地有关环境资料，在工程分析的基础上编制完成了该项目的环境影响报告表。</w:t>
            </w:r>
          </w:p>
          <w:p>
            <w:pPr>
              <w:spacing w:line="360" w:lineRule="auto"/>
              <w:ind w:firstLine="480" w:firstLineChars="200"/>
              <w:rPr>
                <w:rFonts w:hint="eastAsia" w:eastAsia="宋体"/>
                <w:color w:val="auto"/>
                <w:sz w:val="24"/>
                <w:lang w:val="en-US" w:eastAsia="zh-CN"/>
              </w:rPr>
            </w:pPr>
            <w:r>
              <w:rPr>
                <w:rFonts w:hint="eastAsia" w:eastAsia="宋体"/>
                <w:color w:val="auto"/>
                <w:sz w:val="24"/>
                <w:lang w:val="en-US" w:eastAsia="zh-CN"/>
              </w:rPr>
              <w:t>3、分析判定相关情况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宋体"/>
                <w:color w:val="auto"/>
                <w:sz w:val="24"/>
              </w:rPr>
            </w:pPr>
            <w:r>
              <w:rPr>
                <w:rFonts w:hint="eastAsia" w:eastAsia="宋体"/>
                <w:color w:val="auto"/>
                <w:sz w:val="24"/>
                <w:lang w:eastAsia="zh-CN"/>
              </w:rPr>
              <w:t>（</w:t>
            </w:r>
            <w:r>
              <w:rPr>
                <w:rFonts w:hint="eastAsia" w:eastAsia="宋体"/>
                <w:color w:val="auto"/>
                <w:sz w:val="24"/>
                <w:lang w:val="en-US" w:eastAsia="zh-CN"/>
              </w:rPr>
              <w:t>1</w:t>
            </w:r>
            <w:r>
              <w:rPr>
                <w:rFonts w:hint="eastAsia" w:eastAsia="宋体"/>
                <w:color w:val="auto"/>
                <w:sz w:val="24"/>
                <w:lang w:eastAsia="zh-CN"/>
              </w:rPr>
              <w:t>）</w:t>
            </w:r>
            <w:r>
              <w:rPr>
                <w:rFonts w:hint="eastAsia" w:eastAsia="宋体"/>
                <w:color w:val="auto"/>
                <w:sz w:val="24"/>
              </w:rPr>
              <w:t>产业政策分析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Cs/>
                <w:color w:val="auto"/>
                <w:sz w:val="24"/>
                <w:szCs w:val="24"/>
              </w:rPr>
            </w:pPr>
            <w:r>
              <w:rPr>
                <w:color w:val="auto"/>
                <w:kern w:val="0"/>
                <w:sz w:val="24"/>
              </w:rPr>
              <w:t>根据《产业结构调整指导目录（2011年本）（2013年修正）》中的相关要求，本项目属于“鼓励类第十九条轻工—应用于工业、医学、电子、航空航天等领域的特种陶瓷生产及技术、装备开发”。</w:t>
            </w:r>
            <w:r>
              <w:rPr>
                <w:rFonts w:hint="eastAsia"/>
                <w:color w:val="auto"/>
                <w:sz w:val="24"/>
                <w:szCs w:val="24"/>
              </w:rPr>
              <w:t>不属于《陕西省限制投资类产业指导目录》（陕发改产业</w:t>
            </w:r>
            <w:r>
              <w:rPr>
                <w:rFonts w:hint="eastAsia"/>
                <w:bCs/>
                <w:color w:val="auto"/>
                <w:sz w:val="24"/>
                <w:szCs w:val="24"/>
              </w:rPr>
              <w:t>〔</w:t>
            </w:r>
            <w:r>
              <w:rPr>
                <w:color w:val="auto"/>
                <w:sz w:val="24"/>
                <w:szCs w:val="24"/>
              </w:rPr>
              <w:t>2007</w:t>
            </w:r>
            <w:r>
              <w:rPr>
                <w:rFonts w:hint="eastAsia"/>
                <w:bCs/>
                <w:color w:val="auto"/>
                <w:sz w:val="24"/>
                <w:szCs w:val="24"/>
              </w:rPr>
              <w:t>〕</w:t>
            </w:r>
            <w:r>
              <w:rPr>
                <w:color w:val="auto"/>
                <w:sz w:val="24"/>
                <w:szCs w:val="24"/>
              </w:rPr>
              <w:t>97</w:t>
            </w:r>
            <w:r>
              <w:rPr>
                <w:rFonts w:hint="eastAsia"/>
                <w:color w:val="auto"/>
                <w:sz w:val="24"/>
                <w:szCs w:val="24"/>
              </w:rPr>
              <w:t>号）中规定的淘汰和限制类项目；不属于《限制用地项目目录》（</w:t>
            </w:r>
            <w:r>
              <w:rPr>
                <w:color w:val="auto"/>
                <w:sz w:val="24"/>
                <w:szCs w:val="24"/>
              </w:rPr>
              <w:t>2012</w:t>
            </w:r>
            <w:r>
              <w:rPr>
                <w:rFonts w:hint="eastAsia"/>
                <w:color w:val="auto"/>
                <w:sz w:val="24"/>
                <w:szCs w:val="24"/>
              </w:rPr>
              <w:t>年本）和《禁止用地项目目录》（</w:t>
            </w:r>
            <w:r>
              <w:rPr>
                <w:color w:val="auto"/>
                <w:sz w:val="24"/>
                <w:szCs w:val="24"/>
              </w:rPr>
              <w:t>2012</w:t>
            </w:r>
            <w:r>
              <w:rPr>
                <w:rFonts w:hint="eastAsia"/>
                <w:color w:val="auto"/>
                <w:sz w:val="24"/>
                <w:szCs w:val="24"/>
              </w:rPr>
              <w:t>年本）中规定内容，不属于《西安市企业投资负面清单》（市政办发〔</w:t>
            </w:r>
            <w:r>
              <w:rPr>
                <w:color w:val="auto"/>
                <w:sz w:val="24"/>
                <w:szCs w:val="24"/>
              </w:rPr>
              <w:t>2018</w:t>
            </w:r>
            <w:r>
              <w:rPr>
                <w:rFonts w:hint="eastAsia"/>
                <w:color w:val="auto"/>
                <w:sz w:val="24"/>
                <w:szCs w:val="24"/>
              </w:rPr>
              <w:t>〕</w:t>
            </w:r>
            <w:r>
              <w:rPr>
                <w:color w:val="auto"/>
                <w:sz w:val="24"/>
                <w:szCs w:val="24"/>
              </w:rPr>
              <w:t>20</w:t>
            </w:r>
            <w:r>
              <w:rPr>
                <w:rFonts w:hint="eastAsia"/>
                <w:color w:val="auto"/>
                <w:sz w:val="24"/>
                <w:szCs w:val="24"/>
              </w:rPr>
              <w:t>号）中规定内容，另外依据建设单位提供的生产设备清单，项目使用的生产设备均为建设单位外购或定制的成品，根据《国家明令淘汰的“落后生产工艺装备、落后产品”目录（</w:t>
            </w:r>
            <w:r>
              <w:rPr>
                <w:color w:val="auto"/>
                <w:sz w:val="24"/>
                <w:szCs w:val="24"/>
              </w:rPr>
              <w:t>2011</w:t>
            </w:r>
            <w:r>
              <w:rPr>
                <w:rFonts w:hint="eastAsia"/>
                <w:color w:val="auto"/>
                <w:sz w:val="24"/>
                <w:szCs w:val="24"/>
              </w:rPr>
              <w:t>年本）》，本项目无国家规定的限制类和淘汰类设备。根据</w:t>
            </w:r>
            <w:r>
              <w:rPr>
                <w:rFonts w:hint="eastAsia"/>
                <w:bCs/>
                <w:color w:val="auto"/>
                <w:sz w:val="24"/>
                <w:szCs w:val="24"/>
              </w:rPr>
              <w:t>《陕西省关中地区治污降霾重点行业项目建设指导目录（</w:t>
            </w:r>
            <w:r>
              <w:rPr>
                <w:bCs/>
                <w:color w:val="auto"/>
                <w:sz w:val="24"/>
                <w:szCs w:val="24"/>
              </w:rPr>
              <w:t>2017</w:t>
            </w:r>
            <w:r>
              <w:rPr>
                <w:rFonts w:hint="eastAsia"/>
                <w:bCs/>
                <w:color w:val="auto"/>
                <w:sz w:val="24"/>
                <w:szCs w:val="24"/>
              </w:rPr>
              <w:t>年本）》，本项目不在</w:t>
            </w:r>
            <w:r>
              <w:rPr>
                <w:rFonts w:hint="eastAsia"/>
                <w:color w:val="auto"/>
                <w:sz w:val="24"/>
                <w:szCs w:val="24"/>
              </w:rPr>
              <w:t>《产业结构调整指导目录</w:t>
            </w:r>
            <w:r>
              <w:rPr>
                <w:color w:val="auto"/>
                <w:sz w:val="24"/>
                <w:szCs w:val="24"/>
              </w:rPr>
              <w:t>2011</w:t>
            </w:r>
            <w:r>
              <w:rPr>
                <w:rFonts w:hint="eastAsia"/>
                <w:color w:val="auto"/>
                <w:sz w:val="24"/>
                <w:szCs w:val="24"/>
              </w:rPr>
              <w:t>年本》（</w:t>
            </w:r>
            <w:r>
              <w:rPr>
                <w:color w:val="auto"/>
                <w:sz w:val="24"/>
                <w:szCs w:val="24"/>
              </w:rPr>
              <w:t>2013</w:t>
            </w:r>
            <w:r>
              <w:rPr>
                <w:rFonts w:hint="eastAsia"/>
                <w:color w:val="auto"/>
                <w:sz w:val="24"/>
                <w:szCs w:val="24"/>
              </w:rPr>
              <w:t>年修正）中</w:t>
            </w:r>
            <w:r>
              <w:rPr>
                <w:color w:val="auto"/>
                <w:sz w:val="24"/>
                <w:szCs w:val="24"/>
              </w:rPr>
              <w:t>“</w:t>
            </w:r>
            <w:r>
              <w:rPr>
                <w:rFonts w:hint="eastAsia"/>
                <w:color w:val="auto"/>
                <w:sz w:val="24"/>
                <w:szCs w:val="24"/>
              </w:rPr>
              <w:t>限制类和淘汰类</w:t>
            </w:r>
            <w:r>
              <w:rPr>
                <w:color w:val="auto"/>
                <w:sz w:val="24"/>
                <w:szCs w:val="24"/>
              </w:rPr>
              <w:t>”</w:t>
            </w:r>
            <w:r>
              <w:rPr>
                <w:rFonts w:hint="eastAsia"/>
                <w:color w:val="auto"/>
                <w:sz w:val="24"/>
                <w:szCs w:val="24"/>
              </w:rPr>
              <w:t>目录中，不属于钢铁、煤炭、化工、电解铝、水泥、平板玻璃及汽车行业，因此本项目</w:t>
            </w:r>
            <w:r>
              <w:rPr>
                <w:rFonts w:hint="eastAsia"/>
                <w:bCs/>
                <w:color w:val="auto"/>
                <w:sz w:val="24"/>
                <w:szCs w:val="24"/>
              </w:rPr>
              <w:t>符合《陕西省关中地区治污降霾重点行业项目建设指导目录（</w:t>
            </w:r>
            <w:r>
              <w:rPr>
                <w:bCs/>
                <w:color w:val="auto"/>
                <w:sz w:val="24"/>
                <w:szCs w:val="24"/>
              </w:rPr>
              <w:t>2017</w:t>
            </w:r>
            <w:r>
              <w:rPr>
                <w:rFonts w:hint="eastAsia"/>
                <w:bCs/>
                <w:color w:val="auto"/>
                <w:sz w:val="24"/>
                <w:szCs w:val="24"/>
              </w:rPr>
              <w:t>年本）》相关要求。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Cs/>
                <w:color w:val="auto"/>
                <w:sz w:val="24"/>
                <w:szCs w:val="24"/>
              </w:rPr>
            </w:pPr>
            <w:r>
              <w:rPr>
                <w:rFonts w:hint="eastAsia"/>
                <w:color w:val="auto"/>
                <w:sz w:val="24"/>
                <w:lang w:eastAsia="zh-CN"/>
              </w:rPr>
              <w:t>西咸新区秦汉新城行政审批与政务服务局</w:t>
            </w:r>
            <w:r>
              <w:rPr>
                <w:rFonts w:hint="eastAsia" w:eastAsia="宋体"/>
                <w:color w:val="auto"/>
                <w:sz w:val="24"/>
                <w:lang w:eastAsia="zh-CN"/>
              </w:rPr>
              <w:t>以</w:t>
            </w:r>
            <w:r>
              <w:rPr>
                <w:rFonts w:hint="eastAsia"/>
                <w:color w:val="auto"/>
                <w:sz w:val="24"/>
                <w:lang w:val="en-US" w:eastAsia="zh-CN"/>
              </w:rPr>
              <w:t>项目代码</w:t>
            </w:r>
            <w:r>
              <w:rPr>
                <w:rFonts w:hint="eastAsia"/>
                <w:color w:val="auto"/>
                <w:kern w:val="0"/>
                <w:sz w:val="24"/>
                <w:szCs w:val="24"/>
              </w:rPr>
              <w:t>2019-611204-41-03-012294</w:t>
            </w:r>
            <w:r>
              <w:rPr>
                <w:rFonts w:hint="eastAsia"/>
                <w:color w:val="auto"/>
                <w:kern w:val="0"/>
                <w:sz w:val="24"/>
                <w:szCs w:val="24"/>
                <w:lang w:val="en-US" w:eastAsia="zh-CN"/>
              </w:rPr>
              <w:t>号</w:t>
            </w:r>
            <w:r>
              <w:rPr>
                <w:rFonts w:hint="eastAsia" w:eastAsia="宋体"/>
                <w:color w:val="auto"/>
                <w:sz w:val="24"/>
                <w:lang w:eastAsia="zh-CN"/>
              </w:rPr>
              <w:t>《</w:t>
            </w:r>
            <w:r>
              <w:rPr>
                <w:rFonts w:hint="eastAsia"/>
                <w:color w:val="auto"/>
                <w:sz w:val="24"/>
                <w:lang w:val="en-US" w:eastAsia="zh-CN"/>
              </w:rPr>
              <w:t>陕西省投资项目备案确认书</w:t>
            </w:r>
            <w:r>
              <w:rPr>
                <w:rFonts w:hint="eastAsia" w:eastAsia="宋体"/>
                <w:color w:val="auto"/>
                <w:sz w:val="24"/>
                <w:lang w:eastAsia="zh-CN"/>
              </w:rPr>
              <w:t>》</w:t>
            </w:r>
            <w:r>
              <w:rPr>
                <w:rFonts w:hint="eastAsia"/>
                <w:color w:val="auto"/>
                <w:sz w:val="24"/>
                <w:lang w:eastAsia="zh-CN"/>
              </w:rPr>
              <w:t>，</w:t>
            </w:r>
            <w:r>
              <w:rPr>
                <w:rFonts w:hint="eastAsia"/>
                <w:color w:val="auto"/>
                <w:sz w:val="24"/>
                <w:lang w:val="en-US" w:eastAsia="zh-CN"/>
              </w:rPr>
              <w:t>审核通过本</w:t>
            </w:r>
            <w:r>
              <w:rPr>
                <w:rFonts w:hint="eastAsia" w:eastAsia="宋体"/>
                <w:color w:val="auto"/>
                <w:sz w:val="24"/>
                <w:lang w:eastAsia="zh-CN"/>
              </w:rPr>
              <w:t>项目建设，因此，</w:t>
            </w:r>
            <w:r>
              <w:rPr>
                <w:rFonts w:hint="eastAsia" w:eastAsia="宋体"/>
                <w:color w:val="auto"/>
                <w:sz w:val="24"/>
              </w:rPr>
              <w:t>项目</w:t>
            </w:r>
            <w:r>
              <w:rPr>
                <w:rFonts w:hint="eastAsia" w:eastAsia="宋体"/>
                <w:color w:val="auto"/>
                <w:sz w:val="24"/>
                <w:lang w:eastAsia="zh-CN"/>
              </w:rPr>
              <w:t>建设</w:t>
            </w:r>
            <w:r>
              <w:rPr>
                <w:rFonts w:hint="eastAsia" w:eastAsia="宋体"/>
                <w:color w:val="auto"/>
                <w:sz w:val="24"/>
              </w:rPr>
              <w:t>符合国家产业政策。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color w:val="auto"/>
                <w:kern w:val="0"/>
                <w:sz w:val="24"/>
                <w:szCs w:val="24"/>
              </w:rPr>
            </w:pPr>
            <w:r>
              <w:rPr>
                <w:rFonts w:hint="eastAsia"/>
                <w:color w:val="auto"/>
                <w:kern w:val="0"/>
                <w:sz w:val="24"/>
                <w:szCs w:val="24"/>
              </w:rPr>
              <w:t>综上所述，</w:t>
            </w:r>
            <w:r>
              <w:rPr>
                <w:color w:val="auto"/>
                <w:kern w:val="0"/>
                <w:sz w:val="24"/>
                <w:szCs w:val="24"/>
              </w:rPr>
              <w:t>项目建设符合国家和地方产业政策要求。</w:t>
            </w:r>
          </w:p>
          <w:p>
            <w:pPr>
              <w:pStyle w:val="11"/>
              <w:spacing w:after="0" w:line="360" w:lineRule="auto"/>
              <w:ind w:left="0" w:leftChars="0" w:firstLine="480" w:firstLineChars="200"/>
              <w:rPr>
                <w:rFonts w:ascii="宋体" w:hAnsi="宋体"/>
                <w:color w:val="auto"/>
                <w:sz w:val="24"/>
              </w:rPr>
            </w:pPr>
            <w:r>
              <w:rPr>
                <w:rFonts w:hint="eastAsia" w:ascii="宋体" w:hAnsi="宋体"/>
                <w:color w:val="auto"/>
                <w:sz w:val="24"/>
              </w:rPr>
              <w:t>（2）与“三线一单”符合性分析</w:t>
            </w:r>
          </w:p>
          <w:p>
            <w:pPr>
              <w:spacing w:line="360" w:lineRule="auto"/>
              <w:ind w:firstLine="480" w:firstLineChars="200"/>
              <w:rPr>
                <w:color w:val="auto"/>
                <w:sz w:val="24"/>
              </w:rPr>
            </w:pPr>
            <w:r>
              <w:rPr>
                <w:color w:val="auto"/>
                <w:sz w:val="24"/>
              </w:rPr>
              <w:t>本项目与</w:t>
            </w:r>
            <w:r>
              <w:rPr>
                <w:rFonts w:hint="eastAsia"/>
                <w:color w:val="auto"/>
                <w:sz w:val="24"/>
              </w:rPr>
              <w:t>“</w:t>
            </w:r>
            <w:r>
              <w:rPr>
                <w:color w:val="auto"/>
                <w:sz w:val="24"/>
              </w:rPr>
              <w:t>三线一单</w:t>
            </w:r>
            <w:r>
              <w:rPr>
                <w:rFonts w:hint="eastAsia"/>
                <w:color w:val="auto"/>
                <w:sz w:val="24"/>
              </w:rPr>
              <w:t>”</w:t>
            </w:r>
            <w:r>
              <w:rPr>
                <w:color w:val="auto"/>
                <w:sz w:val="24"/>
              </w:rPr>
              <w:t>符合性分析见表</w:t>
            </w:r>
            <w:r>
              <w:rPr>
                <w:rFonts w:hint="eastAsia"/>
                <w:color w:val="auto"/>
                <w:sz w:val="24"/>
                <w:lang w:val="en-US" w:eastAsia="zh-CN"/>
              </w:rPr>
              <w:t>1</w:t>
            </w:r>
            <w:r>
              <w:rPr>
                <w:color w:val="auto"/>
                <w:sz w:val="24"/>
              </w:rPr>
              <w:t>。</w:t>
            </w:r>
          </w:p>
          <w:p>
            <w:pPr>
              <w:spacing w:line="360" w:lineRule="auto"/>
              <w:ind w:firstLine="480" w:firstLineChars="200"/>
              <w:rPr>
                <w:rFonts w:ascii="黑体" w:hAnsi="黑体" w:eastAsia="黑体" w:cs="黑体"/>
                <w:color w:val="auto"/>
                <w:sz w:val="24"/>
              </w:rPr>
            </w:pPr>
            <w:r>
              <w:rPr>
                <w:rFonts w:hint="eastAsia" w:ascii="黑体" w:hAnsi="黑体" w:eastAsia="黑体" w:cs="黑体"/>
                <w:color w:val="auto"/>
                <w:sz w:val="24"/>
              </w:rPr>
              <w:t>表</w:t>
            </w:r>
            <w:r>
              <w:rPr>
                <w:rFonts w:hint="eastAsia" w:ascii="黑体" w:hAnsi="黑体" w:eastAsia="黑体" w:cs="黑体"/>
                <w:color w:val="auto"/>
                <w:sz w:val="24"/>
                <w:lang w:val="en-US" w:eastAsia="zh-CN"/>
              </w:rPr>
              <w:t>1</w:t>
            </w:r>
            <w:r>
              <w:rPr>
                <w:rFonts w:hint="eastAsia" w:ascii="黑体" w:hAnsi="黑体" w:eastAsia="黑体" w:cs="黑体"/>
                <w:color w:val="auto"/>
                <w:sz w:val="24"/>
              </w:rPr>
              <w:t xml:space="preserve">           与“三线一单”符合性分析表</w:t>
            </w:r>
          </w:p>
          <w:tbl>
            <w:tblPr>
              <w:tblStyle w:val="27"/>
              <w:tblW w:w="879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85"/>
              <w:gridCol w:w="6107"/>
              <w:gridCol w:w="12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4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kern w:val="21"/>
                      <w:szCs w:val="21"/>
                    </w:rPr>
                  </w:pPr>
                  <w:r>
                    <w:rPr>
                      <w:rFonts w:hint="eastAsia"/>
                      <w:color w:val="auto"/>
                      <w:kern w:val="21"/>
                      <w:szCs w:val="21"/>
                    </w:rPr>
                    <w:t>“三线一单”</w:t>
                  </w:r>
                </w:p>
              </w:tc>
              <w:tc>
                <w:tcPr>
                  <w:tcW w:w="61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outlineLvl w:val="9"/>
                    <w:rPr>
                      <w:color w:val="auto"/>
                      <w:kern w:val="21"/>
                      <w:szCs w:val="21"/>
                    </w:rPr>
                  </w:pPr>
                  <w:r>
                    <w:rPr>
                      <w:rFonts w:hint="eastAsia"/>
                      <w:color w:val="auto"/>
                      <w:kern w:val="21"/>
                      <w:szCs w:val="21"/>
                    </w:rPr>
                    <w:t>本项目情况</w:t>
                  </w:r>
                </w:p>
              </w:tc>
              <w:tc>
                <w:tcPr>
                  <w:tcW w:w="12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kern w:val="21"/>
                      <w:szCs w:val="21"/>
                    </w:rPr>
                  </w:pPr>
                  <w:r>
                    <w:rPr>
                      <w:rFonts w:hint="eastAsia"/>
                      <w:color w:val="auto"/>
                      <w:kern w:val="21"/>
                      <w:szCs w:val="21"/>
                    </w:rPr>
                    <w:t>符合性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4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kern w:val="21"/>
                      <w:szCs w:val="21"/>
                    </w:rPr>
                  </w:pPr>
                  <w:r>
                    <w:rPr>
                      <w:color w:val="auto"/>
                      <w:kern w:val="21"/>
                      <w:szCs w:val="21"/>
                    </w:rPr>
                    <w:t>生态保护红线</w:t>
                  </w:r>
                </w:p>
              </w:tc>
              <w:tc>
                <w:tcPr>
                  <w:tcW w:w="61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color w:val="auto"/>
                      <w:kern w:val="21"/>
                      <w:szCs w:val="21"/>
                    </w:rPr>
                  </w:pPr>
                  <w:r>
                    <w:rPr>
                      <w:color w:val="auto"/>
                      <w:kern w:val="21"/>
                      <w:szCs w:val="21"/>
                    </w:rPr>
                    <w:t>项目</w:t>
                  </w:r>
                  <w:r>
                    <w:rPr>
                      <w:rFonts w:hint="eastAsia"/>
                      <w:color w:val="auto"/>
                      <w:kern w:val="21"/>
                      <w:szCs w:val="21"/>
                    </w:rPr>
                    <w:t>位于</w:t>
                  </w:r>
                  <w:r>
                    <w:rPr>
                      <w:rFonts w:hint="eastAsia"/>
                      <w:color w:val="auto"/>
                      <w:kern w:val="21"/>
                      <w:szCs w:val="21"/>
                      <w:lang w:eastAsia="zh-CN"/>
                    </w:rPr>
                    <w:t>陕西省西咸新区秦汉新城渭城街道朝阳五路南段</w:t>
                  </w:r>
                  <w:r>
                    <w:rPr>
                      <w:rFonts w:hint="eastAsia"/>
                      <w:color w:val="auto"/>
                      <w:kern w:val="21"/>
                      <w:szCs w:val="21"/>
                    </w:rPr>
                    <w:t>，项目所在区无自然保护区、风景名胜区，不在生态保护红线管控范围内</w:t>
                  </w:r>
                </w:p>
              </w:tc>
              <w:tc>
                <w:tcPr>
                  <w:tcW w:w="12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kern w:val="21"/>
                      <w:szCs w:val="21"/>
                    </w:rPr>
                  </w:pPr>
                  <w:r>
                    <w:rPr>
                      <w:rFonts w:hint="eastAsia"/>
                      <w:color w:val="auto"/>
                      <w:kern w:val="21"/>
                      <w:szCs w:val="21"/>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4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kern w:val="21"/>
                      <w:szCs w:val="21"/>
                    </w:rPr>
                  </w:pPr>
                  <w:r>
                    <w:rPr>
                      <w:color w:val="auto"/>
                      <w:kern w:val="21"/>
                      <w:szCs w:val="21"/>
                    </w:rPr>
                    <w:t>环境质量底线</w:t>
                  </w:r>
                </w:p>
              </w:tc>
              <w:tc>
                <w:tcPr>
                  <w:tcW w:w="61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color w:val="auto"/>
                      <w:kern w:val="21"/>
                      <w:szCs w:val="21"/>
                    </w:rPr>
                  </w:pPr>
                  <w:r>
                    <w:rPr>
                      <w:rFonts w:hint="eastAsia"/>
                      <w:color w:val="auto"/>
                      <w:kern w:val="21"/>
                      <w:szCs w:val="21"/>
                    </w:rPr>
                    <w:t>项目拟采取有效的环保措施，废气可做到达标排放，不会改变区域大气环境质量；项目生产废水</w:t>
                  </w:r>
                  <w:r>
                    <w:rPr>
                      <w:rFonts w:hint="eastAsia"/>
                      <w:color w:val="auto"/>
                      <w:kern w:val="21"/>
                      <w:szCs w:val="21"/>
                      <w:lang w:val="en-US" w:eastAsia="zh-CN"/>
                    </w:rPr>
                    <w:t>不外排</w:t>
                  </w:r>
                  <w:r>
                    <w:rPr>
                      <w:rFonts w:hint="eastAsia"/>
                      <w:color w:val="auto"/>
                      <w:kern w:val="21"/>
                      <w:szCs w:val="21"/>
                    </w:rPr>
                    <w:t>，生活污水经处理</w:t>
                  </w:r>
                  <w:r>
                    <w:rPr>
                      <w:rFonts w:hint="eastAsia"/>
                      <w:color w:val="auto"/>
                      <w:kern w:val="21"/>
                      <w:szCs w:val="21"/>
                      <w:lang w:val="en-US" w:eastAsia="zh-CN"/>
                    </w:rPr>
                    <w:t>达标</w:t>
                  </w:r>
                  <w:r>
                    <w:rPr>
                      <w:rFonts w:hint="eastAsia"/>
                      <w:color w:val="auto"/>
                      <w:kern w:val="21"/>
                      <w:szCs w:val="21"/>
                    </w:rPr>
                    <w:t>后</w:t>
                  </w:r>
                  <w:r>
                    <w:rPr>
                      <w:rFonts w:hint="eastAsia"/>
                      <w:color w:val="auto"/>
                      <w:kern w:val="21"/>
                      <w:szCs w:val="21"/>
                      <w:lang w:val="en-US" w:eastAsia="zh-CN"/>
                    </w:rPr>
                    <w:t>经市政污水管网排污朝阳污水处理厂</w:t>
                  </w:r>
                  <w:r>
                    <w:rPr>
                      <w:rFonts w:hint="eastAsia"/>
                      <w:color w:val="auto"/>
                      <w:kern w:val="21"/>
                      <w:szCs w:val="21"/>
                    </w:rPr>
                    <w:t>。因此，不会改变区域地表水、地下水的功能，项目的建设符合环境质量底线要求</w:t>
                  </w:r>
                </w:p>
              </w:tc>
              <w:tc>
                <w:tcPr>
                  <w:tcW w:w="12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kern w:val="21"/>
                      <w:szCs w:val="21"/>
                    </w:rPr>
                  </w:pPr>
                  <w:r>
                    <w:rPr>
                      <w:rFonts w:hint="eastAsia"/>
                      <w:color w:val="auto"/>
                      <w:kern w:val="21"/>
                      <w:szCs w:val="21"/>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4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kern w:val="21"/>
                      <w:szCs w:val="21"/>
                    </w:rPr>
                  </w:pPr>
                  <w:r>
                    <w:rPr>
                      <w:color w:val="auto"/>
                      <w:kern w:val="21"/>
                      <w:szCs w:val="21"/>
                    </w:rPr>
                    <w:t>资源利用上线</w:t>
                  </w:r>
                </w:p>
              </w:tc>
              <w:tc>
                <w:tcPr>
                  <w:tcW w:w="61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color w:val="auto"/>
                      <w:kern w:val="21"/>
                      <w:szCs w:val="21"/>
                    </w:rPr>
                  </w:pPr>
                  <w:r>
                    <w:rPr>
                      <w:rFonts w:ascii="Times New Roman" w:hAnsi="Times New Roman"/>
                      <w:color w:val="auto"/>
                      <w:szCs w:val="21"/>
                    </w:rPr>
                    <w:t>主要能源消耗为水、电等，且单位产品用水量、耗电量均符合相关规范要求，合理分配，不触及资源利用上线。</w:t>
                  </w:r>
                </w:p>
              </w:tc>
              <w:tc>
                <w:tcPr>
                  <w:tcW w:w="12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kern w:val="21"/>
                      <w:szCs w:val="21"/>
                    </w:rPr>
                  </w:pPr>
                  <w:r>
                    <w:rPr>
                      <w:rFonts w:hint="eastAsia"/>
                      <w:color w:val="auto"/>
                      <w:kern w:val="21"/>
                      <w:szCs w:val="21"/>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4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kern w:val="21"/>
                      <w:szCs w:val="21"/>
                    </w:rPr>
                  </w:pPr>
                  <w:r>
                    <w:rPr>
                      <w:color w:val="auto"/>
                      <w:kern w:val="21"/>
                      <w:szCs w:val="21"/>
                    </w:rPr>
                    <w:t>负面清单</w:t>
                  </w:r>
                </w:p>
              </w:tc>
              <w:tc>
                <w:tcPr>
                  <w:tcW w:w="61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color w:val="auto"/>
                      <w:kern w:val="21"/>
                      <w:szCs w:val="21"/>
                    </w:rPr>
                  </w:pPr>
                  <w:r>
                    <w:rPr>
                      <w:rFonts w:ascii="Times New Roman" w:hAnsi="Times New Roman"/>
                      <w:color w:val="auto"/>
                      <w:szCs w:val="21"/>
                    </w:rPr>
                    <w:t>根据《产业结构调整指导目录(2011年本)》（2013年修正），本项目不属于其中的鼓励类、限制类和淘汰类，属于允许类。根据《陕西省国家重点生态功能区产业准入负面清单（试行）》，项目不在该负面清单范围内。</w:t>
                  </w:r>
                </w:p>
              </w:tc>
              <w:tc>
                <w:tcPr>
                  <w:tcW w:w="12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kern w:val="21"/>
                      <w:szCs w:val="21"/>
                    </w:rPr>
                  </w:pPr>
                  <w:r>
                    <w:rPr>
                      <w:rFonts w:hint="eastAsia"/>
                      <w:color w:val="auto"/>
                      <w:kern w:val="21"/>
                      <w:szCs w:val="21"/>
                    </w:rPr>
                    <w:t>符合</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Ansi="宋体"/>
                <w:bCs/>
                <w:color w:val="auto"/>
                <w:sz w:val="24"/>
                <w:szCs w:val="24"/>
              </w:rPr>
            </w:pPr>
            <w:r>
              <w:rPr>
                <w:rFonts w:hint="eastAsia" w:hAnsi="宋体"/>
                <w:bCs/>
                <w:color w:val="auto"/>
                <w:sz w:val="24"/>
                <w:szCs w:val="24"/>
              </w:rPr>
              <w:t>（3）规划符合性分析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color w:val="auto"/>
                <w:sz w:val="24"/>
                <w:szCs w:val="24"/>
              </w:rPr>
            </w:pPr>
            <w:r>
              <w:rPr>
                <w:color w:val="auto"/>
                <w:sz w:val="24"/>
                <w:szCs w:val="24"/>
              </w:rPr>
              <w:t>本项目规划符合性情况见表</w:t>
            </w:r>
            <w:r>
              <w:rPr>
                <w:rFonts w:hint="eastAsia"/>
                <w:color w:val="auto"/>
                <w:sz w:val="24"/>
                <w:szCs w:val="24"/>
                <w:lang w:val="en-US" w:eastAsia="zh-CN"/>
              </w:rPr>
              <w:t>2</w:t>
            </w:r>
            <w:r>
              <w:rPr>
                <w:color w:val="auto"/>
                <w:sz w:val="24"/>
                <w:szCs w:val="24"/>
              </w:rPr>
              <w:t>。</w:t>
            </w:r>
          </w:p>
          <w:p>
            <w:pPr>
              <w:spacing w:line="360" w:lineRule="auto"/>
              <w:ind w:firstLine="480" w:firstLineChars="200"/>
              <w:rPr>
                <w:rFonts w:hint="eastAsia" w:ascii="黑体" w:hAnsi="黑体" w:eastAsia="黑体" w:cs="黑体"/>
                <w:color w:val="auto"/>
                <w:sz w:val="24"/>
                <w:lang w:val="en-US" w:eastAsia="zh-CN"/>
              </w:rPr>
            </w:pPr>
            <w:r>
              <w:rPr>
                <w:rFonts w:hint="eastAsia" w:ascii="黑体" w:hAnsi="黑体" w:eastAsia="黑体" w:cs="黑体"/>
                <w:color w:val="auto"/>
                <w:sz w:val="24"/>
              </w:rPr>
              <w:t>表</w:t>
            </w:r>
            <w:r>
              <w:rPr>
                <w:rFonts w:hint="eastAsia" w:ascii="黑体" w:hAnsi="黑体" w:eastAsia="黑体" w:cs="黑体"/>
                <w:color w:val="auto"/>
                <w:sz w:val="24"/>
                <w:lang w:val="en-US" w:eastAsia="zh-CN"/>
              </w:rPr>
              <w:t xml:space="preserve">2                     </w:t>
            </w:r>
            <w:r>
              <w:rPr>
                <w:rFonts w:hint="eastAsia" w:ascii="黑体" w:hAnsi="黑体" w:eastAsia="黑体" w:cs="黑体"/>
                <w:color w:val="auto"/>
                <w:sz w:val="24"/>
              </w:rPr>
              <w:t xml:space="preserve"> 规划符合性</w:t>
            </w:r>
            <w:r>
              <w:rPr>
                <w:rFonts w:hint="eastAsia" w:ascii="黑体" w:hAnsi="黑体" w:eastAsia="黑体" w:cs="黑体"/>
                <w:color w:val="auto"/>
                <w:sz w:val="24"/>
                <w:lang w:val="en-US" w:eastAsia="zh-CN"/>
              </w:rPr>
              <w:t>分析表</w:t>
            </w:r>
          </w:p>
          <w:tbl>
            <w:tblPr>
              <w:tblStyle w:val="27"/>
              <w:tblW w:w="87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0"/>
              <w:gridCol w:w="4120"/>
              <w:gridCol w:w="2002"/>
              <w:gridCol w:w="9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710"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规划类别</w:t>
                  </w:r>
                </w:p>
              </w:tc>
              <w:tc>
                <w:tcPr>
                  <w:tcW w:w="4120"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相关规划要求</w:t>
                  </w:r>
                </w:p>
              </w:tc>
              <w:tc>
                <w:tcPr>
                  <w:tcW w:w="2002"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本项目执行情况</w:t>
                  </w:r>
                </w:p>
              </w:tc>
              <w:tc>
                <w:tcPr>
                  <w:tcW w:w="961"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710" w:type="dxa"/>
                  <w:vMerge w:val="restart"/>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《陕西省“十三五”环境保护规划》</w:t>
                  </w:r>
                </w:p>
              </w:tc>
              <w:tc>
                <w:tcPr>
                  <w:tcW w:w="4120"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加大工业排放颗粒物污染防治，不断提升污染治理水平。</w:t>
                  </w:r>
                </w:p>
              </w:tc>
              <w:tc>
                <w:tcPr>
                  <w:tcW w:w="2002"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本项目采用布袋除尘器对颗粒物进行收集</w:t>
                  </w:r>
                </w:p>
              </w:tc>
              <w:tc>
                <w:tcPr>
                  <w:tcW w:w="961"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710" w:type="dxa"/>
                  <w:vMerge w:val="continue"/>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p>
              </w:tc>
              <w:tc>
                <w:tcPr>
                  <w:tcW w:w="4120"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加快“气化陕西”推进步伐，大力实施“煤改气”、“油改气”工程，积极推进电能替代工程。</w:t>
                  </w:r>
                </w:p>
              </w:tc>
              <w:tc>
                <w:tcPr>
                  <w:tcW w:w="2002"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tLeast"/>
                    <w:textAlignment w:val="bottom"/>
                    <w:outlineLvl w:val="9"/>
                    <w:rPr>
                      <w:color w:val="auto"/>
                      <w:szCs w:val="21"/>
                    </w:rPr>
                  </w:pPr>
                  <w:r>
                    <w:rPr>
                      <w:color w:val="auto"/>
                      <w:szCs w:val="21"/>
                    </w:rPr>
                    <w:t>本项目</w:t>
                  </w:r>
                  <w:r>
                    <w:rPr>
                      <w:rFonts w:hint="eastAsia"/>
                      <w:color w:val="auto"/>
                      <w:szCs w:val="21"/>
                      <w:lang w:val="en-US" w:eastAsia="zh-CN"/>
                    </w:rPr>
                    <w:t>能源全部使用</w:t>
                  </w:r>
                  <w:r>
                    <w:rPr>
                      <w:color w:val="auto"/>
                      <w:szCs w:val="21"/>
                    </w:rPr>
                    <w:t>电能</w:t>
                  </w:r>
                </w:p>
              </w:tc>
              <w:tc>
                <w:tcPr>
                  <w:tcW w:w="961"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710"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《陕西省“十三五”战略性新兴产业发展规划》</w:t>
                  </w:r>
                </w:p>
              </w:tc>
              <w:tc>
                <w:tcPr>
                  <w:tcW w:w="4120"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加快建设陶瓷基复合材料制备国家工程研究中心，加快推进特种复合陶瓷材料及制品、陶瓷基复合材料刹车盘、航空航天用耐高温构件、新型能源用构件等产业化。</w:t>
                  </w:r>
                </w:p>
              </w:tc>
              <w:tc>
                <w:tcPr>
                  <w:tcW w:w="2002"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本项目为特种陶瓷材料及制品</w:t>
                  </w:r>
                </w:p>
              </w:tc>
              <w:tc>
                <w:tcPr>
                  <w:tcW w:w="961"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710" w:type="dxa"/>
                  <w:vMerge w:val="restart"/>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《西咸新区总体规划（201</w:t>
                  </w:r>
                  <w:r>
                    <w:rPr>
                      <w:rFonts w:hint="eastAsia"/>
                      <w:color w:val="auto"/>
                      <w:szCs w:val="21"/>
                    </w:rPr>
                    <w:t>6</w:t>
                  </w:r>
                  <w:r>
                    <w:rPr>
                      <w:color w:val="auto"/>
                      <w:szCs w:val="21"/>
                    </w:rPr>
                    <w:t>-20</w:t>
                  </w:r>
                  <w:r>
                    <w:rPr>
                      <w:rFonts w:hint="eastAsia"/>
                      <w:color w:val="auto"/>
                      <w:szCs w:val="21"/>
                    </w:rPr>
                    <w:t>30</w:t>
                  </w:r>
                  <w:r>
                    <w:rPr>
                      <w:color w:val="auto"/>
                      <w:szCs w:val="21"/>
                    </w:rPr>
                    <w:t>）》</w:t>
                  </w:r>
                </w:p>
              </w:tc>
              <w:tc>
                <w:tcPr>
                  <w:tcW w:w="4120"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jc w:val="left"/>
                    <w:textAlignment w:val="bottom"/>
                    <w:outlineLvl w:val="9"/>
                    <w:rPr>
                      <w:color w:val="auto"/>
                      <w:szCs w:val="21"/>
                    </w:rPr>
                  </w:pPr>
                  <w:r>
                    <w:rPr>
                      <w:color w:val="auto"/>
                      <w:szCs w:val="21"/>
                    </w:rPr>
                    <w:t>以科技、文化为支撑，重点发展战略性新兴产业、高新技术产业、会展商务、文化旅游、商贸物流、生物医药和节能环保等产业，实现五个组团产业互补、错位布局、协同发展。</w:t>
                  </w:r>
                </w:p>
              </w:tc>
              <w:tc>
                <w:tcPr>
                  <w:tcW w:w="2002"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本项目为</w:t>
                  </w:r>
                  <w:r>
                    <w:rPr>
                      <w:rFonts w:hint="eastAsia"/>
                      <w:color w:val="auto"/>
                      <w:szCs w:val="21"/>
                      <w:lang w:val="en-US" w:eastAsia="zh-CN"/>
                    </w:rPr>
                    <w:t>特种</w:t>
                  </w:r>
                  <w:r>
                    <w:rPr>
                      <w:color w:val="auto"/>
                      <w:szCs w:val="21"/>
                    </w:rPr>
                    <w:t>陶瓷，属于新兴产业</w:t>
                  </w:r>
                </w:p>
              </w:tc>
              <w:tc>
                <w:tcPr>
                  <w:tcW w:w="961"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710" w:type="dxa"/>
                  <w:vMerge w:val="continue"/>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p>
              </w:tc>
              <w:tc>
                <w:tcPr>
                  <w:tcW w:w="4120"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jc w:val="left"/>
                    <w:textAlignment w:val="bottom"/>
                    <w:outlineLvl w:val="9"/>
                    <w:rPr>
                      <w:color w:val="auto"/>
                      <w:szCs w:val="21"/>
                    </w:rPr>
                  </w:pPr>
                  <w:r>
                    <w:rPr>
                      <w:color w:val="auto"/>
                      <w:szCs w:val="21"/>
                    </w:rPr>
                    <w:t>工业废水排放达标率达到100％，污水处理率达到100％，工业固体废物综合利用率达到90％；危险废物依法得到安全处置；生活垃圾无害化处理率达到100％。</w:t>
                  </w:r>
                </w:p>
              </w:tc>
              <w:tc>
                <w:tcPr>
                  <w:tcW w:w="2002"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本项目废水排放达标率达到100％，污水处理率达到100％，工业固体废物综合利用率达到100％，危险废物依法得到安全处置；生活垃圾无害化处理率达到100％</w:t>
                  </w:r>
                </w:p>
              </w:tc>
              <w:tc>
                <w:tcPr>
                  <w:tcW w:w="961"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710" w:type="dxa"/>
                  <w:vMerge w:val="restart"/>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rFonts w:hint="eastAsia"/>
                      <w:color w:val="auto"/>
                      <w:szCs w:val="21"/>
                    </w:rPr>
                    <w:t>《</w:t>
                  </w:r>
                  <w:r>
                    <w:rPr>
                      <w:color w:val="auto"/>
                      <w:szCs w:val="21"/>
                    </w:rPr>
                    <w:t>西咸新区秦汉新城分区规划（201</w:t>
                  </w:r>
                  <w:r>
                    <w:rPr>
                      <w:rFonts w:hint="eastAsia"/>
                      <w:color w:val="auto"/>
                      <w:szCs w:val="21"/>
                    </w:rPr>
                    <w:t>6</w:t>
                  </w:r>
                  <w:r>
                    <w:rPr>
                      <w:color w:val="auto"/>
                      <w:szCs w:val="21"/>
                    </w:rPr>
                    <w:t>-20</w:t>
                  </w:r>
                  <w:r>
                    <w:rPr>
                      <w:rFonts w:hint="eastAsia"/>
                      <w:color w:val="auto"/>
                      <w:szCs w:val="21"/>
                    </w:rPr>
                    <w:t>35</w:t>
                  </w:r>
                  <w:r>
                    <w:rPr>
                      <w:color w:val="auto"/>
                      <w:szCs w:val="21"/>
                    </w:rPr>
                    <w:t>）</w:t>
                  </w:r>
                  <w:r>
                    <w:rPr>
                      <w:rFonts w:hint="eastAsia"/>
                      <w:color w:val="auto"/>
                      <w:szCs w:val="21"/>
                    </w:rPr>
                    <w:t>》</w:t>
                  </w:r>
                </w:p>
              </w:tc>
              <w:tc>
                <w:tcPr>
                  <w:tcW w:w="4120"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jc w:val="left"/>
                    <w:textAlignment w:val="bottom"/>
                    <w:outlineLvl w:val="9"/>
                    <w:rPr>
                      <w:color w:val="auto"/>
                      <w:szCs w:val="21"/>
                    </w:rPr>
                  </w:pPr>
                  <w:r>
                    <w:rPr>
                      <w:rFonts w:hint="eastAsia"/>
                      <w:color w:val="auto"/>
                      <w:szCs w:val="21"/>
                    </w:rPr>
                    <w:t>功能定位：构建大西安新中心，建设大西安中央公园。主导产业：以信息产业为主导、智能制造和现代服务业为重点、其他战略性新兴产业为支撑的“1+2+N”的产业体系。重点发展信息产业、大数据、国际文化交流等产业，构建大西安新中心重要组成部分。</w:t>
                  </w:r>
                </w:p>
              </w:tc>
              <w:tc>
                <w:tcPr>
                  <w:tcW w:w="2002"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rFonts w:hint="eastAsia"/>
                      <w:color w:val="auto"/>
                      <w:szCs w:val="21"/>
                    </w:rPr>
                    <w:t>本项目为</w:t>
                  </w:r>
                  <w:r>
                    <w:rPr>
                      <w:rFonts w:hint="eastAsia"/>
                      <w:color w:val="auto"/>
                      <w:szCs w:val="21"/>
                      <w:lang w:eastAsia="zh-CN"/>
                    </w:rPr>
                    <w:t>特种陶瓷</w:t>
                  </w:r>
                  <w:r>
                    <w:rPr>
                      <w:color w:val="auto"/>
                      <w:szCs w:val="21"/>
                    </w:rPr>
                    <w:t>，属于新兴产业</w:t>
                  </w:r>
                </w:p>
              </w:tc>
              <w:tc>
                <w:tcPr>
                  <w:tcW w:w="961"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710" w:type="dxa"/>
                  <w:vMerge w:val="continue"/>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p>
              </w:tc>
              <w:tc>
                <w:tcPr>
                  <w:tcW w:w="4120"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jc w:val="left"/>
                    <w:textAlignment w:val="bottom"/>
                    <w:outlineLvl w:val="9"/>
                    <w:rPr>
                      <w:color w:val="auto"/>
                      <w:szCs w:val="21"/>
                    </w:rPr>
                  </w:pPr>
                  <w:r>
                    <w:rPr>
                      <w:color w:val="auto"/>
                      <w:szCs w:val="21"/>
                    </w:rPr>
                    <w:t>水污染防治：严格环境准入制度，防止企业污染排放。</w:t>
                  </w:r>
                </w:p>
                <w:p>
                  <w:pPr>
                    <w:pStyle w:val="140"/>
                    <w:keepNext w:val="0"/>
                    <w:keepLines w:val="0"/>
                    <w:pageBreakBefore w:val="0"/>
                    <w:widowControl w:val="0"/>
                    <w:kinsoku/>
                    <w:wordWrap/>
                    <w:overflowPunct/>
                    <w:topLinePunct w:val="0"/>
                    <w:autoSpaceDE w:val="0"/>
                    <w:autoSpaceDN w:val="0"/>
                    <w:bidi w:val="0"/>
                    <w:adjustRightInd/>
                    <w:snapToGrid/>
                    <w:spacing w:before="0" w:after="0"/>
                    <w:jc w:val="left"/>
                    <w:textAlignment w:val="bottom"/>
                    <w:outlineLvl w:val="9"/>
                    <w:rPr>
                      <w:color w:val="auto"/>
                      <w:szCs w:val="21"/>
                    </w:rPr>
                  </w:pPr>
                  <w:r>
                    <w:rPr>
                      <w:color w:val="auto"/>
                      <w:szCs w:val="21"/>
                    </w:rPr>
                    <w:t>大气污染防治：推广清洁能源使用，建立可持续能源体系结构。</w:t>
                  </w:r>
                </w:p>
              </w:tc>
              <w:tc>
                <w:tcPr>
                  <w:tcW w:w="2002"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color w:val="auto"/>
                      <w:szCs w:val="21"/>
                    </w:rPr>
                    <w:t>本项目污水处理率为100%，本项目使用电能</w:t>
                  </w:r>
                </w:p>
              </w:tc>
              <w:tc>
                <w:tcPr>
                  <w:tcW w:w="961"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rFonts w:hint="eastAsia"/>
                      <w:color w:val="auto"/>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710" w:type="dxa"/>
                  <w:vAlign w:val="center"/>
                </w:tcPr>
                <w:p>
                  <w:pPr>
                    <w:pStyle w:val="140"/>
                    <w:keepNext w:val="0"/>
                    <w:keepLines w:val="0"/>
                    <w:pageBreakBefore w:val="0"/>
                    <w:widowControl w:val="0"/>
                    <w:kinsoku/>
                    <w:wordWrap/>
                    <w:overflowPunct/>
                    <w:topLinePunct w:val="0"/>
                    <w:autoSpaceDE w:val="0"/>
                    <w:autoSpaceDN w:val="0"/>
                    <w:bidi w:val="0"/>
                    <w:adjustRightInd/>
                    <w:snapToGrid/>
                    <w:textAlignment w:val="bottom"/>
                    <w:outlineLvl w:val="9"/>
                    <w:rPr>
                      <w:color w:val="auto"/>
                      <w:szCs w:val="21"/>
                    </w:rPr>
                  </w:pPr>
                  <w:r>
                    <w:rPr>
                      <w:rFonts w:hint="eastAsia"/>
                      <w:color w:val="auto"/>
                      <w:szCs w:val="21"/>
                    </w:rPr>
                    <w:t>陕西省西咸新区</w:t>
                  </w:r>
                </w:p>
                <w:p>
                  <w:pPr>
                    <w:pStyle w:val="140"/>
                    <w:keepNext w:val="0"/>
                    <w:keepLines w:val="0"/>
                    <w:pageBreakBefore w:val="0"/>
                    <w:widowControl w:val="0"/>
                    <w:kinsoku/>
                    <w:wordWrap/>
                    <w:overflowPunct/>
                    <w:topLinePunct w:val="0"/>
                    <w:autoSpaceDE w:val="0"/>
                    <w:autoSpaceDN w:val="0"/>
                    <w:bidi w:val="0"/>
                    <w:adjustRightInd/>
                    <w:snapToGrid/>
                    <w:textAlignment w:val="bottom"/>
                    <w:outlineLvl w:val="9"/>
                    <w:rPr>
                      <w:color w:val="auto"/>
                      <w:szCs w:val="21"/>
                    </w:rPr>
                  </w:pPr>
                  <w:r>
                    <w:rPr>
                      <w:rFonts w:hint="eastAsia"/>
                      <w:color w:val="auto"/>
                      <w:szCs w:val="21"/>
                    </w:rPr>
                    <w:t>秦汉新城分区规划（2016-2035）</w:t>
                  </w:r>
                </w:p>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rFonts w:hint="eastAsia"/>
                      <w:color w:val="auto"/>
                      <w:szCs w:val="21"/>
                    </w:rPr>
                    <w:t>环境影响报告书</w:t>
                  </w:r>
                </w:p>
              </w:tc>
              <w:tc>
                <w:tcPr>
                  <w:tcW w:w="4120"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jc w:val="left"/>
                    <w:textAlignment w:val="bottom"/>
                    <w:outlineLvl w:val="9"/>
                    <w:rPr>
                      <w:color w:val="auto"/>
                      <w:szCs w:val="21"/>
                    </w:rPr>
                  </w:pPr>
                  <w:r>
                    <w:rPr>
                      <w:rFonts w:hint="eastAsia"/>
                      <w:color w:val="auto"/>
                      <w:szCs w:val="21"/>
                    </w:rPr>
                    <w:t>城镇规划区全面发展集中供热，优先使用清洁燃料。在燃气管网和集中供热管网覆盖的区域，不得新建、扩建燃烧煤炭、重油、渣油的供热设施，原有分散的中小型燃煤供热锅炉应当限期拆除或者改造。</w:t>
                  </w:r>
                </w:p>
                <w:p>
                  <w:pPr>
                    <w:pStyle w:val="140"/>
                    <w:keepNext w:val="0"/>
                    <w:keepLines w:val="0"/>
                    <w:pageBreakBefore w:val="0"/>
                    <w:widowControl w:val="0"/>
                    <w:kinsoku/>
                    <w:wordWrap/>
                    <w:overflowPunct/>
                    <w:topLinePunct w:val="0"/>
                    <w:autoSpaceDE w:val="0"/>
                    <w:autoSpaceDN w:val="0"/>
                    <w:bidi w:val="0"/>
                    <w:adjustRightInd/>
                    <w:snapToGrid/>
                    <w:spacing w:before="0" w:after="0"/>
                    <w:jc w:val="left"/>
                    <w:textAlignment w:val="bottom"/>
                    <w:outlineLvl w:val="9"/>
                    <w:rPr>
                      <w:color w:val="auto"/>
                      <w:szCs w:val="21"/>
                    </w:rPr>
                  </w:pPr>
                  <w:r>
                    <w:rPr>
                      <w:rFonts w:hint="eastAsia"/>
                      <w:color w:val="auto"/>
                      <w:szCs w:val="21"/>
                    </w:rPr>
                    <w:t>规划实施后，渭河沿岸不再新增零散排污口（现状排污口全部封闭不再排水），规划区废水经由朝阳污水处理厂和西区污水处理厂集中处理后统一排放</w:t>
                  </w:r>
                </w:p>
              </w:tc>
              <w:tc>
                <w:tcPr>
                  <w:tcW w:w="2002"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rFonts w:hint="eastAsia"/>
                      <w:color w:val="auto"/>
                      <w:szCs w:val="21"/>
                    </w:rPr>
                    <w:t>本项目生产</w:t>
                  </w:r>
                  <w:r>
                    <w:rPr>
                      <w:rFonts w:hint="eastAsia"/>
                      <w:color w:val="auto"/>
                      <w:szCs w:val="21"/>
                      <w:lang w:val="en-US" w:eastAsia="zh-CN"/>
                    </w:rPr>
                    <w:t>供热</w:t>
                  </w:r>
                  <w:r>
                    <w:rPr>
                      <w:rFonts w:hint="eastAsia"/>
                      <w:color w:val="auto"/>
                      <w:szCs w:val="21"/>
                    </w:rPr>
                    <w:t>为</w:t>
                  </w:r>
                  <w:r>
                    <w:rPr>
                      <w:rFonts w:hint="eastAsia"/>
                      <w:color w:val="auto"/>
                      <w:szCs w:val="21"/>
                      <w:lang w:val="en-US" w:eastAsia="zh-CN"/>
                    </w:rPr>
                    <w:t>电能</w:t>
                  </w:r>
                  <w:r>
                    <w:rPr>
                      <w:rFonts w:hint="eastAsia"/>
                      <w:color w:val="auto"/>
                      <w:szCs w:val="21"/>
                    </w:rPr>
                    <w:t>；本项目废水属于朝阳污水处理厂收水范围</w:t>
                  </w:r>
                </w:p>
              </w:tc>
              <w:tc>
                <w:tcPr>
                  <w:tcW w:w="961" w:type="dxa"/>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textAlignment w:val="bottom"/>
                    <w:outlineLvl w:val="9"/>
                    <w:rPr>
                      <w:color w:val="auto"/>
                      <w:szCs w:val="21"/>
                    </w:rPr>
                  </w:pPr>
                  <w:r>
                    <w:rPr>
                      <w:rFonts w:hint="eastAsia"/>
                      <w:color w:val="auto"/>
                      <w:szCs w:val="21"/>
                    </w:rPr>
                    <w:t>符合</w:t>
                  </w:r>
                </w:p>
              </w:tc>
            </w:tr>
          </w:tbl>
          <w:p>
            <w:pPr>
              <w:adjustRightInd w:val="0"/>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w:t>
            </w:r>
            <w:r>
              <w:rPr>
                <w:rFonts w:hint="eastAsia" w:ascii="Times New Roman" w:hAnsi="Times New Roman"/>
                <w:color w:val="auto"/>
                <w:sz w:val="24"/>
                <w:szCs w:val="24"/>
                <w:lang w:val="en-US" w:eastAsia="zh-CN"/>
              </w:rPr>
              <w:t>5</w:t>
            </w:r>
            <w:r>
              <w:rPr>
                <w:rFonts w:ascii="Times New Roman" w:hAnsi="Times New Roman"/>
                <w:color w:val="auto"/>
                <w:sz w:val="24"/>
                <w:szCs w:val="24"/>
              </w:rPr>
              <w:t>）相关环保政策符合性分析</w:t>
            </w:r>
          </w:p>
          <w:p>
            <w:pPr>
              <w:pStyle w:val="141"/>
              <w:adjustRightInd w:val="0"/>
              <w:snapToGrid w:val="0"/>
              <w:ind w:firstLine="480"/>
              <w:rPr>
                <w:color w:val="auto"/>
              </w:rPr>
            </w:pPr>
            <w:r>
              <w:rPr>
                <w:rFonts w:hint="eastAsia"/>
                <w:color w:val="auto"/>
              </w:rPr>
              <w:t>相关政策</w:t>
            </w:r>
            <w:r>
              <w:rPr>
                <w:color w:val="auto"/>
              </w:rPr>
              <w:t>符合性见表</w:t>
            </w:r>
            <w:r>
              <w:rPr>
                <w:rFonts w:hint="eastAsia"/>
                <w:color w:val="auto"/>
                <w:lang w:val="en-US" w:eastAsia="zh-CN"/>
              </w:rPr>
              <w:t>3</w:t>
            </w:r>
            <w:r>
              <w:rPr>
                <w:color w:val="auto"/>
              </w:rPr>
              <w:t>。</w:t>
            </w:r>
          </w:p>
          <w:p>
            <w:pPr>
              <w:pStyle w:val="141"/>
              <w:adjustRightInd w:val="0"/>
              <w:snapToGrid w:val="0"/>
              <w:ind w:firstLine="480"/>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表3                         相关政策符合性</w:t>
            </w:r>
          </w:p>
          <w:tbl>
            <w:tblPr>
              <w:tblStyle w:val="27"/>
              <w:tblW w:w="879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82"/>
              <w:gridCol w:w="4160"/>
              <w:gridCol w:w="2140"/>
              <w:gridCol w:w="8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1682" w:type="dxa"/>
                  <w:vAlign w:val="center"/>
                </w:tcPr>
                <w:p>
                  <w:pPr>
                    <w:pStyle w:val="134"/>
                    <w:keepNext w:val="0"/>
                    <w:keepLines w:val="0"/>
                    <w:pageBreakBefore w:val="0"/>
                    <w:kinsoku/>
                    <w:wordWrap/>
                    <w:overflowPunct/>
                    <w:topLinePunct w:val="0"/>
                    <w:bidi w:val="0"/>
                    <w:adjustRightInd/>
                    <w:snapToGrid/>
                    <w:jc w:val="center"/>
                    <w:textAlignment w:val="auto"/>
                    <w:outlineLvl w:val="9"/>
                    <w:rPr>
                      <w:rFonts w:ascii="Times New Roman" w:cs="Times New Roman"/>
                      <w:color w:val="auto"/>
                      <w:sz w:val="21"/>
                      <w:szCs w:val="21"/>
                    </w:rPr>
                  </w:pPr>
                  <w:r>
                    <w:rPr>
                      <w:rFonts w:hint="eastAsia" w:ascii="Times New Roman" w:cs="Times New Roman"/>
                      <w:color w:val="auto"/>
                      <w:sz w:val="21"/>
                      <w:szCs w:val="21"/>
                    </w:rPr>
                    <w:t>政策文件</w:t>
                  </w:r>
                </w:p>
              </w:tc>
              <w:tc>
                <w:tcPr>
                  <w:tcW w:w="4160" w:type="dxa"/>
                  <w:vAlign w:val="center"/>
                </w:tcPr>
                <w:p>
                  <w:pPr>
                    <w:pStyle w:val="134"/>
                    <w:keepNext w:val="0"/>
                    <w:keepLines w:val="0"/>
                    <w:pageBreakBefore w:val="0"/>
                    <w:kinsoku/>
                    <w:wordWrap/>
                    <w:overflowPunct/>
                    <w:topLinePunct w:val="0"/>
                    <w:bidi w:val="0"/>
                    <w:adjustRightInd/>
                    <w:snapToGrid/>
                    <w:jc w:val="center"/>
                    <w:textAlignment w:val="auto"/>
                    <w:outlineLvl w:val="9"/>
                    <w:rPr>
                      <w:rFonts w:ascii="Times New Roman" w:cs="Times New Roman"/>
                      <w:color w:val="auto"/>
                      <w:sz w:val="21"/>
                      <w:szCs w:val="21"/>
                    </w:rPr>
                  </w:pPr>
                  <w:r>
                    <w:rPr>
                      <w:rFonts w:hint="eastAsia" w:ascii="Times New Roman" w:cs="Times New Roman"/>
                      <w:color w:val="auto"/>
                      <w:sz w:val="21"/>
                      <w:szCs w:val="21"/>
                    </w:rPr>
                    <w:t>内容</w:t>
                  </w:r>
                </w:p>
              </w:tc>
              <w:tc>
                <w:tcPr>
                  <w:tcW w:w="2140" w:type="dxa"/>
                  <w:vAlign w:val="center"/>
                </w:tcPr>
                <w:p>
                  <w:pPr>
                    <w:pStyle w:val="134"/>
                    <w:keepNext w:val="0"/>
                    <w:keepLines w:val="0"/>
                    <w:pageBreakBefore w:val="0"/>
                    <w:kinsoku/>
                    <w:wordWrap/>
                    <w:overflowPunct/>
                    <w:topLinePunct w:val="0"/>
                    <w:bidi w:val="0"/>
                    <w:adjustRightInd/>
                    <w:snapToGrid/>
                    <w:jc w:val="center"/>
                    <w:textAlignment w:val="auto"/>
                    <w:outlineLvl w:val="9"/>
                    <w:rPr>
                      <w:rFonts w:ascii="Times New Roman" w:cs="Times New Roman"/>
                      <w:color w:val="auto"/>
                      <w:sz w:val="21"/>
                      <w:szCs w:val="21"/>
                    </w:rPr>
                  </w:pPr>
                  <w:r>
                    <w:rPr>
                      <w:rFonts w:ascii="Times New Roman" w:cs="Times New Roman"/>
                      <w:color w:val="auto"/>
                      <w:sz w:val="21"/>
                      <w:szCs w:val="21"/>
                    </w:rPr>
                    <w:t>本项目情况</w:t>
                  </w:r>
                </w:p>
              </w:tc>
              <w:tc>
                <w:tcPr>
                  <w:tcW w:w="810" w:type="dxa"/>
                  <w:vAlign w:val="center"/>
                </w:tcPr>
                <w:p>
                  <w:pPr>
                    <w:pStyle w:val="134"/>
                    <w:keepNext w:val="0"/>
                    <w:keepLines w:val="0"/>
                    <w:pageBreakBefore w:val="0"/>
                    <w:kinsoku/>
                    <w:wordWrap/>
                    <w:overflowPunct/>
                    <w:topLinePunct w:val="0"/>
                    <w:bidi w:val="0"/>
                    <w:adjustRightInd/>
                    <w:snapToGrid/>
                    <w:jc w:val="center"/>
                    <w:textAlignment w:val="auto"/>
                    <w:outlineLvl w:val="9"/>
                    <w:rPr>
                      <w:rFonts w:ascii="Times New Roman" w:cs="Times New Roman"/>
                      <w:color w:val="auto"/>
                      <w:sz w:val="21"/>
                      <w:szCs w:val="21"/>
                    </w:rPr>
                  </w:pPr>
                  <w:r>
                    <w:rPr>
                      <w:rFonts w:hint="eastAsia" w:ascii="Times New Roman" w:cs="Times New Roman"/>
                      <w:color w:val="auto"/>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1682" w:type="dxa"/>
                  <w:vAlign w:val="center"/>
                </w:tcPr>
                <w:p>
                  <w:pPr>
                    <w:pStyle w:val="134"/>
                    <w:keepNext w:val="0"/>
                    <w:keepLines w:val="0"/>
                    <w:pageBreakBefore w:val="0"/>
                    <w:kinsoku/>
                    <w:wordWrap/>
                    <w:overflowPunct/>
                    <w:topLinePunct w:val="0"/>
                    <w:bidi w:val="0"/>
                    <w:adjustRightInd/>
                    <w:snapToGrid/>
                    <w:jc w:val="center"/>
                    <w:textAlignment w:val="auto"/>
                    <w:outlineLvl w:val="9"/>
                    <w:rPr>
                      <w:rFonts w:ascii="Times New Roman" w:cs="Times New Roman"/>
                      <w:color w:val="auto"/>
                      <w:sz w:val="21"/>
                      <w:szCs w:val="21"/>
                    </w:rPr>
                  </w:pPr>
                  <w:r>
                    <w:rPr>
                      <w:rFonts w:hint="eastAsia"/>
                      <w:bCs/>
                      <w:color w:val="auto"/>
                      <w:sz w:val="21"/>
                      <w:szCs w:val="21"/>
                    </w:rPr>
                    <w:t>《陕西省铁腕治霾打赢蓝天保卫战三年行动方案（</w:t>
                  </w:r>
                  <w:r>
                    <w:rPr>
                      <w:bCs/>
                      <w:color w:val="auto"/>
                      <w:sz w:val="21"/>
                      <w:szCs w:val="21"/>
                    </w:rPr>
                    <w:t>2018-2020</w:t>
                  </w:r>
                  <w:r>
                    <w:rPr>
                      <w:rFonts w:hint="eastAsia"/>
                      <w:bCs/>
                      <w:color w:val="auto"/>
                      <w:sz w:val="21"/>
                      <w:szCs w:val="21"/>
                    </w:rPr>
                    <w:t>年）》</w:t>
                  </w:r>
                </w:p>
              </w:tc>
              <w:tc>
                <w:tcPr>
                  <w:tcW w:w="4160" w:type="dxa"/>
                  <w:vAlign w:val="center"/>
                </w:tcPr>
                <w:p>
                  <w:pPr>
                    <w:keepNext w:val="0"/>
                    <w:keepLines w:val="0"/>
                    <w:pageBreakBefore w:val="0"/>
                    <w:kinsoku/>
                    <w:wordWrap/>
                    <w:overflowPunct/>
                    <w:topLinePunct w:val="0"/>
                    <w:bidi w:val="0"/>
                    <w:adjustRightInd/>
                    <w:snapToGrid/>
                    <w:jc w:val="left"/>
                    <w:textAlignment w:val="auto"/>
                    <w:outlineLvl w:val="9"/>
                    <w:rPr>
                      <w:bCs/>
                      <w:color w:val="auto"/>
                      <w:szCs w:val="21"/>
                    </w:rPr>
                  </w:pPr>
                  <w:r>
                    <w:rPr>
                      <w:rFonts w:hint="eastAsia"/>
                      <w:bCs/>
                      <w:color w:val="auto"/>
                      <w:szCs w:val="21"/>
                    </w:rPr>
                    <w:t>严格执行《关中地区治污降霾重点行业项目建设指导目录（</w:t>
                  </w:r>
                  <w:r>
                    <w:rPr>
                      <w:bCs/>
                      <w:color w:val="auto"/>
                      <w:szCs w:val="21"/>
                    </w:rPr>
                    <w:t>2017</w:t>
                  </w:r>
                  <w:r>
                    <w:rPr>
                      <w:rFonts w:hint="eastAsia"/>
                      <w:bCs/>
                      <w:color w:val="auto"/>
                      <w:szCs w:val="21"/>
                    </w:rPr>
                    <w:t>年本）》，关中核心区（见陕政办发〔</w:t>
                  </w:r>
                  <w:r>
                    <w:rPr>
                      <w:bCs/>
                      <w:color w:val="auto"/>
                      <w:szCs w:val="21"/>
                    </w:rPr>
                    <w:t>2015</w:t>
                  </w:r>
                  <w:r>
                    <w:rPr>
                      <w:rFonts w:hint="eastAsia"/>
                      <w:bCs/>
                      <w:color w:val="auto"/>
                      <w:szCs w:val="21"/>
                    </w:rPr>
                    <w:t>〕</w:t>
                  </w:r>
                  <w:r>
                    <w:rPr>
                      <w:bCs/>
                      <w:color w:val="auto"/>
                      <w:szCs w:val="21"/>
                    </w:rPr>
                    <w:t>23</w:t>
                  </w:r>
                  <w:r>
                    <w:rPr>
                      <w:rFonts w:hint="eastAsia"/>
                      <w:bCs/>
                      <w:color w:val="auto"/>
                      <w:szCs w:val="21"/>
                    </w:rPr>
                    <w:t>号）禁止新建、扩建燃煤发电、燃煤热电联产和燃煤集中供热项目，禁止新建、扩建和改建石油化工、煤化工、水泥、焦化项目。制订关中地区高耗能、高排放行业企业退出工作方案，重点压减水泥（不含粉磨站）、焦化、石油化工、煤化工、防水材料（不含以天然气为燃料）、陶瓷（不含以天然气为燃料）、保温材料（不含以天然气为燃料）等行业企业产能。</w:t>
                  </w:r>
                </w:p>
              </w:tc>
              <w:tc>
                <w:tcPr>
                  <w:tcW w:w="2140" w:type="dxa"/>
                  <w:vAlign w:val="center"/>
                </w:tcPr>
                <w:p>
                  <w:pPr>
                    <w:pStyle w:val="134"/>
                    <w:keepNext w:val="0"/>
                    <w:keepLines w:val="0"/>
                    <w:pageBreakBefore w:val="0"/>
                    <w:kinsoku/>
                    <w:wordWrap/>
                    <w:overflowPunct/>
                    <w:topLinePunct w:val="0"/>
                    <w:bidi w:val="0"/>
                    <w:adjustRightInd/>
                    <w:snapToGrid/>
                    <w:jc w:val="center"/>
                    <w:textAlignment w:val="auto"/>
                    <w:outlineLvl w:val="9"/>
                    <w:rPr>
                      <w:rFonts w:ascii="Times New Roman" w:cs="Times New Roman"/>
                      <w:color w:val="auto"/>
                      <w:sz w:val="21"/>
                      <w:szCs w:val="21"/>
                    </w:rPr>
                  </w:pPr>
                  <w:r>
                    <w:rPr>
                      <w:rFonts w:hint="eastAsia"/>
                      <w:bCs/>
                      <w:color w:val="auto"/>
                      <w:sz w:val="21"/>
                      <w:szCs w:val="21"/>
                    </w:rPr>
                    <w:t>本项目为</w:t>
                  </w:r>
                  <w:r>
                    <w:rPr>
                      <w:rFonts w:hint="eastAsia"/>
                      <w:bCs/>
                      <w:color w:val="auto"/>
                      <w:sz w:val="21"/>
                      <w:szCs w:val="21"/>
                      <w:lang w:val="en-US" w:eastAsia="zh-CN"/>
                    </w:rPr>
                    <w:t>特种</w:t>
                  </w:r>
                  <w:r>
                    <w:rPr>
                      <w:rFonts w:hint="eastAsia"/>
                      <w:bCs/>
                      <w:color w:val="auto"/>
                      <w:sz w:val="21"/>
                      <w:szCs w:val="21"/>
                    </w:rPr>
                    <w:t>陶瓷材料（</w:t>
                  </w:r>
                  <w:r>
                    <w:rPr>
                      <w:rFonts w:hint="eastAsia"/>
                      <w:bCs/>
                      <w:color w:val="auto"/>
                      <w:sz w:val="21"/>
                      <w:szCs w:val="21"/>
                      <w:lang w:val="en-US" w:eastAsia="zh-CN"/>
                    </w:rPr>
                    <w:t>电能</w:t>
                  </w:r>
                  <w:r>
                    <w:rPr>
                      <w:rFonts w:hint="eastAsia"/>
                      <w:bCs/>
                      <w:color w:val="auto"/>
                      <w:sz w:val="21"/>
                      <w:szCs w:val="21"/>
                    </w:rPr>
                    <w:t>）</w:t>
                  </w:r>
                  <w:r>
                    <w:rPr>
                      <w:color w:val="auto"/>
                      <w:sz w:val="21"/>
                      <w:szCs w:val="21"/>
                    </w:rPr>
                    <w:t>制造</w:t>
                  </w:r>
                  <w:r>
                    <w:rPr>
                      <w:rFonts w:hint="eastAsia"/>
                      <w:bCs/>
                      <w:color w:val="auto"/>
                      <w:sz w:val="21"/>
                      <w:szCs w:val="21"/>
                    </w:rPr>
                    <w:t>，不属于方案中的禁止和限制类项目</w:t>
                  </w:r>
                </w:p>
              </w:tc>
              <w:tc>
                <w:tcPr>
                  <w:tcW w:w="810" w:type="dxa"/>
                  <w:vAlign w:val="center"/>
                </w:tcPr>
                <w:p>
                  <w:pPr>
                    <w:pStyle w:val="134"/>
                    <w:keepNext w:val="0"/>
                    <w:keepLines w:val="0"/>
                    <w:pageBreakBefore w:val="0"/>
                    <w:kinsoku/>
                    <w:wordWrap/>
                    <w:overflowPunct/>
                    <w:topLinePunct w:val="0"/>
                    <w:bidi w:val="0"/>
                    <w:adjustRightInd/>
                    <w:snapToGrid/>
                    <w:jc w:val="center"/>
                    <w:textAlignment w:val="auto"/>
                    <w:outlineLvl w:val="9"/>
                    <w:rPr>
                      <w:rFonts w:ascii="Times New Roman" w:cs="Times New Roman"/>
                      <w:color w:val="auto"/>
                      <w:sz w:val="21"/>
                      <w:szCs w:val="21"/>
                    </w:rPr>
                  </w:pPr>
                  <w:r>
                    <w:rPr>
                      <w:rFonts w:hint="eastAsia" w:asci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1682" w:type="dxa"/>
                  <w:vMerge w:val="restart"/>
                  <w:vAlign w:val="center"/>
                </w:tcPr>
                <w:p>
                  <w:pPr>
                    <w:pStyle w:val="134"/>
                    <w:keepNext w:val="0"/>
                    <w:keepLines w:val="0"/>
                    <w:pageBreakBefore w:val="0"/>
                    <w:kinsoku/>
                    <w:wordWrap/>
                    <w:overflowPunct/>
                    <w:topLinePunct w:val="0"/>
                    <w:bidi w:val="0"/>
                    <w:adjustRightInd/>
                    <w:snapToGrid/>
                    <w:jc w:val="center"/>
                    <w:textAlignment w:val="auto"/>
                    <w:outlineLvl w:val="9"/>
                    <w:rPr>
                      <w:rFonts w:ascii="Times New Roman" w:cs="Times New Roman"/>
                      <w:color w:val="auto"/>
                      <w:sz w:val="21"/>
                      <w:szCs w:val="21"/>
                    </w:rPr>
                  </w:pPr>
                  <w:r>
                    <w:rPr>
                      <w:rFonts w:hint="eastAsia" w:ascii="Times New Roman" w:cs="Times New Roman"/>
                      <w:color w:val="auto"/>
                      <w:sz w:val="21"/>
                      <w:szCs w:val="21"/>
                    </w:rPr>
                    <w:t>《西咸新区铁腕治霾打赢蓝天保卫战三年行动实施方案（2018-2020年）》</w:t>
                  </w:r>
                </w:p>
              </w:tc>
              <w:tc>
                <w:tcPr>
                  <w:tcW w:w="4160" w:type="dxa"/>
                  <w:vAlign w:val="center"/>
                </w:tcPr>
                <w:p>
                  <w:pPr>
                    <w:pStyle w:val="23"/>
                    <w:keepNext w:val="0"/>
                    <w:keepLines w:val="0"/>
                    <w:pageBreakBefore w:val="0"/>
                    <w:kinsoku/>
                    <w:wordWrap/>
                    <w:overflowPunct/>
                    <w:topLinePunct w:val="0"/>
                    <w:bidi w:val="0"/>
                    <w:adjustRightInd/>
                    <w:snapToGrid/>
                    <w:spacing w:before="0" w:beforeAutospacing="0" w:after="0" w:afterAutospacing="0"/>
                    <w:textAlignment w:val="auto"/>
                    <w:outlineLvl w:val="9"/>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严格执行《关中地区治污降霾重点行业项目建设指导目录（2017年本）》，关中核心区（见陕政办发〔2015〕23号）禁止新建扩建燃煤发电、燃煤热电联产和燃煤集中供热项目，禁止新建、扩建和改建石油化工、煤化工、水泥、焦化项目。</w:t>
                  </w:r>
                </w:p>
              </w:tc>
              <w:tc>
                <w:tcPr>
                  <w:tcW w:w="2140" w:type="dxa"/>
                  <w:vAlign w:val="center"/>
                </w:tcPr>
                <w:p>
                  <w:pPr>
                    <w:pStyle w:val="134"/>
                    <w:keepNext w:val="0"/>
                    <w:keepLines w:val="0"/>
                    <w:pageBreakBefore w:val="0"/>
                    <w:kinsoku/>
                    <w:wordWrap/>
                    <w:overflowPunct/>
                    <w:topLinePunct w:val="0"/>
                    <w:bidi w:val="0"/>
                    <w:adjustRightInd/>
                    <w:snapToGrid/>
                    <w:jc w:val="center"/>
                    <w:textAlignment w:val="auto"/>
                    <w:outlineLvl w:val="9"/>
                    <w:rPr>
                      <w:rFonts w:ascii="Times New Roman" w:cs="Times New Roman"/>
                      <w:color w:val="auto"/>
                      <w:sz w:val="21"/>
                      <w:szCs w:val="21"/>
                    </w:rPr>
                  </w:pPr>
                  <w:r>
                    <w:rPr>
                      <w:rFonts w:hint="eastAsia"/>
                      <w:bCs/>
                      <w:color w:val="auto"/>
                      <w:sz w:val="21"/>
                      <w:szCs w:val="21"/>
                    </w:rPr>
                    <w:t>本项目为</w:t>
                  </w:r>
                  <w:r>
                    <w:rPr>
                      <w:rFonts w:hint="eastAsia"/>
                      <w:bCs/>
                      <w:color w:val="auto"/>
                      <w:sz w:val="21"/>
                      <w:szCs w:val="21"/>
                      <w:lang w:val="en-US" w:eastAsia="zh-CN"/>
                    </w:rPr>
                    <w:t>特种</w:t>
                  </w:r>
                  <w:r>
                    <w:rPr>
                      <w:rFonts w:hint="eastAsia"/>
                      <w:bCs/>
                      <w:color w:val="auto"/>
                      <w:sz w:val="21"/>
                      <w:szCs w:val="21"/>
                    </w:rPr>
                    <w:t>陶瓷材料（</w:t>
                  </w:r>
                  <w:r>
                    <w:rPr>
                      <w:rFonts w:hint="eastAsia"/>
                      <w:bCs/>
                      <w:color w:val="auto"/>
                      <w:sz w:val="21"/>
                      <w:szCs w:val="21"/>
                      <w:lang w:val="en-US" w:eastAsia="zh-CN"/>
                    </w:rPr>
                    <w:t>电能</w:t>
                  </w:r>
                  <w:r>
                    <w:rPr>
                      <w:rFonts w:hint="eastAsia"/>
                      <w:bCs/>
                      <w:color w:val="auto"/>
                      <w:sz w:val="21"/>
                      <w:szCs w:val="21"/>
                    </w:rPr>
                    <w:t>）</w:t>
                  </w:r>
                  <w:r>
                    <w:rPr>
                      <w:color w:val="auto"/>
                      <w:sz w:val="21"/>
                      <w:szCs w:val="21"/>
                    </w:rPr>
                    <w:t>制造</w:t>
                  </w:r>
                  <w:r>
                    <w:rPr>
                      <w:rFonts w:hint="eastAsia"/>
                      <w:color w:val="auto"/>
                      <w:sz w:val="21"/>
                      <w:szCs w:val="21"/>
                    </w:rPr>
                    <w:t>，</w:t>
                  </w:r>
                  <w:r>
                    <w:rPr>
                      <w:rFonts w:hint="eastAsia"/>
                      <w:bCs/>
                      <w:color w:val="auto"/>
                      <w:sz w:val="21"/>
                      <w:szCs w:val="21"/>
                    </w:rPr>
                    <w:t>不属于方案中的禁止类项目</w:t>
                  </w:r>
                </w:p>
              </w:tc>
              <w:tc>
                <w:tcPr>
                  <w:tcW w:w="810" w:type="dxa"/>
                  <w:vMerge w:val="restart"/>
                  <w:vAlign w:val="center"/>
                </w:tcPr>
                <w:p>
                  <w:pPr>
                    <w:pStyle w:val="134"/>
                    <w:keepNext w:val="0"/>
                    <w:keepLines w:val="0"/>
                    <w:pageBreakBefore w:val="0"/>
                    <w:kinsoku/>
                    <w:wordWrap/>
                    <w:overflowPunct/>
                    <w:topLinePunct w:val="0"/>
                    <w:bidi w:val="0"/>
                    <w:adjustRightInd/>
                    <w:snapToGrid/>
                    <w:jc w:val="center"/>
                    <w:textAlignment w:val="auto"/>
                    <w:outlineLvl w:val="9"/>
                    <w:rPr>
                      <w:rFonts w:ascii="Times New Roman" w:cs="Times New Roman"/>
                      <w:color w:val="auto"/>
                      <w:sz w:val="21"/>
                      <w:szCs w:val="21"/>
                    </w:rPr>
                  </w:pPr>
                  <w:r>
                    <w:rPr>
                      <w:rFonts w:asci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1682" w:type="dxa"/>
                  <w:vMerge w:val="continue"/>
                  <w:vAlign w:val="center"/>
                </w:tcPr>
                <w:p>
                  <w:pPr>
                    <w:pStyle w:val="134"/>
                    <w:keepNext w:val="0"/>
                    <w:keepLines w:val="0"/>
                    <w:pageBreakBefore w:val="0"/>
                    <w:kinsoku/>
                    <w:wordWrap/>
                    <w:overflowPunct/>
                    <w:topLinePunct w:val="0"/>
                    <w:bidi w:val="0"/>
                    <w:adjustRightInd/>
                    <w:snapToGrid/>
                    <w:jc w:val="center"/>
                    <w:textAlignment w:val="auto"/>
                    <w:outlineLvl w:val="9"/>
                    <w:rPr>
                      <w:rFonts w:ascii="Times New Roman" w:cs="Times New Roman"/>
                      <w:color w:val="auto"/>
                      <w:sz w:val="21"/>
                      <w:szCs w:val="21"/>
                    </w:rPr>
                  </w:pPr>
                </w:p>
              </w:tc>
              <w:tc>
                <w:tcPr>
                  <w:tcW w:w="4160" w:type="dxa"/>
                  <w:vAlign w:val="center"/>
                </w:tcPr>
                <w:p>
                  <w:pPr>
                    <w:pStyle w:val="23"/>
                    <w:keepNext w:val="0"/>
                    <w:keepLines w:val="0"/>
                    <w:pageBreakBefore w:val="0"/>
                    <w:kinsoku/>
                    <w:wordWrap/>
                    <w:overflowPunct/>
                    <w:topLinePunct w:val="0"/>
                    <w:bidi w:val="0"/>
                    <w:adjustRightInd/>
                    <w:snapToGrid/>
                    <w:spacing w:before="0" w:beforeAutospacing="0" w:after="0" w:afterAutospacing="0"/>
                    <w:textAlignment w:val="auto"/>
                    <w:outlineLvl w:val="9"/>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制定能源结构改革方案，改革完善燃气特许经营制度，研究新的天然气采、供、用体制机制，寻求更多企业和社会资本进入新区能源消费基础设施建设，加快清洁能源供应和煤改洁工作进度。2018年完成新气源启用、燃煤热源厂清洁化改造；到2020年，基本建成“无煤化”城市。</w:t>
                  </w:r>
                </w:p>
              </w:tc>
              <w:tc>
                <w:tcPr>
                  <w:tcW w:w="2140" w:type="dxa"/>
                  <w:vAlign w:val="center"/>
                </w:tcPr>
                <w:p>
                  <w:pPr>
                    <w:pStyle w:val="134"/>
                    <w:keepNext w:val="0"/>
                    <w:keepLines w:val="0"/>
                    <w:pageBreakBefore w:val="0"/>
                    <w:kinsoku/>
                    <w:wordWrap/>
                    <w:overflowPunct/>
                    <w:topLinePunct w:val="0"/>
                    <w:bidi w:val="0"/>
                    <w:adjustRightInd/>
                    <w:snapToGrid/>
                    <w:jc w:val="center"/>
                    <w:textAlignment w:val="auto"/>
                    <w:outlineLvl w:val="9"/>
                    <w:rPr>
                      <w:rFonts w:ascii="Times New Roman" w:cs="Times New Roman"/>
                      <w:color w:val="auto"/>
                      <w:sz w:val="21"/>
                      <w:szCs w:val="21"/>
                    </w:rPr>
                  </w:pPr>
                  <w:r>
                    <w:rPr>
                      <w:rFonts w:hint="eastAsia" w:ascii="Times New Roman" w:cs="Times New Roman"/>
                      <w:color w:val="auto"/>
                      <w:sz w:val="21"/>
                      <w:szCs w:val="21"/>
                    </w:rPr>
                    <w:t>本项目能源为电能、为清洁能源。不使用燃煤</w:t>
                  </w:r>
                </w:p>
              </w:tc>
              <w:tc>
                <w:tcPr>
                  <w:tcW w:w="810" w:type="dxa"/>
                  <w:vMerge w:val="continue"/>
                  <w:vAlign w:val="center"/>
                </w:tcPr>
                <w:p>
                  <w:pPr>
                    <w:pStyle w:val="134"/>
                    <w:keepNext w:val="0"/>
                    <w:keepLines w:val="0"/>
                    <w:pageBreakBefore w:val="0"/>
                    <w:kinsoku/>
                    <w:wordWrap/>
                    <w:overflowPunct/>
                    <w:topLinePunct w:val="0"/>
                    <w:bidi w:val="0"/>
                    <w:adjustRightInd/>
                    <w:snapToGrid/>
                    <w:jc w:val="center"/>
                    <w:textAlignment w:val="auto"/>
                    <w:outlineLvl w:val="9"/>
                    <w:rPr>
                      <w:rFonts w:asci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1682" w:type="dxa"/>
                  <w:vAlign w:val="center"/>
                </w:tcPr>
                <w:p>
                  <w:pPr>
                    <w:pStyle w:val="134"/>
                    <w:keepNext w:val="0"/>
                    <w:keepLines w:val="0"/>
                    <w:pageBreakBefore w:val="0"/>
                    <w:kinsoku/>
                    <w:wordWrap/>
                    <w:overflowPunct/>
                    <w:topLinePunct w:val="0"/>
                    <w:bidi w:val="0"/>
                    <w:adjustRightInd/>
                    <w:snapToGrid/>
                    <w:jc w:val="center"/>
                    <w:textAlignment w:val="auto"/>
                    <w:outlineLvl w:val="9"/>
                    <w:rPr>
                      <w:rFonts w:ascii="Times New Roman" w:cs="Times New Roman"/>
                      <w:color w:val="auto"/>
                      <w:sz w:val="21"/>
                      <w:szCs w:val="21"/>
                    </w:rPr>
                  </w:pPr>
                  <w:r>
                    <w:rPr>
                      <w:rFonts w:hint="eastAsia" w:ascii="Times New Roman" w:cs="Times New Roman"/>
                      <w:color w:val="auto"/>
                      <w:sz w:val="21"/>
                      <w:szCs w:val="21"/>
                    </w:rPr>
                    <w:t>《西咸新区“铁腕治霾˙保卫蓝天”2018年1+1+23专项方案》</w:t>
                  </w:r>
                </w:p>
              </w:tc>
              <w:tc>
                <w:tcPr>
                  <w:tcW w:w="4160" w:type="dxa"/>
                  <w:vAlign w:val="center"/>
                </w:tcPr>
                <w:p>
                  <w:pPr>
                    <w:pStyle w:val="134"/>
                    <w:keepNext w:val="0"/>
                    <w:keepLines w:val="0"/>
                    <w:pageBreakBefore w:val="0"/>
                    <w:kinsoku/>
                    <w:wordWrap/>
                    <w:overflowPunct/>
                    <w:topLinePunct w:val="0"/>
                    <w:bidi w:val="0"/>
                    <w:adjustRightInd/>
                    <w:snapToGrid/>
                    <w:textAlignment w:val="auto"/>
                    <w:outlineLvl w:val="9"/>
                    <w:rPr>
                      <w:rFonts w:ascii="Times New Roman" w:cs="Times New Roman"/>
                      <w:color w:val="auto"/>
                      <w:sz w:val="21"/>
                      <w:szCs w:val="21"/>
                    </w:rPr>
                  </w:pPr>
                  <w:r>
                    <w:rPr>
                      <w:rFonts w:hint="eastAsia" w:ascii="Times New Roman" w:cs="Times New Roman"/>
                      <w:color w:val="auto"/>
                      <w:sz w:val="21"/>
                      <w:szCs w:val="21"/>
                    </w:rPr>
                    <w:t>将所有固定污染源纳入环境监管，落实《陕西省工业污染源全面达标和排放计划实施方案（2017-2020年）》要求，督导企业履行社会责任，落实环保主体责任，确保污染防治设施正常运行，污染物排放稳定达标。重点工业污染源全部安装废气在线监控，对涉气污染源企业每季度开展监督性监测，监测结果报环保部门。鼓励采取购买服务方式，引入第三方机构开展监测和污染防治设施运营管理。</w:t>
                  </w:r>
                </w:p>
              </w:tc>
              <w:tc>
                <w:tcPr>
                  <w:tcW w:w="2140" w:type="dxa"/>
                  <w:vAlign w:val="center"/>
                </w:tcPr>
                <w:p>
                  <w:pPr>
                    <w:pStyle w:val="134"/>
                    <w:keepNext w:val="0"/>
                    <w:keepLines w:val="0"/>
                    <w:pageBreakBefore w:val="0"/>
                    <w:kinsoku/>
                    <w:wordWrap/>
                    <w:overflowPunct/>
                    <w:topLinePunct w:val="0"/>
                    <w:bidi w:val="0"/>
                    <w:adjustRightInd/>
                    <w:snapToGrid/>
                    <w:jc w:val="center"/>
                    <w:textAlignment w:val="auto"/>
                    <w:outlineLvl w:val="9"/>
                    <w:rPr>
                      <w:rFonts w:ascii="Times New Roman" w:cs="Times New Roman"/>
                      <w:color w:val="auto"/>
                      <w:sz w:val="21"/>
                      <w:szCs w:val="21"/>
                    </w:rPr>
                  </w:pPr>
                  <w:r>
                    <w:rPr>
                      <w:rFonts w:hint="eastAsia" w:ascii="Times New Roman" w:cs="Times New Roman"/>
                      <w:color w:val="auto"/>
                      <w:sz w:val="21"/>
                      <w:szCs w:val="21"/>
                    </w:rPr>
                    <w:t>企业按照要求落实各项环保措施，保证环保设施正常运行，污染物稳定达标排放。企业委托第三方机构开展日常监测。</w:t>
                  </w:r>
                </w:p>
              </w:tc>
              <w:tc>
                <w:tcPr>
                  <w:tcW w:w="810" w:type="dxa"/>
                  <w:vAlign w:val="center"/>
                </w:tcPr>
                <w:p>
                  <w:pPr>
                    <w:pStyle w:val="134"/>
                    <w:keepNext w:val="0"/>
                    <w:keepLines w:val="0"/>
                    <w:pageBreakBefore w:val="0"/>
                    <w:kinsoku/>
                    <w:wordWrap/>
                    <w:overflowPunct/>
                    <w:topLinePunct w:val="0"/>
                    <w:bidi w:val="0"/>
                    <w:adjustRightInd/>
                    <w:snapToGrid/>
                    <w:jc w:val="center"/>
                    <w:textAlignment w:val="auto"/>
                    <w:outlineLvl w:val="9"/>
                    <w:rPr>
                      <w:rFonts w:ascii="Times New Roman" w:cs="Times New Roman"/>
                      <w:color w:val="auto"/>
                      <w:sz w:val="21"/>
                      <w:szCs w:val="21"/>
                    </w:rPr>
                  </w:pPr>
                  <w:r>
                    <w:rPr>
                      <w:rFonts w:ascii="Times New Roman" w:cs="Times New Roman"/>
                      <w:color w:val="auto"/>
                      <w:sz w:val="21"/>
                      <w:szCs w:val="21"/>
                    </w:rPr>
                    <w:t>符合</w:t>
                  </w:r>
                </w:p>
              </w:tc>
            </w:tr>
          </w:tbl>
          <w:p>
            <w:pPr>
              <w:pStyle w:val="11"/>
              <w:spacing w:after="0" w:line="360" w:lineRule="auto"/>
              <w:ind w:left="0" w:leftChars="0" w:firstLine="480" w:firstLineChars="200"/>
              <w:rPr>
                <w:color w:val="auto"/>
                <w:sz w:val="24"/>
              </w:rPr>
            </w:pPr>
            <w:r>
              <w:rPr>
                <w:rFonts w:hint="eastAsia"/>
                <w:color w:val="auto"/>
                <w:sz w:val="24"/>
                <w:lang w:val="en-US" w:eastAsia="zh-CN"/>
              </w:rPr>
              <w:t>4、</w:t>
            </w:r>
            <w:r>
              <w:rPr>
                <w:rFonts w:hint="eastAsia"/>
                <w:color w:val="auto"/>
                <w:sz w:val="24"/>
              </w:rPr>
              <w:t>选址可行性分析</w:t>
            </w:r>
          </w:p>
          <w:p>
            <w:pPr>
              <w:spacing w:line="360" w:lineRule="auto"/>
              <w:ind w:firstLine="480" w:firstLineChars="200"/>
              <w:rPr>
                <w:rFonts w:hint="eastAsia"/>
                <w:color w:val="auto"/>
                <w:sz w:val="24"/>
                <w:lang w:eastAsia="zh-CN"/>
              </w:rPr>
            </w:pPr>
            <w:r>
              <w:rPr>
                <w:rFonts w:ascii="Times New Roman" w:hAnsi="Times New Roman"/>
                <w:color w:val="auto"/>
                <w:sz w:val="24"/>
                <w:szCs w:val="24"/>
              </w:rPr>
              <w:t>项目符合国家产业政策、环境保护政策，</w:t>
            </w:r>
            <w:r>
              <w:rPr>
                <w:rFonts w:hint="eastAsia" w:ascii="Times New Roman" w:hAnsi="Times New Roman"/>
                <w:color w:val="auto"/>
                <w:sz w:val="24"/>
                <w:szCs w:val="24"/>
                <w:lang w:val="en-US" w:eastAsia="zh-CN"/>
              </w:rPr>
              <w:t>用地性质为工业用地，</w:t>
            </w:r>
            <w:r>
              <w:rPr>
                <w:rFonts w:ascii="Times New Roman" w:hAnsi="Times New Roman"/>
                <w:color w:val="auto"/>
                <w:sz w:val="24"/>
                <w:szCs w:val="24"/>
              </w:rPr>
              <w:t>选址合理，在切实落实本环评报告提出的污染防治措施后，各类污染物均可达标排放，项目对周围环境的影响可以控制在允许范围以内。因此，从满足环境质量目标要求分析，该建设项目可行。</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二</w:t>
            </w:r>
            <w:r>
              <w:rPr>
                <w:rFonts w:ascii="黑体" w:hAnsi="黑体" w:eastAsia="黑体"/>
                <w:color w:val="auto"/>
                <w:sz w:val="24"/>
              </w:rPr>
              <w:t>、</w:t>
            </w:r>
            <w:r>
              <w:rPr>
                <w:rFonts w:hint="eastAsia" w:ascii="黑体" w:hAnsi="黑体" w:eastAsia="黑体"/>
                <w:color w:val="auto"/>
                <w:sz w:val="24"/>
              </w:rPr>
              <w:t>建设项目概况</w:t>
            </w:r>
          </w:p>
          <w:p>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1、地理位置及四邻关系</w:t>
            </w:r>
          </w:p>
          <w:p>
            <w:pPr>
              <w:spacing w:line="360" w:lineRule="auto"/>
              <w:ind w:firstLine="480" w:firstLineChars="200"/>
              <w:rPr>
                <w:rFonts w:ascii="Times New Roman" w:hAnsi="Times New Roman"/>
                <w:color w:val="auto"/>
                <w:sz w:val="24"/>
                <w:szCs w:val="24"/>
              </w:rPr>
            </w:pPr>
            <w:r>
              <w:rPr>
                <w:rFonts w:hint="eastAsia" w:ascii="Times New Roman" w:hAnsi="Times New Roman" w:cs="Times New Roman"/>
                <w:color w:val="auto"/>
                <w:sz w:val="24"/>
                <w:szCs w:val="24"/>
              </w:rPr>
              <w:t>项目位于</w:t>
            </w:r>
            <w:r>
              <w:rPr>
                <w:rFonts w:hint="eastAsia" w:ascii="Times New Roman" w:hAnsi="Times New Roman" w:cs="Times New Roman"/>
                <w:color w:val="auto"/>
                <w:sz w:val="24"/>
                <w:szCs w:val="24"/>
                <w:lang w:eastAsia="zh-CN"/>
              </w:rPr>
              <w:t>陕西省西咸新区秦汉新城渭城街道朝阳五路南段</w:t>
            </w:r>
            <w:r>
              <w:rPr>
                <w:rFonts w:hint="eastAsia" w:ascii="Times New Roman" w:hAnsi="Times New Roman" w:cs="Times New Roman"/>
                <w:color w:val="auto"/>
                <w:sz w:val="24"/>
                <w:szCs w:val="24"/>
              </w:rPr>
              <w:t>，</w:t>
            </w:r>
            <w:r>
              <w:rPr>
                <w:rFonts w:hint="eastAsia" w:cs="Times New Roman"/>
                <w:color w:val="auto"/>
                <w:sz w:val="24"/>
                <w:szCs w:val="24"/>
                <w:lang w:val="en-US" w:eastAsia="zh-CN"/>
              </w:rPr>
              <w:t>本项目为租用现状已建成厂房，</w:t>
            </w:r>
            <w:r>
              <w:rPr>
                <w:rFonts w:hint="eastAsia" w:ascii="Times New Roman" w:hAnsi="Times New Roman" w:cs="Times New Roman"/>
                <w:color w:val="auto"/>
                <w:sz w:val="24"/>
                <w:szCs w:val="24"/>
              </w:rPr>
              <w:t>项目厂址中心地理坐标为：</w:t>
            </w:r>
            <w:r>
              <w:rPr>
                <w:rFonts w:ascii="Times New Roman" w:hAnsi="Times New Roman" w:cs="Times New Roman"/>
                <w:color w:val="auto"/>
                <w:sz w:val="24"/>
                <w:szCs w:val="24"/>
              </w:rPr>
              <w:t>东经</w:t>
            </w:r>
            <w:r>
              <w:rPr>
                <w:rFonts w:hint="eastAsia" w:ascii="Times New Roman" w:hAnsi="Times New Roman" w:cs="Times New Roman"/>
                <w:color w:val="auto"/>
                <w:sz w:val="24"/>
                <w:szCs w:val="24"/>
              </w:rPr>
              <w:t>108.782753</w:t>
            </w:r>
            <w:r>
              <w:rPr>
                <w:rFonts w:ascii="Times New Roman" w:hAnsi="Times New Roman" w:cs="Times New Roman"/>
                <w:color w:val="auto"/>
                <w:sz w:val="24"/>
                <w:szCs w:val="24"/>
              </w:rPr>
              <w:t>，北纬</w:t>
            </w:r>
            <w:r>
              <w:rPr>
                <w:rFonts w:hint="eastAsia" w:ascii="Times New Roman" w:hAnsi="Times New Roman" w:cs="Times New Roman"/>
                <w:color w:val="auto"/>
                <w:sz w:val="24"/>
                <w:szCs w:val="24"/>
              </w:rPr>
              <w:t>34.363201，海拔高度</w:t>
            </w:r>
            <w:r>
              <w:rPr>
                <w:rFonts w:hint="eastAsia" w:ascii="Times New Roman" w:hAnsi="Times New Roman" w:cs="Times New Roman"/>
                <w:color w:val="auto"/>
                <w:sz w:val="24"/>
                <w:szCs w:val="24"/>
                <w:lang w:val="en-US" w:eastAsia="zh-CN"/>
              </w:rPr>
              <w:t>377</w:t>
            </w:r>
            <w:r>
              <w:rPr>
                <w:rFonts w:hint="eastAsia" w:ascii="Times New Roman" w:hAnsi="Times New Roman" w:cs="Times New Roman"/>
                <w:color w:val="auto"/>
                <w:sz w:val="24"/>
                <w:szCs w:val="24"/>
              </w:rPr>
              <w:t>米，</w:t>
            </w:r>
            <w:r>
              <w:rPr>
                <w:rFonts w:hint="eastAsia" w:cs="Times New Roman"/>
                <w:color w:val="auto"/>
                <w:sz w:val="24"/>
                <w:szCs w:val="24"/>
                <w:lang w:val="en-US" w:eastAsia="zh-CN"/>
              </w:rPr>
              <w:t>项目厂房四周为</w:t>
            </w:r>
            <w:r>
              <w:rPr>
                <w:rFonts w:hint="eastAsia" w:ascii="宋体" w:hAnsi="宋体" w:eastAsia="宋体" w:cs="宋体"/>
                <w:bCs/>
                <w:color w:val="auto"/>
                <w:sz w:val="24"/>
              </w:rPr>
              <w:t>陕西海鋈皇嘉房地产开发有限公司</w:t>
            </w:r>
            <w:r>
              <w:rPr>
                <w:rFonts w:hint="eastAsia" w:ascii="宋体" w:hAnsi="宋体" w:cs="宋体"/>
                <w:bCs/>
                <w:color w:val="auto"/>
                <w:sz w:val="24"/>
                <w:lang w:val="en-US" w:eastAsia="zh-CN"/>
              </w:rPr>
              <w:t>拟建标准化工业厂区内规划建设用地（暂未建设），现状为荒地。</w:t>
            </w:r>
            <w:r>
              <w:rPr>
                <w:rFonts w:hint="eastAsia" w:ascii="Times New Roman" w:hAnsi="Times New Roman"/>
                <w:color w:val="auto"/>
                <w:sz w:val="24"/>
                <w:szCs w:val="24"/>
                <w:lang w:val="en-US" w:eastAsia="zh-CN"/>
              </w:rPr>
              <w:t>东侧紧邻</w:t>
            </w:r>
            <w:r>
              <w:rPr>
                <w:rFonts w:hint="eastAsia" w:ascii="Times New Roman" w:hAnsi="Times New Roman" w:cs="Times New Roman"/>
                <w:color w:val="auto"/>
                <w:sz w:val="24"/>
                <w:szCs w:val="24"/>
                <w:lang w:eastAsia="zh-CN"/>
              </w:rPr>
              <w:t>朝阳五路</w:t>
            </w:r>
            <w:r>
              <w:rPr>
                <w:rFonts w:ascii="Times New Roman" w:hAnsi="Times New Roman"/>
                <w:color w:val="auto"/>
                <w:sz w:val="24"/>
                <w:szCs w:val="24"/>
              </w:rPr>
              <w:t>，地理位置优越，交通便利，项目地理位置图见附图1。</w:t>
            </w:r>
          </w:p>
          <w:p>
            <w:pPr>
              <w:spacing w:line="360" w:lineRule="auto"/>
              <w:ind w:firstLine="480" w:firstLineChars="200"/>
              <w:rPr>
                <w:rFonts w:hint="eastAsia" w:ascii="Times New Roman" w:hAnsi="Times New Roman" w:cs="Times New Roman"/>
                <w:color w:val="auto"/>
                <w:sz w:val="24"/>
                <w:szCs w:val="24"/>
              </w:rPr>
            </w:pPr>
            <w:r>
              <w:rPr>
                <w:rFonts w:hint="eastAsia" w:cs="Times New Roman"/>
                <w:color w:val="auto"/>
                <w:sz w:val="24"/>
                <w:szCs w:val="24"/>
                <w:lang w:val="en-US" w:eastAsia="zh-CN"/>
              </w:rPr>
              <w:t>本项目厂房四周为荒草地（</w:t>
            </w:r>
            <w:r>
              <w:rPr>
                <w:rFonts w:hint="eastAsia" w:ascii="宋体" w:hAnsi="宋体" w:cs="宋体"/>
                <w:bCs/>
                <w:color w:val="auto"/>
                <w:sz w:val="24"/>
                <w:lang w:val="en-US" w:eastAsia="zh-CN"/>
              </w:rPr>
              <w:t>规划建设用地，暂未建设），</w:t>
            </w:r>
            <w:r>
              <w:rPr>
                <w:rFonts w:hint="eastAsia" w:cs="Times New Roman"/>
                <w:color w:val="auto"/>
                <w:sz w:val="24"/>
                <w:szCs w:val="24"/>
                <w:lang w:val="en-US" w:eastAsia="zh-CN"/>
              </w:rPr>
              <w:t>总厂区</w:t>
            </w:r>
            <w:r>
              <w:rPr>
                <w:rFonts w:hint="eastAsia" w:ascii="Times New Roman" w:hAnsi="Times New Roman" w:cs="Times New Roman"/>
                <w:color w:val="auto"/>
                <w:sz w:val="24"/>
                <w:szCs w:val="24"/>
                <w:lang w:val="en-US" w:eastAsia="zh-CN"/>
              </w:rPr>
              <w:t>东侧为朝阳五路</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隔路为陕西诚信通信有限公司，南侧为规划城市绿地，西侧为咸阳融通公司汽修厂，北侧为华亚冷库</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四邻关系</w:t>
            </w:r>
            <w:r>
              <w:rPr>
                <w:rFonts w:ascii="Times New Roman" w:hAnsi="Times New Roman"/>
                <w:color w:val="auto"/>
                <w:sz w:val="24"/>
                <w:szCs w:val="24"/>
              </w:rPr>
              <w:t>图见附图</w:t>
            </w:r>
            <w:r>
              <w:rPr>
                <w:rFonts w:hint="eastAsia" w:ascii="Times New Roman" w:hAnsi="Times New Roman"/>
                <w:color w:val="auto"/>
                <w:sz w:val="24"/>
                <w:szCs w:val="24"/>
                <w:lang w:val="en-US" w:eastAsia="zh-CN"/>
              </w:rPr>
              <w:t>2</w:t>
            </w:r>
            <w:r>
              <w:rPr>
                <w:rFonts w:ascii="Times New Roman" w:hAnsi="Times New Roman"/>
                <w:color w:val="auto"/>
                <w:sz w:val="24"/>
                <w:szCs w:val="24"/>
              </w:rPr>
              <w:t>。</w:t>
            </w:r>
          </w:p>
          <w:p>
            <w:pPr>
              <w:spacing w:line="360" w:lineRule="auto"/>
              <w:ind w:firstLine="480" w:firstLineChars="200"/>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eastAsia="zh-CN"/>
              </w:rPr>
              <w:t>项目组成及建设内容</w:t>
            </w:r>
          </w:p>
          <w:p>
            <w:pPr>
              <w:spacing w:line="360" w:lineRule="auto"/>
              <w:ind w:firstLine="480" w:firstLineChars="200"/>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项目租赁现状厂房及配套办公用房，购进整套设备，新建特种碳化硅陶瓷生产线2条</w:t>
            </w:r>
            <w:r>
              <w:rPr>
                <w:rFonts w:hint="eastAsia" w:cs="Times New Roman"/>
                <w:color w:val="auto"/>
                <w:sz w:val="24"/>
                <w:szCs w:val="24"/>
                <w:lang w:val="en-US" w:eastAsia="zh-CN"/>
              </w:rPr>
              <w:t>及配套辅助设施</w:t>
            </w:r>
            <w:r>
              <w:rPr>
                <w:rFonts w:hint="eastAsia" w:ascii="Times New Roman" w:hAnsi="Times New Roman" w:cs="Times New Roman"/>
                <w:color w:val="auto"/>
                <w:sz w:val="24"/>
                <w:szCs w:val="24"/>
                <w:lang w:val="en-US" w:eastAsia="zh-CN"/>
              </w:rPr>
              <w:t>，具体项目组成见表4。</w:t>
            </w:r>
          </w:p>
          <w:p>
            <w:pPr>
              <w:spacing w:line="360" w:lineRule="auto"/>
              <w:ind w:firstLine="480" w:firstLineChars="200"/>
              <w:rPr>
                <w:rFonts w:ascii="黑体" w:hAnsi="黑体" w:eastAsia="黑体" w:cs="黑体"/>
                <w:color w:val="auto"/>
                <w:sz w:val="24"/>
                <w:lang w:val="zh-CN"/>
              </w:rPr>
            </w:pPr>
            <w:r>
              <w:rPr>
                <w:rFonts w:hint="eastAsia" w:ascii="黑体" w:hAnsi="黑体" w:eastAsia="黑体" w:cs="黑体"/>
                <w:color w:val="auto"/>
                <w:sz w:val="24"/>
                <w:lang w:val="en-US" w:eastAsia="zh-CN"/>
              </w:rPr>
              <w:t>表4</w:t>
            </w:r>
            <w:r>
              <w:rPr>
                <w:rFonts w:hint="eastAsia" w:ascii="黑体" w:hAnsi="黑体" w:eastAsia="黑体" w:cs="黑体"/>
                <w:color w:val="auto"/>
                <w:sz w:val="24"/>
              </w:rPr>
              <w:t xml:space="preserve">                    </w:t>
            </w:r>
            <w:r>
              <w:rPr>
                <w:rFonts w:hint="eastAsia" w:ascii="黑体" w:hAnsi="黑体" w:eastAsia="黑体" w:cs="黑体"/>
                <w:color w:val="auto"/>
                <w:sz w:val="24"/>
                <w:lang w:val="zh-CN"/>
              </w:rPr>
              <w:t xml:space="preserve"> </w:t>
            </w:r>
            <w:r>
              <w:rPr>
                <w:rFonts w:hint="eastAsia" w:ascii="黑体" w:hAnsi="黑体" w:eastAsia="黑体" w:cs="黑体"/>
                <w:color w:val="auto"/>
                <w:sz w:val="24"/>
                <w:lang w:val="en-US" w:eastAsia="zh-CN"/>
              </w:rPr>
              <w:t xml:space="preserve">  </w:t>
            </w:r>
            <w:r>
              <w:rPr>
                <w:rFonts w:hint="eastAsia" w:ascii="黑体" w:hAnsi="黑体" w:eastAsia="黑体" w:cs="黑体"/>
                <w:color w:val="auto"/>
                <w:sz w:val="24"/>
                <w:lang w:val="zh-CN"/>
              </w:rPr>
              <w:t>项目组成一览表</w:t>
            </w:r>
          </w:p>
          <w:tbl>
            <w:tblPr>
              <w:tblStyle w:val="27"/>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165"/>
              <w:gridCol w:w="569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shd w:val="clear" w:color="auto" w:fill="auto"/>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b w:val="0"/>
                      <w:bCs/>
                      <w:color w:val="auto"/>
                      <w:sz w:val="21"/>
                      <w:szCs w:val="21"/>
                      <w:lang w:val="zh-CN"/>
                    </w:rPr>
                  </w:pPr>
                  <w:r>
                    <w:rPr>
                      <w:rFonts w:hint="eastAsia" w:ascii="宋体" w:hAnsi="宋体" w:eastAsia="宋体" w:cs="宋体"/>
                      <w:b w:val="0"/>
                      <w:bCs/>
                      <w:color w:val="auto"/>
                      <w:sz w:val="21"/>
                      <w:szCs w:val="21"/>
                      <w:lang w:val="zh-CN"/>
                    </w:rPr>
                    <w:t>工程分类</w:t>
                  </w:r>
                </w:p>
              </w:tc>
              <w:tc>
                <w:tcPr>
                  <w:tcW w:w="1165" w:type="dxa"/>
                  <w:shd w:val="clear" w:color="auto" w:fill="auto"/>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b w:val="0"/>
                      <w:bCs/>
                      <w:color w:val="auto"/>
                      <w:sz w:val="21"/>
                      <w:szCs w:val="21"/>
                      <w:lang w:val="zh-CN"/>
                    </w:rPr>
                  </w:pPr>
                  <w:r>
                    <w:rPr>
                      <w:rFonts w:hint="eastAsia" w:ascii="宋体" w:hAnsi="宋体" w:eastAsia="宋体" w:cs="宋体"/>
                      <w:b w:val="0"/>
                      <w:bCs/>
                      <w:color w:val="auto"/>
                      <w:sz w:val="21"/>
                      <w:szCs w:val="21"/>
                      <w:lang w:val="zh-CN"/>
                    </w:rPr>
                    <w:t>主要设施</w:t>
                  </w:r>
                </w:p>
              </w:tc>
              <w:tc>
                <w:tcPr>
                  <w:tcW w:w="5695" w:type="dxa"/>
                  <w:shd w:val="clear" w:color="auto" w:fill="auto"/>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b w:val="0"/>
                      <w:bCs/>
                      <w:color w:val="auto"/>
                      <w:sz w:val="21"/>
                      <w:szCs w:val="21"/>
                      <w:lang w:val="zh-CN"/>
                    </w:rPr>
                  </w:pPr>
                  <w:r>
                    <w:rPr>
                      <w:rFonts w:hint="eastAsia" w:ascii="宋体" w:hAnsi="宋体" w:eastAsia="宋体" w:cs="宋体"/>
                      <w:b w:val="0"/>
                      <w:bCs/>
                      <w:color w:val="auto"/>
                      <w:sz w:val="21"/>
                      <w:szCs w:val="21"/>
                      <w:lang w:val="zh-CN"/>
                    </w:rPr>
                    <w:t>建设内容</w:t>
                  </w:r>
                </w:p>
              </w:tc>
              <w:tc>
                <w:tcPr>
                  <w:tcW w:w="1206" w:type="dxa"/>
                  <w:shd w:val="clear" w:color="auto" w:fill="auto"/>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b w:val="0"/>
                      <w:bCs/>
                      <w:color w:val="auto"/>
                      <w:sz w:val="21"/>
                      <w:szCs w:val="21"/>
                      <w:lang w:val="zh-CN"/>
                    </w:rPr>
                  </w:pPr>
                  <w:r>
                    <w:rPr>
                      <w:rFonts w:hint="eastAsia" w:ascii="宋体" w:hAnsi="宋体" w:eastAsia="宋体" w:cs="宋体"/>
                      <w:b w:val="0"/>
                      <w:bCs/>
                      <w:color w:val="auto"/>
                      <w:sz w:val="2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restart"/>
                  <w:shd w:val="clear" w:color="auto" w:fill="auto"/>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主体</w:t>
                  </w:r>
                </w:p>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w:t>
                  </w:r>
                </w:p>
              </w:tc>
              <w:tc>
                <w:tcPr>
                  <w:tcW w:w="1165" w:type="dxa"/>
                  <w:vMerge w:val="restart"/>
                  <w:shd w:val="clear" w:color="auto" w:fill="auto"/>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厂房</w:t>
                  </w:r>
                </w:p>
              </w:tc>
              <w:tc>
                <w:tcPr>
                  <w:tcW w:w="5695" w:type="dxa"/>
                  <w:shd w:val="clear" w:color="auto" w:fill="auto"/>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both"/>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纯水制备室</w:t>
                  </w:r>
                  <w:r>
                    <w:rPr>
                      <w:rFonts w:hint="eastAsia" w:ascii="宋体" w:hAnsi="宋体" w:eastAsia="宋体" w:cs="宋体"/>
                      <w:color w:val="auto"/>
                      <w:sz w:val="21"/>
                      <w:szCs w:val="21"/>
                      <w:lang w:val="en-US" w:eastAsia="zh-CN"/>
                    </w:rPr>
                    <w:t>位于厂北侧中间，内设纯水制备机1台</w:t>
                  </w:r>
                  <w:r>
                    <w:rPr>
                      <w:rFonts w:hint="eastAsia" w:ascii="宋体" w:hAnsi="宋体" w:cs="宋体"/>
                      <w:color w:val="auto"/>
                      <w:sz w:val="21"/>
                      <w:szCs w:val="21"/>
                      <w:lang w:val="en-US" w:eastAsia="zh-CN"/>
                    </w:rPr>
                    <w:t>；</w:t>
                  </w:r>
                </w:p>
              </w:tc>
              <w:tc>
                <w:tcPr>
                  <w:tcW w:w="1206" w:type="dxa"/>
                  <w:vMerge w:val="restart"/>
                  <w:shd w:val="clear" w:color="auto" w:fill="auto"/>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厂房租赁</w:t>
                  </w:r>
                  <w:r>
                    <w:rPr>
                      <w:rFonts w:hint="eastAsia" w:ascii="宋体" w:hAnsi="宋体" w:cs="宋体"/>
                      <w:color w:val="auto"/>
                      <w:kern w:val="0"/>
                      <w:sz w:val="21"/>
                      <w:szCs w:val="21"/>
                      <w:lang w:val="en-US" w:eastAsia="zh-CN"/>
                    </w:rPr>
                    <w:t>，</w:t>
                  </w:r>
                </w:p>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已建成，新建生产线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shd w:val="clear" w:color="auto" w:fill="auto"/>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Merge w:val="continue"/>
                  <w:shd w:val="clear" w:color="auto" w:fill="auto"/>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lang w:val="en-US" w:eastAsia="zh-CN"/>
                    </w:rPr>
                  </w:pPr>
                </w:p>
              </w:tc>
              <w:tc>
                <w:tcPr>
                  <w:tcW w:w="5695" w:type="dxa"/>
                  <w:shd w:val="clear" w:color="auto" w:fill="auto"/>
                  <w:vAlign w:val="center"/>
                </w:tcPr>
                <w:p>
                  <w:pPr>
                    <w:pStyle w:val="140"/>
                    <w:keepNext w:val="0"/>
                    <w:keepLines w:val="0"/>
                    <w:pageBreakBefore w:val="0"/>
                    <w:widowControl w:val="0"/>
                    <w:kinsoku/>
                    <w:wordWrap/>
                    <w:overflowPunct/>
                    <w:topLinePunct w:val="0"/>
                    <w:bidi w:val="0"/>
                    <w:adjustRightInd/>
                    <w:snapToGrid w:val="0"/>
                    <w:spacing w:before="0" w:after="0" w:line="240" w:lineRule="auto"/>
                    <w:ind w:firstLine="0" w:firstLineChars="0"/>
                    <w:jc w:val="left"/>
                    <w:outlineLvl w:val="9"/>
                    <w:rPr>
                      <w:rFonts w:hint="eastAsia" w:ascii="宋体" w:hAnsi="宋体" w:eastAsia="宋体" w:cs="宋体"/>
                      <w:b/>
                      <w:color w:val="auto"/>
                      <w:sz w:val="21"/>
                      <w:szCs w:val="21"/>
                      <w:lang w:val="en-US" w:eastAsia="zh-CN"/>
                    </w:rPr>
                  </w:pPr>
                  <w:r>
                    <w:rPr>
                      <w:rFonts w:hint="eastAsia" w:ascii="宋体" w:hAnsi="宋体" w:eastAsia="宋体" w:cs="宋体"/>
                      <w:color w:val="auto"/>
                      <w:kern w:val="2"/>
                      <w:sz w:val="21"/>
                      <w:szCs w:val="21"/>
                      <w:lang w:val="en-US" w:eastAsia="zh-CN" w:bidi="ar-SA"/>
                    </w:rPr>
                    <w:t>配料室</w:t>
                  </w:r>
                  <w:r>
                    <w:rPr>
                      <w:rFonts w:hint="eastAsia" w:ascii="宋体" w:hAnsi="宋体" w:eastAsia="宋体" w:cs="宋体"/>
                      <w:color w:val="auto"/>
                      <w:sz w:val="21"/>
                      <w:szCs w:val="21"/>
                      <w:lang w:val="en-US" w:eastAsia="zh-CN"/>
                    </w:rPr>
                    <w:t>位于厂房内西北角</w:t>
                  </w:r>
                  <w:r>
                    <w:rPr>
                      <w:rFonts w:hint="eastAsia" w:ascii="宋体" w:hAnsi="宋体" w:cs="宋体"/>
                      <w:color w:val="auto"/>
                      <w:sz w:val="21"/>
                      <w:szCs w:val="21"/>
                      <w:lang w:val="en-US" w:eastAsia="zh-CN"/>
                    </w:rPr>
                    <w:t>；</w:t>
                  </w:r>
                </w:p>
              </w:tc>
              <w:tc>
                <w:tcPr>
                  <w:tcW w:w="1206" w:type="dxa"/>
                  <w:vMerge w:val="continue"/>
                  <w:shd w:val="clear" w:color="auto" w:fill="auto"/>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shd w:val="clear" w:color="auto" w:fill="auto"/>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Merge w:val="continue"/>
                  <w:shd w:val="clear" w:color="auto" w:fill="auto"/>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lang w:val="en-US" w:eastAsia="zh-CN"/>
                    </w:rPr>
                  </w:pPr>
                </w:p>
              </w:tc>
              <w:tc>
                <w:tcPr>
                  <w:tcW w:w="5695" w:type="dxa"/>
                  <w:shd w:val="clear" w:color="auto" w:fill="auto"/>
                  <w:vAlign w:val="center"/>
                </w:tcPr>
                <w:p>
                  <w:pPr>
                    <w:pStyle w:val="140"/>
                    <w:keepNext w:val="0"/>
                    <w:keepLines w:val="0"/>
                    <w:pageBreakBefore w:val="0"/>
                    <w:widowControl w:val="0"/>
                    <w:kinsoku/>
                    <w:wordWrap/>
                    <w:overflowPunct/>
                    <w:topLinePunct w:val="0"/>
                    <w:bidi w:val="0"/>
                    <w:adjustRightInd/>
                    <w:snapToGrid w:val="0"/>
                    <w:spacing w:before="0" w:after="0" w:line="240" w:lineRule="auto"/>
                    <w:ind w:firstLine="0" w:firstLineChars="0"/>
                    <w:jc w:val="left"/>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混料区位于</w:t>
                  </w:r>
                  <w:r>
                    <w:rPr>
                      <w:rFonts w:hint="eastAsia" w:ascii="宋体" w:hAnsi="宋体" w:eastAsia="宋体" w:cs="宋体"/>
                      <w:color w:val="auto"/>
                      <w:sz w:val="21"/>
                      <w:szCs w:val="21"/>
                      <w:lang w:val="en-US" w:eastAsia="zh-CN"/>
                    </w:rPr>
                    <w:t>厂房内西北角，内设</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台滚筒球磨机</w:t>
                  </w:r>
                  <w:r>
                    <w:rPr>
                      <w:rFonts w:hint="eastAsia" w:ascii="宋体" w:hAnsi="宋体" w:cs="宋体"/>
                      <w:color w:val="auto"/>
                      <w:sz w:val="21"/>
                      <w:szCs w:val="21"/>
                      <w:lang w:val="en-US" w:eastAsia="zh-CN"/>
                    </w:rPr>
                    <w:t>；</w:t>
                  </w:r>
                </w:p>
              </w:tc>
              <w:tc>
                <w:tcPr>
                  <w:tcW w:w="1206" w:type="dxa"/>
                  <w:vMerge w:val="continue"/>
                  <w:shd w:val="clear" w:color="auto" w:fill="auto"/>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shd w:val="clear" w:color="auto" w:fill="auto"/>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Merge w:val="continue"/>
                  <w:shd w:val="clear" w:color="auto" w:fill="auto"/>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lang w:val="en-US" w:eastAsia="zh-CN"/>
                    </w:rPr>
                  </w:pPr>
                </w:p>
              </w:tc>
              <w:tc>
                <w:tcPr>
                  <w:tcW w:w="5695" w:type="dxa"/>
                  <w:shd w:val="clear" w:color="auto" w:fill="auto"/>
                  <w:vAlign w:val="center"/>
                </w:tcPr>
                <w:p>
                  <w:pPr>
                    <w:pStyle w:val="140"/>
                    <w:keepNext w:val="0"/>
                    <w:keepLines w:val="0"/>
                    <w:pageBreakBefore w:val="0"/>
                    <w:widowControl w:val="0"/>
                    <w:kinsoku/>
                    <w:wordWrap/>
                    <w:overflowPunct/>
                    <w:topLinePunct w:val="0"/>
                    <w:bidi w:val="0"/>
                    <w:adjustRightInd/>
                    <w:snapToGrid w:val="0"/>
                    <w:spacing w:before="0" w:after="0" w:line="240" w:lineRule="auto"/>
                    <w:ind w:firstLine="0" w:firstLineChars="0"/>
                    <w:jc w:val="left"/>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石膏模具制备区</w:t>
                  </w:r>
                  <w:r>
                    <w:rPr>
                      <w:rFonts w:hint="eastAsia" w:ascii="宋体" w:hAnsi="宋体" w:eastAsia="宋体" w:cs="宋体"/>
                      <w:color w:val="auto"/>
                      <w:sz w:val="21"/>
                      <w:szCs w:val="21"/>
                      <w:lang w:val="en-US" w:eastAsia="zh-CN"/>
                    </w:rPr>
                    <w:t>位于厂房内中部西侧</w:t>
                  </w:r>
                  <w:r>
                    <w:rPr>
                      <w:rFonts w:hint="eastAsia" w:ascii="宋体" w:hAnsi="宋体" w:cs="宋体"/>
                      <w:color w:val="auto"/>
                      <w:sz w:val="21"/>
                      <w:szCs w:val="21"/>
                      <w:lang w:val="en-US" w:eastAsia="zh-CN"/>
                    </w:rPr>
                    <w:t>；</w:t>
                  </w:r>
                </w:p>
              </w:tc>
              <w:tc>
                <w:tcPr>
                  <w:tcW w:w="1206" w:type="dxa"/>
                  <w:vMerge w:val="continue"/>
                  <w:shd w:val="clear" w:color="auto" w:fill="auto"/>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lang w:val="en-US" w:eastAsia="zh-CN"/>
                    </w:rPr>
                  </w:pP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left"/>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注浆成型区位于厂房内中部西侧</w:t>
                  </w:r>
                  <w:r>
                    <w:rPr>
                      <w:rFonts w:hint="eastAsia" w:ascii="宋体" w:hAnsi="宋体" w:cs="宋体"/>
                      <w:color w:val="auto"/>
                      <w:sz w:val="21"/>
                      <w:szCs w:val="21"/>
                      <w:lang w:val="en-US" w:eastAsia="zh-CN"/>
                    </w:rPr>
                    <w:t>内部设置，内设</w:t>
                  </w:r>
                  <w:r>
                    <w:rPr>
                      <w:rFonts w:hint="eastAsia" w:ascii="宋体" w:hAnsi="宋体" w:eastAsia="宋体" w:cs="宋体"/>
                      <w:color w:val="auto"/>
                      <w:sz w:val="21"/>
                      <w:szCs w:val="21"/>
                      <w:lang w:val="en-US" w:eastAsia="zh-CN"/>
                    </w:rPr>
                    <w:t>1台空气压缩机</w:t>
                  </w:r>
                  <w:r>
                    <w:rPr>
                      <w:rFonts w:hint="eastAsia" w:ascii="宋体" w:hAnsi="宋体" w:cs="宋体"/>
                      <w:color w:val="auto"/>
                      <w:sz w:val="21"/>
                      <w:szCs w:val="21"/>
                      <w:lang w:val="en-US" w:eastAsia="zh-CN"/>
                    </w:rPr>
                    <w:t>，2台真空搅拌机；</w:t>
                  </w:r>
                </w:p>
              </w:tc>
              <w:tc>
                <w:tcPr>
                  <w:tcW w:w="1206"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left"/>
                    <w:outlineLvl w:val="9"/>
                    <w:rPr>
                      <w:rFonts w:hint="eastAsia" w:ascii="宋体" w:hAnsi="宋体" w:eastAsia="宋体" w:cs="宋体"/>
                      <w:color w:val="auto"/>
                      <w:sz w:val="21"/>
                      <w:szCs w:val="21"/>
                      <w:vertAlign w:val="baseline"/>
                      <w:lang w:val="en-US"/>
                    </w:rPr>
                  </w:pPr>
                  <w:r>
                    <w:rPr>
                      <w:rFonts w:hint="eastAsia" w:ascii="宋体" w:hAnsi="宋体" w:eastAsia="宋体" w:cs="宋体"/>
                      <w:color w:val="auto"/>
                      <w:sz w:val="21"/>
                      <w:szCs w:val="21"/>
                      <w:lang w:val="en-US" w:eastAsia="zh-CN"/>
                    </w:rPr>
                    <w:t>挤压成型区位于厂房内</w:t>
                  </w:r>
                  <w:r>
                    <w:rPr>
                      <w:rFonts w:hint="eastAsia" w:ascii="宋体" w:hAnsi="宋体" w:cs="宋体"/>
                      <w:color w:val="auto"/>
                      <w:sz w:val="21"/>
                      <w:szCs w:val="21"/>
                      <w:lang w:val="en-US" w:eastAsia="zh-CN"/>
                    </w:rPr>
                    <w:t>东北</w:t>
                  </w:r>
                  <w:r>
                    <w:rPr>
                      <w:rFonts w:hint="eastAsia" w:ascii="宋体" w:hAnsi="宋体" w:eastAsia="宋体" w:cs="宋体"/>
                      <w:color w:val="auto"/>
                      <w:sz w:val="21"/>
                      <w:szCs w:val="21"/>
                      <w:lang w:val="en-US" w:eastAsia="zh-CN"/>
                    </w:rPr>
                    <w:t>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内设1台喷雾造粒塔，1台高速搅拌机，1台捏合机，1台</w:t>
                  </w:r>
                  <w:r>
                    <w:rPr>
                      <w:rFonts w:hint="eastAsia" w:ascii="宋体" w:hAnsi="宋体" w:cs="宋体"/>
                      <w:color w:val="auto"/>
                      <w:sz w:val="21"/>
                      <w:szCs w:val="21"/>
                      <w:lang w:val="en-US" w:eastAsia="zh-CN"/>
                    </w:rPr>
                    <w:t>螺杆</w:t>
                  </w:r>
                  <w:r>
                    <w:rPr>
                      <w:rFonts w:hint="eastAsia" w:ascii="宋体" w:hAnsi="宋体" w:eastAsia="宋体" w:cs="宋体"/>
                      <w:color w:val="auto"/>
                      <w:sz w:val="21"/>
                      <w:szCs w:val="21"/>
                      <w:lang w:val="en-US" w:eastAsia="zh-CN"/>
                    </w:rPr>
                    <w:t>挤出成型机</w:t>
                  </w:r>
                  <w:r>
                    <w:rPr>
                      <w:rFonts w:hint="eastAsia" w:ascii="宋体" w:hAnsi="宋体" w:cs="宋体"/>
                      <w:color w:val="auto"/>
                      <w:sz w:val="21"/>
                      <w:szCs w:val="21"/>
                      <w:lang w:val="en-US" w:eastAsia="zh-CN"/>
                    </w:rPr>
                    <w:t>，1台活塞式挤出成型机；</w:t>
                  </w:r>
                </w:p>
              </w:tc>
              <w:tc>
                <w:tcPr>
                  <w:tcW w:w="1206"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left"/>
                    <w:outlineLvl w:val="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打磨修整区：位于厂房内中部西侧，内设打磨工位1台及各类修整打磨工具；</w:t>
                  </w:r>
                </w:p>
              </w:tc>
              <w:tc>
                <w:tcPr>
                  <w:tcW w:w="1206"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left"/>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电烘干房位于厂房内中部</w:t>
                  </w:r>
                  <w:r>
                    <w:rPr>
                      <w:rFonts w:hint="eastAsia" w:ascii="宋体" w:hAnsi="宋体" w:cs="宋体"/>
                      <w:color w:val="auto"/>
                      <w:sz w:val="21"/>
                      <w:szCs w:val="21"/>
                      <w:lang w:val="en-US" w:eastAsia="zh-CN"/>
                    </w:rPr>
                    <w:t>东</w:t>
                  </w:r>
                  <w:r>
                    <w:rPr>
                      <w:rFonts w:hint="eastAsia" w:ascii="宋体" w:hAnsi="宋体" w:eastAsia="宋体" w:cs="宋体"/>
                      <w:color w:val="auto"/>
                      <w:sz w:val="21"/>
                      <w:szCs w:val="21"/>
                      <w:lang w:val="en-US" w:eastAsia="zh-CN"/>
                    </w:rPr>
                    <w:t>侧</w:t>
                  </w:r>
                  <w:r>
                    <w:rPr>
                      <w:rFonts w:hint="eastAsia" w:ascii="宋体" w:hAnsi="宋体" w:cs="宋体"/>
                      <w:color w:val="auto"/>
                      <w:sz w:val="21"/>
                      <w:szCs w:val="21"/>
                      <w:lang w:val="en-US" w:eastAsia="zh-CN"/>
                    </w:rPr>
                    <w:t>；</w:t>
                  </w:r>
                </w:p>
              </w:tc>
              <w:tc>
                <w:tcPr>
                  <w:tcW w:w="1206"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left"/>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高温烧结区位于厂房内</w:t>
                  </w:r>
                  <w:r>
                    <w:rPr>
                      <w:rFonts w:hint="eastAsia" w:ascii="宋体" w:hAnsi="宋体" w:cs="宋体"/>
                      <w:color w:val="auto"/>
                      <w:sz w:val="21"/>
                      <w:szCs w:val="21"/>
                      <w:lang w:val="en-US" w:eastAsia="zh-CN"/>
                    </w:rPr>
                    <w:t>南</w:t>
                  </w:r>
                  <w:r>
                    <w:rPr>
                      <w:rFonts w:hint="eastAsia" w:ascii="宋体" w:hAnsi="宋体" w:eastAsia="宋体" w:cs="宋体"/>
                      <w:color w:val="auto"/>
                      <w:sz w:val="21"/>
                      <w:szCs w:val="21"/>
                      <w:lang w:val="en-US" w:eastAsia="zh-CN"/>
                    </w:rPr>
                    <w:t>侧，内设1350型高温石墨电阻烧结炉</w:t>
                  </w:r>
                  <w:r>
                    <w:rPr>
                      <w:rFonts w:hint="eastAsia" w:ascii="宋体" w:hAnsi="宋体" w:cs="宋体"/>
                      <w:color w:val="auto"/>
                      <w:sz w:val="21"/>
                      <w:szCs w:val="21"/>
                      <w:lang w:val="en-US" w:eastAsia="zh-CN"/>
                    </w:rPr>
                    <w:t>和</w:t>
                  </w:r>
                  <w:r>
                    <w:rPr>
                      <w:rFonts w:hint="eastAsia" w:ascii="宋体" w:hAnsi="宋体" w:eastAsia="宋体" w:cs="宋体"/>
                      <w:color w:val="auto"/>
                      <w:sz w:val="21"/>
                      <w:szCs w:val="21"/>
                      <w:lang w:val="en-US" w:eastAsia="zh-CN"/>
                    </w:rPr>
                    <w:t>4000型高温石墨电阻烧结炉各</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台，根据成型产品规格选择</w:t>
                  </w:r>
                  <w:r>
                    <w:rPr>
                      <w:rFonts w:hint="eastAsia" w:ascii="宋体" w:hAnsi="宋体" w:cs="宋体"/>
                      <w:color w:val="auto"/>
                      <w:sz w:val="21"/>
                      <w:szCs w:val="21"/>
                      <w:lang w:val="en-US" w:eastAsia="zh-CN"/>
                    </w:rPr>
                    <w:t>；</w:t>
                  </w:r>
                </w:p>
              </w:tc>
              <w:tc>
                <w:tcPr>
                  <w:tcW w:w="1206"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restart"/>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辅助工程</w:t>
                  </w:r>
                </w:p>
              </w:tc>
              <w:tc>
                <w:tcPr>
                  <w:tcW w:w="116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办公</w:t>
                  </w:r>
                  <w:r>
                    <w:rPr>
                      <w:rFonts w:hint="eastAsia" w:ascii="宋体" w:hAnsi="宋体" w:eastAsia="宋体" w:cs="宋体"/>
                      <w:color w:val="auto"/>
                      <w:sz w:val="21"/>
                      <w:szCs w:val="21"/>
                      <w:lang w:val="en-US" w:eastAsia="zh-CN"/>
                    </w:rPr>
                    <w:t>用房</w:t>
                  </w: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both"/>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位于厂房东侧</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1层，建筑面积300m</w:t>
                  </w:r>
                  <w:r>
                    <w:rPr>
                      <w:rFonts w:hint="eastAsia" w:ascii="宋体" w:hAnsi="宋体" w:eastAsia="宋体" w:cs="宋体"/>
                      <w:color w:val="auto"/>
                      <w:sz w:val="21"/>
                      <w:szCs w:val="21"/>
                      <w:vertAlign w:val="superscript"/>
                    </w:rPr>
                    <w:t>2</w:t>
                  </w:r>
                </w:p>
              </w:tc>
              <w:tc>
                <w:tcPr>
                  <w:tcW w:w="1206" w:type="dxa"/>
                  <w:vMerge w:val="restart"/>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办公用房租赁</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职工食堂</w:t>
                  </w: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both"/>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位于办公楼的北侧</w:t>
                  </w:r>
                </w:p>
              </w:tc>
              <w:tc>
                <w:tcPr>
                  <w:tcW w:w="1206"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危废暂存间</w:t>
                  </w: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both"/>
                    <w:outlineLvl w:val="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位于</w:t>
                  </w:r>
                  <w:r>
                    <w:rPr>
                      <w:rFonts w:hint="eastAsia" w:ascii="宋体" w:hAnsi="宋体" w:eastAsia="宋体" w:cs="宋体"/>
                      <w:color w:val="auto"/>
                      <w:sz w:val="21"/>
                      <w:szCs w:val="21"/>
                      <w:lang w:val="en-US" w:eastAsia="zh-CN"/>
                    </w:rPr>
                    <w:t>厂房内中部</w:t>
                  </w:r>
                  <w:r>
                    <w:rPr>
                      <w:rFonts w:hint="eastAsia" w:ascii="宋体" w:hAnsi="宋体" w:cs="宋体"/>
                      <w:color w:val="auto"/>
                      <w:sz w:val="21"/>
                      <w:szCs w:val="21"/>
                      <w:lang w:val="en-US" w:eastAsia="zh-CN"/>
                    </w:rPr>
                    <w:t>西</w:t>
                  </w:r>
                  <w:r>
                    <w:rPr>
                      <w:rFonts w:hint="eastAsia" w:ascii="宋体" w:hAnsi="宋体" w:eastAsia="宋体" w:cs="宋体"/>
                      <w:color w:val="auto"/>
                      <w:sz w:val="21"/>
                      <w:szCs w:val="21"/>
                      <w:lang w:val="en-US" w:eastAsia="zh-CN"/>
                    </w:rPr>
                    <w:t>侧</w:t>
                  </w:r>
                  <w:r>
                    <w:rPr>
                      <w:rFonts w:hint="eastAsia" w:ascii="宋体" w:hAnsi="宋体" w:cs="宋体"/>
                      <w:color w:val="auto"/>
                      <w:sz w:val="21"/>
                      <w:szCs w:val="21"/>
                      <w:lang w:val="en-US" w:eastAsia="zh-CN"/>
                    </w:rPr>
                    <w:t>独立设置</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厂房租赁</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Align w:val="center"/>
                </w:tcPr>
                <w:p>
                  <w:pPr>
                    <w:pStyle w:val="140"/>
                    <w:keepNext w:val="0"/>
                    <w:keepLines w:val="0"/>
                    <w:pageBreakBefore w:val="0"/>
                    <w:widowControl w:val="0"/>
                    <w:kinsoku/>
                    <w:wordWrap/>
                    <w:overflowPunct/>
                    <w:topLinePunct w:val="0"/>
                    <w:bidi w:val="0"/>
                    <w:adjustRightInd/>
                    <w:snapToGrid w:val="0"/>
                    <w:spacing w:before="0" w:after="0" w:line="240" w:lineRule="auto"/>
                    <w:ind w:firstLine="0" w:firstLineChars="0"/>
                    <w:outlineLvl w:val="9"/>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冷却水循环系统</w:t>
                  </w:r>
                </w:p>
              </w:tc>
              <w:tc>
                <w:tcPr>
                  <w:tcW w:w="5695" w:type="dxa"/>
                  <w:vAlign w:val="center"/>
                </w:tcPr>
                <w:p>
                  <w:pPr>
                    <w:pStyle w:val="140"/>
                    <w:keepNext w:val="0"/>
                    <w:keepLines w:val="0"/>
                    <w:pageBreakBefore w:val="0"/>
                    <w:widowControl w:val="0"/>
                    <w:kinsoku/>
                    <w:wordWrap/>
                    <w:overflowPunct/>
                    <w:topLinePunct w:val="0"/>
                    <w:bidi w:val="0"/>
                    <w:adjustRightInd/>
                    <w:snapToGrid w:val="0"/>
                    <w:spacing w:before="0" w:after="0" w:line="240" w:lineRule="auto"/>
                    <w:ind w:firstLine="0" w:firstLineChars="0"/>
                    <w:jc w:val="both"/>
                    <w:outlineLvl w:val="9"/>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位于厂房外南侧，建设内容包括闭式冷却塔，20t高位水塔，20t供水箱</w:t>
                  </w:r>
                  <w:r>
                    <w:rPr>
                      <w:rFonts w:hint="eastAsia" w:ascii="宋体" w:hAnsi="宋体" w:cs="宋体"/>
                      <w:color w:val="auto"/>
                      <w:kern w:val="2"/>
                      <w:sz w:val="21"/>
                      <w:szCs w:val="21"/>
                      <w:lang w:val="en-US" w:eastAsia="zh-CN"/>
                    </w:rPr>
                    <w:t>，20吨凉水塔</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储运工程</w:t>
                  </w:r>
                </w:p>
              </w:tc>
              <w:tc>
                <w:tcPr>
                  <w:tcW w:w="1165" w:type="dxa"/>
                  <w:vAlign w:val="center"/>
                </w:tcPr>
                <w:p>
                  <w:pPr>
                    <w:pStyle w:val="140"/>
                    <w:keepNext w:val="0"/>
                    <w:keepLines w:val="0"/>
                    <w:pageBreakBefore w:val="0"/>
                    <w:widowControl w:val="0"/>
                    <w:kinsoku/>
                    <w:wordWrap/>
                    <w:overflowPunct/>
                    <w:topLinePunct w:val="0"/>
                    <w:bidi w:val="0"/>
                    <w:adjustRightInd/>
                    <w:snapToGrid w:val="0"/>
                    <w:spacing w:before="0" w:after="0" w:line="240" w:lineRule="auto"/>
                    <w:ind w:firstLine="0" w:firstLineChars="0"/>
                    <w:outlineLvl w:val="9"/>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原料</w:t>
                  </w:r>
                  <w:r>
                    <w:rPr>
                      <w:rFonts w:hint="eastAsia" w:ascii="宋体" w:hAnsi="宋体" w:cs="宋体"/>
                      <w:color w:val="auto"/>
                      <w:kern w:val="2"/>
                      <w:sz w:val="21"/>
                      <w:szCs w:val="21"/>
                      <w:lang w:val="en-US" w:eastAsia="zh-CN"/>
                    </w:rPr>
                    <w:t>室</w:t>
                  </w:r>
                </w:p>
                <w:p>
                  <w:pPr>
                    <w:pStyle w:val="140"/>
                    <w:keepNext w:val="0"/>
                    <w:keepLines w:val="0"/>
                    <w:pageBreakBefore w:val="0"/>
                    <w:widowControl w:val="0"/>
                    <w:kinsoku/>
                    <w:wordWrap/>
                    <w:overflowPunct/>
                    <w:topLinePunct w:val="0"/>
                    <w:bidi w:val="0"/>
                    <w:adjustRightInd/>
                    <w:snapToGrid w:val="0"/>
                    <w:spacing w:before="0" w:after="0" w:line="240" w:lineRule="auto"/>
                    <w:ind w:firstLine="0" w:firstLineChars="0"/>
                    <w:outlineLvl w:val="9"/>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产品</w:t>
                  </w:r>
                  <w:r>
                    <w:rPr>
                      <w:rFonts w:hint="eastAsia" w:ascii="宋体" w:hAnsi="宋体" w:cs="宋体"/>
                      <w:color w:val="auto"/>
                      <w:kern w:val="2"/>
                      <w:sz w:val="21"/>
                      <w:szCs w:val="21"/>
                      <w:lang w:val="en-US" w:eastAsia="zh-CN"/>
                    </w:rPr>
                    <w:t>室</w:t>
                  </w:r>
                </w:p>
              </w:tc>
              <w:tc>
                <w:tcPr>
                  <w:tcW w:w="5695" w:type="dxa"/>
                  <w:vAlign w:val="center"/>
                </w:tcPr>
                <w:p>
                  <w:pPr>
                    <w:pStyle w:val="140"/>
                    <w:keepNext w:val="0"/>
                    <w:keepLines w:val="0"/>
                    <w:pageBreakBefore w:val="0"/>
                    <w:widowControl w:val="0"/>
                    <w:kinsoku/>
                    <w:wordWrap/>
                    <w:overflowPunct/>
                    <w:topLinePunct w:val="0"/>
                    <w:bidi w:val="0"/>
                    <w:adjustRightInd/>
                    <w:snapToGrid w:val="0"/>
                    <w:spacing w:before="0" w:after="0" w:line="240" w:lineRule="auto"/>
                    <w:ind w:firstLine="0" w:firstLineChars="0"/>
                    <w:jc w:val="both"/>
                    <w:outlineLvl w:val="9"/>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原料室位于</w:t>
                  </w:r>
                  <w:r>
                    <w:rPr>
                      <w:rFonts w:hint="eastAsia" w:ascii="宋体" w:hAnsi="宋体" w:eastAsia="宋体" w:cs="宋体"/>
                      <w:color w:val="auto"/>
                      <w:sz w:val="21"/>
                      <w:szCs w:val="21"/>
                      <w:lang w:val="en-US" w:eastAsia="zh-CN"/>
                    </w:rPr>
                    <w:t>厂房内北侧中部，</w:t>
                  </w:r>
                  <w:r>
                    <w:rPr>
                      <w:rFonts w:hint="eastAsia" w:ascii="宋体" w:hAnsi="宋体" w:eastAsia="宋体" w:cs="宋体"/>
                      <w:color w:val="auto"/>
                      <w:kern w:val="2"/>
                      <w:sz w:val="21"/>
                      <w:szCs w:val="21"/>
                      <w:lang w:val="en-US" w:eastAsia="zh-CN"/>
                    </w:rPr>
                    <w:t>成品室位于</w:t>
                  </w:r>
                  <w:r>
                    <w:rPr>
                      <w:rFonts w:hint="eastAsia" w:ascii="宋体" w:hAnsi="宋体" w:eastAsia="宋体" w:cs="宋体"/>
                      <w:color w:val="auto"/>
                      <w:sz w:val="21"/>
                      <w:szCs w:val="21"/>
                      <w:lang w:val="en-US" w:eastAsia="zh-CN"/>
                    </w:rPr>
                    <w:t>厂房内中部</w:t>
                  </w:r>
                  <w:r>
                    <w:rPr>
                      <w:rFonts w:hint="eastAsia" w:ascii="宋体" w:hAnsi="宋体" w:cs="宋体"/>
                      <w:color w:val="auto"/>
                      <w:sz w:val="21"/>
                      <w:szCs w:val="21"/>
                      <w:lang w:val="en-US" w:eastAsia="zh-CN"/>
                    </w:rPr>
                    <w:t>西</w:t>
                  </w:r>
                  <w:r>
                    <w:rPr>
                      <w:rFonts w:hint="eastAsia" w:ascii="宋体" w:hAnsi="宋体" w:eastAsia="宋体" w:cs="宋体"/>
                      <w:color w:val="auto"/>
                      <w:sz w:val="21"/>
                      <w:szCs w:val="21"/>
                      <w:lang w:val="en-US" w:eastAsia="zh-CN"/>
                    </w:rPr>
                    <w:t>侧</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厂房租赁</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restart"/>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公用工程</w:t>
                  </w:r>
                </w:p>
              </w:tc>
              <w:tc>
                <w:tcPr>
                  <w:tcW w:w="116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供水</w:t>
                  </w: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both"/>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市政供水</w:t>
                  </w:r>
                  <w:r>
                    <w:rPr>
                      <w:rFonts w:hint="eastAsia" w:ascii="宋体" w:hAnsi="宋体" w:eastAsia="宋体" w:cs="宋体"/>
                      <w:color w:val="auto"/>
                      <w:kern w:val="0"/>
                      <w:sz w:val="21"/>
                      <w:szCs w:val="21"/>
                    </w:rPr>
                    <w:t>管网</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供电</w:t>
                  </w: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both"/>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市政供电</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供热</w:t>
                  </w: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both"/>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生产车间冬季不供暖，产品烘干热采用电烘干，烧结采用</w:t>
                  </w:r>
                  <w:r>
                    <w:rPr>
                      <w:rFonts w:hint="eastAsia" w:ascii="宋体" w:hAnsi="宋体" w:eastAsia="宋体" w:cs="宋体"/>
                      <w:color w:val="auto"/>
                      <w:sz w:val="21"/>
                      <w:szCs w:val="21"/>
                      <w:lang w:val="en-US" w:eastAsia="zh-CN"/>
                    </w:rPr>
                    <w:t>高温石墨电阻烧结炉</w:t>
                  </w:r>
                  <w:r>
                    <w:rPr>
                      <w:rFonts w:hint="eastAsia" w:ascii="宋体" w:hAnsi="宋体" w:eastAsia="宋体" w:cs="宋体"/>
                      <w:color w:val="auto"/>
                      <w:kern w:val="0"/>
                      <w:sz w:val="21"/>
                      <w:szCs w:val="21"/>
                      <w:lang w:val="en-US" w:eastAsia="zh-CN"/>
                    </w:rPr>
                    <w:t>，办公区采用电暖扇；</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排水</w:t>
                  </w: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both"/>
                    <w:outlineLvl w:val="9"/>
                    <w:rPr>
                      <w:rFonts w:hint="eastAsia" w:ascii="宋体" w:hAnsi="宋体" w:eastAsia="宋体" w:cs="宋体"/>
                      <w:color w:val="auto"/>
                      <w:kern w:val="0"/>
                      <w:sz w:val="21"/>
                      <w:szCs w:val="21"/>
                      <w:lang w:eastAsia="zh-CN"/>
                    </w:rPr>
                  </w:pPr>
                  <w:r>
                    <w:rPr>
                      <w:rFonts w:hint="eastAsia" w:ascii="宋体" w:hAnsi="宋体" w:eastAsia="宋体" w:cs="宋体"/>
                      <w:color w:val="auto"/>
                      <w:spacing w:val="-2"/>
                      <w:sz w:val="21"/>
                      <w:szCs w:val="21"/>
                    </w:rPr>
                    <w:t>采用雨水、污水分流体制，</w:t>
                  </w:r>
                  <w:r>
                    <w:rPr>
                      <w:rFonts w:hint="eastAsia" w:ascii="宋体" w:hAnsi="宋体" w:eastAsia="宋体" w:cs="宋体"/>
                      <w:color w:val="auto"/>
                      <w:sz w:val="21"/>
                      <w:szCs w:val="21"/>
                    </w:rPr>
                    <w:t>食堂废水经隔油池</w:t>
                  </w:r>
                  <w:r>
                    <w:rPr>
                      <w:rFonts w:hint="eastAsia" w:ascii="宋体" w:hAnsi="宋体" w:eastAsia="宋体" w:cs="宋体"/>
                      <w:color w:val="auto"/>
                      <w:sz w:val="21"/>
                      <w:szCs w:val="21"/>
                      <w:lang w:val="en-US" w:eastAsia="zh-CN"/>
                    </w:rPr>
                    <w:t>（1m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处理后与生活污水一起经化粪池</w:t>
                  </w:r>
                  <w:r>
                    <w:rPr>
                      <w:rFonts w:hint="eastAsia" w:ascii="宋体" w:hAnsi="宋体" w:eastAsia="宋体" w:cs="宋体"/>
                      <w:color w:val="auto"/>
                      <w:sz w:val="21"/>
                      <w:szCs w:val="21"/>
                      <w:lang w:val="en-US" w:eastAsia="zh-CN"/>
                    </w:rPr>
                    <w:t>（10m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处理后排入市政污水管网。</w:t>
                  </w:r>
                  <w:r>
                    <w:rPr>
                      <w:rFonts w:hint="eastAsia" w:ascii="宋体" w:hAnsi="宋体" w:eastAsia="宋体" w:cs="宋体"/>
                      <w:color w:val="auto"/>
                      <w:sz w:val="21"/>
                      <w:szCs w:val="21"/>
                      <w:lang w:val="en-US" w:eastAsia="zh-CN"/>
                    </w:rPr>
                    <w:t>冷却水循环利用不外排；</w:t>
                  </w:r>
                  <w:r>
                    <w:rPr>
                      <w:rFonts w:hint="eastAsia" w:ascii="宋体" w:hAnsi="宋体" w:eastAsia="宋体" w:cs="宋体"/>
                      <w:bCs/>
                      <w:color w:val="auto"/>
                      <w:spacing w:val="4"/>
                      <w:sz w:val="21"/>
                      <w:szCs w:val="21"/>
                      <w:lang w:val="en-US" w:eastAsia="zh-CN"/>
                    </w:rPr>
                    <w:t>工业纯水制备</w:t>
                  </w:r>
                  <w:r>
                    <w:rPr>
                      <w:rFonts w:hint="eastAsia" w:ascii="宋体" w:hAnsi="宋体" w:eastAsia="宋体" w:cs="宋体"/>
                      <w:color w:val="auto"/>
                      <w:sz w:val="21"/>
                      <w:szCs w:val="21"/>
                      <w:lang w:val="en-US" w:eastAsia="zh-CN"/>
                    </w:rPr>
                    <w:t>排水</w:t>
                  </w:r>
                  <w:r>
                    <w:rPr>
                      <w:rFonts w:hint="eastAsia" w:ascii="宋体" w:hAnsi="宋体" w:eastAsia="宋体" w:cs="宋体"/>
                      <w:color w:val="auto"/>
                      <w:sz w:val="21"/>
                      <w:szCs w:val="21"/>
                    </w:rPr>
                    <w:t>属于清净下水，排入</w:t>
                  </w:r>
                  <w:r>
                    <w:rPr>
                      <w:rFonts w:hint="eastAsia" w:ascii="宋体" w:hAnsi="宋体" w:cs="宋体"/>
                      <w:color w:val="auto"/>
                      <w:sz w:val="21"/>
                      <w:szCs w:val="21"/>
                      <w:lang w:eastAsia="zh-CN"/>
                    </w:rPr>
                    <w:t>污水管道；</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restart"/>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环保工程</w:t>
                  </w:r>
                </w:p>
              </w:tc>
              <w:tc>
                <w:tcPr>
                  <w:tcW w:w="1165" w:type="dxa"/>
                  <w:vMerge w:val="restart"/>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废气处理</w:t>
                  </w: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left"/>
                    <w:outlineLvl w:val="9"/>
                    <w:rPr>
                      <w:rFonts w:hint="default" w:ascii="宋体" w:hAnsi="宋体" w:eastAsia="宋体" w:cs="宋体"/>
                      <w:color w:val="auto"/>
                      <w:kern w:val="0"/>
                      <w:sz w:val="21"/>
                      <w:szCs w:val="21"/>
                      <w:lang w:val="en-US"/>
                    </w:rPr>
                  </w:pPr>
                  <w:r>
                    <w:rPr>
                      <w:rFonts w:hint="eastAsia"/>
                      <w:color w:val="auto"/>
                      <w:sz w:val="21"/>
                      <w:szCs w:val="21"/>
                      <w:lang w:val="en-US" w:eastAsia="zh-CN"/>
                    </w:rPr>
                    <w:t>球磨混料投料口上方设置集气罩经布袋除尘器</w:t>
                  </w:r>
                  <w:r>
                    <w:rPr>
                      <w:rFonts w:hint="eastAsia" w:ascii="Times New Roman" w:hAnsi="Times New Roman" w:eastAsia="宋体" w:cs="宋体"/>
                      <w:color w:val="auto"/>
                      <w:spacing w:val="-10"/>
                      <w:kern w:val="2"/>
                      <w:sz w:val="21"/>
                      <w:szCs w:val="21"/>
                      <w:lang w:val="en-US" w:eastAsia="zh-CN" w:bidi="ar-SA"/>
                    </w:rPr>
                    <w:t>（处理效率99%）</w:t>
                  </w:r>
                  <w:r>
                    <w:rPr>
                      <w:rFonts w:hint="eastAsia" w:cs="宋体"/>
                      <w:color w:val="auto"/>
                      <w:spacing w:val="-10"/>
                      <w:kern w:val="2"/>
                      <w:sz w:val="21"/>
                      <w:szCs w:val="21"/>
                      <w:lang w:val="en-US" w:eastAsia="zh-CN" w:bidi="ar-SA"/>
                    </w:rPr>
                    <w:t>达标后经</w:t>
                  </w:r>
                  <w:r>
                    <w:rPr>
                      <w:rFonts w:hint="eastAsia"/>
                      <w:color w:val="auto"/>
                      <w:sz w:val="21"/>
                      <w:szCs w:val="21"/>
                      <w:lang w:val="en-US" w:eastAsia="zh-CN"/>
                    </w:rPr>
                    <w:t>15m排气筒排放</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喷雾造粒塔上方设置</w:t>
                  </w:r>
                  <w:r>
                    <w:rPr>
                      <w:rFonts w:hint="eastAsia"/>
                      <w:color w:val="auto"/>
                      <w:sz w:val="21"/>
                      <w:szCs w:val="21"/>
                      <w:lang w:val="en-US" w:eastAsia="zh-CN"/>
                    </w:rPr>
                    <w:t>布袋除尘器</w:t>
                  </w:r>
                  <w:r>
                    <w:rPr>
                      <w:rFonts w:hint="eastAsia" w:ascii="Times New Roman" w:hAnsi="Times New Roman" w:eastAsia="宋体" w:cs="宋体"/>
                      <w:color w:val="auto"/>
                      <w:spacing w:val="-10"/>
                      <w:kern w:val="2"/>
                      <w:sz w:val="21"/>
                      <w:szCs w:val="21"/>
                      <w:lang w:val="en-US" w:eastAsia="zh-CN" w:bidi="ar-SA"/>
                    </w:rPr>
                    <w:t>（处理效率99%）</w:t>
                  </w:r>
                  <w:r>
                    <w:rPr>
                      <w:rFonts w:hint="eastAsia" w:cs="宋体"/>
                      <w:color w:val="auto"/>
                      <w:spacing w:val="-10"/>
                      <w:kern w:val="2"/>
                      <w:sz w:val="21"/>
                      <w:szCs w:val="21"/>
                      <w:lang w:val="en-US" w:eastAsia="zh-CN" w:bidi="ar-SA"/>
                    </w:rPr>
                    <w:t>达标后经</w:t>
                  </w:r>
                  <w:r>
                    <w:rPr>
                      <w:rFonts w:hint="eastAsia"/>
                      <w:color w:val="auto"/>
                      <w:sz w:val="21"/>
                      <w:szCs w:val="21"/>
                      <w:lang w:val="en-US" w:eastAsia="zh-CN"/>
                    </w:rPr>
                    <w:t>15m排气筒排放</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修整打磨工位上方设置</w:t>
                  </w:r>
                  <w:r>
                    <w:rPr>
                      <w:rFonts w:hint="eastAsia"/>
                      <w:color w:val="auto"/>
                      <w:sz w:val="21"/>
                      <w:szCs w:val="21"/>
                      <w:lang w:val="en-US" w:eastAsia="zh-CN"/>
                    </w:rPr>
                    <w:t>设置集气罩经布袋除尘器</w:t>
                  </w:r>
                  <w:r>
                    <w:rPr>
                      <w:rFonts w:hint="eastAsia" w:ascii="Times New Roman" w:hAnsi="Times New Roman" w:eastAsia="宋体" w:cs="宋体"/>
                      <w:color w:val="auto"/>
                      <w:spacing w:val="-10"/>
                      <w:kern w:val="2"/>
                      <w:sz w:val="21"/>
                      <w:szCs w:val="21"/>
                      <w:lang w:val="en-US" w:eastAsia="zh-CN" w:bidi="ar-SA"/>
                    </w:rPr>
                    <w:t>（处理效率99%）</w:t>
                  </w:r>
                  <w:r>
                    <w:rPr>
                      <w:rFonts w:hint="eastAsia" w:cs="宋体"/>
                      <w:color w:val="auto"/>
                      <w:spacing w:val="-10"/>
                      <w:kern w:val="2"/>
                      <w:sz w:val="21"/>
                      <w:szCs w:val="21"/>
                      <w:lang w:val="en-US" w:eastAsia="zh-CN" w:bidi="ar-SA"/>
                    </w:rPr>
                    <w:t>达标后经</w:t>
                  </w:r>
                  <w:r>
                    <w:rPr>
                      <w:rFonts w:hint="eastAsia"/>
                      <w:color w:val="auto"/>
                      <w:sz w:val="21"/>
                      <w:szCs w:val="21"/>
                      <w:lang w:val="en-US" w:eastAsia="zh-CN"/>
                    </w:rPr>
                    <w:t>15m排气筒排放</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rPr>
                      <w:rFonts w:hint="default" w:ascii="宋体" w:hAnsi="宋体" w:cs="宋体"/>
                      <w:color w:val="auto"/>
                      <w:kern w:val="0"/>
                      <w:sz w:val="21"/>
                      <w:szCs w:val="21"/>
                      <w:lang w:val="en-US" w:eastAsia="zh-CN"/>
                    </w:rPr>
                  </w:pPr>
                  <w:r>
                    <w:rPr>
                      <w:rFonts w:hint="eastAsia" w:ascii="宋体" w:hAnsi="宋体" w:cs="宋体"/>
                      <w:color w:val="auto"/>
                      <w:sz w:val="21"/>
                      <w:szCs w:val="21"/>
                      <w:lang w:val="en-US" w:eastAsia="zh-CN"/>
                    </w:rPr>
                    <w:t>高温石墨电阻</w:t>
                  </w:r>
                  <w:r>
                    <w:rPr>
                      <w:rFonts w:hint="eastAsia" w:ascii="宋体" w:hAnsi="宋体" w:eastAsia="宋体" w:cs="宋体"/>
                      <w:color w:val="auto"/>
                      <w:sz w:val="21"/>
                      <w:szCs w:val="21"/>
                      <w:lang w:val="en-US" w:eastAsia="zh-CN"/>
                    </w:rPr>
                    <w:t>烧结</w:t>
                  </w:r>
                  <w:r>
                    <w:rPr>
                      <w:rFonts w:hint="eastAsia" w:ascii="宋体" w:hAnsi="宋体" w:cs="宋体"/>
                      <w:color w:val="auto"/>
                      <w:sz w:val="21"/>
                      <w:szCs w:val="21"/>
                      <w:lang w:val="en-US" w:eastAsia="zh-CN"/>
                    </w:rPr>
                    <w:t>炉废气经</w:t>
                  </w:r>
                  <w:r>
                    <w:rPr>
                      <w:rFonts w:hint="eastAsia" w:ascii="Times New Roman" w:hAnsi="Times New Roman" w:eastAsia="宋体" w:cs="宋体"/>
                      <w:color w:val="auto"/>
                      <w:kern w:val="2"/>
                      <w:sz w:val="21"/>
                      <w:szCs w:val="21"/>
                      <w:lang w:val="en-US" w:eastAsia="zh-CN" w:bidi="ar-SA"/>
                    </w:rPr>
                    <w:t>厂</w:t>
                  </w:r>
                  <w:r>
                    <w:rPr>
                      <w:rFonts w:hint="eastAsia" w:ascii="Times New Roman" w:hAnsi="Times New Roman" w:eastAsia="宋体" w:cs="宋体"/>
                      <w:color w:val="auto"/>
                      <w:spacing w:val="-10"/>
                      <w:kern w:val="2"/>
                      <w:sz w:val="21"/>
                      <w:szCs w:val="21"/>
                      <w:lang w:val="en-US" w:eastAsia="zh-CN" w:bidi="ar-SA"/>
                    </w:rPr>
                    <w:t>家设备自带的冷凝+过滤系统收集（收集率70%）</w:t>
                  </w:r>
                  <w:r>
                    <w:rPr>
                      <w:rFonts w:hint="eastAsia" w:cs="宋体"/>
                      <w:color w:val="auto"/>
                      <w:spacing w:val="-10"/>
                      <w:kern w:val="2"/>
                      <w:sz w:val="21"/>
                      <w:szCs w:val="21"/>
                      <w:lang w:val="en-US" w:eastAsia="zh-CN" w:bidi="ar-SA"/>
                    </w:rPr>
                    <w:t>后经</w:t>
                  </w:r>
                  <w:r>
                    <w:rPr>
                      <w:rFonts w:hint="eastAsia" w:ascii="Times New Roman" w:hAnsi="Times New Roman" w:eastAsia="宋体" w:cs="宋体"/>
                      <w:color w:val="auto"/>
                      <w:spacing w:val="-10"/>
                      <w:kern w:val="2"/>
                      <w:sz w:val="21"/>
                      <w:szCs w:val="21"/>
                      <w:lang w:val="en-US" w:eastAsia="zh-CN" w:bidi="ar-SA"/>
                    </w:rPr>
                    <w:t>光解催化氧化设备+活性炭吸附处理后（处理效率90%）</w:t>
                  </w:r>
                  <w:r>
                    <w:rPr>
                      <w:rFonts w:hint="eastAsia" w:cs="宋体"/>
                      <w:color w:val="auto"/>
                      <w:spacing w:val="-10"/>
                      <w:kern w:val="2"/>
                      <w:sz w:val="21"/>
                      <w:szCs w:val="21"/>
                      <w:lang w:val="en-US" w:eastAsia="zh-CN" w:bidi="ar-SA"/>
                    </w:rPr>
                    <w:t>达标后经</w:t>
                  </w:r>
                  <w:r>
                    <w:rPr>
                      <w:rFonts w:hint="eastAsia"/>
                      <w:color w:val="auto"/>
                      <w:sz w:val="21"/>
                      <w:szCs w:val="21"/>
                      <w:lang w:val="en-US" w:eastAsia="zh-CN"/>
                    </w:rPr>
                    <w:t>15m排气筒排放</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left"/>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食堂安装去除率不小于60%的油烟净化器</w:t>
                  </w:r>
                  <w:r>
                    <w:rPr>
                      <w:rFonts w:hint="eastAsia" w:ascii="宋体" w:hAnsi="宋体" w:eastAsia="宋体" w:cs="宋体"/>
                      <w:color w:val="auto"/>
                      <w:kern w:val="0"/>
                      <w:sz w:val="21"/>
                      <w:szCs w:val="21"/>
                      <w:lang w:val="en-US" w:eastAsia="zh-CN"/>
                    </w:rPr>
                    <w:t>处理后</w:t>
                  </w:r>
                  <w:r>
                    <w:rPr>
                      <w:rFonts w:hint="eastAsia" w:ascii="宋体" w:hAnsi="宋体" w:eastAsia="宋体" w:cs="宋体"/>
                      <w:color w:val="auto"/>
                      <w:kern w:val="2"/>
                      <w:sz w:val="21"/>
                      <w:szCs w:val="21"/>
                      <w:lang w:val="en-US" w:eastAsia="zh-CN"/>
                    </w:rPr>
                    <w:t>经专用烟道引至楼顶排放</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废水处理</w:t>
                  </w:r>
                </w:p>
              </w:tc>
              <w:tc>
                <w:tcPr>
                  <w:tcW w:w="5695" w:type="dxa"/>
                  <w:vMerge w:val="restart"/>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left"/>
                    <w:outlineLvl w:val="9"/>
                    <w:rPr>
                      <w:rFonts w:hint="default" w:ascii="宋体" w:hAnsi="宋体" w:eastAsia="宋体" w:cs="宋体"/>
                      <w:color w:val="auto"/>
                      <w:kern w:val="0"/>
                      <w:sz w:val="21"/>
                      <w:szCs w:val="21"/>
                      <w:lang w:val="en-US" w:eastAsia="zh-CN"/>
                    </w:rPr>
                  </w:pPr>
                  <w:r>
                    <w:rPr>
                      <w:rFonts w:hint="eastAsia" w:ascii="宋体" w:hAnsi="宋体" w:eastAsia="宋体" w:cs="宋体"/>
                      <w:color w:val="auto"/>
                      <w:sz w:val="21"/>
                      <w:szCs w:val="21"/>
                    </w:rPr>
                    <w:t>食堂废水经隔油池</w:t>
                  </w:r>
                  <w:r>
                    <w:rPr>
                      <w:rFonts w:hint="eastAsia" w:ascii="宋体" w:hAnsi="宋体" w:eastAsia="宋体" w:cs="宋体"/>
                      <w:color w:val="auto"/>
                      <w:sz w:val="21"/>
                      <w:szCs w:val="21"/>
                      <w:lang w:val="en-US" w:eastAsia="zh-CN"/>
                    </w:rPr>
                    <w:t>（1m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处理后与生活污水一起经化粪池</w:t>
                  </w:r>
                  <w:r>
                    <w:rPr>
                      <w:rFonts w:hint="eastAsia" w:ascii="宋体" w:hAnsi="宋体" w:eastAsia="宋体" w:cs="宋体"/>
                      <w:color w:val="auto"/>
                      <w:sz w:val="21"/>
                      <w:szCs w:val="21"/>
                      <w:lang w:val="en-US" w:eastAsia="zh-CN"/>
                    </w:rPr>
                    <w:t>（10m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处理后排入市政污水管网。</w:t>
                  </w:r>
                  <w:r>
                    <w:rPr>
                      <w:rFonts w:hint="eastAsia" w:ascii="宋体" w:hAnsi="宋体" w:eastAsia="宋体" w:cs="宋体"/>
                      <w:color w:val="auto"/>
                      <w:sz w:val="21"/>
                      <w:szCs w:val="21"/>
                      <w:lang w:val="en-US" w:eastAsia="zh-CN"/>
                    </w:rPr>
                    <w:t>冷却水循环利用不外排；</w:t>
                  </w:r>
                  <w:r>
                    <w:rPr>
                      <w:rFonts w:hint="eastAsia" w:ascii="宋体" w:hAnsi="宋体" w:eastAsia="宋体" w:cs="宋体"/>
                      <w:bCs/>
                      <w:color w:val="auto"/>
                      <w:spacing w:val="4"/>
                      <w:sz w:val="21"/>
                      <w:szCs w:val="21"/>
                      <w:lang w:val="en-US" w:eastAsia="zh-CN"/>
                    </w:rPr>
                    <w:t>工业纯水制备</w:t>
                  </w:r>
                  <w:r>
                    <w:rPr>
                      <w:rFonts w:hint="eastAsia" w:ascii="宋体" w:hAnsi="宋体" w:eastAsia="宋体" w:cs="宋体"/>
                      <w:color w:val="auto"/>
                      <w:sz w:val="21"/>
                      <w:szCs w:val="21"/>
                      <w:lang w:val="en-US" w:eastAsia="zh-CN"/>
                    </w:rPr>
                    <w:t>排水</w:t>
                  </w:r>
                  <w:r>
                    <w:rPr>
                      <w:rFonts w:hint="eastAsia" w:ascii="宋体" w:hAnsi="宋体" w:eastAsia="宋体" w:cs="宋体"/>
                      <w:color w:val="auto"/>
                      <w:sz w:val="21"/>
                      <w:szCs w:val="21"/>
                    </w:rPr>
                    <w:t>属于清净下水，排入</w:t>
                  </w:r>
                  <w:r>
                    <w:rPr>
                      <w:rFonts w:hint="eastAsia" w:ascii="宋体" w:hAnsi="宋体" w:cs="宋体"/>
                      <w:color w:val="auto"/>
                      <w:sz w:val="21"/>
                      <w:szCs w:val="21"/>
                      <w:lang w:eastAsia="zh-CN"/>
                    </w:rPr>
                    <w:t>污水管道；</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噪声处理</w:t>
                  </w: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left"/>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rPr>
                    <w:t>选用低噪声设备、合理布局，并采取基础减振、</w:t>
                  </w:r>
                  <w:r>
                    <w:rPr>
                      <w:rFonts w:hint="eastAsia" w:ascii="宋体" w:hAnsi="宋体" w:eastAsia="宋体" w:cs="宋体"/>
                      <w:color w:val="auto"/>
                      <w:sz w:val="21"/>
                      <w:szCs w:val="21"/>
                      <w:lang w:val="en-US" w:eastAsia="zh-CN"/>
                    </w:rPr>
                    <w:t>室内</w:t>
                  </w:r>
                  <w:r>
                    <w:rPr>
                      <w:rFonts w:hint="eastAsia" w:ascii="宋体" w:hAnsi="宋体" w:eastAsia="宋体" w:cs="宋体"/>
                      <w:color w:val="auto"/>
                      <w:sz w:val="21"/>
                      <w:szCs w:val="21"/>
                    </w:rPr>
                    <w:t>隔声等降噪措施。</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Merge w:val="restart"/>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固废</w:t>
                  </w: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both"/>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废包装收集后出售给废物回收站</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碳化硅素坯</w:t>
                  </w:r>
                  <w:r>
                    <w:rPr>
                      <w:rFonts w:hint="eastAsia" w:ascii="宋体" w:hAnsi="宋体" w:eastAsia="宋体" w:cs="宋体"/>
                      <w:color w:val="auto"/>
                      <w:sz w:val="21"/>
                      <w:szCs w:val="21"/>
                      <w:lang w:val="en-US" w:eastAsia="zh-CN"/>
                    </w:rPr>
                    <w:t>制作产生边角料</w:t>
                  </w:r>
                  <w:r>
                    <w:rPr>
                      <w:rFonts w:hint="eastAsia" w:ascii="宋体" w:hAnsi="宋体" w:cs="宋体"/>
                      <w:color w:val="auto"/>
                      <w:sz w:val="21"/>
                      <w:szCs w:val="21"/>
                      <w:lang w:val="en-US" w:eastAsia="zh-CN"/>
                    </w:rPr>
                    <w:t>、布袋除尘器收尘、</w:t>
                  </w:r>
                  <w:r>
                    <w:rPr>
                      <w:rFonts w:hint="eastAsia" w:ascii="宋体" w:hAnsi="宋体" w:eastAsia="宋体" w:cs="宋体"/>
                      <w:color w:val="auto"/>
                      <w:sz w:val="21"/>
                      <w:szCs w:val="21"/>
                      <w:lang w:val="en-US" w:eastAsia="zh-CN"/>
                    </w:rPr>
                    <w:t>PVA、PEG</w:t>
                  </w:r>
                  <w:r>
                    <w:rPr>
                      <w:rFonts w:hint="eastAsia" w:ascii="宋体" w:hAnsi="宋体" w:cs="宋体"/>
                      <w:color w:val="auto"/>
                      <w:sz w:val="21"/>
                      <w:szCs w:val="21"/>
                      <w:lang w:val="en-US" w:eastAsia="zh-CN"/>
                    </w:rPr>
                    <w:t>废液、不合格产品等</w:t>
                  </w:r>
                  <w:r>
                    <w:rPr>
                      <w:rFonts w:hint="eastAsia" w:ascii="宋体" w:hAnsi="宋体" w:eastAsia="宋体" w:cs="宋体"/>
                      <w:color w:val="auto"/>
                      <w:sz w:val="21"/>
                      <w:szCs w:val="21"/>
                      <w:lang w:val="en-US" w:eastAsia="zh-CN"/>
                    </w:rPr>
                    <w:t>收集后</w:t>
                  </w:r>
                  <w:r>
                    <w:rPr>
                      <w:rFonts w:hint="eastAsia" w:ascii="宋体" w:hAnsi="宋体" w:cs="宋体"/>
                      <w:color w:val="auto"/>
                      <w:sz w:val="21"/>
                      <w:szCs w:val="21"/>
                      <w:lang w:val="en-US" w:eastAsia="zh-CN"/>
                    </w:rPr>
                    <w:t>由专门的回收公司进行回收；废石膏磨具外售水泥厂家</w:t>
                  </w:r>
                  <w:r>
                    <w:rPr>
                      <w:rFonts w:hint="eastAsia" w:ascii="宋体" w:hAnsi="宋体" w:eastAsia="宋体" w:cs="宋体"/>
                      <w:color w:val="auto"/>
                      <w:sz w:val="21"/>
                      <w:szCs w:val="21"/>
                      <w:lang w:val="en-US" w:eastAsia="zh-CN"/>
                    </w:rPr>
                    <w:t>再利用。</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废机油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废离子交换树脂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有机废气处理设备定期跟换的</w:t>
                  </w:r>
                  <w:r>
                    <w:rPr>
                      <w:rFonts w:hint="eastAsia" w:ascii="宋体" w:hAnsi="宋体" w:eastAsia="宋体" w:cs="宋体"/>
                      <w:color w:val="auto"/>
                      <w:sz w:val="21"/>
                      <w:szCs w:val="21"/>
                    </w:rPr>
                    <w:t>UV光解废灯管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废活性炭</w:t>
                  </w:r>
                  <w:r>
                    <w:rPr>
                      <w:rFonts w:hint="eastAsia" w:ascii="宋体" w:hAnsi="宋体" w:eastAsia="宋体" w:cs="宋体"/>
                      <w:color w:val="auto"/>
                      <w:sz w:val="21"/>
                      <w:szCs w:val="21"/>
                      <w:lang w:val="en-US" w:eastAsia="zh-CN"/>
                    </w:rPr>
                    <w:t>等危险废物，暂存于危废暂存间，交有资质单位处置</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both"/>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生活垃圾垃圾桶定点收集后</w:t>
                  </w:r>
                  <w:r>
                    <w:rPr>
                      <w:rFonts w:hint="eastAsia" w:ascii="宋体" w:hAnsi="宋体" w:eastAsia="宋体" w:cs="宋体"/>
                      <w:color w:val="auto"/>
                      <w:sz w:val="21"/>
                      <w:szCs w:val="21"/>
                    </w:rPr>
                    <w:t>，交环卫部门运拉处置。</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47"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1165" w:type="dxa"/>
                  <w:vMerge w:val="continue"/>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kern w:val="0"/>
                      <w:sz w:val="21"/>
                      <w:szCs w:val="21"/>
                    </w:rPr>
                  </w:pPr>
                </w:p>
              </w:tc>
              <w:tc>
                <w:tcPr>
                  <w:tcW w:w="5695"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both"/>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废油脂专用收集桶收集，</w:t>
                  </w:r>
                  <w:r>
                    <w:rPr>
                      <w:rFonts w:hint="eastAsia" w:ascii="宋体" w:hAnsi="宋体" w:eastAsia="宋体" w:cs="宋体"/>
                      <w:color w:val="auto"/>
                      <w:sz w:val="21"/>
                      <w:szCs w:val="21"/>
                    </w:rPr>
                    <w:t>交有资质单位处置</w:t>
                  </w:r>
                </w:p>
              </w:tc>
              <w:tc>
                <w:tcPr>
                  <w:tcW w:w="1206" w:type="dxa"/>
                  <w:vAlign w:val="center"/>
                </w:tcPr>
                <w:p>
                  <w:pPr>
                    <w:keepNext w:val="0"/>
                    <w:keepLines w:val="0"/>
                    <w:pageBreakBefore w:val="0"/>
                    <w:widowControl w:val="0"/>
                    <w:kinsoku/>
                    <w:wordWrap/>
                    <w:overflowPunct/>
                    <w:topLinePunct w:val="0"/>
                    <w:bidi w:val="0"/>
                    <w:adjustRightInd/>
                    <w:snapToGrid w:val="0"/>
                    <w:spacing w:line="240" w:lineRule="auto"/>
                    <w:ind w:firstLine="0" w:firstLineChars="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新建</w:t>
                  </w:r>
                </w:p>
              </w:tc>
            </w:tr>
          </w:tbl>
          <w:p>
            <w:pPr>
              <w:pStyle w:val="2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3、产品方案</w:t>
            </w:r>
            <w:r>
              <w:rPr>
                <w:rFonts w:hint="eastAsia" w:ascii="宋体" w:hAnsi="宋体" w:cs="Times New Roman"/>
                <w:color w:val="auto"/>
                <w:kern w:val="2"/>
                <w:sz w:val="24"/>
                <w:szCs w:val="22"/>
                <w:lang w:val="en-US" w:eastAsia="zh-CN" w:bidi="ar-SA"/>
              </w:rPr>
              <w:t>及规模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color w:val="auto"/>
                <w:kern w:val="2"/>
                <w:sz w:val="24"/>
                <w:szCs w:val="22"/>
                <w:lang w:val="en-US" w:eastAsia="zh-CN" w:bidi="ar-SA"/>
              </w:rPr>
            </w:pPr>
            <w:r>
              <w:rPr>
                <w:rFonts w:hint="eastAsia" w:ascii="宋体" w:hAnsi="宋体" w:cs="Times New Roman"/>
                <w:color w:val="auto"/>
                <w:kern w:val="2"/>
                <w:sz w:val="24"/>
                <w:szCs w:val="22"/>
                <w:lang w:val="en-US" w:eastAsia="zh-CN" w:bidi="ar-SA"/>
              </w:rPr>
              <w:t>项</w:t>
            </w:r>
            <w:r>
              <w:rPr>
                <w:rFonts w:hint="eastAsia" w:ascii="宋体" w:hAnsi="宋体" w:eastAsia="宋体" w:cs="Times New Roman"/>
                <w:color w:val="auto"/>
                <w:kern w:val="2"/>
                <w:sz w:val="24"/>
                <w:szCs w:val="22"/>
                <w:lang w:val="en-US" w:eastAsia="zh-CN" w:bidi="ar-SA"/>
              </w:rPr>
              <w:t>目年生产</w:t>
            </w:r>
            <w:r>
              <w:rPr>
                <w:rFonts w:hint="eastAsia" w:ascii="宋体" w:hAnsi="宋体" w:cs="Times New Roman"/>
                <w:color w:val="auto"/>
                <w:kern w:val="2"/>
                <w:sz w:val="24"/>
                <w:szCs w:val="22"/>
                <w:lang w:val="en-US" w:eastAsia="zh-CN" w:bidi="ar-SA"/>
              </w:rPr>
              <w:t>各类无压烧结</w:t>
            </w:r>
            <w:r>
              <w:rPr>
                <w:rFonts w:hint="eastAsia" w:ascii="宋体" w:hAnsi="宋体" w:eastAsia="宋体" w:cs="Times New Roman"/>
                <w:color w:val="auto"/>
                <w:kern w:val="2"/>
                <w:sz w:val="24"/>
                <w:szCs w:val="22"/>
                <w:lang w:val="en-US" w:eastAsia="zh-CN" w:bidi="ar-SA"/>
              </w:rPr>
              <w:t>碳化硅特种陶瓷100t/a，主要制品为包括</w:t>
            </w:r>
            <w:r>
              <w:rPr>
                <w:rFonts w:hint="eastAsia" w:ascii="宋体" w:hAnsi="宋体" w:cs="Times New Roman"/>
                <w:color w:val="auto"/>
                <w:kern w:val="2"/>
                <w:sz w:val="24"/>
                <w:szCs w:val="22"/>
                <w:lang w:val="en-US" w:eastAsia="zh-CN" w:bidi="ar-SA"/>
              </w:rPr>
              <w:t>特种</w:t>
            </w:r>
            <w:r>
              <w:rPr>
                <w:rFonts w:hint="eastAsia" w:ascii="宋体" w:hAnsi="宋体" w:eastAsia="宋体" w:cs="Times New Roman"/>
                <w:color w:val="auto"/>
                <w:kern w:val="2"/>
                <w:sz w:val="24"/>
                <w:szCs w:val="22"/>
                <w:lang w:val="en-US" w:eastAsia="zh-CN" w:bidi="ar-SA"/>
              </w:rPr>
              <w:t>碳化硅陶瓷棍棒</w:t>
            </w:r>
            <w:r>
              <w:rPr>
                <w:rFonts w:hint="eastAsia" w:ascii="宋体" w:hAnsi="宋体" w:cs="Times New Roman"/>
                <w:color w:val="auto"/>
                <w:kern w:val="2"/>
                <w:sz w:val="24"/>
                <w:szCs w:val="22"/>
                <w:lang w:val="en-US" w:eastAsia="zh-CN" w:bidi="ar-SA"/>
              </w:rPr>
              <w:t>60</w:t>
            </w:r>
            <w:r>
              <w:rPr>
                <w:rFonts w:hint="eastAsia" w:ascii="宋体" w:hAnsi="宋体" w:eastAsia="宋体" w:cs="Times New Roman"/>
                <w:color w:val="auto"/>
                <w:kern w:val="2"/>
                <w:sz w:val="24"/>
                <w:szCs w:val="22"/>
                <w:lang w:val="en-US" w:eastAsia="zh-CN" w:bidi="ar-SA"/>
              </w:rPr>
              <w:t>t/a（</w:t>
            </w:r>
            <w:r>
              <w:rPr>
                <w:rFonts w:hint="eastAsia" w:ascii="宋体" w:hAnsi="宋体" w:cs="Times New Roman"/>
                <w:color w:val="auto"/>
                <w:kern w:val="2"/>
                <w:sz w:val="24"/>
                <w:szCs w:val="22"/>
                <w:lang w:val="en-US" w:eastAsia="zh-CN" w:bidi="ar-SA"/>
              </w:rPr>
              <w:t>约</w:t>
            </w:r>
            <w:r>
              <w:rPr>
                <w:rFonts w:hint="eastAsia" w:ascii="宋体" w:hAnsi="宋体" w:eastAsia="宋体" w:cs="Times New Roman"/>
                <w:color w:val="auto"/>
                <w:kern w:val="2"/>
                <w:sz w:val="24"/>
                <w:szCs w:val="22"/>
                <w:lang w:val="en-US" w:eastAsia="zh-CN" w:bidi="ar-SA"/>
              </w:rPr>
              <w:t>10000根）、</w:t>
            </w:r>
            <w:r>
              <w:rPr>
                <w:rFonts w:hint="eastAsia" w:ascii="宋体" w:hAnsi="宋体" w:cs="Times New Roman"/>
                <w:color w:val="auto"/>
                <w:kern w:val="2"/>
                <w:sz w:val="24"/>
                <w:szCs w:val="22"/>
                <w:lang w:val="en-US" w:eastAsia="zh-CN" w:bidi="ar-SA"/>
              </w:rPr>
              <w:t>特种</w:t>
            </w:r>
            <w:r>
              <w:rPr>
                <w:rFonts w:hint="eastAsia" w:ascii="宋体" w:hAnsi="宋体" w:eastAsia="宋体" w:cs="Times New Roman"/>
                <w:color w:val="auto"/>
                <w:kern w:val="2"/>
                <w:sz w:val="24"/>
                <w:szCs w:val="22"/>
                <w:lang w:val="en-US" w:eastAsia="zh-CN" w:bidi="ar-SA"/>
              </w:rPr>
              <w:t>碳化硅陶瓷</w:t>
            </w:r>
            <w:r>
              <w:rPr>
                <w:rFonts w:hint="eastAsia" w:ascii="宋体" w:hAnsi="宋体" w:cs="Times New Roman"/>
                <w:color w:val="auto"/>
                <w:kern w:val="2"/>
                <w:sz w:val="24"/>
                <w:szCs w:val="22"/>
                <w:lang w:val="en-US" w:eastAsia="zh-CN" w:bidi="ar-SA"/>
              </w:rPr>
              <w:t>换热管2</w:t>
            </w:r>
            <w:r>
              <w:rPr>
                <w:rFonts w:hint="eastAsia" w:ascii="宋体" w:hAnsi="宋体" w:eastAsia="宋体" w:cs="Times New Roman"/>
                <w:color w:val="auto"/>
                <w:kern w:val="2"/>
                <w:sz w:val="24"/>
                <w:szCs w:val="22"/>
                <w:lang w:val="en-US" w:eastAsia="zh-CN" w:bidi="ar-SA"/>
              </w:rPr>
              <w:t>0t/a（</w:t>
            </w:r>
            <w:r>
              <w:rPr>
                <w:rFonts w:hint="eastAsia" w:ascii="宋体" w:hAnsi="宋体" w:cs="Times New Roman"/>
                <w:color w:val="auto"/>
                <w:kern w:val="2"/>
                <w:sz w:val="24"/>
                <w:szCs w:val="22"/>
                <w:lang w:val="en-US" w:eastAsia="zh-CN" w:bidi="ar-SA"/>
              </w:rPr>
              <w:t>约4</w:t>
            </w:r>
            <w:r>
              <w:rPr>
                <w:rFonts w:hint="eastAsia" w:ascii="宋体" w:hAnsi="宋体" w:eastAsia="宋体" w:cs="Times New Roman"/>
                <w:color w:val="auto"/>
                <w:kern w:val="2"/>
                <w:sz w:val="24"/>
                <w:szCs w:val="22"/>
                <w:lang w:val="en-US" w:eastAsia="zh-CN" w:bidi="ar-SA"/>
              </w:rPr>
              <w:t>0000根）</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其它规格的</w:t>
            </w:r>
            <w:r>
              <w:rPr>
                <w:rFonts w:hint="eastAsia" w:ascii="宋体" w:hAnsi="宋体" w:cs="Times New Roman"/>
                <w:color w:val="auto"/>
                <w:kern w:val="2"/>
                <w:sz w:val="24"/>
                <w:szCs w:val="22"/>
                <w:lang w:val="en-US" w:eastAsia="zh-CN" w:bidi="ar-SA"/>
              </w:rPr>
              <w:t>特种碳化硅</w:t>
            </w:r>
            <w:r>
              <w:rPr>
                <w:rFonts w:hint="eastAsia" w:ascii="宋体" w:hAnsi="宋体" w:eastAsia="宋体" w:cs="Times New Roman"/>
                <w:color w:val="auto"/>
                <w:kern w:val="2"/>
                <w:sz w:val="24"/>
                <w:szCs w:val="22"/>
                <w:lang w:val="en-US" w:eastAsia="zh-CN" w:bidi="ar-SA"/>
              </w:rPr>
              <w:t>产品</w:t>
            </w:r>
            <w:r>
              <w:rPr>
                <w:rFonts w:hint="eastAsia" w:ascii="宋体" w:hAnsi="宋体" w:cs="Times New Roman"/>
                <w:color w:val="auto"/>
                <w:kern w:val="2"/>
                <w:sz w:val="24"/>
                <w:szCs w:val="22"/>
                <w:lang w:val="en-US" w:eastAsia="zh-CN" w:bidi="ar-SA"/>
              </w:rPr>
              <w:t>2</w:t>
            </w:r>
            <w:r>
              <w:rPr>
                <w:rFonts w:hint="eastAsia" w:ascii="宋体" w:hAnsi="宋体" w:eastAsia="宋体" w:cs="Times New Roman"/>
                <w:color w:val="auto"/>
                <w:kern w:val="2"/>
                <w:sz w:val="24"/>
                <w:szCs w:val="22"/>
                <w:lang w:val="en-US" w:eastAsia="zh-CN" w:bidi="ar-SA"/>
              </w:rPr>
              <w:t>0t/a（</w:t>
            </w:r>
            <w:r>
              <w:rPr>
                <w:rFonts w:hint="eastAsia" w:ascii="宋体" w:hAnsi="宋体" w:cs="Times New Roman"/>
                <w:color w:val="auto"/>
                <w:kern w:val="2"/>
                <w:sz w:val="24"/>
                <w:szCs w:val="22"/>
                <w:lang w:val="en-US" w:eastAsia="zh-CN" w:bidi="ar-SA"/>
              </w:rPr>
              <w:t>约10000件</w:t>
            </w:r>
            <w:r>
              <w:rPr>
                <w:rFonts w:hint="eastAsia" w:ascii="宋体" w:hAnsi="宋体" w:eastAsia="宋体" w:cs="Times New Roman"/>
                <w:color w:val="auto"/>
                <w:kern w:val="2"/>
                <w:sz w:val="24"/>
                <w:szCs w:val="22"/>
                <w:lang w:val="en-US" w:eastAsia="zh-CN" w:bidi="ar-SA"/>
              </w:rPr>
              <w:t>），产品方案表见表5。</w:t>
            </w:r>
          </w:p>
          <w:p>
            <w:pPr>
              <w:spacing w:line="360" w:lineRule="auto"/>
              <w:ind w:firstLine="480" w:firstLineChars="200"/>
              <w:rPr>
                <w:rFonts w:ascii="黑体" w:hAnsi="黑体" w:eastAsia="黑体" w:cs="黑体"/>
                <w:color w:val="auto"/>
                <w:sz w:val="24"/>
                <w:lang w:val="zh-CN"/>
              </w:rPr>
            </w:pPr>
            <w:r>
              <w:rPr>
                <w:rFonts w:hint="eastAsia" w:ascii="黑体" w:hAnsi="黑体" w:eastAsia="黑体" w:cs="黑体"/>
                <w:color w:val="auto"/>
                <w:sz w:val="24"/>
                <w:lang w:val="en-US" w:eastAsia="zh-CN"/>
              </w:rPr>
              <w:t>表5</w:t>
            </w:r>
            <w:r>
              <w:rPr>
                <w:rFonts w:hint="eastAsia" w:ascii="黑体" w:hAnsi="黑体" w:eastAsia="黑体" w:cs="黑体"/>
                <w:color w:val="auto"/>
                <w:sz w:val="24"/>
              </w:rPr>
              <w:t xml:space="preserve">                  </w:t>
            </w:r>
            <w:r>
              <w:rPr>
                <w:rFonts w:hint="eastAsia" w:ascii="黑体" w:hAnsi="黑体" w:eastAsia="黑体" w:cs="黑体"/>
                <w:color w:val="auto"/>
                <w:sz w:val="24"/>
                <w:lang w:val="en-US" w:eastAsia="zh-CN"/>
              </w:rPr>
              <w:t>产品方案</w:t>
            </w:r>
            <w:r>
              <w:rPr>
                <w:rFonts w:hint="eastAsia" w:ascii="黑体" w:hAnsi="黑体" w:eastAsia="黑体" w:cs="黑体"/>
                <w:color w:val="auto"/>
                <w:sz w:val="24"/>
                <w:lang w:val="zh-CN"/>
              </w:rPr>
              <w:t>一览表</w:t>
            </w:r>
          </w:p>
          <w:tbl>
            <w:tblPr>
              <w:tblStyle w:val="28"/>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360"/>
              <w:gridCol w:w="2373"/>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3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vertAlign w:val="baseline"/>
                      <w:lang w:val="en-US" w:eastAsia="zh-CN" w:bidi="ar-SA"/>
                    </w:rPr>
                    <w:t>产品</w:t>
                  </w:r>
                </w:p>
              </w:tc>
              <w:tc>
                <w:tcPr>
                  <w:tcW w:w="23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vertAlign w:val="baseline"/>
                      <w:lang w:val="en-US" w:eastAsia="zh-CN" w:bidi="ar-SA"/>
                    </w:rPr>
                    <w:t>年生产能力</w:t>
                  </w:r>
                </w:p>
              </w:tc>
              <w:tc>
                <w:tcPr>
                  <w:tcW w:w="30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2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vertAlign w:val="baseline"/>
                      <w:lang w:val="en-US" w:eastAsia="zh-CN" w:bidi="ar-SA"/>
                    </w:rPr>
                    <w:t>碳化硅陶瓷</w:t>
                  </w:r>
                </w:p>
              </w:tc>
              <w:tc>
                <w:tcPr>
                  <w:tcW w:w="23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vertAlign w:val="baseline"/>
                      <w:lang w:val="en-US" w:eastAsia="zh-CN" w:bidi="ar-SA"/>
                    </w:rPr>
                    <w:t>棍棒</w:t>
                  </w:r>
                </w:p>
              </w:tc>
              <w:tc>
                <w:tcPr>
                  <w:tcW w:w="23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lang w:val="en-US" w:eastAsia="zh-CN" w:bidi="ar-SA"/>
                    </w:rPr>
                    <w:t>6</w:t>
                  </w:r>
                  <w:r>
                    <w:rPr>
                      <w:rFonts w:hint="eastAsia" w:ascii="宋体" w:hAnsi="宋体" w:eastAsia="宋体" w:cs="Times New Roman"/>
                      <w:color w:val="auto"/>
                      <w:kern w:val="2"/>
                      <w:sz w:val="21"/>
                      <w:szCs w:val="21"/>
                      <w:lang w:val="en-US" w:eastAsia="zh-CN" w:bidi="ar-SA"/>
                    </w:rPr>
                    <w:t>0t/a（</w:t>
                  </w:r>
                  <w:r>
                    <w:rPr>
                      <w:rFonts w:hint="eastAsia" w:ascii="宋体" w:hAnsi="宋体" w:cs="Times New Roman"/>
                      <w:color w:val="auto"/>
                      <w:kern w:val="2"/>
                      <w:sz w:val="21"/>
                      <w:szCs w:val="21"/>
                      <w:lang w:val="en-US" w:eastAsia="zh-CN" w:bidi="ar-SA"/>
                    </w:rPr>
                    <w:t>约</w:t>
                  </w:r>
                  <w:r>
                    <w:rPr>
                      <w:rFonts w:hint="eastAsia" w:ascii="宋体" w:hAnsi="宋体" w:eastAsia="宋体" w:cs="Times New Roman"/>
                      <w:color w:val="auto"/>
                      <w:kern w:val="2"/>
                      <w:sz w:val="21"/>
                      <w:szCs w:val="21"/>
                      <w:lang w:val="en-US" w:eastAsia="zh-CN" w:bidi="ar-SA"/>
                    </w:rPr>
                    <w:t>10000根）</w:t>
                  </w:r>
                </w:p>
              </w:tc>
              <w:tc>
                <w:tcPr>
                  <w:tcW w:w="30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vertAlign w:val="baseline"/>
                      <w:lang w:val="en-US" w:eastAsia="zh-CN" w:bidi="ar-SA"/>
                    </w:rPr>
                    <w:t>挤压成型、注浆成型各一半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2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Times New Roman"/>
                      <w:color w:val="auto"/>
                      <w:kern w:val="2"/>
                      <w:sz w:val="21"/>
                      <w:szCs w:val="21"/>
                      <w:vertAlign w:val="baseline"/>
                      <w:lang w:val="en-US" w:eastAsia="zh-CN" w:bidi="ar-SA"/>
                    </w:rPr>
                  </w:pPr>
                </w:p>
              </w:tc>
              <w:tc>
                <w:tcPr>
                  <w:tcW w:w="23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vertAlign w:val="baseline"/>
                      <w:lang w:val="en-US" w:eastAsia="zh-CN" w:bidi="ar-SA"/>
                    </w:rPr>
                    <w:t>换热管</w:t>
                  </w:r>
                </w:p>
              </w:tc>
              <w:tc>
                <w:tcPr>
                  <w:tcW w:w="23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lang w:val="en-US" w:eastAsia="zh-CN" w:bidi="ar-SA"/>
                    </w:rPr>
                    <w:t>2</w:t>
                  </w:r>
                  <w:r>
                    <w:rPr>
                      <w:rFonts w:hint="eastAsia" w:ascii="宋体" w:hAnsi="宋体" w:eastAsia="宋体" w:cs="Times New Roman"/>
                      <w:color w:val="auto"/>
                      <w:kern w:val="2"/>
                      <w:sz w:val="21"/>
                      <w:szCs w:val="21"/>
                      <w:lang w:val="en-US" w:eastAsia="zh-CN" w:bidi="ar-SA"/>
                    </w:rPr>
                    <w:t>0t/a（</w:t>
                  </w:r>
                  <w:r>
                    <w:rPr>
                      <w:rFonts w:hint="eastAsia" w:ascii="宋体" w:hAnsi="宋体" w:cs="Times New Roman"/>
                      <w:color w:val="auto"/>
                      <w:kern w:val="2"/>
                      <w:sz w:val="21"/>
                      <w:szCs w:val="21"/>
                      <w:lang w:val="en-US" w:eastAsia="zh-CN" w:bidi="ar-SA"/>
                    </w:rPr>
                    <w:t>约40000</w:t>
                  </w:r>
                  <w:r>
                    <w:rPr>
                      <w:rFonts w:hint="eastAsia" w:ascii="宋体" w:hAnsi="宋体" w:eastAsia="宋体" w:cs="Times New Roman"/>
                      <w:color w:val="auto"/>
                      <w:kern w:val="2"/>
                      <w:sz w:val="21"/>
                      <w:szCs w:val="21"/>
                      <w:lang w:val="en-US" w:eastAsia="zh-CN" w:bidi="ar-SA"/>
                    </w:rPr>
                    <w:t>根）</w:t>
                  </w:r>
                </w:p>
              </w:tc>
              <w:tc>
                <w:tcPr>
                  <w:tcW w:w="30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vertAlign w:val="baseline"/>
                      <w:lang w:val="en-US" w:eastAsia="zh-CN" w:bidi="ar-SA"/>
                    </w:rPr>
                    <w:t>全部挤压成型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2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color w:val="auto"/>
                      <w:kern w:val="2"/>
                      <w:sz w:val="21"/>
                      <w:szCs w:val="21"/>
                      <w:vertAlign w:val="baseline"/>
                      <w:lang w:val="en-US" w:eastAsia="zh-CN" w:bidi="ar-SA"/>
                    </w:rPr>
                  </w:pPr>
                </w:p>
              </w:tc>
              <w:tc>
                <w:tcPr>
                  <w:tcW w:w="23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vertAlign w:val="baseline"/>
                      <w:lang w:val="en-US" w:eastAsia="zh-CN" w:bidi="ar-SA"/>
                    </w:rPr>
                    <w:t>其他规格产品</w:t>
                  </w:r>
                </w:p>
              </w:tc>
              <w:tc>
                <w:tcPr>
                  <w:tcW w:w="23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lang w:val="en-US" w:eastAsia="zh-CN" w:bidi="ar-SA"/>
                    </w:rPr>
                    <w:t>20</w:t>
                  </w:r>
                  <w:r>
                    <w:rPr>
                      <w:rFonts w:hint="eastAsia" w:ascii="宋体" w:hAnsi="宋体" w:eastAsia="宋体" w:cs="Times New Roman"/>
                      <w:color w:val="auto"/>
                      <w:kern w:val="2"/>
                      <w:sz w:val="21"/>
                      <w:szCs w:val="21"/>
                      <w:lang w:val="en-US" w:eastAsia="zh-CN" w:bidi="ar-SA"/>
                    </w:rPr>
                    <w:t>t/a（</w:t>
                  </w:r>
                  <w:r>
                    <w:rPr>
                      <w:rFonts w:hint="eastAsia" w:ascii="宋体" w:hAnsi="宋体" w:cs="Times New Roman"/>
                      <w:color w:val="auto"/>
                      <w:kern w:val="2"/>
                      <w:sz w:val="21"/>
                      <w:szCs w:val="21"/>
                      <w:lang w:val="en-US" w:eastAsia="zh-CN" w:bidi="ar-SA"/>
                    </w:rPr>
                    <w:t>约10000件</w:t>
                  </w:r>
                  <w:r>
                    <w:rPr>
                      <w:rFonts w:hint="eastAsia" w:ascii="宋体" w:hAnsi="宋体" w:eastAsia="宋体" w:cs="Times New Roman"/>
                      <w:color w:val="auto"/>
                      <w:kern w:val="2"/>
                      <w:sz w:val="21"/>
                      <w:szCs w:val="21"/>
                      <w:lang w:val="en-US" w:eastAsia="zh-CN" w:bidi="ar-SA"/>
                    </w:rPr>
                    <w:t>）</w:t>
                  </w:r>
                </w:p>
              </w:tc>
              <w:tc>
                <w:tcPr>
                  <w:tcW w:w="30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vertAlign w:val="baseline"/>
                      <w:lang w:val="en-US" w:eastAsia="zh-CN" w:bidi="ar-SA"/>
                    </w:rPr>
                    <w:t>全部注浆成型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2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color w:val="auto"/>
                      <w:kern w:val="2"/>
                      <w:sz w:val="21"/>
                      <w:szCs w:val="21"/>
                      <w:vertAlign w:val="baseline"/>
                      <w:lang w:val="en-US" w:eastAsia="zh-CN" w:bidi="ar-SA"/>
                    </w:rPr>
                  </w:pPr>
                </w:p>
              </w:tc>
              <w:tc>
                <w:tcPr>
                  <w:tcW w:w="23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vertAlign w:val="baseline"/>
                      <w:lang w:val="en-US" w:eastAsia="zh-CN" w:bidi="ar-SA"/>
                    </w:rPr>
                    <w:t>合计</w:t>
                  </w:r>
                </w:p>
              </w:tc>
              <w:tc>
                <w:tcPr>
                  <w:tcW w:w="544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Times New Roman"/>
                      <w:color w:val="auto"/>
                      <w:kern w:val="2"/>
                      <w:sz w:val="21"/>
                      <w:szCs w:val="21"/>
                      <w:vertAlign w:val="baseline"/>
                      <w:lang w:val="en-US" w:eastAsia="zh-CN" w:bidi="ar-SA"/>
                    </w:rPr>
                  </w:pPr>
                  <w:r>
                    <w:rPr>
                      <w:rFonts w:hint="eastAsia" w:ascii="宋体" w:hAnsi="宋体" w:cs="Times New Roman"/>
                      <w:color w:val="auto"/>
                      <w:kern w:val="2"/>
                      <w:sz w:val="21"/>
                      <w:szCs w:val="21"/>
                      <w:vertAlign w:val="baseline"/>
                      <w:lang w:val="en-US" w:eastAsia="zh-CN" w:bidi="ar-SA"/>
                    </w:rPr>
                    <w:t>100t（挤压成型50t/a、注浆成型50t/a）</w:t>
                  </w:r>
                </w:p>
              </w:tc>
            </w:tr>
          </w:tbl>
          <w:p>
            <w:pPr>
              <w:pStyle w:val="25"/>
              <w:spacing w:after="0" w:line="360" w:lineRule="auto"/>
              <w:ind w:firstLine="480" w:firstLineChars="200"/>
              <w:rPr>
                <w:rFonts w:hint="eastAsia" w:ascii="宋体" w:hAnsi="宋体" w:eastAsia="宋体"/>
                <w:color w:val="auto"/>
                <w:sz w:val="24"/>
                <w:szCs w:val="22"/>
                <w:lang w:val="en-US" w:eastAsia="zh-CN"/>
              </w:rPr>
            </w:pPr>
            <w:r>
              <w:rPr>
                <w:rFonts w:hint="eastAsia" w:ascii="宋体" w:hAnsi="宋体"/>
                <w:color w:val="auto"/>
                <w:sz w:val="24"/>
                <w:szCs w:val="22"/>
                <w:lang w:val="en-US" w:eastAsia="zh-CN"/>
              </w:rPr>
              <w:t>4、主要原辅材料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主要原材料为</w:t>
            </w:r>
            <w:r>
              <w:rPr>
                <w:rFonts w:hint="eastAsia" w:ascii="宋体" w:hAnsi="宋体" w:cs="Times New Roman"/>
                <w:color w:val="auto"/>
                <w:kern w:val="2"/>
                <w:sz w:val="24"/>
                <w:szCs w:val="22"/>
                <w:lang w:val="en-US" w:eastAsia="zh-CN" w:bidi="ar-SA"/>
              </w:rPr>
              <w:t>注浆成型石膏模具生产所需的石膏粉，碳化硅陶瓷制备用碳化硅微粉；碳化硅陶瓷生产线所需的原辅材料包括</w:t>
            </w:r>
            <w:r>
              <w:rPr>
                <w:rFonts w:hint="eastAsia" w:ascii="宋体" w:hAnsi="宋体" w:eastAsia="宋体" w:cs="Times New Roman"/>
                <w:color w:val="auto"/>
                <w:kern w:val="2"/>
                <w:sz w:val="24"/>
                <w:szCs w:val="22"/>
                <w:lang w:val="en-US" w:eastAsia="zh-CN" w:bidi="ar-SA"/>
              </w:rPr>
              <w:t>碳化硅微粉；添加剂</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树脂，聚乙烯醇、聚乙二醇、纤维素</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烧结助剂</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氧化铝、氧化钇、</w:t>
            </w:r>
            <w:r>
              <w:rPr>
                <w:rFonts w:hint="eastAsia" w:ascii="宋体" w:hAnsi="宋体" w:cs="Times New Roman"/>
                <w:color w:val="auto"/>
                <w:kern w:val="2"/>
                <w:sz w:val="24"/>
                <w:szCs w:val="22"/>
                <w:lang w:val="en-US" w:eastAsia="zh-CN" w:bidi="ar-SA"/>
              </w:rPr>
              <w:t>碳化硼、</w:t>
            </w:r>
            <w:r>
              <w:rPr>
                <w:rFonts w:hint="eastAsia" w:ascii="宋体" w:hAnsi="宋体" w:eastAsia="宋体" w:cs="Times New Roman"/>
                <w:color w:val="auto"/>
                <w:kern w:val="2"/>
                <w:sz w:val="24"/>
                <w:szCs w:val="22"/>
                <w:lang w:val="en-US" w:eastAsia="zh-CN" w:bidi="ar-SA"/>
              </w:rPr>
              <w:t>石墨粉</w:t>
            </w:r>
            <w:r>
              <w:rPr>
                <w:rFonts w:hint="eastAsia" w:ascii="宋体" w:hAnsi="宋体" w:cs="Times New Roman"/>
                <w:color w:val="auto"/>
                <w:kern w:val="2"/>
                <w:sz w:val="24"/>
                <w:szCs w:val="22"/>
                <w:lang w:val="en-US" w:eastAsia="zh-CN" w:bidi="ar-SA"/>
              </w:rPr>
              <w:t>。原辅材料及能源消耗件表6。</w:t>
            </w:r>
          </w:p>
          <w:p>
            <w:pPr>
              <w:spacing w:line="360" w:lineRule="auto"/>
              <w:ind w:firstLine="480" w:firstLineChars="200"/>
              <w:rPr>
                <w:rFonts w:hint="eastAsia" w:ascii="黑体" w:hAnsi="黑体" w:eastAsia="黑体" w:cs="黑体"/>
                <w:color w:val="auto"/>
                <w:sz w:val="24"/>
                <w:lang w:val="zh-CN"/>
              </w:rPr>
            </w:pPr>
            <w:r>
              <w:rPr>
                <w:rFonts w:hint="eastAsia" w:ascii="黑体" w:hAnsi="黑体" w:eastAsia="黑体" w:cs="黑体"/>
                <w:color w:val="auto"/>
                <w:sz w:val="24"/>
                <w:lang w:val="zh-CN"/>
              </w:rPr>
              <w:t>表</w:t>
            </w:r>
            <w:r>
              <w:rPr>
                <w:rFonts w:hint="eastAsia" w:ascii="黑体" w:hAnsi="黑体" w:eastAsia="黑体" w:cs="黑体"/>
                <w:color w:val="auto"/>
                <w:sz w:val="24"/>
                <w:lang w:val="en-US" w:eastAsia="zh-CN"/>
              </w:rPr>
              <w:t>6</w:t>
            </w:r>
            <w:r>
              <w:rPr>
                <w:rFonts w:hint="eastAsia" w:ascii="黑体" w:hAnsi="黑体" w:eastAsia="黑体" w:cs="黑体"/>
                <w:color w:val="auto"/>
                <w:sz w:val="24"/>
              </w:rPr>
              <w:t xml:space="preserve">           </w:t>
            </w:r>
            <w:r>
              <w:rPr>
                <w:rFonts w:hint="eastAsia" w:ascii="黑体" w:hAnsi="黑体" w:eastAsia="黑体" w:cs="黑体"/>
                <w:color w:val="auto"/>
                <w:sz w:val="24"/>
                <w:lang w:val="zh-CN"/>
              </w:rPr>
              <w:t xml:space="preserve"> 项目原辅材料消耗一览表</w:t>
            </w:r>
          </w:p>
          <w:tbl>
            <w:tblPr>
              <w:tblStyle w:val="27"/>
              <w:tblW w:w="879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7"/>
              <w:gridCol w:w="1956"/>
              <w:gridCol w:w="1380"/>
              <w:gridCol w:w="1240"/>
              <w:gridCol w:w="1380"/>
              <w:gridCol w:w="13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77" w:type="dxa"/>
                  <w:vAlign w:val="center"/>
                </w:tcPr>
                <w:p>
                  <w:pPr>
                    <w:pStyle w:val="140"/>
                    <w:keepNext w:val="0"/>
                    <w:keepLines w:val="0"/>
                    <w:pageBreakBefore w:val="0"/>
                    <w:widowControl w:val="0"/>
                    <w:kinsoku/>
                    <w:wordWrap/>
                    <w:overflowPunct/>
                    <w:topLinePunct w:val="0"/>
                    <w:bidi w:val="0"/>
                    <w:snapToGrid/>
                    <w:spacing w:before="0" w:after="0"/>
                    <w:outlineLvl w:val="9"/>
                    <w:rPr>
                      <w:color w:val="auto"/>
                      <w:kern w:val="2"/>
                      <w:sz w:val="21"/>
                      <w:szCs w:val="21"/>
                    </w:rPr>
                  </w:pPr>
                  <w:r>
                    <w:rPr>
                      <w:color w:val="auto"/>
                      <w:sz w:val="21"/>
                      <w:szCs w:val="21"/>
                    </w:rPr>
                    <w:t>类别</w:t>
                  </w:r>
                </w:p>
              </w:tc>
              <w:tc>
                <w:tcPr>
                  <w:tcW w:w="1956" w:type="dxa"/>
                  <w:vAlign w:val="center"/>
                </w:tcPr>
                <w:p>
                  <w:pPr>
                    <w:pStyle w:val="140"/>
                    <w:keepNext w:val="0"/>
                    <w:keepLines w:val="0"/>
                    <w:pageBreakBefore w:val="0"/>
                    <w:widowControl w:val="0"/>
                    <w:kinsoku/>
                    <w:wordWrap/>
                    <w:overflowPunct/>
                    <w:topLinePunct w:val="0"/>
                    <w:bidi w:val="0"/>
                    <w:snapToGrid/>
                    <w:spacing w:before="0" w:after="0"/>
                    <w:outlineLvl w:val="9"/>
                    <w:rPr>
                      <w:color w:val="auto"/>
                      <w:kern w:val="2"/>
                      <w:sz w:val="21"/>
                      <w:szCs w:val="21"/>
                    </w:rPr>
                  </w:pPr>
                  <w:r>
                    <w:rPr>
                      <w:color w:val="auto"/>
                      <w:sz w:val="21"/>
                      <w:szCs w:val="21"/>
                    </w:rPr>
                    <w:t>名称</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color w:val="auto"/>
                      <w:kern w:val="2"/>
                      <w:sz w:val="21"/>
                      <w:szCs w:val="21"/>
                    </w:rPr>
                  </w:pPr>
                  <w:r>
                    <w:rPr>
                      <w:color w:val="auto"/>
                      <w:sz w:val="21"/>
                      <w:szCs w:val="21"/>
                    </w:rPr>
                    <w:t>年用量</w:t>
                  </w:r>
                </w:p>
              </w:tc>
              <w:tc>
                <w:tcPr>
                  <w:tcW w:w="1240" w:type="dxa"/>
                  <w:vAlign w:val="center"/>
                </w:tcPr>
                <w:p>
                  <w:pPr>
                    <w:pStyle w:val="140"/>
                    <w:keepNext w:val="0"/>
                    <w:keepLines w:val="0"/>
                    <w:pageBreakBefore w:val="0"/>
                    <w:widowControl w:val="0"/>
                    <w:kinsoku/>
                    <w:wordWrap/>
                    <w:overflowPunct/>
                    <w:topLinePunct w:val="0"/>
                    <w:bidi w:val="0"/>
                    <w:snapToGrid/>
                    <w:spacing w:before="0" w:after="0"/>
                    <w:outlineLvl w:val="9"/>
                    <w:rPr>
                      <w:color w:val="auto"/>
                      <w:sz w:val="21"/>
                      <w:szCs w:val="21"/>
                    </w:rPr>
                  </w:pPr>
                  <w:r>
                    <w:rPr>
                      <w:color w:val="auto"/>
                      <w:sz w:val="21"/>
                      <w:szCs w:val="21"/>
                    </w:rPr>
                    <w:t>储存方式</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color w:val="auto"/>
                      <w:kern w:val="2"/>
                      <w:sz w:val="21"/>
                      <w:szCs w:val="21"/>
                    </w:rPr>
                  </w:pPr>
                  <w:r>
                    <w:rPr>
                      <w:color w:val="auto"/>
                      <w:sz w:val="21"/>
                      <w:szCs w:val="21"/>
                    </w:rPr>
                    <w:t>最大库存量</w:t>
                  </w:r>
                </w:p>
              </w:tc>
              <w:tc>
                <w:tcPr>
                  <w:tcW w:w="1360" w:type="dxa"/>
                  <w:vAlign w:val="center"/>
                </w:tcPr>
                <w:p>
                  <w:pPr>
                    <w:pStyle w:val="140"/>
                    <w:keepNext w:val="0"/>
                    <w:keepLines w:val="0"/>
                    <w:pageBreakBefore w:val="0"/>
                    <w:widowControl w:val="0"/>
                    <w:kinsoku/>
                    <w:wordWrap/>
                    <w:overflowPunct/>
                    <w:topLinePunct w:val="0"/>
                    <w:bidi w:val="0"/>
                    <w:snapToGrid/>
                    <w:spacing w:before="0" w:after="0"/>
                    <w:outlineLvl w:val="9"/>
                    <w:rPr>
                      <w:color w:val="auto"/>
                      <w:sz w:val="21"/>
                      <w:szCs w:val="21"/>
                    </w:rPr>
                  </w:pPr>
                  <w:r>
                    <w:rPr>
                      <w:color w:val="auto"/>
                      <w:sz w:val="21"/>
                      <w:szCs w:val="21"/>
                    </w:rPr>
                    <w:t>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77" w:type="dxa"/>
                  <w:vAlign w:val="center"/>
                </w:tcPr>
                <w:p>
                  <w:pPr>
                    <w:pStyle w:val="140"/>
                    <w:keepNext w:val="0"/>
                    <w:keepLines w:val="0"/>
                    <w:pageBreakBefore w:val="0"/>
                    <w:widowControl w:val="0"/>
                    <w:kinsoku/>
                    <w:wordWrap/>
                    <w:overflowPunct/>
                    <w:topLinePunct w:val="0"/>
                    <w:bidi w:val="0"/>
                    <w:snapToGrid/>
                    <w:spacing w:before="0" w:after="0"/>
                    <w:outlineLvl w:val="9"/>
                    <w:rPr>
                      <w:rFonts w:hint="eastAsia" w:eastAsia="宋体"/>
                      <w:color w:val="auto"/>
                      <w:sz w:val="21"/>
                      <w:szCs w:val="21"/>
                      <w:lang w:val="en-US" w:eastAsia="zh-CN"/>
                    </w:rPr>
                  </w:pPr>
                  <w:r>
                    <w:rPr>
                      <w:rFonts w:hint="eastAsia"/>
                      <w:color w:val="auto"/>
                      <w:sz w:val="21"/>
                      <w:szCs w:val="21"/>
                      <w:lang w:val="en-US" w:eastAsia="zh-CN"/>
                    </w:rPr>
                    <w:t>注浆成型模具</w:t>
                  </w:r>
                </w:p>
              </w:tc>
              <w:tc>
                <w:tcPr>
                  <w:tcW w:w="1956" w:type="dxa"/>
                  <w:vAlign w:val="center"/>
                </w:tcPr>
                <w:p>
                  <w:pPr>
                    <w:pStyle w:val="140"/>
                    <w:keepNext w:val="0"/>
                    <w:keepLines w:val="0"/>
                    <w:pageBreakBefore w:val="0"/>
                    <w:widowControl w:val="0"/>
                    <w:kinsoku/>
                    <w:wordWrap/>
                    <w:overflowPunct/>
                    <w:topLinePunct w:val="0"/>
                    <w:bidi w:val="0"/>
                    <w:snapToGrid/>
                    <w:spacing w:before="0" w:after="0"/>
                    <w:outlineLvl w:val="9"/>
                    <w:rPr>
                      <w:rFonts w:hint="eastAsia" w:eastAsia="宋体"/>
                      <w:color w:val="auto"/>
                      <w:sz w:val="21"/>
                      <w:szCs w:val="21"/>
                      <w:lang w:val="en-US" w:eastAsia="zh-CN"/>
                    </w:rPr>
                  </w:pPr>
                  <w:r>
                    <w:rPr>
                      <w:rFonts w:hint="eastAsia"/>
                      <w:color w:val="auto"/>
                      <w:sz w:val="21"/>
                      <w:szCs w:val="21"/>
                      <w:lang w:val="en-US" w:eastAsia="zh-CN"/>
                    </w:rPr>
                    <w:t>石膏粉</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rFonts w:hint="eastAsia" w:eastAsia="宋体"/>
                      <w:color w:val="auto"/>
                      <w:sz w:val="21"/>
                      <w:szCs w:val="21"/>
                      <w:lang w:val="en-US" w:eastAsia="zh-CN"/>
                    </w:rPr>
                  </w:pPr>
                  <w:r>
                    <w:rPr>
                      <w:rFonts w:hint="eastAsia"/>
                      <w:color w:val="auto"/>
                      <w:sz w:val="21"/>
                      <w:szCs w:val="21"/>
                      <w:lang w:val="en-US" w:eastAsia="zh-CN"/>
                    </w:rPr>
                    <w:t>20t</w:t>
                  </w:r>
                </w:p>
              </w:tc>
              <w:tc>
                <w:tcPr>
                  <w:tcW w:w="1240" w:type="dxa"/>
                  <w:vAlign w:val="center"/>
                </w:tcPr>
                <w:p>
                  <w:pPr>
                    <w:pStyle w:val="140"/>
                    <w:keepNext w:val="0"/>
                    <w:keepLines w:val="0"/>
                    <w:pageBreakBefore w:val="0"/>
                    <w:widowControl w:val="0"/>
                    <w:kinsoku/>
                    <w:wordWrap/>
                    <w:overflowPunct/>
                    <w:topLinePunct w:val="0"/>
                    <w:bidi w:val="0"/>
                    <w:snapToGrid/>
                    <w:spacing w:before="0" w:after="0"/>
                    <w:outlineLvl w:val="9"/>
                    <w:rPr>
                      <w:color w:val="auto"/>
                      <w:sz w:val="21"/>
                      <w:szCs w:val="21"/>
                    </w:rPr>
                  </w:pPr>
                  <w:r>
                    <w:rPr>
                      <w:color w:val="auto"/>
                      <w:sz w:val="21"/>
                      <w:szCs w:val="21"/>
                    </w:rPr>
                    <w:t>室内袋装</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rFonts w:hint="default" w:eastAsia="宋体"/>
                      <w:color w:val="auto"/>
                      <w:sz w:val="21"/>
                      <w:szCs w:val="21"/>
                      <w:lang w:val="en-US" w:eastAsia="zh-CN"/>
                    </w:rPr>
                  </w:pPr>
                  <w:r>
                    <w:rPr>
                      <w:rFonts w:hint="eastAsia"/>
                      <w:color w:val="auto"/>
                      <w:sz w:val="21"/>
                      <w:szCs w:val="21"/>
                      <w:lang w:val="en-US" w:eastAsia="zh-CN"/>
                    </w:rPr>
                    <w:t>10t</w:t>
                  </w:r>
                </w:p>
              </w:tc>
              <w:tc>
                <w:tcPr>
                  <w:tcW w:w="1360" w:type="dxa"/>
                  <w:vAlign w:val="center"/>
                </w:tcPr>
                <w:p>
                  <w:pPr>
                    <w:pStyle w:val="140"/>
                    <w:keepNext w:val="0"/>
                    <w:keepLines w:val="0"/>
                    <w:pageBreakBefore w:val="0"/>
                    <w:widowControl w:val="0"/>
                    <w:kinsoku/>
                    <w:wordWrap/>
                    <w:overflowPunct/>
                    <w:topLinePunct w:val="0"/>
                    <w:bidi w:val="0"/>
                    <w:snapToGrid/>
                    <w:spacing w:before="0" w:after="0"/>
                    <w:outlineLvl w:val="9"/>
                    <w:rPr>
                      <w:rFonts w:hint="eastAsia" w:eastAsia="宋体"/>
                      <w:color w:val="auto"/>
                      <w:sz w:val="21"/>
                      <w:szCs w:val="21"/>
                      <w:lang w:val="en-US" w:eastAsia="zh-CN"/>
                    </w:rPr>
                  </w:pPr>
                  <w:r>
                    <w:rPr>
                      <w:rFonts w:hint="eastAsia"/>
                      <w:color w:val="auto"/>
                      <w:sz w:val="21"/>
                      <w:szCs w:val="21"/>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77" w:type="dxa"/>
                  <w:vAlign w:val="center"/>
                </w:tcPr>
                <w:p>
                  <w:pPr>
                    <w:pStyle w:val="140"/>
                    <w:keepNext w:val="0"/>
                    <w:keepLines w:val="0"/>
                    <w:pageBreakBefore w:val="0"/>
                    <w:widowControl w:val="0"/>
                    <w:kinsoku/>
                    <w:wordWrap/>
                    <w:overflowPunct/>
                    <w:topLinePunct w:val="0"/>
                    <w:bidi w:val="0"/>
                    <w:snapToGrid/>
                    <w:spacing w:before="0" w:after="0"/>
                    <w:outlineLvl w:val="9"/>
                    <w:rPr>
                      <w:rFonts w:hint="default"/>
                      <w:color w:val="auto"/>
                      <w:sz w:val="21"/>
                      <w:szCs w:val="21"/>
                      <w:lang w:val="en-US" w:eastAsia="zh-CN"/>
                    </w:rPr>
                  </w:pPr>
                  <w:r>
                    <w:rPr>
                      <w:rFonts w:hint="eastAsia"/>
                      <w:color w:val="auto"/>
                      <w:sz w:val="21"/>
                      <w:szCs w:val="21"/>
                      <w:lang w:val="en-US" w:eastAsia="zh-CN"/>
                    </w:rPr>
                    <w:t>挤压成型蜜桔</w:t>
                  </w:r>
                </w:p>
              </w:tc>
              <w:tc>
                <w:tcPr>
                  <w:tcW w:w="1956" w:type="dxa"/>
                  <w:vAlign w:val="center"/>
                </w:tcPr>
                <w:p>
                  <w:pPr>
                    <w:pStyle w:val="140"/>
                    <w:keepNext w:val="0"/>
                    <w:keepLines w:val="0"/>
                    <w:pageBreakBefore w:val="0"/>
                    <w:widowControl w:val="0"/>
                    <w:kinsoku/>
                    <w:wordWrap/>
                    <w:overflowPunct/>
                    <w:topLinePunct w:val="0"/>
                    <w:bidi w:val="0"/>
                    <w:snapToGrid/>
                    <w:spacing w:before="0" w:after="0"/>
                    <w:outlineLvl w:val="9"/>
                    <w:rPr>
                      <w:rFonts w:hint="default"/>
                      <w:color w:val="auto"/>
                      <w:sz w:val="21"/>
                      <w:szCs w:val="21"/>
                      <w:lang w:val="en-US" w:eastAsia="zh-CN"/>
                    </w:rPr>
                  </w:pPr>
                  <w:r>
                    <w:rPr>
                      <w:rFonts w:hint="eastAsia"/>
                      <w:color w:val="auto"/>
                      <w:sz w:val="21"/>
                      <w:szCs w:val="21"/>
                      <w:lang w:val="en-US" w:eastAsia="zh-CN"/>
                    </w:rPr>
                    <w:t>成品合金磨具</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rFonts w:hint="default"/>
                      <w:color w:val="auto"/>
                      <w:sz w:val="21"/>
                      <w:szCs w:val="21"/>
                      <w:lang w:val="en-US" w:eastAsia="zh-CN"/>
                    </w:rPr>
                  </w:pPr>
                  <w:r>
                    <w:rPr>
                      <w:rFonts w:hint="eastAsia"/>
                      <w:color w:val="auto"/>
                      <w:sz w:val="21"/>
                      <w:szCs w:val="21"/>
                      <w:lang w:val="en-US" w:eastAsia="zh-CN"/>
                    </w:rPr>
                    <w:t>20t</w:t>
                  </w:r>
                </w:p>
              </w:tc>
              <w:tc>
                <w:tcPr>
                  <w:tcW w:w="1240" w:type="dxa"/>
                  <w:vAlign w:val="center"/>
                </w:tcPr>
                <w:p>
                  <w:pPr>
                    <w:pStyle w:val="140"/>
                    <w:keepNext w:val="0"/>
                    <w:keepLines w:val="0"/>
                    <w:pageBreakBefore w:val="0"/>
                    <w:widowControl w:val="0"/>
                    <w:kinsoku/>
                    <w:wordWrap/>
                    <w:overflowPunct/>
                    <w:topLinePunct w:val="0"/>
                    <w:bidi w:val="0"/>
                    <w:snapToGrid/>
                    <w:spacing w:before="0" w:after="0"/>
                    <w:outlineLvl w:val="9"/>
                    <w:rPr>
                      <w:rFonts w:hint="default" w:eastAsia="宋体"/>
                      <w:color w:val="auto"/>
                      <w:sz w:val="21"/>
                      <w:szCs w:val="21"/>
                      <w:lang w:val="en-US" w:eastAsia="zh-CN"/>
                    </w:rPr>
                  </w:pPr>
                  <w:r>
                    <w:rPr>
                      <w:rFonts w:hint="eastAsia"/>
                      <w:color w:val="auto"/>
                      <w:sz w:val="21"/>
                      <w:szCs w:val="21"/>
                      <w:lang w:val="en-US" w:eastAsia="zh-CN"/>
                    </w:rPr>
                    <w:t>室内箱装</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rFonts w:hint="default"/>
                      <w:color w:val="auto"/>
                      <w:sz w:val="21"/>
                      <w:szCs w:val="21"/>
                      <w:lang w:val="en-US" w:eastAsia="zh-CN"/>
                    </w:rPr>
                  </w:pPr>
                  <w:r>
                    <w:rPr>
                      <w:rFonts w:hint="eastAsia"/>
                      <w:color w:val="auto"/>
                      <w:sz w:val="21"/>
                      <w:szCs w:val="21"/>
                      <w:lang w:val="en-US" w:eastAsia="zh-CN"/>
                    </w:rPr>
                    <w:t>5t</w:t>
                  </w:r>
                </w:p>
              </w:tc>
              <w:tc>
                <w:tcPr>
                  <w:tcW w:w="1360" w:type="dxa"/>
                  <w:vAlign w:val="center"/>
                </w:tcPr>
                <w:p>
                  <w:pPr>
                    <w:pStyle w:val="140"/>
                    <w:keepNext w:val="0"/>
                    <w:keepLines w:val="0"/>
                    <w:pageBreakBefore w:val="0"/>
                    <w:widowControl w:val="0"/>
                    <w:kinsoku/>
                    <w:wordWrap/>
                    <w:overflowPunct/>
                    <w:topLinePunct w:val="0"/>
                    <w:bidi w:val="0"/>
                    <w:snapToGrid/>
                    <w:spacing w:before="0" w:after="0"/>
                    <w:outlineLvl w:val="9"/>
                    <w:rPr>
                      <w:rFonts w:hint="default"/>
                      <w:color w:val="auto"/>
                      <w:sz w:val="21"/>
                      <w:szCs w:val="21"/>
                      <w:lang w:val="en-US" w:eastAsia="zh-CN"/>
                    </w:rPr>
                  </w:pPr>
                  <w:r>
                    <w:rPr>
                      <w:rFonts w:hint="eastAsia"/>
                      <w:color w:val="auto"/>
                      <w:sz w:val="21"/>
                      <w:szCs w:val="21"/>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77" w:type="dxa"/>
                  <w:vAlign w:val="center"/>
                </w:tcPr>
                <w:p>
                  <w:pPr>
                    <w:pStyle w:val="140"/>
                    <w:keepNext w:val="0"/>
                    <w:keepLines w:val="0"/>
                    <w:pageBreakBefore w:val="0"/>
                    <w:widowControl w:val="0"/>
                    <w:kinsoku/>
                    <w:wordWrap/>
                    <w:overflowPunct/>
                    <w:topLinePunct w:val="0"/>
                    <w:bidi w:val="0"/>
                    <w:snapToGrid/>
                    <w:spacing w:before="0" w:after="0"/>
                    <w:outlineLvl w:val="9"/>
                    <w:rPr>
                      <w:rFonts w:hint="eastAsia" w:eastAsia="宋体"/>
                      <w:color w:val="auto"/>
                      <w:sz w:val="21"/>
                      <w:szCs w:val="21"/>
                      <w:lang w:val="en-US" w:eastAsia="zh-CN"/>
                    </w:rPr>
                  </w:pPr>
                  <w:r>
                    <w:rPr>
                      <w:rFonts w:hint="eastAsia"/>
                      <w:color w:val="auto"/>
                      <w:sz w:val="21"/>
                      <w:szCs w:val="21"/>
                      <w:lang w:val="en-US" w:eastAsia="zh-CN"/>
                    </w:rPr>
                    <w:t>原料</w:t>
                  </w:r>
                </w:p>
              </w:tc>
              <w:tc>
                <w:tcPr>
                  <w:tcW w:w="1956" w:type="dxa"/>
                  <w:vAlign w:val="center"/>
                </w:tcPr>
                <w:p>
                  <w:pPr>
                    <w:pStyle w:val="140"/>
                    <w:keepNext w:val="0"/>
                    <w:keepLines w:val="0"/>
                    <w:pageBreakBefore w:val="0"/>
                    <w:widowControl w:val="0"/>
                    <w:kinsoku/>
                    <w:wordWrap/>
                    <w:overflowPunct/>
                    <w:topLinePunct w:val="0"/>
                    <w:bidi w:val="0"/>
                    <w:snapToGrid/>
                    <w:spacing w:before="0" w:after="0"/>
                    <w:outlineLvl w:val="9"/>
                    <w:rPr>
                      <w:color w:val="auto"/>
                      <w:sz w:val="21"/>
                      <w:szCs w:val="21"/>
                    </w:rPr>
                  </w:pPr>
                  <w:r>
                    <w:rPr>
                      <w:rFonts w:hint="eastAsia" w:ascii="宋体" w:hAnsi="宋体" w:eastAsia="宋体" w:cs="Times New Roman"/>
                      <w:color w:val="auto"/>
                      <w:kern w:val="2"/>
                      <w:sz w:val="21"/>
                      <w:szCs w:val="21"/>
                      <w:lang w:val="en-US" w:eastAsia="zh-CN" w:bidi="ar-SA"/>
                    </w:rPr>
                    <w:t>碳化硅微粉</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rFonts w:hint="eastAsia" w:eastAsia="宋体"/>
                      <w:color w:val="auto"/>
                      <w:sz w:val="21"/>
                      <w:szCs w:val="21"/>
                      <w:lang w:val="en-US" w:eastAsia="zh-CN"/>
                    </w:rPr>
                  </w:pPr>
                  <w:r>
                    <w:rPr>
                      <w:rFonts w:hint="eastAsia"/>
                      <w:color w:val="auto"/>
                      <w:sz w:val="21"/>
                      <w:szCs w:val="21"/>
                      <w:lang w:val="en-US" w:eastAsia="zh-CN"/>
                    </w:rPr>
                    <w:t>92t</w:t>
                  </w:r>
                </w:p>
              </w:tc>
              <w:tc>
                <w:tcPr>
                  <w:tcW w:w="1240" w:type="dxa"/>
                  <w:vAlign w:val="center"/>
                </w:tcPr>
                <w:p>
                  <w:pPr>
                    <w:keepNext w:val="0"/>
                    <w:keepLines w:val="0"/>
                    <w:pageBreakBefore w:val="0"/>
                    <w:widowControl w:val="0"/>
                    <w:kinsoku/>
                    <w:wordWrap/>
                    <w:overflowPunct/>
                    <w:topLinePunct w:val="0"/>
                    <w:bidi w:val="0"/>
                    <w:snapToGrid/>
                    <w:spacing w:before="0" w:after="0"/>
                    <w:jc w:val="center"/>
                    <w:outlineLvl w:val="9"/>
                    <w:rPr>
                      <w:color w:val="auto"/>
                      <w:sz w:val="21"/>
                      <w:szCs w:val="21"/>
                    </w:rPr>
                  </w:pPr>
                  <w:r>
                    <w:rPr>
                      <w:color w:val="auto"/>
                      <w:sz w:val="21"/>
                      <w:szCs w:val="21"/>
                    </w:rPr>
                    <w:t>室内袋装</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rFonts w:hint="eastAsia" w:eastAsia="宋体"/>
                      <w:color w:val="auto"/>
                      <w:sz w:val="21"/>
                      <w:szCs w:val="21"/>
                      <w:lang w:val="en-US" w:eastAsia="zh-CN"/>
                    </w:rPr>
                  </w:pPr>
                  <w:r>
                    <w:rPr>
                      <w:rFonts w:hint="eastAsia"/>
                      <w:color w:val="auto"/>
                      <w:sz w:val="21"/>
                      <w:szCs w:val="21"/>
                      <w:lang w:val="en-US" w:eastAsia="zh-CN"/>
                    </w:rPr>
                    <w:t>10t</w:t>
                  </w:r>
                </w:p>
              </w:tc>
              <w:tc>
                <w:tcPr>
                  <w:tcW w:w="1360" w:type="dxa"/>
                  <w:vAlign w:val="center"/>
                </w:tcPr>
                <w:p>
                  <w:pPr>
                    <w:keepNext w:val="0"/>
                    <w:keepLines w:val="0"/>
                    <w:pageBreakBefore w:val="0"/>
                    <w:widowControl w:val="0"/>
                    <w:kinsoku/>
                    <w:wordWrap/>
                    <w:overflowPunct/>
                    <w:topLinePunct w:val="0"/>
                    <w:bidi w:val="0"/>
                    <w:snapToGrid/>
                    <w:spacing w:before="0" w:after="0"/>
                    <w:jc w:val="center"/>
                    <w:outlineLvl w:val="9"/>
                    <w:rPr>
                      <w:color w:val="auto"/>
                      <w:sz w:val="21"/>
                      <w:szCs w:val="21"/>
                    </w:rPr>
                  </w:pPr>
                  <w:r>
                    <w:rPr>
                      <w:color w:val="auto"/>
                      <w:sz w:val="21"/>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77" w:type="dxa"/>
                  <w:vMerge w:val="restart"/>
                  <w:vAlign w:val="center"/>
                </w:tcPr>
                <w:p>
                  <w:pPr>
                    <w:pStyle w:val="140"/>
                    <w:keepNext w:val="0"/>
                    <w:keepLines w:val="0"/>
                    <w:pageBreakBefore w:val="0"/>
                    <w:widowControl w:val="0"/>
                    <w:kinsoku/>
                    <w:wordWrap/>
                    <w:overflowPunct/>
                    <w:topLinePunct w:val="0"/>
                    <w:bidi w:val="0"/>
                    <w:snapToGrid/>
                    <w:spacing w:before="0" w:after="0"/>
                    <w:outlineLvl w:val="9"/>
                    <w:rPr>
                      <w:rFonts w:hint="eastAsia" w:eastAsia="宋体"/>
                      <w:color w:val="auto"/>
                      <w:sz w:val="21"/>
                      <w:szCs w:val="21"/>
                      <w:lang w:val="en-US" w:eastAsia="zh-CN"/>
                    </w:rPr>
                  </w:pPr>
                  <w:r>
                    <w:rPr>
                      <w:rFonts w:hint="eastAsia"/>
                      <w:color w:val="auto"/>
                      <w:sz w:val="21"/>
                      <w:szCs w:val="21"/>
                      <w:lang w:val="en-US" w:eastAsia="zh-CN"/>
                    </w:rPr>
                    <w:t>添加剂</w:t>
                  </w:r>
                </w:p>
              </w:tc>
              <w:tc>
                <w:tcPr>
                  <w:tcW w:w="1956" w:type="dxa"/>
                  <w:vAlign w:val="center"/>
                </w:tcPr>
                <w:p>
                  <w:pPr>
                    <w:pStyle w:val="140"/>
                    <w:keepNext w:val="0"/>
                    <w:keepLines w:val="0"/>
                    <w:pageBreakBefore w:val="0"/>
                    <w:widowControl w:val="0"/>
                    <w:kinsoku/>
                    <w:wordWrap/>
                    <w:overflowPunct/>
                    <w:topLinePunct w:val="0"/>
                    <w:bidi w:val="0"/>
                    <w:snapToGrid/>
                    <w:spacing w:before="0" w:after="0"/>
                    <w:outlineLvl w:val="9"/>
                    <w:rPr>
                      <w:color w:val="auto"/>
                      <w:sz w:val="21"/>
                      <w:szCs w:val="21"/>
                    </w:rPr>
                  </w:pPr>
                  <w:r>
                    <w:rPr>
                      <w:rFonts w:hint="eastAsia" w:ascii="宋体" w:hAnsi="宋体" w:eastAsia="宋体" w:cs="Times New Roman"/>
                      <w:color w:val="auto"/>
                      <w:kern w:val="2"/>
                      <w:sz w:val="21"/>
                      <w:szCs w:val="21"/>
                      <w:lang w:val="en-US" w:eastAsia="zh-CN" w:bidi="ar-SA"/>
                    </w:rPr>
                    <w:t>聚乙烯醇</w:t>
                  </w:r>
                </w:p>
              </w:tc>
              <w:tc>
                <w:tcPr>
                  <w:tcW w:w="1380" w:type="dxa"/>
                  <w:vAlign w:val="center"/>
                </w:tcPr>
                <w:p>
                  <w:pPr>
                    <w:pStyle w:val="140"/>
                    <w:keepNext w:val="0"/>
                    <w:keepLines w:val="0"/>
                    <w:pageBreakBefore w:val="0"/>
                    <w:widowControl w:val="0"/>
                    <w:kinsoku/>
                    <w:wordWrap/>
                    <w:overflowPunct/>
                    <w:topLinePunct w:val="0"/>
                    <w:bidi w:val="0"/>
                    <w:snapToGrid/>
                    <w:spacing w:before="0" w:after="0"/>
                    <w:jc w:val="center"/>
                    <w:outlineLvl w:val="9"/>
                    <w:rPr>
                      <w:rFonts w:hint="eastAsia" w:eastAsia="宋体"/>
                      <w:color w:val="auto"/>
                      <w:sz w:val="21"/>
                      <w:szCs w:val="21"/>
                      <w:lang w:val="en-US" w:eastAsia="zh-CN"/>
                    </w:rPr>
                  </w:pPr>
                  <w:r>
                    <w:rPr>
                      <w:rFonts w:hint="eastAsia"/>
                      <w:color w:val="auto"/>
                      <w:sz w:val="21"/>
                      <w:szCs w:val="21"/>
                      <w:lang w:val="en-US" w:eastAsia="zh-CN"/>
                    </w:rPr>
                    <w:t>1t</w:t>
                  </w:r>
                </w:p>
              </w:tc>
              <w:tc>
                <w:tcPr>
                  <w:tcW w:w="1240" w:type="dxa"/>
                  <w:vAlign w:val="center"/>
                </w:tcPr>
                <w:p>
                  <w:pPr>
                    <w:keepNext w:val="0"/>
                    <w:keepLines w:val="0"/>
                    <w:pageBreakBefore w:val="0"/>
                    <w:widowControl w:val="0"/>
                    <w:kinsoku/>
                    <w:wordWrap/>
                    <w:overflowPunct/>
                    <w:topLinePunct w:val="0"/>
                    <w:bidi w:val="0"/>
                    <w:snapToGrid/>
                    <w:spacing w:before="0" w:after="0"/>
                    <w:jc w:val="center"/>
                    <w:outlineLvl w:val="9"/>
                    <w:rPr>
                      <w:color w:val="auto"/>
                      <w:sz w:val="21"/>
                      <w:szCs w:val="21"/>
                    </w:rPr>
                  </w:pPr>
                  <w:r>
                    <w:rPr>
                      <w:color w:val="auto"/>
                      <w:sz w:val="21"/>
                      <w:szCs w:val="21"/>
                    </w:rPr>
                    <w:t>室内袋装</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rFonts w:hint="default" w:eastAsia="宋体"/>
                      <w:color w:val="auto"/>
                      <w:sz w:val="21"/>
                      <w:szCs w:val="21"/>
                      <w:lang w:val="en-US" w:eastAsia="zh-CN"/>
                    </w:rPr>
                  </w:pPr>
                  <w:r>
                    <w:rPr>
                      <w:rFonts w:hint="eastAsia"/>
                      <w:color w:val="auto"/>
                      <w:sz w:val="21"/>
                      <w:szCs w:val="21"/>
                      <w:lang w:val="en-US" w:eastAsia="zh-CN"/>
                    </w:rPr>
                    <w:t>0.3t</w:t>
                  </w:r>
                </w:p>
              </w:tc>
              <w:tc>
                <w:tcPr>
                  <w:tcW w:w="1360" w:type="dxa"/>
                  <w:vMerge w:val="restart"/>
                  <w:vAlign w:val="center"/>
                </w:tcPr>
                <w:p>
                  <w:pPr>
                    <w:keepNext w:val="0"/>
                    <w:keepLines w:val="0"/>
                    <w:pageBreakBefore w:val="0"/>
                    <w:widowControl w:val="0"/>
                    <w:kinsoku/>
                    <w:wordWrap/>
                    <w:overflowPunct/>
                    <w:topLinePunct w:val="0"/>
                    <w:bidi w:val="0"/>
                    <w:snapToGrid/>
                    <w:spacing w:before="0" w:after="0"/>
                    <w:jc w:val="center"/>
                    <w:outlineLvl w:val="9"/>
                    <w:rPr>
                      <w:color w:val="auto"/>
                      <w:sz w:val="21"/>
                      <w:szCs w:val="21"/>
                    </w:rPr>
                  </w:pPr>
                  <w:r>
                    <w:rPr>
                      <w:color w:val="auto"/>
                      <w:sz w:val="21"/>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77" w:type="dxa"/>
                  <w:vMerge w:val="continue"/>
                  <w:vAlign w:val="center"/>
                </w:tcPr>
                <w:p>
                  <w:pPr>
                    <w:pStyle w:val="140"/>
                    <w:keepNext w:val="0"/>
                    <w:keepLines w:val="0"/>
                    <w:pageBreakBefore w:val="0"/>
                    <w:widowControl w:val="0"/>
                    <w:kinsoku/>
                    <w:wordWrap/>
                    <w:overflowPunct/>
                    <w:topLinePunct w:val="0"/>
                    <w:bidi w:val="0"/>
                    <w:snapToGrid/>
                    <w:spacing w:before="0" w:after="0"/>
                    <w:outlineLvl w:val="9"/>
                    <w:rPr>
                      <w:rFonts w:hint="eastAsia"/>
                      <w:color w:val="auto"/>
                      <w:sz w:val="21"/>
                      <w:szCs w:val="21"/>
                      <w:lang w:val="en-US" w:eastAsia="zh-CN"/>
                    </w:rPr>
                  </w:pPr>
                </w:p>
              </w:tc>
              <w:tc>
                <w:tcPr>
                  <w:tcW w:w="1956" w:type="dxa"/>
                  <w:vAlign w:val="center"/>
                </w:tcPr>
                <w:p>
                  <w:pPr>
                    <w:pStyle w:val="140"/>
                    <w:keepNext w:val="0"/>
                    <w:keepLines w:val="0"/>
                    <w:pageBreakBefore w:val="0"/>
                    <w:widowControl w:val="0"/>
                    <w:kinsoku/>
                    <w:wordWrap/>
                    <w:overflowPunct/>
                    <w:topLinePunct w:val="0"/>
                    <w:bidi w:val="0"/>
                    <w:snapToGrid/>
                    <w:spacing w:before="0" w:after="0"/>
                    <w:outlineLvl w:val="9"/>
                    <w:rPr>
                      <w:color w:val="auto"/>
                      <w:sz w:val="21"/>
                      <w:szCs w:val="21"/>
                    </w:rPr>
                  </w:pPr>
                  <w:r>
                    <w:rPr>
                      <w:rFonts w:hint="eastAsia" w:ascii="宋体" w:hAnsi="宋体" w:eastAsia="宋体" w:cs="Times New Roman"/>
                      <w:color w:val="auto"/>
                      <w:kern w:val="2"/>
                      <w:sz w:val="21"/>
                      <w:szCs w:val="21"/>
                      <w:lang w:val="en-US" w:eastAsia="zh-CN" w:bidi="ar-SA"/>
                    </w:rPr>
                    <w:t>聚乙二醇</w:t>
                  </w:r>
                </w:p>
              </w:tc>
              <w:tc>
                <w:tcPr>
                  <w:tcW w:w="1380" w:type="dxa"/>
                  <w:vAlign w:val="center"/>
                </w:tcPr>
                <w:p>
                  <w:pPr>
                    <w:pStyle w:val="140"/>
                    <w:keepNext w:val="0"/>
                    <w:keepLines w:val="0"/>
                    <w:pageBreakBefore w:val="0"/>
                    <w:widowControl w:val="0"/>
                    <w:kinsoku/>
                    <w:wordWrap/>
                    <w:overflowPunct/>
                    <w:topLinePunct w:val="0"/>
                    <w:bidi w:val="0"/>
                    <w:snapToGrid/>
                    <w:spacing w:before="0" w:after="0"/>
                    <w:jc w:val="center"/>
                    <w:outlineLvl w:val="9"/>
                    <w:rPr>
                      <w:rFonts w:hint="eastAsia" w:eastAsia="宋体"/>
                      <w:color w:val="auto"/>
                      <w:sz w:val="21"/>
                      <w:szCs w:val="21"/>
                      <w:lang w:val="en-US" w:eastAsia="zh-CN"/>
                    </w:rPr>
                  </w:pPr>
                  <w:r>
                    <w:rPr>
                      <w:rFonts w:hint="eastAsia"/>
                      <w:color w:val="auto"/>
                      <w:sz w:val="21"/>
                      <w:szCs w:val="21"/>
                      <w:lang w:val="en-US" w:eastAsia="zh-CN"/>
                    </w:rPr>
                    <w:t>1t</w:t>
                  </w:r>
                </w:p>
              </w:tc>
              <w:tc>
                <w:tcPr>
                  <w:tcW w:w="1240" w:type="dxa"/>
                  <w:vAlign w:val="center"/>
                </w:tcPr>
                <w:p>
                  <w:pPr>
                    <w:keepNext w:val="0"/>
                    <w:keepLines w:val="0"/>
                    <w:pageBreakBefore w:val="0"/>
                    <w:widowControl w:val="0"/>
                    <w:kinsoku/>
                    <w:wordWrap/>
                    <w:overflowPunct/>
                    <w:topLinePunct w:val="0"/>
                    <w:bidi w:val="0"/>
                    <w:snapToGrid/>
                    <w:spacing w:before="0" w:after="0"/>
                    <w:jc w:val="center"/>
                    <w:outlineLvl w:val="9"/>
                    <w:rPr>
                      <w:color w:val="auto"/>
                      <w:sz w:val="21"/>
                      <w:szCs w:val="21"/>
                    </w:rPr>
                  </w:pPr>
                  <w:r>
                    <w:rPr>
                      <w:color w:val="auto"/>
                      <w:sz w:val="21"/>
                      <w:szCs w:val="21"/>
                    </w:rPr>
                    <w:t>室内袋装</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rFonts w:hint="eastAsia" w:eastAsia="宋体"/>
                      <w:color w:val="auto"/>
                      <w:sz w:val="21"/>
                      <w:szCs w:val="21"/>
                      <w:lang w:val="en-US" w:eastAsia="zh-CN"/>
                    </w:rPr>
                  </w:pPr>
                  <w:r>
                    <w:rPr>
                      <w:rFonts w:hint="eastAsia"/>
                      <w:color w:val="auto"/>
                      <w:sz w:val="21"/>
                      <w:szCs w:val="21"/>
                      <w:lang w:val="en-US" w:eastAsia="zh-CN"/>
                    </w:rPr>
                    <w:t>0.3t</w:t>
                  </w:r>
                </w:p>
              </w:tc>
              <w:tc>
                <w:tcPr>
                  <w:tcW w:w="1360" w:type="dxa"/>
                  <w:vMerge w:val="continue"/>
                  <w:vAlign w:val="center"/>
                </w:tcPr>
                <w:p>
                  <w:pPr>
                    <w:keepNext w:val="0"/>
                    <w:keepLines w:val="0"/>
                    <w:pageBreakBefore w:val="0"/>
                    <w:widowControl w:val="0"/>
                    <w:kinsoku/>
                    <w:wordWrap/>
                    <w:overflowPunct/>
                    <w:topLinePunct w:val="0"/>
                    <w:bidi w:val="0"/>
                    <w:snapToGrid/>
                    <w:spacing w:before="0" w:after="0"/>
                    <w:jc w:val="center"/>
                    <w:outlineLvl w:val="9"/>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77" w:type="dxa"/>
                  <w:vMerge w:val="restart"/>
                  <w:vAlign w:val="center"/>
                </w:tcPr>
                <w:p>
                  <w:pPr>
                    <w:pStyle w:val="140"/>
                    <w:keepNext w:val="0"/>
                    <w:keepLines w:val="0"/>
                    <w:pageBreakBefore w:val="0"/>
                    <w:widowControl w:val="0"/>
                    <w:kinsoku/>
                    <w:wordWrap/>
                    <w:overflowPunct/>
                    <w:topLinePunct w:val="0"/>
                    <w:bidi w:val="0"/>
                    <w:snapToGrid/>
                    <w:spacing w:before="0" w:after="0"/>
                    <w:outlineLvl w:val="9"/>
                    <w:rPr>
                      <w:rFonts w:hint="eastAsia"/>
                      <w:color w:val="auto"/>
                      <w:sz w:val="21"/>
                      <w:szCs w:val="21"/>
                      <w:lang w:val="en-US" w:eastAsia="zh-CN"/>
                    </w:rPr>
                  </w:pPr>
                  <w:r>
                    <w:rPr>
                      <w:rFonts w:hint="eastAsia"/>
                      <w:color w:val="auto"/>
                      <w:sz w:val="21"/>
                      <w:szCs w:val="21"/>
                      <w:lang w:val="en-US" w:eastAsia="zh-CN"/>
                    </w:rPr>
                    <w:t>烧结助剂</w:t>
                  </w:r>
                </w:p>
              </w:tc>
              <w:tc>
                <w:tcPr>
                  <w:tcW w:w="1956" w:type="dxa"/>
                  <w:vAlign w:val="center"/>
                </w:tcPr>
                <w:p>
                  <w:pPr>
                    <w:pStyle w:val="140"/>
                    <w:keepNext w:val="0"/>
                    <w:keepLines w:val="0"/>
                    <w:pageBreakBefore w:val="0"/>
                    <w:widowControl w:val="0"/>
                    <w:kinsoku/>
                    <w:wordWrap/>
                    <w:overflowPunct/>
                    <w:topLinePunct w:val="0"/>
                    <w:bidi w:val="0"/>
                    <w:snapToGrid/>
                    <w:spacing w:before="0" w:after="0"/>
                    <w:outlineLvl w:val="9"/>
                    <w:rPr>
                      <w:color w:val="auto"/>
                      <w:sz w:val="21"/>
                      <w:szCs w:val="21"/>
                    </w:rPr>
                  </w:pPr>
                  <w:r>
                    <w:rPr>
                      <w:rFonts w:hint="eastAsia" w:ascii="宋体" w:hAnsi="宋体" w:eastAsia="宋体" w:cs="Times New Roman"/>
                      <w:color w:val="auto"/>
                      <w:kern w:val="2"/>
                      <w:sz w:val="21"/>
                      <w:szCs w:val="21"/>
                      <w:lang w:val="en-US" w:eastAsia="zh-CN" w:bidi="ar-SA"/>
                    </w:rPr>
                    <w:t>氧化铝</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rFonts w:hint="default" w:eastAsia="宋体"/>
                      <w:color w:val="auto"/>
                      <w:sz w:val="21"/>
                      <w:szCs w:val="21"/>
                      <w:lang w:val="en-US" w:eastAsia="zh-CN"/>
                    </w:rPr>
                  </w:pPr>
                  <w:r>
                    <w:rPr>
                      <w:rFonts w:hint="eastAsia"/>
                      <w:color w:val="auto"/>
                      <w:sz w:val="21"/>
                      <w:szCs w:val="21"/>
                      <w:lang w:val="en-US" w:eastAsia="zh-CN"/>
                    </w:rPr>
                    <w:t>1t</w:t>
                  </w:r>
                </w:p>
              </w:tc>
              <w:tc>
                <w:tcPr>
                  <w:tcW w:w="1240" w:type="dxa"/>
                  <w:vAlign w:val="center"/>
                </w:tcPr>
                <w:p>
                  <w:pPr>
                    <w:keepNext w:val="0"/>
                    <w:keepLines w:val="0"/>
                    <w:pageBreakBefore w:val="0"/>
                    <w:widowControl w:val="0"/>
                    <w:kinsoku/>
                    <w:wordWrap/>
                    <w:overflowPunct/>
                    <w:topLinePunct w:val="0"/>
                    <w:bidi w:val="0"/>
                    <w:snapToGrid/>
                    <w:spacing w:before="0" w:after="0"/>
                    <w:jc w:val="center"/>
                    <w:outlineLvl w:val="9"/>
                    <w:rPr>
                      <w:color w:val="auto"/>
                      <w:sz w:val="21"/>
                      <w:szCs w:val="21"/>
                    </w:rPr>
                  </w:pPr>
                  <w:r>
                    <w:rPr>
                      <w:color w:val="auto"/>
                      <w:sz w:val="21"/>
                      <w:szCs w:val="21"/>
                    </w:rPr>
                    <w:t>室内袋装</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rFonts w:hint="default" w:eastAsia="宋体"/>
                      <w:color w:val="auto"/>
                      <w:sz w:val="21"/>
                      <w:szCs w:val="21"/>
                      <w:lang w:val="en-US" w:eastAsia="zh-CN"/>
                    </w:rPr>
                  </w:pPr>
                  <w:r>
                    <w:rPr>
                      <w:rFonts w:hint="eastAsia"/>
                      <w:color w:val="auto"/>
                      <w:sz w:val="21"/>
                      <w:szCs w:val="21"/>
                      <w:lang w:val="en-US" w:eastAsia="zh-CN"/>
                    </w:rPr>
                    <w:t>0.5t</w:t>
                  </w:r>
                </w:p>
              </w:tc>
              <w:tc>
                <w:tcPr>
                  <w:tcW w:w="1360" w:type="dxa"/>
                  <w:vMerge w:val="restart"/>
                  <w:vAlign w:val="center"/>
                </w:tcPr>
                <w:p>
                  <w:pPr>
                    <w:keepNext w:val="0"/>
                    <w:keepLines w:val="0"/>
                    <w:pageBreakBefore w:val="0"/>
                    <w:widowControl w:val="0"/>
                    <w:kinsoku/>
                    <w:wordWrap/>
                    <w:overflowPunct/>
                    <w:topLinePunct w:val="0"/>
                    <w:bidi w:val="0"/>
                    <w:snapToGrid/>
                    <w:spacing w:before="0" w:after="0"/>
                    <w:jc w:val="center"/>
                    <w:outlineLvl w:val="9"/>
                    <w:rPr>
                      <w:color w:val="auto"/>
                      <w:sz w:val="21"/>
                      <w:szCs w:val="21"/>
                    </w:rPr>
                  </w:pPr>
                </w:p>
                <w:p>
                  <w:pPr>
                    <w:keepNext w:val="0"/>
                    <w:keepLines w:val="0"/>
                    <w:pageBreakBefore w:val="0"/>
                    <w:widowControl w:val="0"/>
                    <w:kinsoku/>
                    <w:wordWrap/>
                    <w:overflowPunct/>
                    <w:topLinePunct w:val="0"/>
                    <w:bidi w:val="0"/>
                    <w:snapToGrid/>
                    <w:spacing w:before="0" w:after="0"/>
                    <w:jc w:val="center"/>
                    <w:outlineLvl w:val="9"/>
                    <w:rPr>
                      <w:color w:val="auto"/>
                      <w:sz w:val="21"/>
                      <w:szCs w:val="21"/>
                    </w:rPr>
                  </w:pPr>
                  <w:r>
                    <w:rPr>
                      <w:color w:val="auto"/>
                      <w:sz w:val="21"/>
                      <w:szCs w:val="21"/>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77" w:type="dxa"/>
                  <w:vMerge w:val="continue"/>
                  <w:vAlign w:val="center"/>
                </w:tcPr>
                <w:p>
                  <w:pPr>
                    <w:pStyle w:val="140"/>
                    <w:keepNext w:val="0"/>
                    <w:keepLines w:val="0"/>
                    <w:pageBreakBefore w:val="0"/>
                    <w:widowControl w:val="0"/>
                    <w:kinsoku/>
                    <w:wordWrap/>
                    <w:overflowPunct/>
                    <w:topLinePunct w:val="0"/>
                    <w:bidi w:val="0"/>
                    <w:snapToGrid/>
                    <w:spacing w:before="0" w:after="0"/>
                    <w:outlineLvl w:val="9"/>
                    <w:rPr>
                      <w:rFonts w:hint="eastAsia"/>
                      <w:color w:val="auto"/>
                      <w:sz w:val="21"/>
                      <w:szCs w:val="21"/>
                      <w:lang w:val="en-US" w:eastAsia="zh-CN"/>
                    </w:rPr>
                  </w:pPr>
                </w:p>
              </w:tc>
              <w:tc>
                <w:tcPr>
                  <w:tcW w:w="1956" w:type="dxa"/>
                  <w:vAlign w:val="center"/>
                </w:tcPr>
                <w:p>
                  <w:pPr>
                    <w:pStyle w:val="140"/>
                    <w:keepNext w:val="0"/>
                    <w:keepLines w:val="0"/>
                    <w:pageBreakBefore w:val="0"/>
                    <w:widowControl w:val="0"/>
                    <w:kinsoku/>
                    <w:wordWrap/>
                    <w:overflowPunct/>
                    <w:topLinePunct w:val="0"/>
                    <w:bidi w:val="0"/>
                    <w:snapToGrid/>
                    <w:spacing w:before="0" w:after="0"/>
                    <w:outlineLvl w:val="9"/>
                    <w:rPr>
                      <w:color w:val="auto"/>
                      <w:sz w:val="21"/>
                      <w:szCs w:val="21"/>
                    </w:rPr>
                  </w:pPr>
                  <w:r>
                    <w:rPr>
                      <w:rFonts w:hint="eastAsia" w:ascii="宋体" w:hAnsi="宋体" w:eastAsia="宋体" w:cs="Times New Roman"/>
                      <w:color w:val="auto"/>
                      <w:kern w:val="2"/>
                      <w:sz w:val="21"/>
                      <w:szCs w:val="21"/>
                      <w:lang w:val="en-US" w:eastAsia="zh-CN" w:bidi="ar-SA"/>
                    </w:rPr>
                    <w:t>氧化钇</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rFonts w:hint="default" w:eastAsia="宋体"/>
                      <w:color w:val="auto"/>
                      <w:sz w:val="21"/>
                      <w:szCs w:val="21"/>
                      <w:lang w:val="en-US" w:eastAsia="zh-CN"/>
                    </w:rPr>
                  </w:pPr>
                  <w:r>
                    <w:rPr>
                      <w:rFonts w:hint="eastAsia"/>
                      <w:color w:val="auto"/>
                      <w:sz w:val="21"/>
                      <w:szCs w:val="21"/>
                      <w:lang w:val="en-US" w:eastAsia="zh-CN"/>
                    </w:rPr>
                    <w:t>1t</w:t>
                  </w:r>
                </w:p>
              </w:tc>
              <w:tc>
                <w:tcPr>
                  <w:tcW w:w="1240" w:type="dxa"/>
                  <w:vAlign w:val="center"/>
                </w:tcPr>
                <w:p>
                  <w:pPr>
                    <w:keepNext w:val="0"/>
                    <w:keepLines w:val="0"/>
                    <w:pageBreakBefore w:val="0"/>
                    <w:widowControl w:val="0"/>
                    <w:kinsoku/>
                    <w:wordWrap/>
                    <w:overflowPunct/>
                    <w:topLinePunct w:val="0"/>
                    <w:bidi w:val="0"/>
                    <w:snapToGrid/>
                    <w:spacing w:before="0" w:after="0"/>
                    <w:jc w:val="center"/>
                    <w:outlineLvl w:val="9"/>
                    <w:rPr>
                      <w:color w:val="auto"/>
                      <w:sz w:val="21"/>
                      <w:szCs w:val="21"/>
                    </w:rPr>
                  </w:pPr>
                  <w:r>
                    <w:rPr>
                      <w:color w:val="auto"/>
                      <w:sz w:val="21"/>
                      <w:szCs w:val="21"/>
                    </w:rPr>
                    <w:t>室内袋装</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rFonts w:hint="default" w:eastAsia="宋体"/>
                      <w:color w:val="auto"/>
                      <w:sz w:val="21"/>
                      <w:szCs w:val="21"/>
                      <w:lang w:val="en-US" w:eastAsia="zh-CN"/>
                    </w:rPr>
                  </w:pPr>
                  <w:r>
                    <w:rPr>
                      <w:rFonts w:hint="eastAsia"/>
                      <w:color w:val="auto"/>
                      <w:sz w:val="21"/>
                      <w:szCs w:val="21"/>
                      <w:lang w:val="en-US" w:eastAsia="zh-CN"/>
                    </w:rPr>
                    <w:t>0.5t</w:t>
                  </w:r>
                </w:p>
              </w:tc>
              <w:tc>
                <w:tcPr>
                  <w:tcW w:w="1360" w:type="dxa"/>
                  <w:vMerge w:val="continue"/>
                  <w:vAlign w:val="center"/>
                </w:tcPr>
                <w:p>
                  <w:pPr>
                    <w:keepNext w:val="0"/>
                    <w:keepLines w:val="0"/>
                    <w:pageBreakBefore w:val="0"/>
                    <w:widowControl w:val="0"/>
                    <w:kinsoku/>
                    <w:wordWrap/>
                    <w:overflowPunct/>
                    <w:topLinePunct w:val="0"/>
                    <w:bidi w:val="0"/>
                    <w:snapToGrid/>
                    <w:spacing w:before="0" w:after="0"/>
                    <w:jc w:val="center"/>
                    <w:outlineLvl w:val="9"/>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77" w:type="dxa"/>
                  <w:vMerge w:val="continue"/>
                  <w:vAlign w:val="center"/>
                </w:tcPr>
                <w:p>
                  <w:pPr>
                    <w:pStyle w:val="140"/>
                    <w:keepNext w:val="0"/>
                    <w:keepLines w:val="0"/>
                    <w:pageBreakBefore w:val="0"/>
                    <w:widowControl w:val="0"/>
                    <w:kinsoku/>
                    <w:wordWrap/>
                    <w:overflowPunct/>
                    <w:topLinePunct w:val="0"/>
                    <w:bidi w:val="0"/>
                    <w:snapToGrid/>
                    <w:spacing w:before="0" w:after="0"/>
                    <w:outlineLvl w:val="9"/>
                    <w:rPr>
                      <w:rFonts w:hint="eastAsia"/>
                      <w:color w:val="auto"/>
                      <w:sz w:val="21"/>
                      <w:szCs w:val="21"/>
                      <w:lang w:val="en-US" w:eastAsia="zh-CN"/>
                    </w:rPr>
                  </w:pPr>
                </w:p>
              </w:tc>
              <w:tc>
                <w:tcPr>
                  <w:tcW w:w="1956" w:type="dxa"/>
                  <w:vAlign w:val="center"/>
                </w:tcPr>
                <w:p>
                  <w:pPr>
                    <w:pStyle w:val="140"/>
                    <w:keepNext w:val="0"/>
                    <w:keepLines w:val="0"/>
                    <w:pageBreakBefore w:val="0"/>
                    <w:widowControl w:val="0"/>
                    <w:kinsoku/>
                    <w:wordWrap/>
                    <w:overflowPunct/>
                    <w:topLinePunct w:val="0"/>
                    <w:bidi w:val="0"/>
                    <w:snapToGrid/>
                    <w:spacing w:before="0" w:after="0"/>
                    <w:outlineLvl w:val="9"/>
                    <w:rPr>
                      <w:color w:val="auto"/>
                      <w:sz w:val="21"/>
                      <w:szCs w:val="21"/>
                    </w:rPr>
                  </w:pPr>
                  <w:r>
                    <w:rPr>
                      <w:rFonts w:hint="eastAsia" w:ascii="宋体" w:hAnsi="宋体" w:eastAsia="宋体" w:cs="Times New Roman"/>
                      <w:color w:val="auto"/>
                      <w:kern w:val="2"/>
                      <w:sz w:val="21"/>
                      <w:szCs w:val="21"/>
                      <w:lang w:val="en-US" w:eastAsia="zh-CN" w:bidi="ar-SA"/>
                    </w:rPr>
                    <w:t>石墨粉</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rFonts w:hint="default" w:eastAsia="宋体"/>
                      <w:color w:val="auto"/>
                      <w:sz w:val="21"/>
                      <w:szCs w:val="21"/>
                      <w:lang w:val="en-US" w:eastAsia="zh-CN"/>
                    </w:rPr>
                  </w:pPr>
                  <w:r>
                    <w:rPr>
                      <w:rFonts w:hint="eastAsia"/>
                      <w:color w:val="auto"/>
                      <w:sz w:val="21"/>
                      <w:szCs w:val="21"/>
                      <w:lang w:val="en-US" w:eastAsia="zh-CN"/>
                    </w:rPr>
                    <w:t>2t</w:t>
                  </w:r>
                </w:p>
              </w:tc>
              <w:tc>
                <w:tcPr>
                  <w:tcW w:w="1240" w:type="dxa"/>
                  <w:vAlign w:val="center"/>
                </w:tcPr>
                <w:p>
                  <w:pPr>
                    <w:keepNext w:val="0"/>
                    <w:keepLines w:val="0"/>
                    <w:pageBreakBefore w:val="0"/>
                    <w:widowControl w:val="0"/>
                    <w:kinsoku/>
                    <w:wordWrap/>
                    <w:overflowPunct/>
                    <w:topLinePunct w:val="0"/>
                    <w:bidi w:val="0"/>
                    <w:snapToGrid/>
                    <w:spacing w:before="0" w:after="0"/>
                    <w:jc w:val="center"/>
                    <w:outlineLvl w:val="9"/>
                    <w:rPr>
                      <w:color w:val="auto"/>
                      <w:sz w:val="21"/>
                      <w:szCs w:val="21"/>
                    </w:rPr>
                  </w:pPr>
                  <w:r>
                    <w:rPr>
                      <w:color w:val="auto"/>
                      <w:sz w:val="21"/>
                      <w:szCs w:val="21"/>
                    </w:rPr>
                    <w:t>室内袋装</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rFonts w:hint="eastAsia" w:eastAsia="宋体"/>
                      <w:color w:val="auto"/>
                      <w:sz w:val="21"/>
                      <w:szCs w:val="21"/>
                      <w:lang w:val="en-US" w:eastAsia="zh-CN"/>
                    </w:rPr>
                  </w:pPr>
                  <w:r>
                    <w:rPr>
                      <w:rFonts w:hint="eastAsia"/>
                      <w:color w:val="auto"/>
                      <w:sz w:val="21"/>
                      <w:szCs w:val="21"/>
                      <w:lang w:val="en-US" w:eastAsia="zh-CN"/>
                    </w:rPr>
                    <w:t>1t</w:t>
                  </w:r>
                </w:p>
              </w:tc>
              <w:tc>
                <w:tcPr>
                  <w:tcW w:w="1360" w:type="dxa"/>
                  <w:vMerge w:val="continue"/>
                  <w:vAlign w:val="center"/>
                </w:tcPr>
                <w:p>
                  <w:pPr>
                    <w:keepNext w:val="0"/>
                    <w:keepLines w:val="0"/>
                    <w:pageBreakBefore w:val="0"/>
                    <w:widowControl w:val="0"/>
                    <w:kinsoku/>
                    <w:wordWrap/>
                    <w:overflowPunct/>
                    <w:topLinePunct w:val="0"/>
                    <w:bidi w:val="0"/>
                    <w:snapToGrid/>
                    <w:spacing w:before="0" w:after="0"/>
                    <w:jc w:val="center"/>
                    <w:outlineLvl w:val="9"/>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77" w:type="dxa"/>
                  <w:vMerge w:val="continue"/>
                  <w:vAlign w:val="center"/>
                </w:tcPr>
                <w:p>
                  <w:pPr>
                    <w:pStyle w:val="140"/>
                    <w:keepNext w:val="0"/>
                    <w:keepLines w:val="0"/>
                    <w:pageBreakBefore w:val="0"/>
                    <w:widowControl w:val="0"/>
                    <w:kinsoku/>
                    <w:wordWrap/>
                    <w:overflowPunct/>
                    <w:topLinePunct w:val="0"/>
                    <w:bidi w:val="0"/>
                    <w:snapToGrid/>
                    <w:spacing w:before="0" w:after="0"/>
                    <w:outlineLvl w:val="9"/>
                    <w:rPr>
                      <w:rFonts w:hint="eastAsia"/>
                      <w:color w:val="auto"/>
                      <w:sz w:val="21"/>
                      <w:szCs w:val="21"/>
                      <w:lang w:val="en-US" w:eastAsia="zh-CN"/>
                    </w:rPr>
                  </w:pPr>
                </w:p>
              </w:tc>
              <w:tc>
                <w:tcPr>
                  <w:tcW w:w="1956" w:type="dxa"/>
                  <w:vAlign w:val="center"/>
                </w:tcPr>
                <w:p>
                  <w:pPr>
                    <w:pStyle w:val="140"/>
                    <w:keepNext w:val="0"/>
                    <w:keepLines w:val="0"/>
                    <w:pageBreakBefore w:val="0"/>
                    <w:widowControl w:val="0"/>
                    <w:kinsoku/>
                    <w:wordWrap/>
                    <w:overflowPunct/>
                    <w:topLinePunct w:val="0"/>
                    <w:bidi w:val="0"/>
                    <w:snapToGrid/>
                    <w:spacing w:before="0" w:after="0"/>
                    <w:outlineLvl w:val="9"/>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碳化硼</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rFonts w:hint="default"/>
                      <w:color w:val="auto"/>
                      <w:sz w:val="21"/>
                      <w:szCs w:val="21"/>
                      <w:lang w:val="en-US" w:eastAsia="zh-CN"/>
                    </w:rPr>
                  </w:pPr>
                  <w:r>
                    <w:rPr>
                      <w:rFonts w:hint="eastAsia"/>
                      <w:color w:val="auto"/>
                      <w:sz w:val="21"/>
                      <w:szCs w:val="21"/>
                      <w:lang w:val="en-US" w:eastAsia="zh-CN"/>
                    </w:rPr>
                    <w:t>2t</w:t>
                  </w:r>
                </w:p>
              </w:tc>
              <w:tc>
                <w:tcPr>
                  <w:tcW w:w="1240" w:type="dxa"/>
                  <w:vAlign w:val="center"/>
                </w:tcPr>
                <w:p>
                  <w:pPr>
                    <w:keepNext w:val="0"/>
                    <w:keepLines w:val="0"/>
                    <w:pageBreakBefore w:val="0"/>
                    <w:widowControl w:val="0"/>
                    <w:kinsoku/>
                    <w:wordWrap/>
                    <w:overflowPunct/>
                    <w:topLinePunct w:val="0"/>
                    <w:bidi w:val="0"/>
                    <w:snapToGrid/>
                    <w:spacing w:before="0" w:after="0"/>
                    <w:jc w:val="center"/>
                    <w:outlineLvl w:val="9"/>
                    <w:rPr>
                      <w:color w:val="auto"/>
                      <w:sz w:val="21"/>
                      <w:szCs w:val="21"/>
                    </w:rPr>
                  </w:pPr>
                  <w:r>
                    <w:rPr>
                      <w:color w:val="auto"/>
                      <w:sz w:val="21"/>
                      <w:szCs w:val="21"/>
                    </w:rPr>
                    <w:t>室内袋装</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rFonts w:hint="eastAsia" w:eastAsia="宋体"/>
                      <w:color w:val="auto"/>
                      <w:sz w:val="21"/>
                      <w:szCs w:val="21"/>
                      <w:lang w:val="en-US" w:eastAsia="zh-CN"/>
                    </w:rPr>
                  </w:pPr>
                  <w:r>
                    <w:rPr>
                      <w:rFonts w:hint="eastAsia"/>
                      <w:color w:val="auto"/>
                      <w:sz w:val="21"/>
                      <w:szCs w:val="21"/>
                      <w:lang w:val="en-US" w:eastAsia="zh-CN"/>
                    </w:rPr>
                    <w:t>1t</w:t>
                  </w:r>
                </w:p>
              </w:tc>
              <w:tc>
                <w:tcPr>
                  <w:tcW w:w="1360" w:type="dxa"/>
                  <w:vMerge w:val="continue"/>
                  <w:vAlign w:val="center"/>
                </w:tcPr>
                <w:p>
                  <w:pPr>
                    <w:keepNext w:val="0"/>
                    <w:keepLines w:val="0"/>
                    <w:pageBreakBefore w:val="0"/>
                    <w:widowControl w:val="0"/>
                    <w:kinsoku/>
                    <w:wordWrap/>
                    <w:overflowPunct/>
                    <w:topLinePunct w:val="0"/>
                    <w:bidi w:val="0"/>
                    <w:snapToGrid/>
                    <w:spacing w:before="0" w:after="0"/>
                    <w:jc w:val="center"/>
                    <w:outlineLvl w:val="9"/>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77" w:type="dxa"/>
                  <w:vMerge w:val="restart"/>
                  <w:vAlign w:val="center"/>
                </w:tcPr>
                <w:p>
                  <w:pPr>
                    <w:pStyle w:val="140"/>
                    <w:keepNext w:val="0"/>
                    <w:keepLines w:val="0"/>
                    <w:pageBreakBefore w:val="0"/>
                    <w:widowControl w:val="0"/>
                    <w:kinsoku/>
                    <w:wordWrap/>
                    <w:overflowPunct/>
                    <w:topLinePunct w:val="0"/>
                    <w:bidi w:val="0"/>
                    <w:snapToGrid/>
                    <w:outlineLvl w:val="9"/>
                    <w:rPr>
                      <w:color w:val="auto"/>
                      <w:kern w:val="2"/>
                      <w:sz w:val="21"/>
                      <w:szCs w:val="21"/>
                    </w:rPr>
                  </w:pPr>
                  <w:r>
                    <w:rPr>
                      <w:color w:val="auto"/>
                      <w:kern w:val="2"/>
                      <w:sz w:val="21"/>
                      <w:szCs w:val="21"/>
                    </w:rPr>
                    <w:t>能源</w:t>
                  </w:r>
                </w:p>
              </w:tc>
              <w:tc>
                <w:tcPr>
                  <w:tcW w:w="1956" w:type="dxa"/>
                  <w:vAlign w:val="center"/>
                </w:tcPr>
                <w:p>
                  <w:pPr>
                    <w:keepNext w:val="0"/>
                    <w:keepLines w:val="0"/>
                    <w:pageBreakBefore w:val="0"/>
                    <w:widowControl w:val="0"/>
                    <w:kinsoku/>
                    <w:wordWrap/>
                    <w:overflowPunct/>
                    <w:topLinePunct w:val="0"/>
                    <w:bidi w:val="0"/>
                    <w:adjustRightInd w:val="0"/>
                    <w:snapToGrid/>
                    <w:jc w:val="center"/>
                    <w:outlineLvl w:val="9"/>
                    <w:rPr>
                      <w:color w:val="auto"/>
                      <w:sz w:val="21"/>
                      <w:szCs w:val="21"/>
                    </w:rPr>
                  </w:pPr>
                  <w:r>
                    <w:rPr>
                      <w:color w:val="auto"/>
                      <w:sz w:val="21"/>
                      <w:szCs w:val="21"/>
                    </w:rPr>
                    <w:t>电量</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color w:val="auto"/>
                      <w:sz w:val="21"/>
                      <w:szCs w:val="21"/>
                    </w:rPr>
                  </w:pPr>
                  <w:r>
                    <w:rPr>
                      <w:color w:val="auto"/>
                      <w:sz w:val="21"/>
                      <w:szCs w:val="21"/>
                    </w:rPr>
                    <w:t>1000万kw·h</w:t>
                  </w:r>
                </w:p>
              </w:tc>
              <w:tc>
                <w:tcPr>
                  <w:tcW w:w="1240" w:type="dxa"/>
                  <w:vAlign w:val="center"/>
                </w:tcPr>
                <w:p>
                  <w:pPr>
                    <w:pStyle w:val="140"/>
                    <w:keepNext w:val="0"/>
                    <w:keepLines w:val="0"/>
                    <w:pageBreakBefore w:val="0"/>
                    <w:widowControl w:val="0"/>
                    <w:kinsoku/>
                    <w:wordWrap/>
                    <w:overflowPunct/>
                    <w:topLinePunct w:val="0"/>
                    <w:bidi w:val="0"/>
                    <w:snapToGrid/>
                    <w:spacing w:before="0" w:after="0"/>
                    <w:outlineLvl w:val="9"/>
                    <w:rPr>
                      <w:color w:val="auto"/>
                      <w:sz w:val="21"/>
                      <w:szCs w:val="21"/>
                    </w:rPr>
                  </w:pPr>
                  <w:r>
                    <w:rPr>
                      <w:color w:val="auto"/>
                      <w:sz w:val="21"/>
                      <w:szCs w:val="21"/>
                    </w:rPr>
                    <w:t>/</w:t>
                  </w:r>
                </w:p>
              </w:tc>
              <w:tc>
                <w:tcPr>
                  <w:tcW w:w="1380" w:type="dxa"/>
                  <w:vAlign w:val="center"/>
                </w:tcPr>
                <w:p>
                  <w:pPr>
                    <w:keepNext w:val="0"/>
                    <w:keepLines w:val="0"/>
                    <w:pageBreakBefore w:val="0"/>
                    <w:widowControl w:val="0"/>
                    <w:kinsoku/>
                    <w:wordWrap/>
                    <w:overflowPunct/>
                    <w:topLinePunct w:val="0"/>
                    <w:bidi w:val="0"/>
                    <w:adjustRightInd w:val="0"/>
                    <w:snapToGrid/>
                    <w:jc w:val="center"/>
                    <w:outlineLvl w:val="9"/>
                    <w:rPr>
                      <w:color w:val="auto"/>
                      <w:sz w:val="21"/>
                      <w:szCs w:val="21"/>
                    </w:rPr>
                  </w:pPr>
                  <w:r>
                    <w:rPr>
                      <w:color w:val="auto"/>
                      <w:sz w:val="21"/>
                      <w:szCs w:val="21"/>
                    </w:rPr>
                    <w:t>/</w:t>
                  </w:r>
                </w:p>
              </w:tc>
              <w:tc>
                <w:tcPr>
                  <w:tcW w:w="1360" w:type="dxa"/>
                  <w:vAlign w:val="center"/>
                </w:tcPr>
                <w:p>
                  <w:pPr>
                    <w:pStyle w:val="140"/>
                    <w:keepNext w:val="0"/>
                    <w:keepLines w:val="0"/>
                    <w:pageBreakBefore w:val="0"/>
                    <w:widowControl w:val="0"/>
                    <w:kinsoku/>
                    <w:wordWrap/>
                    <w:overflowPunct/>
                    <w:topLinePunct w:val="0"/>
                    <w:bidi w:val="0"/>
                    <w:snapToGrid/>
                    <w:spacing w:before="0" w:after="0"/>
                    <w:outlineLvl w:val="9"/>
                    <w:rPr>
                      <w:color w:val="auto"/>
                      <w:sz w:val="21"/>
                      <w:szCs w:val="21"/>
                    </w:rPr>
                  </w:pPr>
                  <w:r>
                    <w:rPr>
                      <w:color w:val="auto"/>
                      <w:sz w:val="21"/>
                      <w:szCs w:val="21"/>
                    </w:rPr>
                    <w:t>市政供电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77" w:type="dxa"/>
                  <w:vMerge w:val="continue"/>
                  <w:vAlign w:val="center"/>
                </w:tcPr>
                <w:p>
                  <w:pPr>
                    <w:pStyle w:val="140"/>
                    <w:keepNext w:val="0"/>
                    <w:keepLines w:val="0"/>
                    <w:pageBreakBefore w:val="0"/>
                    <w:widowControl w:val="0"/>
                    <w:kinsoku/>
                    <w:wordWrap/>
                    <w:overflowPunct/>
                    <w:topLinePunct w:val="0"/>
                    <w:bidi w:val="0"/>
                    <w:snapToGrid/>
                    <w:spacing w:before="0" w:after="0"/>
                    <w:outlineLvl w:val="9"/>
                    <w:rPr>
                      <w:color w:val="auto"/>
                      <w:kern w:val="2"/>
                      <w:sz w:val="21"/>
                      <w:szCs w:val="21"/>
                    </w:rPr>
                  </w:pPr>
                </w:p>
              </w:tc>
              <w:tc>
                <w:tcPr>
                  <w:tcW w:w="1956" w:type="dxa"/>
                  <w:vAlign w:val="center"/>
                </w:tcPr>
                <w:p>
                  <w:pPr>
                    <w:keepNext w:val="0"/>
                    <w:keepLines w:val="0"/>
                    <w:pageBreakBefore w:val="0"/>
                    <w:widowControl w:val="0"/>
                    <w:kinsoku/>
                    <w:wordWrap/>
                    <w:overflowPunct/>
                    <w:topLinePunct w:val="0"/>
                    <w:bidi w:val="0"/>
                    <w:adjustRightInd w:val="0"/>
                    <w:snapToGrid/>
                    <w:jc w:val="center"/>
                    <w:outlineLvl w:val="9"/>
                    <w:rPr>
                      <w:color w:val="auto"/>
                      <w:sz w:val="21"/>
                      <w:szCs w:val="21"/>
                    </w:rPr>
                  </w:pPr>
                  <w:r>
                    <w:rPr>
                      <w:color w:val="auto"/>
                      <w:sz w:val="21"/>
                      <w:szCs w:val="21"/>
                    </w:rPr>
                    <w:t>新鲜水</w:t>
                  </w:r>
                </w:p>
              </w:tc>
              <w:tc>
                <w:tcPr>
                  <w:tcW w:w="1380" w:type="dxa"/>
                  <w:vAlign w:val="center"/>
                </w:tcPr>
                <w:p>
                  <w:pPr>
                    <w:pStyle w:val="140"/>
                    <w:keepNext w:val="0"/>
                    <w:keepLines w:val="0"/>
                    <w:pageBreakBefore w:val="0"/>
                    <w:widowControl w:val="0"/>
                    <w:kinsoku/>
                    <w:wordWrap/>
                    <w:overflowPunct/>
                    <w:topLinePunct w:val="0"/>
                    <w:bidi w:val="0"/>
                    <w:snapToGrid/>
                    <w:spacing w:before="0" w:after="0"/>
                    <w:outlineLvl w:val="9"/>
                    <w:rPr>
                      <w:color w:val="auto"/>
                      <w:sz w:val="21"/>
                      <w:szCs w:val="21"/>
                      <w:lang w:val="en-US"/>
                    </w:rPr>
                  </w:pPr>
                  <w:r>
                    <w:rPr>
                      <w:rFonts w:hint="eastAsia" w:ascii="宋体" w:hAnsi="宋体" w:cs="宋体"/>
                      <w:color w:val="auto"/>
                      <w:lang w:val="en-US" w:eastAsia="zh-CN"/>
                    </w:rPr>
                    <w:t>2151</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rPr>
                    <w:t>/a</w:t>
                  </w:r>
                </w:p>
              </w:tc>
              <w:tc>
                <w:tcPr>
                  <w:tcW w:w="1240" w:type="dxa"/>
                  <w:vAlign w:val="center"/>
                </w:tcPr>
                <w:p>
                  <w:pPr>
                    <w:pStyle w:val="140"/>
                    <w:keepNext w:val="0"/>
                    <w:keepLines w:val="0"/>
                    <w:pageBreakBefore w:val="0"/>
                    <w:widowControl w:val="0"/>
                    <w:kinsoku/>
                    <w:wordWrap/>
                    <w:overflowPunct/>
                    <w:topLinePunct w:val="0"/>
                    <w:bidi w:val="0"/>
                    <w:snapToGrid/>
                    <w:spacing w:before="0" w:after="0"/>
                    <w:outlineLvl w:val="9"/>
                    <w:rPr>
                      <w:color w:val="auto"/>
                      <w:sz w:val="21"/>
                      <w:szCs w:val="21"/>
                    </w:rPr>
                  </w:pPr>
                  <w:r>
                    <w:rPr>
                      <w:color w:val="auto"/>
                      <w:sz w:val="21"/>
                      <w:szCs w:val="21"/>
                    </w:rPr>
                    <w:t>/</w:t>
                  </w:r>
                </w:p>
              </w:tc>
              <w:tc>
                <w:tcPr>
                  <w:tcW w:w="1380" w:type="dxa"/>
                  <w:vAlign w:val="center"/>
                </w:tcPr>
                <w:p>
                  <w:pPr>
                    <w:keepNext w:val="0"/>
                    <w:keepLines w:val="0"/>
                    <w:pageBreakBefore w:val="0"/>
                    <w:widowControl w:val="0"/>
                    <w:kinsoku/>
                    <w:wordWrap/>
                    <w:overflowPunct/>
                    <w:topLinePunct w:val="0"/>
                    <w:bidi w:val="0"/>
                    <w:adjustRightInd w:val="0"/>
                    <w:snapToGrid/>
                    <w:jc w:val="center"/>
                    <w:outlineLvl w:val="9"/>
                    <w:rPr>
                      <w:color w:val="auto"/>
                      <w:sz w:val="21"/>
                      <w:szCs w:val="21"/>
                    </w:rPr>
                  </w:pPr>
                  <w:r>
                    <w:rPr>
                      <w:color w:val="auto"/>
                      <w:sz w:val="21"/>
                      <w:szCs w:val="21"/>
                    </w:rPr>
                    <w:t>/</w:t>
                  </w:r>
                </w:p>
              </w:tc>
              <w:tc>
                <w:tcPr>
                  <w:tcW w:w="1360" w:type="dxa"/>
                  <w:vAlign w:val="center"/>
                </w:tcPr>
                <w:p>
                  <w:pPr>
                    <w:pStyle w:val="140"/>
                    <w:keepNext w:val="0"/>
                    <w:keepLines w:val="0"/>
                    <w:pageBreakBefore w:val="0"/>
                    <w:widowControl w:val="0"/>
                    <w:kinsoku/>
                    <w:wordWrap/>
                    <w:overflowPunct/>
                    <w:topLinePunct w:val="0"/>
                    <w:bidi w:val="0"/>
                    <w:snapToGrid/>
                    <w:spacing w:before="0" w:after="0"/>
                    <w:outlineLvl w:val="9"/>
                    <w:rPr>
                      <w:color w:val="auto"/>
                      <w:sz w:val="21"/>
                      <w:szCs w:val="21"/>
                    </w:rPr>
                  </w:pPr>
                  <w:r>
                    <w:rPr>
                      <w:color w:val="auto"/>
                      <w:sz w:val="21"/>
                      <w:szCs w:val="21"/>
                    </w:rPr>
                    <w:t>市政供水</w:t>
                  </w:r>
                </w:p>
              </w:tc>
            </w:tr>
          </w:tbl>
          <w:p>
            <w:pPr>
              <w:pStyle w:val="142"/>
              <w:spacing w:beforeLines="50"/>
              <w:ind w:firstLine="480"/>
              <w:rPr>
                <w:rFonts w:hint="eastAsia"/>
                <w:color w:val="auto"/>
                <w:lang w:val="en-US" w:eastAsia="zh-CN"/>
              </w:rPr>
            </w:pPr>
            <w:r>
              <w:rPr>
                <w:color w:val="auto"/>
              </w:rPr>
              <w:t>主要原辅材料理化性质见表</w:t>
            </w:r>
            <w:r>
              <w:rPr>
                <w:rFonts w:hint="eastAsia"/>
                <w:color w:val="auto"/>
                <w:lang w:val="en-US" w:eastAsia="zh-CN"/>
              </w:rPr>
              <w:t>7</w:t>
            </w:r>
          </w:p>
          <w:p>
            <w:pPr>
              <w:pStyle w:val="142"/>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黑体" w:hAnsi="黑体" w:eastAsia="黑体" w:cs="黑体"/>
                <w:b w:val="0"/>
                <w:color w:val="auto"/>
                <w:kern w:val="2"/>
                <w:sz w:val="24"/>
                <w:szCs w:val="24"/>
                <w:lang w:val="zh-CN" w:eastAsia="zh-CN" w:bidi="ar-SA"/>
              </w:rPr>
            </w:pPr>
            <w:r>
              <w:rPr>
                <w:rFonts w:hint="eastAsia" w:ascii="黑体" w:hAnsi="黑体" w:eastAsia="黑体" w:cs="黑体"/>
                <w:b w:val="0"/>
                <w:color w:val="auto"/>
                <w:kern w:val="2"/>
                <w:sz w:val="24"/>
                <w:szCs w:val="24"/>
                <w:lang w:val="zh-CN" w:eastAsia="zh-CN" w:bidi="ar-SA"/>
              </w:rPr>
              <w:t>表</w:t>
            </w:r>
            <w:r>
              <w:rPr>
                <w:rFonts w:hint="eastAsia" w:ascii="黑体" w:hAnsi="黑体" w:eastAsia="黑体" w:cs="黑体"/>
                <w:b w:val="0"/>
                <w:color w:val="auto"/>
                <w:kern w:val="2"/>
                <w:sz w:val="24"/>
                <w:szCs w:val="24"/>
                <w:lang w:val="en-US" w:eastAsia="zh-CN" w:bidi="ar-SA"/>
              </w:rPr>
              <w:t xml:space="preserve">7        </w:t>
            </w:r>
            <w:r>
              <w:rPr>
                <w:rFonts w:hint="eastAsia" w:ascii="黑体" w:hAnsi="黑体" w:eastAsia="黑体" w:cs="黑体"/>
                <w:b w:val="0"/>
                <w:color w:val="auto"/>
                <w:kern w:val="2"/>
                <w:sz w:val="24"/>
                <w:szCs w:val="24"/>
                <w:lang w:val="zh-CN" w:eastAsia="zh-CN" w:bidi="ar-SA"/>
              </w:rPr>
              <w:t xml:space="preserve"> 项目原辅材料物化、毒理性质汇总表</w:t>
            </w:r>
          </w:p>
          <w:tbl>
            <w:tblPr>
              <w:tblStyle w:val="27"/>
              <w:tblW w:w="87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6"/>
              <w:gridCol w:w="2479"/>
              <w:gridCol w:w="1"/>
              <w:gridCol w:w="28"/>
              <w:gridCol w:w="2451"/>
              <w:gridCol w:w="1"/>
              <w:gridCol w:w="24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8793" w:type="dxa"/>
                  <w:gridSpan w:val="7"/>
                  <w:vAlign w:val="center"/>
                </w:tcPr>
                <w:p>
                  <w:pPr>
                    <w:pStyle w:val="143"/>
                    <w:ind w:firstLine="197"/>
                    <w:jc w:val="left"/>
                    <w:rPr>
                      <w:color w:val="auto"/>
                      <w:szCs w:val="21"/>
                    </w:rPr>
                  </w:pPr>
                  <w:r>
                    <w:rPr>
                      <w:rFonts w:hint="eastAsia"/>
                      <w:bCs/>
                      <w:color w:val="auto"/>
                      <w:spacing w:val="-7"/>
                      <w:position w:val="2"/>
                      <w:szCs w:val="21"/>
                      <w:lang w:val="en-US" w:eastAsia="zh-CN"/>
                    </w:rPr>
                    <w:t>碳化硅</w:t>
                  </w:r>
                  <w:r>
                    <w:rPr>
                      <w:bCs/>
                      <w:color w:val="auto"/>
                      <w:spacing w:val="-7"/>
                      <w:position w:val="2"/>
                      <w:szCs w:val="21"/>
                    </w:rPr>
                    <w:t>（</w:t>
                  </w:r>
                  <w:r>
                    <w:rPr>
                      <w:rFonts w:hint="eastAsia"/>
                      <w:bCs/>
                      <w:color w:val="auto"/>
                      <w:spacing w:val="-7"/>
                      <w:position w:val="2"/>
                      <w:szCs w:val="21"/>
                      <w:lang w:val="en-US" w:eastAsia="zh-CN"/>
                    </w:rPr>
                    <w:t>SiC</w:t>
                  </w:r>
                  <w:r>
                    <w:rPr>
                      <w:bCs/>
                      <w:color w:val="auto"/>
                      <w:spacing w:val="-7"/>
                      <w:position w:val="2"/>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2" w:hRule="atLeast"/>
              </w:trPr>
              <w:tc>
                <w:tcPr>
                  <w:tcW w:w="1356" w:type="dxa"/>
                  <w:vAlign w:val="center"/>
                </w:tcPr>
                <w:p>
                  <w:pPr>
                    <w:pStyle w:val="131"/>
                    <w:adjustRightInd w:val="0"/>
                    <w:snapToGrid w:val="0"/>
                    <w:jc w:val="center"/>
                    <w:rPr>
                      <w:rFonts w:ascii="Times New Roman" w:hAnsi="Times New Roman"/>
                      <w:color w:val="auto"/>
                      <w:sz w:val="21"/>
                      <w:szCs w:val="21"/>
                      <w:lang w:eastAsia="zh-CN"/>
                    </w:rPr>
                  </w:pPr>
                  <w:r>
                    <w:rPr>
                      <w:rFonts w:ascii="Times New Roman" w:hAnsi="Times New Roman" w:eastAsia="Times New Roman"/>
                      <w:color w:val="auto"/>
                      <w:spacing w:val="-3"/>
                      <w:sz w:val="21"/>
                      <w:szCs w:val="21"/>
                      <w:lang w:eastAsia="zh-CN"/>
                    </w:rPr>
                    <w:t>CAS</w:t>
                  </w:r>
                  <w:r>
                    <w:rPr>
                      <w:rFonts w:ascii="Times New Roman" w:hAnsi="Times New Roman"/>
                      <w:color w:val="auto"/>
                      <w:sz w:val="21"/>
                      <w:szCs w:val="21"/>
                      <w:lang w:eastAsia="zh-CN"/>
                    </w:rPr>
                    <w:t>号</w:t>
                  </w:r>
                </w:p>
              </w:tc>
              <w:tc>
                <w:tcPr>
                  <w:tcW w:w="2508" w:type="dxa"/>
                  <w:gridSpan w:val="3"/>
                  <w:vAlign w:val="center"/>
                </w:tcPr>
                <w:p>
                  <w:pPr>
                    <w:pStyle w:val="131"/>
                    <w:adjustRightInd w:val="0"/>
                    <w:snapToGrid w:val="0"/>
                    <w:jc w:val="center"/>
                    <w:rPr>
                      <w:rFonts w:ascii="Times New Roman" w:hAnsi="Times New Roman" w:eastAsia="Times New Roman"/>
                      <w:color w:val="auto"/>
                      <w:sz w:val="21"/>
                      <w:szCs w:val="21"/>
                      <w:lang w:val="en-US" w:eastAsia="zh-CN"/>
                    </w:rPr>
                  </w:pPr>
                  <w:r>
                    <w:rPr>
                      <w:rFonts w:hint="eastAsia" w:ascii="Times New Roman" w:hAnsi="Times New Roman"/>
                      <w:color w:val="auto"/>
                      <w:spacing w:val="-5"/>
                      <w:sz w:val="21"/>
                      <w:szCs w:val="21"/>
                      <w:lang w:val="en-US" w:eastAsia="zh-CN"/>
                    </w:rPr>
                    <w:t>409-21-2</w:t>
                  </w:r>
                </w:p>
              </w:tc>
              <w:tc>
                <w:tcPr>
                  <w:tcW w:w="2451" w:type="dxa"/>
                  <w:vAlign w:val="center"/>
                </w:tcPr>
                <w:p>
                  <w:pPr>
                    <w:pStyle w:val="131"/>
                    <w:adjustRightInd w:val="0"/>
                    <w:snapToGrid w:val="0"/>
                    <w:jc w:val="center"/>
                    <w:rPr>
                      <w:rFonts w:ascii="Times New Roman" w:hAnsi="Times New Roman"/>
                      <w:color w:val="auto"/>
                      <w:sz w:val="21"/>
                      <w:szCs w:val="21"/>
                      <w:lang w:eastAsia="zh-CN"/>
                    </w:rPr>
                  </w:pPr>
                  <w:r>
                    <w:rPr>
                      <w:rFonts w:ascii="Times New Roman" w:hAnsi="Times New Roman"/>
                      <w:color w:val="auto"/>
                      <w:spacing w:val="-10"/>
                      <w:sz w:val="21"/>
                      <w:szCs w:val="21"/>
                      <w:lang w:eastAsia="zh-CN"/>
                    </w:rPr>
                    <w:t>分子量</w:t>
                  </w:r>
                </w:p>
              </w:tc>
              <w:tc>
                <w:tcPr>
                  <w:tcW w:w="2478" w:type="dxa"/>
                  <w:gridSpan w:val="2"/>
                  <w:vAlign w:val="center"/>
                </w:tcPr>
                <w:p>
                  <w:pPr>
                    <w:pStyle w:val="131"/>
                    <w:adjustRightInd w:val="0"/>
                    <w:snapToGrid w:val="0"/>
                    <w:jc w:val="center"/>
                    <w:rPr>
                      <w:rFonts w:ascii="Times New Roman" w:hAnsi="Times New Roman" w:eastAsia="Times New Roman"/>
                      <w:color w:val="auto"/>
                      <w:sz w:val="21"/>
                      <w:szCs w:val="21"/>
                      <w:lang w:val="en-US" w:eastAsia="zh-CN"/>
                    </w:rPr>
                  </w:pPr>
                  <w:r>
                    <w:rPr>
                      <w:rFonts w:hint="eastAsia" w:ascii="Times New Roman" w:hAnsi="Times New Roman"/>
                      <w:color w:val="auto"/>
                      <w:spacing w:val="-5"/>
                      <w:sz w:val="21"/>
                      <w:szCs w:val="21"/>
                      <w:lang w:val="en-US" w:eastAsia="zh-CN"/>
                    </w:rPr>
                    <w:t>48.16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9" w:hRule="atLeast"/>
              </w:trPr>
              <w:tc>
                <w:tcPr>
                  <w:tcW w:w="1356" w:type="dxa"/>
                  <w:vAlign w:val="center"/>
                </w:tcPr>
                <w:p>
                  <w:pPr>
                    <w:adjustRightInd w:val="0"/>
                    <w:snapToGrid w:val="0"/>
                    <w:jc w:val="center"/>
                    <w:rPr>
                      <w:color w:val="auto"/>
                      <w:szCs w:val="21"/>
                    </w:rPr>
                  </w:pPr>
                  <w:r>
                    <w:rPr>
                      <w:color w:val="auto"/>
                      <w:szCs w:val="21"/>
                    </w:rPr>
                    <w:t>物化常数</w:t>
                  </w:r>
                </w:p>
              </w:tc>
              <w:tc>
                <w:tcPr>
                  <w:tcW w:w="7437" w:type="dxa"/>
                  <w:gridSpan w:val="6"/>
                  <w:vAlign w:val="center"/>
                </w:tcPr>
                <w:p>
                  <w:pPr>
                    <w:adjustRightInd w:val="0"/>
                    <w:snapToGrid w:val="0"/>
                    <w:jc w:val="left"/>
                    <w:rPr>
                      <w:rFonts w:hint="eastAsia" w:eastAsia="宋体"/>
                      <w:color w:val="auto"/>
                      <w:szCs w:val="21"/>
                      <w:lang w:eastAsia="zh-CN"/>
                    </w:rPr>
                  </w:pPr>
                  <w:r>
                    <w:rPr>
                      <w:rFonts w:hint="eastAsia"/>
                      <w:color w:val="auto"/>
                      <w:szCs w:val="21"/>
                    </w:rPr>
                    <w:t>化学性能稳定、导热系数高、热膨胀系数小、耐磨性能好，除作磨料用外，还被用以制成的高级耐火材料，耐热震、体积小、重量轻而强度高，节能效果好</w:t>
                  </w:r>
                  <w:r>
                    <w:rPr>
                      <w:rFonts w:hint="eastAsia"/>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9" w:hRule="atLeast"/>
              </w:trPr>
              <w:tc>
                <w:tcPr>
                  <w:tcW w:w="1356" w:type="dxa"/>
                  <w:vAlign w:val="center"/>
                </w:tcPr>
                <w:p>
                  <w:pPr>
                    <w:pStyle w:val="131"/>
                    <w:adjustRightInd w:val="0"/>
                    <w:snapToGrid w:val="0"/>
                    <w:jc w:val="center"/>
                    <w:rPr>
                      <w:rFonts w:ascii="Times New Roman" w:hAnsi="Times New Roman"/>
                      <w:color w:val="auto"/>
                      <w:sz w:val="21"/>
                      <w:szCs w:val="21"/>
                    </w:rPr>
                  </w:pPr>
                  <w:r>
                    <w:rPr>
                      <w:rFonts w:ascii="Times New Roman" w:hAnsi="Times New Roman"/>
                      <w:color w:val="auto"/>
                      <w:spacing w:val="-10"/>
                      <w:sz w:val="21"/>
                      <w:szCs w:val="21"/>
                    </w:rPr>
                    <w:t>毒性</w:t>
                  </w:r>
                </w:p>
              </w:tc>
              <w:tc>
                <w:tcPr>
                  <w:tcW w:w="7437" w:type="dxa"/>
                  <w:gridSpan w:val="6"/>
                  <w:vAlign w:val="center"/>
                </w:tcPr>
                <w:p>
                  <w:pPr>
                    <w:adjustRightInd w:val="0"/>
                    <w:snapToGrid w:val="0"/>
                    <w:jc w:val="left"/>
                    <w:rPr>
                      <w:color w:val="auto"/>
                      <w:szCs w:val="21"/>
                    </w:rPr>
                  </w:pPr>
                  <w:r>
                    <w:rPr>
                      <w:color w:val="auto"/>
                      <w:szCs w:val="21"/>
                    </w:rPr>
                    <w:t>毒性低、长时间吸入，常出现上呼吸道的萎缩性卡他、支气管炎，同时伴有肺气肿，粉碎工人可看到弥漫-硬化型尘肺。对人类无致癌作用。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8793" w:type="dxa"/>
                  <w:gridSpan w:val="7"/>
                  <w:vAlign w:val="center"/>
                </w:tcPr>
                <w:p>
                  <w:pPr>
                    <w:adjustRightInd w:val="0"/>
                    <w:snapToGrid w:val="0"/>
                    <w:jc w:val="left"/>
                    <w:rPr>
                      <w:b/>
                      <w:color w:val="auto"/>
                      <w:szCs w:val="21"/>
                    </w:rPr>
                  </w:pPr>
                  <w:r>
                    <w:rPr>
                      <w:b/>
                      <w:color w:val="auto"/>
                      <w:kern w:val="0"/>
                      <w:szCs w:val="21"/>
                    </w:rPr>
                    <w:t>聚乙烯醇（</w:t>
                  </w:r>
                  <w:r>
                    <w:rPr>
                      <w:b/>
                      <w:bCs/>
                      <w:color w:val="auto"/>
                      <w:kern w:val="0"/>
                      <w:szCs w:val="21"/>
                    </w:rPr>
                    <w:t>PVA</w:t>
                  </w:r>
                  <w:r>
                    <w:rPr>
                      <w:b/>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pStyle w:val="131"/>
                    <w:adjustRightInd w:val="0"/>
                    <w:snapToGrid w:val="0"/>
                    <w:jc w:val="center"/>
                    <w:rPr>
                      <w:rFonts w:ascii="Times New Roman" w:hAnsi="Times New Roman"/>
                      <w:color w:val="auto"/>
                      <w:spacing w:val="-10"/>
                      <w:sz w:val="21"/>
                      <w:szCs w:val="21"/>
                      <w:lang w:eastAsia="zh-CN"/>
                    </w:rPr>
                  </w:pPr>
                  <w:r>
                    <w:rPr>
                      <w:rFonts w:ascii="Times New Roman" w:hAnsi="Times New Roman"/>
                      <w:color w:val="auto"/>
                      <w:sz w:val="21"/>
                      <w:szCs w:val="21"/>
                    </w:rPr>
                    <w:t>CAS号</w:t>
                  </w:r>
                </w:p>
              </w:tc>
              <w:tc>
                <w:tcPr>
                  <w:tcW w:w="2479" w:type="dxa"/>
                  <w:vAlign w:val="center"/>
                </w:tcPr>
                <w:p>
                  <w:pPr>
                    <w:adjustRightInd w:val="0"/>
                    <w:snapToGrid w:val="0"/>
                    <w:jc w:val="center"/>
                    <w:rPr>
                      <w:color w:val="auto"/>
                      <w:szCs w:val="21"/>
                    </w:rPr>
                  </w:pPr>
                  <w:r>
                    <w:rPr>
                      <w:color w:val="auto"/>
                      <w:kern w:val="0"/>
                      <w:szCs w:val="21"/>
                    </w:rPr>
                    <w:t>9002-89-5</w:t>
                  </w:r>
                </w:p>
              </w:tc>
              <w:tc>
                <w:tcPr>
                  <w:tcW w:w="2480" w:type="dxa"/>
                  <w:gridSpan w:val="3"/>
                  <w:vAlign w:val="center"/>
                </w:tcPr>
                <w:p>
                  <w:pPr>
                    <w:adjustRightInd w:val="0"/>
                    <w:snapToGrid w:val="0"/>
                    <w:jc w:val="center"/>
                    <w:rPr>
                      <w:color w:val="auto"/>
                      <w:szCs w:val="21"/>
                    </w:rPr>
                  </w:pPr>
                  <w:r>
                    <w:rPr>
                      <w:color w:val="auto"/>
                      <w:kern w:val="0"/>
                      <w:szCs w:val="21"/>
                    </w:rPr>
                    <w:t>分子量</w:t>
                  </w:r>
                </w:p>
              </w:tc>
              <w:tc>
                <w:tcPr>
                  <w:tcW w:w="2478" w:type="dxa"/>
                  <w:gridSpan w:val="2"/>
                  <w:vAlign w:val="center"/>
                </w:tcPr>
                <w:p>
                  <w:pPr>
                    <w:adjustRightInd w:val="0"/>
                    <w:snapToGrid w:val="0"/>
                    <w:jc w:val="center"/>
                    <w:rPr>
                      <w:color w:val="auto"/>
                      <w:szCs w:val="21"/>
                    </w:rPr>
                  </w:pPr>
                  <w:r>
                    <w:rPr>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adjustRightInd w:val="0"/>
                    <w:snapToGrid w:val="0"/>
                    <w:jc w:val="center"/>
                    <w:rPr>
                      <w:color w:val="auto"/>
                      <w:szCs w:val="21"/>
                    </w:rPr>
                  </w:pPr>
                  <w:r>
                    <w:rPr>
                      <w:color w:val="auto"/>
                      <w:szCs w:val="21"/>
                    </w:rPr>
                    <w:t>物化常数</w:t>
                  </w:r>
                </w:p>
              </w:tc>
              <w:tc>
                <w:tcPr>
                  <w:tcW w:w="7437" w:type="dxa"/>
                  <w:gridSpan w:val="6"/>
                  <w:vAlign w:val="center"/>
                </w:tcPr>
                <w:p>
                  <w:pPr>
                    <w:autoSpaceDE w:val="0"/>
                    <w:autoSpaceDN w:val="0"/>
                    <w:adjustRightInd w:val="0"/>
                    <w:snapToGrid w:val="0"/>
                    <w:jc w:val="left"/>
                    <w:rPr>
                      <w:color w:val="auto"/>
                      <w:szCs w:val="21"/>
                    </w:rPr>
                  </w:pPr>
                  <w:r>
                    <w:rPr>
                      <w:color w:val="auto"/>
                      <w:kern w:val="0"/>
                      <w:szCs w:val="21"/>
                    </w:rPr>
                    <w:t>白色片状、絮状或粉末状固体，无味。溶于水，不溶于汽油、煤油、植物油、苯、甲苯、二氯乙烷、四氯化碳、丙酮、醋酸乙酯、甲醇、乙二醇等。微溶于二甲基亚砜。聚乙烯醇的热稳定性：加热到130℃~140℃时，其性质几乎不发生变化，只是色泽变黄；在160℃下长期受热，PVA颜色变深；在200℃时发生PVA分子间脱水，水溶性降低；在200℃以上时发生分子内脱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pStyle w:val="131"/>
                    <w:adjustRightInd w:val="0"/>
                    <w:snapToGrid w:val="0"/>
                    <w:jc w:val="center"/>
                    <w:rPr>
                      <w:rFonts w:ascii="Times New Roman" w:hAnsi="Times New Roman"/>
                      <w:color w:val="auto"/>
                      <w:sz w:val="21"/>
                      <w:szCs w:val="21"/>
                    </w:rPr>
                  </w:pPr>
                  <w:r>
                    <w:rPr>
                      <w:rFonts w:ascii="Times New Roman" w:hAnsi="Times New Roman"/>
                      <w:color w:val="auto"/>
                      <w:spacing w:val="-10"/>
                      <w:sz w:val="21"/>
                      <w:szCs w:val="21"/>
                    </w:rPr>
                    <w:t>毒性</w:t>
                  </w:r>
                </w:p>
              </w:tc>
              <w:tc>
                <w:tcPr>
                  <w:tcW w:w="7437" w:type="dxa"/>
                  <w:gridSpan w:val="6"/>
                  <w:vAlign w:val="center"/>
                </w:tcPr>
                <w:p>
                  <w:pPr>
                    <w:autoSpaceDE w:val="0"/>
                    <w:autoSpaceDN w:val="0"/>
                    <w:adjustRightInd w:val="0"/>
                    <w:snapToGrid w:val="0"/>
                    <w:jc w:val="left"/>
                    <w:rPr>
                      <w:color w:val="auto"/>
                      <w:kern w:val="0"/>
                      <w:szCs w:val="21"/>
                    </w:rPr>
                  </w:pPr>
                  <w:r>
                    <w:rPr>
                      <w:color w:val="auto"/>
                      <w:kern w:val="0"/>
                      <w:szCs w:val="21"/>
                    </w:rPr>
                    <w:t>健康危害：吸入、摄入对身体有害，对眼睛有刺激作用。</w:t>
                  </w:r>
                </w:p>
                <w:p>
                  <w:pPr>
                    <w:adjustRightInd w:val="0"/>
                    <w:snapToGrid w:val="0"/>
                    <w:jc w:val="left"/>
                    <w:rPr>
                      <w:color w:val="auto"/>
                      <w:szCs w:val="21"/>
                    </w:rPr>
                  </w:pPr>
                  <w:r>
                    <w:rPr>
                      <w:color w:val="auto"/>
                      <w:kern w:val="0"/>
                      <w:szCs w:val="21"/>
                    </w:rPr>
                    <w:t>燃爆危险：该品可燃，具刺激性。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8793" w:type="dxa"/>
                  <w:gridSpan w:val="7"/>
                  <w:vAlign w:val="center"/>
                </w:tcPr>
                <w:p>
                  <w:pPr>
                    <w:adjustRightInd w:val="0"/>
                    <w:snapToGrid w:val="0"/>
                    <w:jc w:val="left"/>
                    <w:rPr>
                      <w:b/>
                      <w:color w:val="auto"/>
                      <w:szCs w:val="21"/>
                    </w:rPr>
                  </w:pPr>
                  <w:r>
                    <w:rPr>
                      <w:b/>
                      <w:color w:val="auto"/>
                      <w:spacing w:val="-10"/>
                      <w:szCs w:val="21"/>
                    </w:rPr>
                    <w:t>聚乙二醇（PEG）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pStyle w:val="131"/>
                    <w:adjustRightInd w:val="0"/>
                    <w:snapToGrid w:val="0"/>
                    <w:jc w:val="center"/>
                    <w:rPr>
                      <w:rFonts w:ascii="Times New Roman" w:hAnsi="Times New Roman"/>
                      <w:color w:val="auto"/>
                      <w:spacing w:val="-10"/>
                      <w:sz w:val="21"/>
                      <w:szCs w:val="21"/>
                      <w:lang w:eastAsia="zh-CN"/>
                    </w:rPr>
                  </w:pPr>
                  <w:r>
                    <w:rPr>
                      <w:rFonts w:ascii="Times New Roman" w:hAnsi="Times New Roman"/>
                      <w:color w:val="auto"/>
                      <w:sz w:val="21"/>
                      <w:szCs w:val="21"/>
                    </w:rPr>
                    <w:t>CAS号</w:t>
                  </w:r>
                </w:p>
              </w:tc>
              <w:tc>
                <w:tcPr>
                  <w:tcW w:w="2479" w:type="dxa"/>
                  <w:vAlign w:val="center"/>
                </w:tcPr>
                <w:p>
                  <w:pPr>
                    <w:adjustRightInd w:val="0"/>
                    <w:snapToGrid w:val="0"/>
                    <w:jc w:val="center"/>
                    <w:rPr>
                      <w:color w:val="auto"/>
                      <w:szCs w:val="21"/>
                    </w:rPr>
                  </w:pPr>
                  <w:r>
                    <w:rPr>
                      <w:color w:val="auto"/>
                      <w:szCs w:val="21"/>
                    </w:rPr>
                    <w:t>25322-68-3</w:t>
                  </w:r>
                </w:p>
              </w:tc>
              <w:tc>
                <w:tcPr>
                  <w:tcW w:w="2480" w:type="dxa"/>
                  <w:gridSpan w:val="3"/>
                  <w:vAlign w:val="center"/>
                </w:tcPr>
                <w:p>
                  <w:pPr>
                    <w:adjustRightInd w:val="0"/>
                    <w:snapToGrid w:val="0"/>
                    <w:jc w:val="center"/>
                    <w:rPr>
                      <w:color w:val="auto"/>
                      <w:szCs w:val="21"/>
                    </w:rPr>
                  </w:pPr>
                  <w:r>
                    <w:rPr>
                      <w:color w:val="auto"/>
                      <w:kern w:val="0"/>
                      <w:szCs w:val="21"/>
                    </w:rPr>
                    <w:t>分子量</w:t>
                  </w:r>
                </w:p>
              </w:tc>
              <w:tc>
                <w:tcPr>
                  <w:tcW w:w="2478" w:type="dxa"/>
                  <w:gridSpan w:val="2"/>
                  <w:vAlign w:val="center"/>
                </w:tcPr>
                <w:p>
                  <w:pPr>
                    <w:adjustRightInd w:val="0"/>
                    <w:snapToGrid w:val="0"/>
                    <w:jc w:val="center"/>
                    <w:rPr>
                      <w:color w:val="auto"/>
                      <w:szCs w:val="21"/>
                    </w:rPr>
                  </w:pPr>
                  <w:r>
                    <w:rPr>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pStyle w:val="131"/>
                    <w:adjustRightInd w:val="0"/>
                    <w:snapToGrid w:val="0"/>
                    <w:jc w:val="center"/>
                    <w:rPr>
                      <w:rFonts w:ascii="Times New Roman" w:hAnsi="Times New Roman"/>
                      <w:color w:val="auto"/>
                      <w:spacing w:val="-10"/>
                      <w:sz w:val="21"/>
                      <w:szCs w:val="21"/>
                      <w:lang w:eastAsia="zh-CN"/>
                    </w:rPr>
                  </w:pPr>
                  <w:r>
                    <w:rPr>
                      <w:rFonts w:ascii="Times New Roman" w:hAnsi="Times New Roman"/>
                      <w:color w:val="auto"/>
                      <w:spacing w:val="-10"/>
                      <w:sz w:val="21"/>
                      <w:szCs w:val="21"/>
                      <w:lang w:eastAsia="zh-CN"/>
                    </w:rPr>
                    <w:t>物化常数</w:t>
                  </w:r>
                </w:p>
              </w:tc>
              <w:tc>
                <w:tcPr>
                  <w:tcW w:w="7437" w:type="dxa"/>
                  <w:gridSpan w:val="6"/>
                  <w:vAlign w:val="center"/>
                </w:tcPr>
                <w:p>
                  <w:pPr>
                    <w:adjustRightInd w:val="0"/>
                    <w:snapToGrid w:val="0"/>
                    <w:jc w:val="left"/>
                    <w:rPr>
                      <w:color w:val="auto"/>
                      <w:szCs w:val="21"/>
                    </w:rPr>
                  </w:pPr>
                  <w:r>
                    <w:rPr>
                      <w:color w:val="auto"/>
                      <w:szCs w:val="21"/>
                    </w:rPr>
                    <w:t>无色粘稠液体或白色固体。低毒。溶于水及许多有机溶剂，易溶于芳香烃，微溶于脂肪烃。在一般条件下，聚乙二醇是很稳定的，但在120℃或更高的温度下它能与空气中的氧发生作用。在惰性气氛中(如氮和二氧化碳)，它即使被加热至200～240℃也不会发生变化，当温度升至300℃会发生热裂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pStyle w:val="131"/>
                    <w:adjustRightInd w:val="0"/>
                    <w:snapToGrid w:val="0"/>
                    <w:jc w:val="center"/>
                    <w:rPr>
                      <w:rFonts w:ascii="Times New Roman" w:hAnsi="Times New Roman"/>
                      <w:color w:val="auto"/>
                      <w:spacing w:val="-10"/>
                      <w:sz w:val="21"/>
                      <w:szCs w:val="21"/>
                      <w:lang w:eastAsia="zh-CN"/>
                    </w:rPr>
                  </w:pPr>
                  <w:r>
                    <w:rPr>
                      <w:rFonts w:ascii="Times New Roman" w:hAnsi="Times New Roman"/>
                      <w:color w:val="auto"/>
                      <w:spacing w:val="-10"/>
                      <w:sz w:val="21"/>
                      <w:szCs w:val="21"/>
                      <w:lang w:eastAsia="zh-CN"/>
                    </w:rPr>
                    <w:t>毒性</w:t>
                  </w:r>
                </w:p>
              </w:tc>
              <w:tc>
                <w:tcPr>
                  <w:tcW w:w="7437" w:type="dxa"/>
                  <w:gridSpan w:val="6"/>
                  <w:vAlign w:val="center"/>
                </w:tcPr>
                <w:p>
                  <w:pPr>
                    <w:adjustRightInd w:val="0"/>
                    <w:snapToGrid w:val="0"/>
                    <w:jc w:val="both"/>
                    <w:rPr>
                      <w:color w:val="auto"/>
                      <w:szCs w:val="21"/>
                    </w:rPr>
                  </w:pPr>
                  <w:r>
                    <w:rPr>
                      <w:color w:val="auto"/>
                      <w:szCs w:val="21"/>
                    </w:rPr>
                    <w:t>不刺激眼睛，不会引起皮肤的刺激和过敏。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8793" w:type="dxa"/>
                  <w:gridSpan w:val="7"/>
                  <w:vAlign w:val="center"/>
                </w:tcPr>
                <w:p>
                  <w:pPr>
                    <w:adjustRightInd w:val="0"/>
                    <w:snapToGrid w:val="0"/>
                    <w:jc w:val="left"/>
                    <w:rPr>
                      <w:rFonts w:hint="eastAsia" w:eastAsia="宋体"/>
                      <w:b/>
                      <w:color w:val="auto"/>
                      <w:szCs w:val="21"/>
                      <w:lang w:val="en-US" w:eastAsia="zh-CN"/>
                    </w:rPr>
                  </w:pPr>
                  <w:r>
                    <w:rPr>
                      <w:rFonts w:hint="eastAsia"/>
                      <w:b/>
                      <w:color w:val="auto"/>
                      <w:szCs w:val="21"/>
                      <w:lang w:val="en-US" w:eastAsia="zh-CN"/>
                    </w:rPr>
                    <w:t>纤维素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pStyle w:val="131"/>
                    <w:adjustRightInd w:val="0"/>
                    <w:snapToGrid w:val="0"/>
                    <w:jc w:val="center"/>
                    <w:rPr>
                      <w:rFonts w:ascii="Times New Roman" w:hAnsi="Times New Roman"/>
                      <w:color w:val="auto"/>
                      <w:spacing w:val="-10"/>
                      <w:sz w:val="21"/>
                      <w:szCs w:val="21"/>
                      <w:lang w:eastAsia="zh-CN"/>
                    </w:rPr>
                  </w:pPr>
                  <w:r>
                    <w:rPr>
                      <w:rFonts w:ascii="Times New Roman" w:hAnsi="Times New Roman"/>
                      <w:color w:val="auto"/>
                      <w:sz w:val="21"/>
                      <w:szCs w:val="21"/>
                    </w:rPr>
                    <w:t>CAS号</w:t>
                  </w:r>
                </w:p>
              </w:tc>
              <w:tc>
                <w:tcPr>
                  <w:tcW w:w="2479" w:type="dxa"/>
                  <w:vAlign w:val="center"/>
                </w:tcPr>
                <w:p>
                  <w:pPr>
                    <w:adjustRightInd w:val="0"/>
                    <w:snapToGrid w:val="0"/>
                    <w:jc w:val="center"/>
                    <w:rPr>
                      <w:color w:val="auto"/>
                      <w:szCs w:val="21"/>
                    </w:rPr>
                  </w:pPr>
                  <w:r>
                    <w:rPr>
                      <w:color w:val="auto"/>
                      <w:szCs w:val="21"/>
                    </w:rPr>
                    <w:t>7664-41-7</w:t>
                  </w:r>
                </w:p>
              </w:tc>
              <w:tc>
                <w:tcPr>
                  <w:tcW w:w="2480" w:type="dxa"/>
                  <w:gridSpan w:val="3"/>
                  <w:vAlign w:val="center"/>
                </w:tcPr>
                <w:p>
                  <w:pPr>
                    <w:adjustRightInd w:val="0"/>
                    <w:snapToGrid w:val="0"/>
                    <w:jc w:val="center"/>
                    <w:rPr>
                      <w:color w:val="auto"/>
                      <w:szCs w:val="21"/>
                    </w:rPr>
                  </w:pPr>
                  <w:r>
                    <w:rPr>
                      <w:color w:val="auto"/>
                      <w:kern w:val="0"/>
                      <w:szCs w:val="21"/>
                    </w:rPr>
                    <w:t>分子量</w:t>
                  </w:r>
                </w:p>
              </w:tc>
              <w:tc>
                <w:tcPr>
                  <w:tcW w:w="2478" w:type="dxa"/>
                  <w:gridSpan w:val="2"/>
                  <w:vAlign w:val="center"/>
                </w:tcPr>
                <w:p>
                  <w:pPr>
                    <w:adjustRightInd w:val="0"/>
                    <w:snapToGrid w:val="0"/>
                    <w:jc w:val="center"/>
                    <w:rPr>
                      <w:color w:val="auto"/>
                      <w:szCs w:val="21"/>
                    </w:rPr>
                  </w:pPr>
                  <w:r>
                    <w:rPr>
                      <w:color w:val="auto"/>
                      <w:szCs w:val="21"/>
                    </w:rPr>
                    <w:t>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pStyle w:val="131"/>
                    <w:adjustRightInd w:val="0"/>
                    <w:snapToGrid w:val="0"/>
                    <w:jc w:val="center"/>
                    <w:rPr>
                      <w:rFonts w:ascii="Times New Roman" w:hAnsi="Times New Roman"/>
                      <w:color w:val="auto"/>
                      <w:spacing w:val="-10"/>
                      <w:sz w:val="21"/>
                      <w:szCs w:val="21"/>
                      <w:lang w:eastAsia="zh-CN"/>
                    </w:rPr>
                  </w:pPr>
                  <w:r>
                    <w:rPr>
                      <w:rFonts w:ascii="Times New Roman" w:hAnsi="Times New Roman"/>
                      <w:color w:val="auto"/>
                      <w:spacing w:val="-10"/>
                      <w:sz w:val="21"/>
                      <w:szCs w:val="21"/>
                      <w:lang w:eastAsia="zh-CN"/>
                    </w:rPr>
                    <w:t>物化常数</w:t>
                  </w:r>
                </w:p>
              </w:tc>
              <w:tc>
                <w:tcPr>
                  <w:tcW w:w="7437" w:type="dxa"/>
                  <w:gridSpan w:val="6"/>
                  <w:vAlign w:val="center"/>
                </w:tcPr>
                <w:p>
                  <w:pPr>
                    <w:adjustRightInd w:val="0"/>
                    <w:snapToGrid w:val="0"/>
                    <w:rPr>
                      <w:color w:val="auto"/>
                      <w:szCs w:val="21"/>
                    </w:rPr>
                  </w:pPr>
                  <w:r>
                    <w:rPr>
                      <w:color w:val="auto"/>
                      <w:szCs w:val="21"/>
                    </w:rPr>
                    <w:t>氨在常温下是无色有恶臭的刺激性气体，比重为0.597mg/L，爆炸下限为15.7%（体积分数），上限为27.4%（体积分数）。氨极易溶于水，在20</w:t>
                  </w:r>
                  <w:r>
                    <w:rPr>
                      <w:rFonts w:ascii="宋体"/>
                      <w:color w:val="auto"/>
                      <w:szCs w:val="21"/>
                    </w:rPr>
                    <w:t>℃</w:t>
                  </w:r>
                  <w:r>
                    <w:rPr>
                      <w:color w:val="auto"/>
                      <w:szCs w:val="21"/>
                    </w:rPr>
                    <w:t>时，1体积的水能溶解700体积的氨，其水溶液叫氨水，浓氨水质量分数一般为28～29%。</w:t>
                  </w:r>
                  <w:r>
                    <w:rPr>
                      <w:color w:val="auto"/>
                      <w:spacing w:val="-3"/>
                      <w:szCs w:val="21"/>
                    </w:rPr>
                    <w:t>氨在常温下加压可变为液态氨。液氨的自燃点为651</w:t>
                  </w:r>
                  <w:r>
                    <w:rPr>
                      <w:rFonts w:ascii="宋体"/>
                      <w:color w:val="auto"/>
                      <w:spacing w:val="-3"/>
                      <w:szCs w:val="21"/>
                    </w:rPr>
                    <w:t>℃</w:t>
                  </w:r>
                  <w:r>
                    <w:rPr>
                      <w:color w:val="auto"/>
                      <w:spacing w:val="-3"/>
                      <w:szCs w:val="21"/>
                    </w:rPr>
                    <w:t>，沸点为-33.5</w:t>
                  </w:r>
                  <w:r>
                    <w:rPr>
                      <w:rFonts w:ascii="宋体"/>
                      <w:color w:val="auto"/>
                      <w:spacing w:val="-3"/>
                      <w:szCs w:val="21"/>
                    </w:rPr>
                    <w:t>℃</w:t>
                  </w:r>
                  <w:r>
                    <w:rPr>
                      <w:color w:val="auto"/>
                      <w:spacing w:val="-3"/>
                      <w:szCs w:val="21"/>
                    </w:rPr>
                    <w:t>，凝固点为-77.7</w:t>
                  </w:r>
                  <w:r>
                    <w:rPr>
                      <w:rFonts w:ascii="宋体"/>
                      <w:color w:val="auto"/>
                      <w:spacing w:val="-3"/>
                      <w:szCs w:val="21"/>
                    </w:rPr>
                    <w:t>℃</w:t>
                  </w:r>
                  <w:r>
                    <w:rPr>
                      <w:color w:val="auto"/>
                      <w:spacing w:val="-3"/>
                      <w:szCs w:val="21"/>
                    </w:rPr>
                    <w:t>，临界温度为132.3</w:t>
                  </w:r>
                  <w:r>
                    <w:rPr>
                      <w:rFonts w:ascii="宋体"/>
                      <w:color w:val="auto"/>
                      <w:spacing w:val="-3"/>
                      <w:szCs w:val="21"/>
                    </w:rPr>
                    <w:t>℃</w:t>
                  </w:r>
                  <w:r>
                    <w:rPr>
                      <w:color w:val="auto"/>
                      <w:spacing w:val="-3"/>
                      <w:szCs w:val="21"/>
                    </w:rPr>
                    <w:t>，临界压力为11.28MPa，并且是易燃、易爆的腐蚀性液体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pStyle w:val="131"/>
                    <w:adjustRightInd w:val="0"/>
                    <w:snapToGrid w:val="0"/>
                    <w:jc w:val="center"/>
                    <w:rPr>
                      <w:rFonts w:ascii="Times New Roman" w:hAnsi="Times New Roman"/>
                      <w:color w:val="auto"/>
                      <w:spacing w:val="-10"/>
                      <w:sz w:val="21"/>
                      <w:szCs w:val="21"/>
                      <w:lang w:eastAsia="zh-CN"/>
                    </w:rPr>
                  </w:pPr>
                  <w:r>
                    <w:rPr>
                      <w:rFonts w:ascii="Times New Roman" w:hAnsi="Times New Roman"/>
                      <w:color w:val="auto"/>
                      <w:spacing w:val="-10"/>
                      <w:sz w:val="21"/>
                      <w:szCs w:val="21"/>
                      <w:lang w:eastAsia="zh-CN"/>
                    </w:rPr>
                    <w:t>毒性</w:t>
                  </w:r>
                </w:p>
              </w:tc>
              <w:tc>
                <w:tcPr>
                  <w:tcW w:w="7437" w:type="dxa"/>
                  <w:gridSpan w:val="6"/>
                  <w:vAlign w:val="center"/>
                </w:tcPr>
                <w:p>
                  <w:pPr>
                    <w:adjustRightInd w:val="0"/>
                    <w:snapToGrid w:val="0"/>
                    <w:rPr>
                      <w:color w:val="auto"/>
                      <w:szCs w:val="21"/>
                    </w:rPr>
                  </w:pPr>
                  <w:r>
                    <w:rPr>
                      <w:color w:val="auto"/>
                      <w:szCs w:val="21"/>
                    </w:rPr>
                    <w:t>LD</w:t>
                  </w:r>
                  <w:r>
                    <w:rPr>
                      <w:color w:val="auto"/>
                      <w:szCs w:val="21"/>
                      <w:vertAlign w:val="subscript"/>
                    </w:rPr>
                    <w:t>50</w:t>
                  </w:r>
                  <w:r>
                    <w:rPr>
                      <w:color w:val="auto"/>
                      <w:szCs w:val="21"/>
                    </w:rPr>
                    <w:t>350mg/kg（大鼠经口）；LC</w:t>
                  </w:r>
                  <w:r>
                    <w:rPr>
                      <w:color w:val="auto"/>
                      <w:szCs w:val="21"/>
                      <w:vertAlign w:val="subscript"/>
                    </w:rPr>
                    <w:t>50</w:t>
                  </w:r>
                  <w:r>
                    <w:rPr>
                      <w:color w:val="auto"/>
                      <w:szCs w:val="21"/>
                    </w:rPr>
                    <w:t>1390mg/ kg，4小时（大鼠吸入）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8793" w:type="dxa"/>
                  <w:gridSpan w:val="7"/>
                  <w:vAlign w:val="center"/>
                </w:tcPr>
                <w:p>
                  <w:pPr>
                    <w:adjustRightInd w:val="0"/>
                    <w:snapToGrid w:val="0"/>
                    <w:jc w:val="both"/>
                    <w:rPr>
                      <w:rFonts w:hint="eastAsia" w:eastAsia="宋体"/>
                      <w:color w:val="auto"/>
                      <w:szCs w:val="21"/>
                      <w:lang w:val="en-US" w:eastAsia="zh-CN"/>
                    </w:rPr>
                  </w:pPr>
                  <w:r>
                    <w:rPr>
                      <w:rFonts w:hint="eastAsia"/>
                      <w:b/>
                      <w:bCs/>
                      <w:color w:val="auto"/>
                      <w:szCs w:val="21"/>
                      <w:lang w:val="en-US" w:eastAsia="zh-CN"/>
                    </w:rPr>
                    <w:t>氧化铝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pStyle w:val="131"/>
                    <w:adjustRightInd w:val="0"/>
                    <w:snapToGrid w:val="0"/>
                    <w:jc w:val="center"/>
                    <w:rPr>
                      <w:rFonts w:ascii="Times New Roman" w:hAnsi="Times New Roman"/>
                      <w:color w:val="auto"/>
                      <w:spacing w:val="-10"/>
                      <w:sz w:val="21"/>
                      <w:szCs w:val="21"/>
                      <w:lang w:eastAsia="zh-CN"/>
                    </w:rPr>
                  </w:pPr>
                  <w:r>
                    <w:rPr>
                      <w:rFonts w:ascii="Times New Roman" w:hAnsi="Times New Roman"/>
                      <w:color w:val="auto"/>
                      <w:sz w:val="21"/>
                      <w:szCs w:val="21"/>
                    </w:rPr>
                    <w:t>CAS号</w:t>
                  </w:r>
                </w:p>
              </w:tc>
              <w:tc>
                <w:tcPr>
                  <w:tcW w:w="2479" w:type="dxa"/>
                  <w:vAlign w:val="center"/>
                </w:tcPr>
                <w:p>
                  <w:pPr>
                    <w:pStyle w:val="131"/>
                    <w:adjustRightInd w:val="0"/>
                    <w:snapToGrid w:val="0"/>
                    <w:jc w:val="center"/>
                    <w:rPr>
                      <w:rFonts w:ascii="Times New Roman" w:hAnsi="Times New Roman"/>
                      <w:color w:val="auto"/>
                      <w:spacing w:val="-10"/>
                      <w:sz w:val="21"/>
                      <w:szCs w:val="21"/>
                      <w:lang w:val="en-US" w:eastAsia="zh-CN"/>
                    </w:rPr>
                  </w:pPr>
                  <w:r>
                    <w:rPr>
                      <w:rFonts w:hint="eastAsia" w:ascii="Times New Roman" w:hAnsi="Times New Roman"/>
                      <w:color w:val="auto"/>
                      <w:spacing w:val="-10"/>
                      <w:sz w:val="21"/>
                      <w:szCs w:val="21"/>
                      <w:lang w:val="en-US" w:eastAsia="zh-CN"/>
                    </w:rPr>
                    <w:t>1344-28-1</w:t>
                  </w:r>
                </w:p>
              </w:tc>
              <w:tc>
                <w:tcPr>
                  <w:tcW w:w="2480" w:type="dxa"/>
                  <w:gridSpan w:val="3"/>
                  <w:vAlign w:val="center"/>
                </w:tcPr>
                <w:p>
                  <w:pPr>
                    <w:adjustRightInd w:val="0"/>
                    <w:snapToGrid w:val="0"/>
                    <w:jc w:val="center"/>
                    <w:rPr>
                      <w:color w:val="auto"/>
                      <w:szCs w:val="21"/>
                    </w:rPr>
                  </w:pPr>
                  <w:r>
                    <w:rPr>
                      <w:color w:val="auto"/>
                      <w:kern w:val="0"/>
                      <w:szCs w:val="21"/>
                    </w:rPr>
                    <w:t>分子量</w:t>
                  </w:r>
                </w:p>
              </w:tc>
              <w:tc>
                <w:tcPr>
                  <w:tcW w:w="2478" w:type="dxa"/>
                  <w:gridSpan w:val="2"/>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101.961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pStyle w:val="131"/>
                    <w:adjustRightInd w:val="0"/>
                    <w:snapToGrid w:val="0"/>
                    <w:jc w:val="center"/>
                    <w:rPr>
                      <w:rFonts w:ascii="Times New Roman" w:hAnsi="Times New Roman"/>
                      <w:color w:val="auto"/>
                      <w:spacing w:val="-10"/>
                      <w:sz w:val="21"/>
                      <w:szCs w:val="21"/>
                      <w:lang w:eastAsia="zh-CN"/>
                    </w:rPr>
                  </w:pPr>
                  <w:r>
                    <w:rPr>
                      <w:rFonts w:ascii="Times New Roman" w:hAnsi="Times New Roman"/>
                      <w:color w:val="auto"/>
                      <w:spacing w:val="-10"/>
                      <w:sz w:val="21"/>
                      <w:szCs w:val="21"/>
                      <w:lang w:eastAsia="zh-CN"/>
                    </w:rPr>
                    <w:t>物化常数</w:t>
                  </w:r>
                </w:p>
              </w:tc>
              <w:tc>
                <w:tcPr>
                  <w:tcW w:w="7437" w:type="dxa"/>
                  <w:gridSpan w:val="6"/>
                  <w:vAlign w:val="center"/>
                </w:tcPr>
                <w:p>
                  <w:pPr>
                    <w:adjustRightInd w:val="0"/>
                    <w:snapToGrid w:val="0"/>
                    <w:rPr>
                      <w:color w:val="auto"/>
                      <w:szCs w:val="21"/>
                    </w:rPr>
                  </w:pPr>
                  <w:r>
                    <w:rPr>
                      <w:rFonts w:hint="eastAsia"/>
                      <w:color w:val="auto"/>
                      <w:szCs w:val="21"/>
                    </w:rPr>
                    <w:t>白色粉末</w:t>
                  </w:r>
                  <w:r>
                    <w:rPr>
                      <w:rFonts w:hint="eastAsia"/>
                      <w:color w:val="auto"/>
                      <w:szCs w:val="21"/>
                      <w:lang w:eastAsia="zh-CN"/>
                    </w:rPr>
                    <w:t>，具有高强度、高模量、耐高温等优良性能，而且还有很好的高温抗氧化性、耐腐蚀性和电绝缘性。可在酸性环境、氧化气氛、还原气氛和真空条件下使用，对碱性环境也有一定耐蚀性，但易受铅蒸气和五氧化二钒的侵蚀。.易吸水但不潮解，为两性化合物</w:t>
                  </w:r>
                  <w:r>
                    <w:rPr>
                      <w:rFonts w:hint="eastAsia"/>
                      <w:color w:val="auto"/>
                      <w:szCs w:val="21"/>
                    </w:rPr>
                    <w:t>。</w:t>
                  </w:r>
                  <w:r>
                    <w:rPr>
                      <w:rFonts w:hint="eastAsia"/>
                      <w:color w:val="auto"/>
                      <w:szCs w:val="21"/>
                      <w:lang w:val="en-US" w:eastAsia="zh-CN"/>
                    </w:rPr>
                    <w:t>常温、常压下稳定，</w:t>
                  </w:r>
                  <w:r>
                    <w:rPr>
                      <w:rFonts w:hint="eastAsia"/>
                      <w:color w:val="auto"/>
                      <w:szCs w:val="21"/>
                    </w:rPr>
                    <w:t>熔点</w:t>
                  </w:r>
                  <w:r>
                    <w:rPr>
                      <w:rFonts w:hint="eastAsia"/>
                      <w:color w:val="auto"/>
                      <w:szCs w:val="21"/>
                      <w:lang w:val="en-US" w:eastAsia="zh-CN"/>
                    </w:rPr>
                    <w:t>2050</w:t>
                  </w:r>
                  <w:r>
                    <w:rPr>
                      <w:rFonts w:hint="eastAsia"/>
                      <w:color w:val="auto"/>
                      <w:szCs w:val="21"/>
                    </w:rPr>
                    <w:t>℃。沸点</w:t>
                  </w:r>
                  <w:r>
                    <w:rPr>
                      <w:rFonts w:hint="eastAsia"/>
                      <w:color w:val="auto"/>
                      <w:szCs w:val="21"/>
                      <w:lang w:val="en-US" w:eastAsia="zh-CN"/>
                    </w:rPr>
                    <w:t>2980</w:t>
                  </w: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pStyle w:val="131"/>
                    <w:adjustRightInd w:val="0"/>
                    <w:snapToGrid w:val="0"/>
                    <w:jc w:val="center"/>
                    <w:rPr>
                      <w:rFonts w:ascii="Times New Roman" w:hAnsi="Times New Roman"/>
                      <w:color w:val="auto"/>
                      <w:spacing w:val="-10"/>
                      <w:sz w:val="21"/>
                      <w:szCs w:val="21"/>
                      <w:lang w:eastAsia="zh-CN"/>
                    </w:rPr>
                  </w:pPr>
                  <w:r>
                    <w:rPr>
                      <w:rFonts w:ascii="Times New Roman" w:hAnsi="Times New Roman"/>
                      <w:color w:val="auto"/>
                      <w:spacing w:val="-10"/>
                      <w:sz w:val="21"/>
                      <w:szCs w:val="21"/>
                      <w:lang w:eastAsia="zh-CN"/>
                    </w:rPr>
                    <w:t>毒性</w:t>
                  </w:r>
                </w:p>
              </w:tc>
              <w:tc>
                <w:tcPr>
                  <w:tcW w:w="7437" w:type="dxa"/>
                  <w:gridSpan w:val="6"/>
                  <w:vAlign w:val="center"/>
                </w:tcPr>
                <w:p>
                  <w:pPr>
                    <w:adjustRightInd w:val="0"/>
                    <w:snapToGrid w:val="0"/>
                    <w:rPr>
                      <w:color w:val="auto"/>
                      <w:szCs w:val="21"/>
                    </w:rPr>
                  </w:pPr>
                  <w:r>
                    <w:rPr>
                      <w:color w:val="auto"/>
                      <w:szCs w:val="21"/>
                    </w:rPr>
                    <w:t>LD</w:t>
                  </w:r>
                  <w:r>
                    <w:rPr>
                      <w:color w:val="auto"/>
                      <w:szCs w:val="21"/>
                      <w:vertAlign w:val="subscript"/>
                    </w:rPr>
                    <w:t>50</w:t>
                  </w:r>
                  <w:r>
                    <w:rPr>
                      <w:rFonts w:hint="eastAsia"/>
                      <w:color w:val="auto"/>
                      <w:szCs w:val="21"/>
                      <w:lang w:val="en-US" w:eastAsia="zh-CN"/>
                    </w:rPr>
                    <w:t>1600</w:t>
                  </w:r>
                  <w:r>
                    <w:rPr>
                      <w:color w:val="auto"/>
                      <w:szCs w:val="21"/>
                    </w:rPr>
                    <w:t>mg/kg（大鼠经口）；LC</w:t>
                  </w:r>
                  <w:r>
                    <w:rPr>
                      <w:color w:val="auto"/>
                      <w:szCs w:val="21"/>
                      <w:vertAlign w:val="subscript"/>
                    </w:rPr>
                    <w:t>50</w:t>
                  </w:r>
                  <w:r>
                    <w:rPr>
                      <w:rFonts w:hint="eastAsia"/>
                      <w:color w:val="auto"/>
                      <w:szCs w:val="21"/>
                      <w:vertAlign w:val="subscript"/>
                      <w:lang w:val="en-US" w:eastAsia="zh-CN"/>
                    </w:rPr>
                    <w:t xml:space="preserve"> </w:t>
                  </w:r>
                  <w:r>
                    <w:rPr>
                      <w:rFonts w:hint="eastAsia"/>
                      <w:color w:val="auto"/>
                      <w:szCs w:val="21"/>
                      <w:lang w:val="en-US" w:eastAsia="zh-CN"/>
                    </w:rPr>
                    <w:t>1560</w:t>
                  </w:r>
                  <w:r>
                    <w:rPr>
                      <w:color w:val="auto"/>
                      <w:szCs w:val="21"/>
                    </w:rPr>
                    <w:t>mg/ kg，4小时（大鼠吸入）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8793" w:type="dxa"/>
                  <w:gridSpan w:val="7"/>
                  <w:vAlign w:val="center"/>
                </w:tcPr>
                <w:p>
                  <w:pPr>
                    <w:adjustRightInd w:val="0"/>
                    <w:snapToGrid w:val="0"/>
                    <w:rPr>
                      <w:color w:val="auto"/>
                      <w:szCs w:val="21"/>
                    </w:rPr>
                  </w:pPr>
                  <w:r>
                    <w:rPr>
                      <w:rFonts w:hint="eastAsia" w:ascii="Times New Roman" w:hAnsi="Times New Roman"/>
                      <w:b/>
                      <w:color w:val="auto"/>
                      <w:spacing w:val="-10"/>
                      <w:sz w:val="21"/>
                      <w:szCs w:val="21"/>
                      <w:lang w:val="en-US" w:eastAsia="zh-CN"/>
                    </w:rPr>
                    <w:t>氧化钇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pStyle w:val="131"/>
                    <w:adjustRightInd w:val="0"/>
                    <w:snapToGrid w:val="0"/>
                    <w:jc w:val="center"/>
                    <w:rPr>
                      <w:rFonts w:ascii="Times New Roman" w:hAnsi="Times New Roman"/>
                      <w:color w:val="auto"/>
                      <w:spacing w:val="-10"/>
                      <w:sz w:val="21"/>
                      <w:szCs w:val="21"/>
                      <w:lang w:eastAsia="zh-CN"/>
                    </w:rPr>
                  </w:pPr>
                  <w:r>
                    <w:rPr>
                      <w:rFonts w:ascii="Times New Roman" w:hAnsi="Times New Roman"/>
                      <w:color w:val="auto"/>
                      <w:sz w:val="21"/>
                      <w:szCs w:val="21"/>
                    </w:rPr>
                    <w:t>CAS号</w:t>
                  </w:r>
                </w:p>
              </w:tc>
              <w:tc>
                <w:tcPr>
                  <w:tcW w:w="2480" w:type="dxa"/>
                  <w:gridSpan w:val="2"/>
                  <w:vAlign w:val="center"/>
                </w:tcPr>
                <w:p>
                  <w:pPr>
                    <w:pStyle w:val="131"/>
                    <w:adjustRightInd w:val="0"/>
                    <w:snapToGrid w:val="0"/>
                    <w:jc w:val="center"/>
                    <w:rPr>
                      <w:rFonts w:ascii="Times New Roman" w:hAnsi="Times New Roman"/>
                      <w:color w:val="auto"/>
                      <w:spacing w:val="-10"/>
                      <w:sz w:val="21"/>
                      <w:szCs w:val="21"/>
                      <w:lang w:val="en-US" w:eastAsia="zh-CN"/>
                    </w:rPr>
                  </w:pPr>
                  <w:r>
                    <w:rPr>
                      <w:rFonts w:hint="eastAsia" w:ascii="Times New Roman" w:hAnsi="Times New Roman"/>
                      <w:color w:val="auto"/>
                      <w:spacing w:val="-10"/>
                      <w:sz w:val="21"/>
                      <w:szCs w:val="21"/>
                      <w:lang w:val="en-US" w:eastAsia="zh-CN"/>
                    </w:rPr>
                    <w:t>1314-36-9</w:t>
                  </w:r>
                </w:p>
              </w:tc>
              <w:tc>
                <w:tcPr>
                  <w:tcW w:w="2480" w:type="dxa"/>
                  <w:gridSpan w:val="3"/>
                  <w:vAlign w:val="center"/>
                </w:tcPr>
                <w:p>
                  <w:pPr>
                    <w:adjustRightInd w:val="0"/>
                    <w:snapToGrid w:val="0"/>
                    <w:jc w:val="center"/>
                    <w:rPr>
                      <w:color w:val="auto"/>
                      <w:szCs w:val="21"/>
                    </w:rPr>
                  </w:pPr>
                  <w:r>
                    <w:rPr>
                      <w:color w:val="auto"/>
                      <w:kern w:val="0"/>
                      <w:szCs w:val="21"/>
                    </w:rPr>
                    <w:t>分子量</w:t>
                  </w:r>
                </w:p>
              </w:tc>
              <w:tc>
                <w:tcPr>
                  <w:tcW w:w="2477" w:type="dxa"/>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225.81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pStyle w:val="131"/>
                    <w:adjustRightInd w:val="0"/>
                    <w:snapToGrid w:val="0"/>
                    <w:jc w:val="center"/>
                    <w:rPr>
                      <w:rFonts w:ascii="Times New Roman" w:hAnsi="Times New Roman"/>
                      <w:color w:val="auto"/>
                      <w:spacing w:val="-10"/>
                      <w:sz w:val="21"/>
                      <w:szCs w:val="21"/>
                      <w:lang w:eastAsia="zh-CN"/>
                    </w:rPr>
                  </w:pPr>
                  <w:r>
                    <w:rPr>
                      <w:rFonts w:ascii="Times New Roman" w:hAnsi="Times New Roman"/>
                      <w:color w:val="auto"/>
                      <w:spacing w:val="-10"/>
                      <w:sz w:val="21"/>
                      <w:szCs w:val="21"/>
                      <w:lang w:eastAsia="zh-CN"/>
                    </w:rPr>
                    <w:t>物化常数</w:t>
                  </w:r>
                </w:p>
              </w:tc>
              <w:tc>
                <w:tcPr>
                  <w:tcW w:w="7437" w:type="dxa"/>
                  <w:gridSpan w:val="6"/>
                  <w:vAlign w:val="center"/>
                </w:tcPr>
                <w:p>
                  <w:pPr>
                    <w:adjustRightInd w:val="0"/>
                    <w:snapToGrid w:val="0"/>
                    <w:rPr>
                      <w:color w:val="auto"/>
                      <w:szCs w:val="21"/>
                    </w:rPr>
                  </w:pPr>
                  <w:r>
                    <w:rPr>
                      <w:rFonts w:hint="eastAsia"/>
                      <w:color w:val="auto"/>
                      <w:szCs w:val="21"/>
                    </w:rPr>
                    <w:t>为</w:t>
                  </w:r>
                  <w:r>
                    <w:rPr>
                      <w:rFonts w:hint="eastAsia"/>
                      <w:color w:val="auto"/>
                      <w:szCs w:val="21"/>
                      <w:lang w:val="en-US" w:eastAsia="zh-CN"/>
                    </w:rPr>
                    <w:t>白色或浅棕色粉末，</w:t>
                  </w:r>
                  <w:r>
                    <w:rPr>
                      <w:rFonts w:hint="eastAsia"/>
                      <w:color w:val="auto"/>
                      <w:szCs w:val="21"/>
                    </w:rPr>
                    <w:t>无臭</w:t>
                  </w:r>
                  <w:r>
                    <w:rPr>
                      <w:rFonts w:hint="eastAsia"/>
                      <w:color w:val="auto"/>
                      <w:szCs w:val="21"/>
                      <w:lang w:eastAsia="zh-CN"/>
                    </w:rPr>
                    <w:t>，不溶于水和碱，溶于酸，露置空气中易吸收二氧化碳和水。易吸收空气中的CO2，可溶于稀酸。</w:t>
                  </w:r>
                  <w:r>
                    <w:rPr>
                      <w:rFonts w:hint="eastAsia"/>
                      <w:color w:val="auto"/>
                      <w:szCs w:val="21"/>
                    </w:rPr>
                    <w:t>熔点</w:t>
                  </w:r>
                  <w:r>
                    <w:rPr>
                      <w:rFonts w:hint="eastAsia"/>
                      <w:color w:val="auto"/>
                      <w:szCs w:val="21"/>
                      <w:lang w:val="en-US" w:eastAsia="zh-CN"/>
                    </w:rPr>
                    <w:t>2439</w:t>
                  </w:r>
                  <w:r>
                    <w:rPr>
                      <w:rFonts w:hint="eastAsia"/>
                      <w:color w:val="auto"/>
                      <w:szCs w:val="21"/>
                    </w:rPr>
                    <w:t>℃。沸点</w:t>
                  </w:r>
                  <w:r>
                    <w:rPr>
                      <w:rFonts w:hint="eastAsia"/>
                      <w:color w:val="auto"/>
                      <w:szCs w:val="21"/>
                      <w:lang w:val="en-US" w:eastAsia="zh-CN"/>
                    </w:rPr>
                    <w:t>4300</w:t>
                  </w: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pStyle w:val="131"/>
                    <w:adjustRightInd w:val="0"/>
                    <w:snapToGrid w:val="0"/>
                    <w:jc w:val="center"/>
                    <w:rPr>
                      <w:rFonts w:ascii="Times New Roman" w:hAnsi="Times New Roman"/>
                      <w:color w:val="auto"/>
                      <w:spacing w:val="-10"/>
                      <w:sz w:val="21"/>
                      <w:szCs w:val="21"/>
                      <w:lang w:eastAsia="zh-CN"/>
                    </w:rPr>
                  </w:pPr>
                  <w:r>
                    <w:rPr>
                      <w:rFonts w:ascii="Times New Roman" w:hAnsi="Times New Roman"/>
                      <w:color w:val="auto"/>
                      <w:spacing w:val="-10"/>
                      <w:sz w:val="21"/>
                      <w:szCs w:val="21"/>
                      <w:lang w:eastAsia="zh-CN"/>
                    </w:rPr>
                    <w:t>毒性</w:t>
                  </w:r>
                </w:p>
              </w:tc>
              <w:tc>
                <w:tcPr>
                  <w:tcW w:w="7437" w:type="dxa"/>
                  <w:gridSpan w:val="6"/>
                  <w:vAlign w:val="center"/>
                </w:tcPr>
                <w:p>
                  <w:pPr>
                    <w:adjustRightInd w:val="0"/>
                    <w:snapToGrid w:val="0"/>
                    <w:rPr>
                      <w:color w:val="auto"/>
                      <w:szCs w:val="21"/>
                    </w:rPr>
                  </w:pPr>
                  <w:r>
                    <w:rPr>
                      <w:color w:val="auto"/>
                      <w:szCs w:val="21"/>
                    </w:rPr>
                    <w:t>LD</w:t>
                  </w:r>
                  <w:r>
                    <w:rPr>
                      <w:color w:val="auto"/>
                      <w:szCs w:val="21"/>
                      <w:vertAlign w:val="subscript"/>
                    </w:rPr>
                    <w:t>50</w:t>
                  </w:r>
                  <w:r>
                    <w:rPr>
                      <w:rFonts w:hint="eastAsia"/>
                      <w:color w:val="auto"/>
                      <w:szCs w:val="21"/>
                      <w:lang w:val="en-US" w:eastAsia="zh-CN"/>
                    </w:rPr>
                    <w:t>230</w:t>
                  </w:r>
                  <w:r>
                    <w:rPr>
                      <w:color w:val="auto"/>
                      <w:szCs w:val="21"/>
                    </w:rPr>
                    <w:t>mg/kg（大鼠经口）；LC</w:t>
                  </w:r>
                  <w:r>
                    <w:rPr>
                      <w:color w:val="auto"/>
                      <w:szCs w:val="21"/>
                      <w:vertAlign w:val="subscript"/>
                    </w:rPr>
                    <w:t>50</w:t>
                  </w:r>
                  <w:r>
                    <w:rPr>
                      <w:rFonts w:hint="eastAsia"/>
                      <w:color w:val="auto"/>
                      <w:szCs w:val="21"/>
                      <w:vertAlign w:val="subscript"/>
                      <w:lang w:val="en-US" w:eastAsia="zh-CN"/>
                    </w:rPr>
                    <w:t xml:space="preserve"> </w:t>
                  </w:r>
                  <w:r>
                    <w:rPr>
                      <w:rFonts w:hint="eastAsia"/>
                      <w:color w:val="auto"/>
                      <w:szCs w:val="21"/>
                      <w:lang w:val="en-US" w:eastAsia="zh-CN"/>
                    </w:rPr>
                    <w:t>10</w:t>
                  </w:r>
                  <w:r>
                    <w:rPr>
                      <w:color w:val="auto"/>
                      <w:szCs w:val="21"/>
                    </w:rPr>
                    <w:t>mg/ kg，4小时（大鼠吸入）</w:t>
                  </w:r>
                  <w:r>
                    <w:rPr>
                      <w:rFonts w:hint="eastAsia"/>
                      <w:color w:val="auto"/>
                      <w:szCs w:val="21"/>
                      <w:lang w:eastAsia="zh-CN"/>
                    </w:rPr>
                    <w:t>，</w:t>
                  </w:r>
                  <w:r>
                    <w:rPr>
                      <w:rFonts w:hint="eastAsia"/>
                      <w:color w:val="auto"/>
                      <w:szCs w:val="21"/>
                    </w:rPr>
                    <w:t>对皮肤</w:t>
                  </w:r>
                  <w:r>
                    <w:rPr>
                      <w:rFonts w:hint="eastAsia"/>
                      <w:color w:val="auto"/>
                      <w:szCs w:val="21"/>
                      <w:lang w:eastAsia="zh-CN"/>
                    </w:rPr>
                    <w:t>、</w:t>
                  </w:r>
                  <w:r>
                    <w:rPr>
                      <w:rFonts w:hint="eastAsia"/>
                      <w:color w:val="auto"/>
                      <w:szCs w:val="21"/>
                      <w:lang w:val="en-US" w:eastAsia="zh-CN"/>
                    </w:rPr>
                    <w:t>眼睛</w:t>
                  </w:r>
                  <w:r>
                    <w:rPr>
                      <w:rFonts w:hint="eastAsia"/>
                      <w:color w:val="auto"/>
                      <w:szCs w:val="21"/>
                    </w:rPr>
                    <w:t>腐蚀或刺激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8793" w:type="dxa"/>
                  <w:gridSpan w:val="7"/>
                  <w:vAlign w:val="center"/>
                </w:tcPr>
                <w:p>
                  <w:pPr>
                    <w:adjustRightInd w:val="0"/>
                    <w:snapToGrid w:val="0"/>
                    <w:jc w:val="left"/>
                    <w:rPr>
                      <w:rFonts w:hint="eastAsia" w:eastAsia="宋体"/>
                      <w:b/>
                      <w:color w:val="auto"/>
                      <w:szCs w:val="21"/>
                      <w:lang w:eastAsia="zh-CN"/>
                    </w:rPr>
                  </w:pPr>
                  <w:r>
                    <w:rPr>
                      <w:rFonts w:hint="eastAsia"/>
                      <w:b/>
                      <w:color w:val="auto"/>
                      <w:kern w:val="0"/>
                      <w:szCs w:val="21"/>
                      <w:lang w:val="en-US" w:eastAsia="zh-CN"/>
                    </w:rPr>
                    <w:t>石墨粉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pStyle w:val="131"/>
                    <w:adjustRightInd w:val="0"/>
                    <w:snapToGrid w:val="0"/>
                    <w:jc w:val="center"/>
                    <w:rPr>
                      <w:rFonts w:ascii="Times New Roman" w:hAnsi="Times New Roman"/>
                      <w:color w:val="auto"/>
                      <w:spacing w:val="-10"/>
                      <w:sz w:val="21"/>
                      <w:szCs w:val="21"/>
                      <w:lang w:eastAsia="zh-CN"/>
                    </w:rPr>
                  </w:pPr>
                  <w:r>
                    <w:rPr>
                      <w:rFonts w:ascii="Times New Roman" w:hAnsi="Times New Roman"/>
                      <w:color w:val="auto"/>
                      <w:sz w:val="21"/>
                      <w:szCs w:val="21"/>
                    </w:rPr>
                    <w:t>CAS号</w:t>
                  </w:r>
                </w:p>
              </w:tc>
              <w:tc>
                <w:tcPr>
                  <w:tcW w:w="2479" w:type="dxa"/>
                  <w:vAlign w:val="center"/>
                </w:tcPr>
                <w:p>
                  <w:pPr>
                    <w:adjustRightInd w:val="0"/>
                    <w:snapToGrid w:val="0"/>
                    <w:jc w:val="center"/>
                    <w:rPr>
                      <w:rFonts w:hint="eastAsia" w:eastAsia="宋体"/>
                      <w:color w:val="auto"/>
                      <w:szCs w:val="21"/>
                      <w:lang w:val="en-US" w:eastAsia="zh-CN"/>
                    </w:rPr>
                  </w:pPr>
                  <w:r>
                    <w:rPr>
                      <w:rFonts w:hint="eastAsia"/>
                      <w:color w:val="auto"/>
                      <w:kern w:val="0"/>
                      <w:szCs w:val="21"/>
                      <w:lang w:val="en-US" w:eastAsia="zh-CN"/>
                    </w:rPr>
                    <w:t>778-4285</w:t>
                  </w:r>
                </w:p>
              </w:tc>
              <w:tc>
                <w:tcPr>
                  <w:tcW w:w="2480" w:type="dxa"/>
                  <w:gridSpan w:val="3"/>
                  <w:vAlign w:val="center"/>
                </w:tcPr>
                <w:p>
                  <w:pPr>
                    <w:adjustRightInd w:val="0"/>
                    <w:snapToGrid w:val="0"/>
                    <w:jc w:val="center"/>
                    <w:rPr>
                      <w:color w:val="auto"/>
                      <w:szCs w:val="21"/>
                    </w:rPr>
                  </w:pPr>
                  <w:r>
                    <w:rPr>
                      <w:color w:val="auto"/>
                      <w:kern w:val="0"/>
                      <w:szCs w:val="21"/>
                    </w:rPr>
                    <w:t>分子量</w:t>
                  </w:r>
                </w:p>
              </w:tc>
              <w:tc>
                <w:tcPr>
                  <w:tcW w:w="2478" w:type="dxa"/>
                  <w:gridSpan w:val="2"/>
                  <w:vAlign w:val="center"/>
                </w:tcPr>
                <w:p>
                  <w:pPr>
                    <w:adjustRightInd w:val="0"/>
                    <w:snapToGrid w:val="0"/>
                    <w:jc w:val="center"/>
                    <w:rPr>
                      <w:color w:val="auto"/>
                      <w:szCs w:val="21"/>
                    </w:rPr>
                  </w:pPr>
                  <w:r>
                    <w:rPr>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adjustRightInd w:val="0"/>
                    <w:snapToGrid w:val="0"/>
                    <w:jc w:val="center"/>
                    <w:rPr>
                      <w:color w:val="auto"/>
                      <w:szCs w:val="21"/>
                    </w:rPr>
                  </w:pPr>
                  <w:r>
                    <w:rPr>
                      <w:color w:val="auto"/>
                      <w:szCs w:val="21"/>
                    </w:rPr>
                    <w:t>物化常数</w:t>
                  </w:r>
                </w:p>
              </w:tc>
              <w:tc>
                <w:tcPr>
                  <w:tcW w:w="7437" w:type="dxa"/>
                  <w:gridSpan w:val="6"/>
                  <w:vAlign w:val="center"/>
                </w:tcPr>
                <w:p>
                  <w:pPr>
                    <w:autoSpaceDE w:val="0"/>
                    <w:autoSpaceDN w:val="0"/>
                    <w:adjustRightInd w:val="0"/>
                    <w:snapToGrid w:val="0"/>
                    <w:jc w:val="left"/>
                    <w:rPr>
                      <w:color w:val="auto"/>
                      <w:szCs w:val="21"/>
                    </w:rPr>
                  </w:pPr>
                  <w:r>
                    <w:rPr>
                      <w:rFonts w:hint="eastAsia"/>
                      <w:color w:val="auto"/>
                      <w:kern w:val="0"/>
                      <w:szCs w:val="21"/>
                    </w:rPr>
                    <w:t>是碳的结晶矿物之一，灰黑色具层状晶体结构的六方晶系微粉，带金属光泽，触之有滑腻感，分散性高，不粘结，化学性能稳定，能传热导电，耐高温性良好。由于其晶体细小，可塑性强、粘附力良好。 于450℃开始氧化。在常温时不活泼，仅用浓硝酸或氯酸钾强氧化剂处理，可得无传导性的石墨酸或石墨氧化物。在420℃吸收氟生成氟化碳而失去光泽和传导性。与其他气体仅是物理吸附而无反应，因而具有耐高温和良好的热稳定性、导电性、导热性、可塑性和耐酸、耐碱、耐有机溶剂腐蚀的化学稳定性，及突出的润滑性，但在真空条件下将失去其润滑性。黑色粉末。性质稳定。高温下可与多种金属形成碳化物，与氧等活泼非金属反应</w:t>
                  </w:r>
                  <w:r>
                    <w:rPr>
                      <w:rFonts w:hint="eastAsia"/>
                      <w:color w:val="auto"/>
                      <w:kern w:val="0"/>
                      <w:szCs w:val="21"/>
                      <w:lang w:eastAsia="zh-CN"/>
                    </w:rPr>
                    <w:t>。</w:t>
                  </w:r>
                  <w:r>
                    <w:rPr>
                      <w:rFonts w:hint="eastAsia"/>
                      <w:color w:val="auto"/>
                      <w:szCs w:val="21"/>
                    </w:rPr>
                    <w:t>熔点</w:t>
                  </w:r>
                  <w:r>
                    <w:rPr>
                      <w:rFonts w:hint="eastAsia"/>
                      <w:color w:val="auto"/>
                      <w:szCs w:val="21"/>
                      <w:lang w:val="en-US" w:eastAsia="zh-CN"/>
                    </w:rPr>
                    <w:t>3527</w:t>
                  </w:r>
                  <w:r>
                    <w:rPr>
                      <w:rFonts w:hint="eastAsia"/>
                      <w:color w:val="auto"/>
                      <w:szCs w:val="21"/>
                    </w:rPr>
                    <w:t>℃。沸点</w:t>
                  </w:r>
                  <w:r>
                    <w:rPr>
                      <w:rFonts w:hint="eastAsia"/>
                      <w:color w:val="auto"/>
                      <w:szCs w:val="21"/>
                      <w:lang w:val="en-US" w:eastAsia="zh-CN"/>
                    </w:rPr>
                    <w:t>4830</w:t>
                  </w: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356" w:type="dxa"/>
                  <w:vAlign w:val="center"/>
                </w:tcPr>
                <w:p>
                  <w:pPr>
                    <w:pStyle w:val="131"/>
                    <w:adjustRightInd w:val="0"/>
                    <w:snapToGrid w:val="0"/>
                    <w:jc w:val="center"/>
                    <w:rPr>
                      <w:rFonts w:ascii="Times New Roman" w:hAnsi="Times New Roman"/>
                      <w:color w:val="auto"/>
                      <w:sz w:val="21"/>
                      <w:szCs w:val="21"/>
                    </w:rPr>
                  </w:pPr>
                  <w:r>
                    <w:rPr>
                      <w:rFonts w:ascii="Times New Roman" w:hAnsi="Times New Roman"/>
                      <w:color w:val="auto"/>
                      <w:spacing w:val="-10"/>
                      <w:sz w:val="21"/>
                      <w:szCs w:val="21"/>
                    </w:rPr>
                    <w:t>毒性</w:t>
                  </w:r>
                </w:p>
              </w:tc>
              <w:tc>
                <w:tcPr>
                  <w:tcW w:w="7437" w:type="dxa"/>
                  <w:gridSpan w:val="6"/>
                  <w:vAlign w:val="center"/>
                </w:tcPr>
                <w:p>
                  <w:pPr>
                    <w:adjustRightInd w:val="0"/>
                    <w:snapToGrid w:val="0"/>
                    <w:jc w:val="left"/>
                    <w:rPr>
                      <w:color w:val="auto"/>
                      <w:szCs w:val="21"/>
                    </w:rPr>
                  </w:pPr>
                  <w:r>
                    <w:rPr>
                      <w:color w:val="auto"/>
                      <w:szCs w:val="21"/>
                    </w:rPr>
                    <w:t>LD</w:t>
                  </w:r>
                  <w:r>
                    <w:rPr>
                      <w:color w:val="auto"/>
                      <w:szCs w:val="21"/>
                      <w:vertAlign w:val="subscript"/>
                    </w:rPr>
                    <w:t>50</w:t>
                  </w:r>
                  <w:r>
                    <w:rPr>
                      <w:rFonts w:hint="eastAsia"/>
                      <w:color w:val="auto"/>
                      <w:szCs w:val="21"/>
                      <w:lang w:val="en-US" w:eastAsia="zh-CN"/>
                    </w:rPr>
                    <w:t>2000</w:t>
                  </w:r>
                  <w:r>
                    <w:rPr>
                      <w:color w:val="auto"/>
                      <w:szCs w:val="21"/>
                    </w:rPr>
                    <w:t>mg/kg（大鼠经口）；LC</w:t>
                  </w:r>
                  <w:r>
                    <w:rPr>
                      <w:color w:val="auto"/>
                      <w:szCs w:val="21"/>
                      <w:vertAlign w:val="subscript"/>
                    </w:rPr>
                    <w:t>50</w:t>
                  </w:r>
                  <w:r>
                    <w:rPr>
                      <w:rFonts w:hint="eastAsia"/>
                      <w:color w:val="auto"/>
                      <w:szCs w:val="21"/>
                      <w:vertAlign w:val="subscript"/>
                      <w:lang w:val="en-US" w:eastAsia="zh-CN"/>
                    </w:rPr>
                    <w:t xml:space="preserve"> </w:t>
                  </w:r>
                  <w:r>
                    <w:rPr>
                      <w:rFonts w:hint="eastAsia"/>
                      <w:color w:val="auto"/>
                      <w:szCs w:val="21"/>
                      <w:lang w:val="en-US" w:eastAsia="zh-CN"/>
                    </w:rPr>
                    <w:t>20000</w:t>
                  </w:r>
                  <w:r>
                    <w:rPr>
                      <w:color w:val="auto"/>
                      <w:szCs w:val="21"/>
                    </w:rPr>
                    <w:t>mg/ kg，4小时（大鼠吸入）</w:t>
                  </w:r>
                </w:p>
              </w:tc>
            </w:tr>
          </w:tbl>
          <w:p>
            <w:pPr>
              <w:pStyle w:val="25"/>
              <w:spacing w:after="0" w:line="360" w:lineRule="auto"/>
              <w:ind w:firstLine="480" w:firstLineChars="200"/>
              <w:rPr>
                <w:rFonts w:ascii="宋体" w:hAnsi="宋体"/>
                <w:color w:val="auto"/>
                <w:sz w:val="24"/>
                <w:szCs w:val="22"/>
              </w:rPr>
            </w:pPr>
            <w:r>
              <w:rPr>
                <w:rFonts w:hint="eastAsia" w:ascii="宋体" w:hAnsi="宋体"/>
                <w:color w:val="auto"/>
                <w:sz w:val="24"/>
                <w:szCs w:val="22"/>
              </w:rPr>
              <w:t>3、主要生产设备</w:t>
            </w:r>
          </w:p>
          <w:p>
            <w:pPr>
              <w:adjustRightInd w:val="0"/>
              <w:ind w:firstLine="350" w:firstLineChars="146"/>
              <w:rPr>
                <w:rFonts w:hint="eastAsia" w:ascii="宋体" w:hAnsi="宋体"/>
                <w:color w:val="auto"/>
                <w:sz w:val="24"/>
                <w:szCs w:val="22"/>
              </w:rPr>
            </w:pPr>
            <w:r>
              <w:rPr>
                <w:rFonts w:hint="eastAsia" w:ascii="宋体" w:hAnsi="宋体"/>
                <w:color w:val="auto"/>
                <w:sz w:val="24"/>
                <w:szCs w:val="22"/>
              </w:rPr>
              <w:t>项目主要生产设备见表</w:t>
            </w:r>
            <w:r>
              <w:rPr>
                <w:rFonts w:hint="eastAsia" w:ascii="宋体" w:hAnsi="宋体"/>
                <w:color w:val="auto"/>
                <w:sz w:val="24"/>
                <w:szCs w:val="22"/>
                <w:lang w:val="en-US" w:eastAsia="zh-CN"/>
              </w:rPr>
              <w:t>8</w:t>
            </w:r>
            <w:r>
              <w:rPr>
                <w:rFonts w:hint="eastAsia" w:ascii="宋体" w:hAnsi="宋体"/>
                <w:color w:val="auto"/>
                <w:sz w:val="24"/>
                <w:szCs w:val="22"/>
              </w:rPr>
              <w:t>。</w:t>
            </w:r>
          </w:p>
          <w:p>
            <w:pPr>
              <w:spacing w:line="360" w:lineRule="auto"/>
              <w:ind w:firstLine="480" w:firstLineChars="200"/>
              <w:rPr>
                <w:rFonts w:hint="eastAsia" w:ascii="黑体" w:hAnsi="黑体" w:eastAsia="黑体" w:cs="黑体"/>
                <w:color w:val="auto"/>
                <w:sz w:val="24"/>
                <w:lang w:val="zh-CN"/>
              </w:rPr>
            </w:pPr>
          </w:p>
          <w:p>
            <w:pPr>
              <w:spacing w:line="360" w:lineRule="auto"/>
              <w:ind w:firstLine="480" w:firstLineChars="200"/>
              <w:rPr>
                <w:rFonts w:hint="eastAsia" w:ascii="黑体" w:hAnsi="黑体" w:eastAsia="黑体" w:cs="黑体"/>
                <w:color w:val="auto"/>
                <w:sz w:val="24"/>
                <w:lang w:val="zh-CN"/>
              </w:rPr>
            </w:pPr>
            <w:r>
              <w:rPr>
                <w:rFonts w:hint="eastAsia" w:ascii="黑体" w:hAnsi="黑体" w:eastAsia="黑体" w:cs="黑体"/>
                <w:color w:val="auto"/>
                <w:sz w:val="24"/>
                <w:lang w:val="zh-CN"/>
              </w:rPr>
              <w:t>表</w:t>
            </w:r>
            <w:r>
              <w:rPr>
                <w:rFonts w:hint="eastAsia" w:ascii="黑体" w:hAnsi="黑体" w:eastAsia="黑体" w:cs="黑体"/>
                <w:color w:val="auto"/>
                <w:sz w:val="24"/>
                <w:lang w:val="en-US" w:eastAsia="zh-CN"/>
              </w:rPr>
              <w:t>8</w:t>
            </w:r>
            <w:r>
              <w:rPr>
                <w:rFonts w:hint="eastAsia" w:ascii="黑体" w:hAnsi="黑体" w:eastAsia="黑体" w:cs="黑体"/>
                <w:color w:val="auto"/>
                <w:sz w:val="24"/>
              </w:rPr>
              <w:t xml:space="preserve">                </w:t>
            </w:r>
            <w:r>
              <w:rPr>
                <w:rFonts w:hint="eastAsia" w:ascii="黑体" w:hAnsi="黑体" w:eastAsia="黑体" w:cs="黑体"/>
                <w:color w:val="auto"/>
                <w:sz w:val="24"/>
                <w:lang w:val="zh-CN"/>
              </w:rPr>
              <w:t xml:space="preserve"> 主要生产设备一览表</w:t>
            </w:r>
          </w:p>
          <w:tbl>
            <w:tblPr>
              <w:tblStyle w:val="27"/>
              <w:tblW w:w="879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63"/>
              <w:gridCol w:w="1834"/>
              <w:gridCol w:w="2040"/>
              <w:gridCol w:w="720"/>
              <w:gridCol w:w="1233"/>
              <w:gridCol w:w="1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63"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color w:val="auto"/>
                      <w:sz w:val="21"/>
                      <w:szCs w:val="21"/>
                    </w:rPr>
                    <w:t>生产线</w:t>
                  </w:r>
                </w:p>
              </w:tc>
              <w:tc>
                <w:tcPr>
                  <w:tcW w:w="1834"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color w:val="auto"/>
                      <w:sz w:val="21"/>
                      <w:szCs w:val="21"/>
                    </w:rPr>
                    <w:t>设备名称</w:t>
                  </w:r>
                </w:p>
              </w:tc>
              <w:tc>
                <w:tcPr>
                  <w:tcW w:w="2040"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rFonts w:hint="eastAsia"/>
                      <w:color w:val="auto"/>
                      <w:sz w:val="21"/>
                      <w:szCs w:val="21"/>
                    </w:rPr>
                    <w:t>型号规格</w:t>
                  </w:r>
                </w:p>
              </w:tc>
              <w:tc>
                <w:tcPr>
                  <w:tcW w:w="720"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color w:val="auto"/>
                      <w:sz w:val="21"/>
                      <w:szCs w:val="21"/>
                    </w:rPr>
                    <w:t>数量</w:t>
                  </w:r>
                </w:p>
              </w:tc>
              <w:tc>
                <w:tcPr>
                  <w:tcW w:w="1233"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color w:val="auto"/>
                      <w:sz w:val="21"/>
                      <w:szCs w:val="21"/>
                    </w:rPr>
                    <w:t>单位</w:t>
                  </w:r>
                </w:p>
              </w:tc>
              <w:tc>
                <w:tcPr>
                  <w:tcW w:w="1903"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63" w:type="dxa"/>
                  <w:vAlign w:val="center"/>
                </w:tcPr>
                <w:p>
                  <w:pPr>
                    <w:keepNext w:val="0"/>
                    <w:keepLines w:val="0"/>
                    <w:pageBreakBefore w:val="0"/>
                    <w:kinsoku/>
                    <w:wordWrap/>
                    <w:overflowPunct/>
                    <w:topLinePunct w:val="0"/>
                    <w:bidi w:val="0"/>
                    <w:adjustRightInd/>
                    <w:snapToGrid/>
                    <w:jc w:val="center"/>
                    <w:outlineLvl w:val="9"/>
                    <w:rPr>
                      <w:rFonts w:hint="eastAsia" w:eastAsia="宋体"/>
                      <w:color w:val="auto"/>
                      <w:sz w:val="21"/>
                      <w:szCs w:val="21"/>
                      <w:lang w:val="en-US" w:eastAsia="zh-CN"/>
                    </w:rPr>
                  </w:pPr>
                  <w:r>
                    <w:rPr>
                      <w:rFonts w:hint="eastAsia"/>
                      <w:color w:val="auto"/>
                      <w:sz w:val="21"/>
                      <w:szCs w:val="21"/>
                      <w:lang w:val="en-US" w:eastAsia="zh-CN"/>
                    </w:rPr>
                    <w:t>制纯水</w:t>
                  </w:r>
                </w:p>
              </w:tc>
              <w:tc>
                <w:tcPr>
                  <w:tcW w:w="1834" w:type="dxa"/>
                  <w:vAlign w:val="center"/>
                </w:tcPr>
                <w:p>
                  <w:pPr>
                    <w:keepNext w:val="0"/>
                    <w:keepLines w:val="0"/>
                    <w:pageBreakBefore w:val="0"/>
                    <w:kinsoku/>
                    <w:wordWrap/>
                    <w:overflowPunct/>
                    <w:topLinePunct w:val="0"/>
                    <w:bidi w:val="0"/>
                    <w:adjustRightInd/>
                    <w:snapToGrid/>
                    <w:jc w:val="center"/>
                    <w:outlineLvl w:val="9"/>
                    <w:rPr>
                      <w:rFonts w:hint="eastAsia" w:eastAsia="宋体"/>
                      <w:color w:val="auto"/>
                      <w:sz w:val="21"/>
                      <w:szCs w:val="21"/>
                      <w:lang w:val="en-US" w:eastAsia="zh-CN"/>
                    </w:rPr>
                  </w:pPr>
                  <w:r>
                    <w:rPr>
                      <w:rFonts w:hint="eastAsia"/>
                      <w:color w:val="auto"/>
                      <w:sz w:val="21"/>
                      <w:szCs w:val="21"/>
                      <w:lang w:val="en-US" w:eastAsia="zh-CN"/>
                    </w:rPr>
                    <w:t>纯水制备机</w:t>
                  </w:r>
                </w:p>
              </w:tc>
              <w:tc>
                <w:tcPr>
                  <w:tcW w:w="2040" w:type="dxa"/>
                  <w:vAlign w:val="center"/>
                </w:tcPr>
                <w:p>
                  <w:pPr>
                    <w:keepNext w:val="0"/>
                    <w:keepLines w:val="0"/>
                    <w:pageBreakBefore w:val="0"/>
                    <w:kinsoku/>
                    <w:wordWrap/>
                    <w:overflowPunct/>
                    <w:topLinePunct w:val="0"/>
                    <w:bidi w:val="0"/>
                    <w:adjustRightInd/>
                    <w:snapToGrid/>
                    <w:jc w:val="center"/>
                    <w:outlineLvl w:val="9"/>
                    <w:rPr>
                      <w:rFonts w:hint="eastAsia"/>
                      <w:color w:val="auto"/>
                      <w:sz w:val="21"/>
                      <w:szCs w:val="21"/>
                    </w:rPr>
                  </w:pPr>
                  <w:r>
                    <w:rPr>
                      <w:color w:val="auto"/>
                      <w:kern w:val="2"/>
                    </w:rPr>
                    <w:t>2.</w:t>
                  </w:r>
                  <w:r>
                    <w:rPr>
                      <w:rFonts w:hint="eastAsia"/>
                      <w:color w:val="auto"/>
                      <w:kern w:val="2"/>
                      <w:lang w:val="en-US" w:eastAsia="zh-CN"/>
                    </w:rPr>
                    <w:t>0</w:t>
                  </w:r>
                  <w:r>
                    <w:rPr>
                      <w:color w:val="auto"/>
                      <w:kern w:val="2"/>
                    </w:rPr>
                    <w:t>t/h</w:t>
                  </w:r>
                </w:p>
              </w:tc>
              <w:tc>
                <w:tcPr>
                  <w:tcW w:w="720" w:type="dxa"/>
                  <w:vAlign w:val="center"/>
                </w:tcPr>
                <w:p>
                  <w:pPr>
                    <w:keepNext w:val="0"/>
                    <w:keepLines w:val="0"/>
                    <w:pageBreakBefore w:val="0"/>
                    <w:kinsoku/>
                    <w:wordWrap/>
                    <w:overflowPunct/>
                    <w:topLinePunct w:val="0"/>
                    <w:bidi w:val="0"/>
                    <w:adjustRightInd/>
                    <w:snapToGrid/>
                    <w:jc w:val="center"/>
                    <w:outlineLvl w:val="9"/>
                    <w:rPr>
                      <w:rFonts w:hint="eastAsia" w:eastAsia="宋体"/>
                      <w:color w:val="auto"/>
                      <w:sz w:val="21"/>
                      <w:szCs w:val="21"/>
                      <w:lang w:val="en-US" w:eastAsia="zh-CN"/>
                    </w:rPr>
                  </w:pPr>
                  <w:r>
                    <w:rPr>
                      <w:rFonts w:hint="eastAsia"/>
                      <w:color w:val="auto"/>
                      <w:sz w:val="21"/>
                      <w:szCs w:val="21"/>
                    </w:rPr>
                    <w:t>1</w:t>
                  </w:r>
                </w:p>
              </w:tc>
              <w:tc>
                <w:tcPr>
                  <w:tcW w:w="123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sz w:val="21"/>
                      <w:szCs w:val="21"/>
                    </w:rPr>
                  </w:pPr>
                  <w:r>
                    <w:rPr>
                      <w:color w:val="auto"/>
                      <w:sz w:val="21"/>
                      <w:szCs w:val="21"/>
                    </w:rPr>
                    <w:t>台（套）</w:t>
                  </w:r>
                </w:p>
              </w:tc>
              <w:tc>
                <w:tcPr>
                  <w:tcW w:w="1903"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color w:val="auto"/>
                      <w:sz w:val="21"/>
                      <w:szCs w:val="21"/>
                    </w:rPr>
                    <w:t>用电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63" w:type="dxa"/>
                  <w:vAlign w:val="center"/>
                </w:tcPr>
                <w:p>
                  <w:pPr>
                    <w:keepNext w:val="0"/>
                    <w:keepLines w:val="0"/>
                    <w:pageBreakBefore w:val="0"/>
                    <w:kinsoku/>
                    <w:wordWrap/>
                    <w:overflowPunct/>
                    <w:topLinePunct w:val="0"/>
                    <w:bidi w:val="0"/>
                    <w:adjustRightInd/>
                    <w:snapToGrid/>
                    <w:jc w:val="center"/>
                    <w:outlineLvl w:val="9"/>
                    <w:rPr>
                      <w:rFonts w:hint="eastAsia"/>
                      <w:color w:val="auto"/>
                      <w:sz w:val="21"/>
                      <w:szCs w:val="21"/>
                      <w:lang w:val="en-US" w:eastAsia="zh-CN"/>
                    </w:rPr>
                  </w:pPr>
                  <w:r>
                    <w:rPr>
                      <w:rFonts w:hint="eastAsia"/>
                      <w:color w:val="auto"/>
                      <w:sz w:val="21"/>
                      <w:szCs w:val="21"/>
                      <w:lang w:val="en-US" w:eastAsia="zh-CN"/>
                    </w:rPr>
                    <w:t>球磨混料</w:t>
                  </w:r>
                </w:p>
              </w:tc>
              <w:tc>
                <w:tcPr>
                  <w:tcW w:w="1834" w:type="dxa"/>
                  <w:vAlign w:val="center"/>
                </w:tcPr>
                <w:p>
                  <w:pPr>
                    <w:keepNext w:val="0"/>
                    <w:keepLines w:val="0"/>
                    <w:pageBreakBefore w:val="0"/>
                    <w:kinsoku/>
                    <w:wordWrap/>
                    <w:overflowPunct/>
                    <w:topLinePunct w:val="0"/>
                    <w:bidi w:val="0"/>
                    <w:adjustRightInd/>
                    <w:snapToGrid/>
                    <w:jc w:val="center"/>
                    <w:outlineLvl w:val="9"/>
                    <w:rPr>
                      <w:rFonts w:hint="eastAsia"/>
                      <w:color w:val="auto"/>
                      <w:sz w:val="21"/>
                      <w:szCs w:val="21"/>
                      <w:lang w:val="en-US" w:eastAsia="zh-CN"/>
                    </w:rPr>
                  </w:pPr>
                  <w:r>
                    <w:rPr>
                      <w:rFonts w:hint="eastAsia"/>
                      <w:color w:val="auto"/>
                      <w:sz w:val="21"/>
                      <w:szCs w:val="21"/>
                      <w:lang w:val="en-US" w:eastAsia="zh-CN"/>
                    </w:rPr>
                    <w:t>滚筒式球磨机</w:t>
                  </w:r>
                </w:p>
              </w:tc>
              <w:tc>
                <w:tcPr>
                  <w:tcW w:w="2040" w:type="dxa"/>
                  <w:vAlign w:val="center"/>
                </w:tcPr>
                <w:p>
                  <w:pPr>
                    <w:keepNext w:val="0"/>
                    <w:keepLines w:val="0"/>
                    <w:pageBreakBefore w:val="0"/>
                    <w:widowControl/>
                    <w:kinsoku/>
                    <w:wordWrap/>
                    <w:overflowPunct/>
                    <w:topLinePunct w:val="0"/>
                    <w:bidi w:val="0"/>
                    <w:adjustRightInd/>
                    <w:snapToGrid/>
                    <w:jc w:val="center"/>
                    <w:textAlignment w:val="center"/>
                    <w:outlineLvl w:val="9"/>
                    <w:rPr>
                      <w:rFonts w:hint="default"/>
                      <w:color w:val="auto"/>
                      <w:kern w:val="2"/>
                      <w:lang w:val="en-US"/>
                    </w:rPr>
                  </w:pPr>
                  <w:r>
                    <w:rPr>
                      <w:rFonts w:hint="eastAsia"/>
                      <w:color w:val="auto"/>
                      <w:kern w:val="0"/>
                      <w:sz w:val="21"/>
                      <w:szCs w:val="21"/>
                      <w:lang w:val="en-US" w:eastAsia="zh-CN"/>
                    </w:rPr>
                    <w:t>5</w:t>
                  </w:r>
                  <w:r>
                    <w:rPr>
                      <w:rFonts w:hint="eastAsia"/>
                      <w:color w:val="auto"/>
                      <w:kern w:val="0"/>
                      <w:sz w:val="21"/>
                      <w:szCs w:val="21"/>
                    </w:rPr>
                    <w:t>-</w:t>
                  </w:r>
                  <w:r>
                    <w:rPr>
                      <w:rFonts w:hint="eastAsia"/>
                      <w:color w:val="auto"/>
                      <w:kern w:val="0"/>
                      <w:sz w:val="21"/>
                      <w:szCs w:val="21"/>
                      <w:lang w:val="en-US" w:eastAsia="zh-CN"/>
                    </w:rPr>
                    <w:t>600L</w:t>
                  </w:r>
                </w:p>
              </w:tc>
              <w:tc>
                <w:tcPr>
                  <w:tcW w:w="720" w:type="dxa"/>
                  <w:vAlign w:val="center"/>
                </w:tcPr>
                <w:p>
                  <w:pPr>
                    <w:keepNext w:val="0"/>
                    <w:keepLines w:val="0"/>
                    <w:pageBreakBefore w:val="0"/>
                    <w:kinsoku/>
                    <w:wordWrap/>
                    <w:overflowPunct/>
                    <w:topLinePunct w:val="0"/>
                    <w:bidi w:val="0"/>
                    <w:adjustRightInd/>
                    <w:snapToGrid/>
                    <w:jc w:val="center"/>
                    <w:outlineLvl w:val="9"/>
                    <w:rPr>
                      <w:rFonts w:hint="default" w:eastAsia="宋体"/>
                      <w:color w:val="auto"/>
                      <w:sz w:val="21"/>
                      <w:szCs w:val="21"/>
                      <w:lang w:val="en-US" w:eastAsia="zh-CN"/>
                    </w:rPr>
                  </w:pPr>
                  <w:r>
                    <w:rPr>
                      <w:rFonts w:hint="eastAsia"/>
                      <w:color w:val="auto"/>
                      <w:sz w:val="21"/>
                      <w:szCs w:val="21"/>
                      <w:lang w:val="en-US" w:eastAsia="zh-CN"/>
                    </w:rPr>
                    <w:t>3</w:t>
                  </w:r>
                </w:p>
              </w:tc>
              <w:tc>
                <w:tcPr>
                  <w:tcW w:w="123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sz w:val="21"/>
                      <w:szCs w:val="21"/>
                    </w:rPr>
                  </w:pPr>
                  <w:r>
                    <w:rPr>
                      <w:color w:val="auto"/>
                      <w:sz w:val="21"/>
                      <w:szCs w:val="21"/>
                    </w:rPr>
                    <w:t>台（套）</w:t>
                  </w:r>
                </w:p>
              </w:tc>
              <w:tc>
                <w:tcPr>
                  <w:tcW w:w="1903"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color w:val="auto"/>
                      <w:sz w:val="21"/>
                      <w:szCs w:val="21"/>
                    </w:rPr>
                    <w:t>用电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63" w:type="dxa"/>
                  <w:vMerge w:val="restart"/>
                  <w:vAlign w:val="center"/>
                </w:tcPr>
                <w:p>
                  <w:pPr>
                    <w:pStyle w:val="140"/>
                    <w:keepNext w:val="0"/>
                    <w:keepLines w:val="0"/>
                    <w:pageBreakBefore w:val="0"/>
                    <w:kinsoku/>
                    <w:wordWrap/>
                    <w:overflowPunct/>
                    <w:topLinePunct w:val="0"/>
                    <w:bidi w:val="0"/>
                    <w:adjustRightInd/>
                    <w:snapToGrid/>
                    <w:spacing w:before="0" w:after="0"/>
                    <w:jc w:val="center"/>
                    <w:outlineLvl w:val="9"/>
                    <w:rPr>
                      <w:rFonts w:hint="eastAsia" w:eastAsia="宋体"/>
                      <w:color w:val="auto"/>
                      <w:sz w:val="21"/>
                      <w:szCs w:val="21"/>
                      <w:lang w:val="en-US" w:eastAsia="zh-CN"/>
                    </w:rPr>
                  </w:pPr>
                  <w:r>
                    <w:rPr>
                      <w:rFonts w:hint="eastAsia"/>
                      <w:color w:val="auto"/>
                      <w:sz w:val="21"/>
                      <w:szCs w:val="21"/>
                      <w:lang w:val="en-US" w:eastAsia="zh-CN"/>
                    </w:rPr>
                    <w:t>注浆成型</w:t>
                  </w:r>
                </w:p>
              </w:tc>
              <w:tc>
                <w:tcPr>
                  <w:tcW w:w="1834" w:type="dxa"/>
                  <w:vAlign w:val="center"/>
                </w:tcPr>
                <w:p>
                  <w:pPr>
                    <w:keepNext w:val="0"/>
                    <w:keepLines w:val="0"/>
                    <w:pageBreakBefore w:val="0"/>
                    <w:kinsoku/>
                    <w:wordWrap/>
                    <w:overflowPunct/>
                    <w:topLinePunct w:val="0"/>
                    <w:bidi w:val="0"/>
                    <w:adjustRightInd/>
                    <w:snapToGrid/>
                    <w:jc w:val="center"/>
                    <w:outlineLvl w:val="9"/>
                    <w:rPr>
                      <w:rFonts w:hint="eastAsia"/>
                      <w:color w:val="auto"/>
                      <w:sz w:val="21"/>
                      <w:szCs w:val="21"/>
                      <w:lang w:val="en-US" w:eastAsia="zh-CN"/>
                    </w:rPr>
                  </w:pPr>
                  <w:r>
                    <w:rPr>
                      <w:rFonts w:hint="eastAsia"/>
                      <w:color w:val="auto"/>
                      <w:sz w:val="21"/>
                      <w:szCs w:val="21"/>
                      <w:lang w:val="en-US" w:eastAsia="zh-CN"/>
                    </w:rPr>
                    <w:t>真空搅拌机</w:t>
                  </w:r>
                </w:p>
              </w:tc>
              <w:tc>
                <w:tcPr>
                  <w:tcW w:w="2040" w:type="dxa"/>
                  <w:vAlign w:val="center"/>
                </w:tcPr>
                <w:p>
                  <w:pPr>
                    <w:keepNext w:val="0"/>
                    <w:keepLines w:val="0"/>
                    <w:pageBreakBefore w:val="0"/>
                    <w:widowControl/>
                    <w:kinsoku/>
                    <w:wordWrap/>
                    <w:overflowPunct/>
                    <w:topLinePunct w:val="0"/>
                    <w:bidi w:val="0"/>
                    <w:adjustRightInd/>
                    <w:snapToGrid/>
                    <w:jc w:val="center"/>
                    <w:textAlignment w:val="center"/>
                    <w:outlineLvl w:val="9"/>
                    <w:rPr>
                      <w:rFonts w:hint="default" w:eastAsia="宋体"/>
                      <w:color w:val="auto"/>
                      <w:kern w:val="0"/>
                      <w:sz w:val="21"/>
                      <w:szCs w:val="21"/>
                      <w:lang w:val="en-US" w:eastAsia="zh-CN"/>
                    </w:rPr>
                  </w:pPr>
                  <w:r>
                    <w:rPr>
                      <w:rFonts w:hint="eastAsia"/>
                      <w:color w:val="auto"/>
                      <w:kern w:val="0"/>
                      <w:sz w:val="21"/>
                      <w:szCs w:val="21"/>
                      <w:lang w:val="en-US" w:eastAsia="zh-CN"/>
                    </w:rPr>
                    <w:t>30-200L</w:t>
                  </w:r>
                </w:p>
              </w:tc>
              <w:tc>
                <w:tcPr>
                  <w:tcW w:w="720" w:type="dxa"/>
                  <w:vAlign w:val="center"/>
                </w:tcPr>
                <w:p>
                  <w:pPr>
                    <w:keepNext w:val="0"/>
                    <w:keepLines w:val="0"/>
                    <w:pageBreakBefore w:val="0"/>
                    <w:kinsoku/>
                    <w:wordWrap/>
                    <w:overflowPunct/>
                    <w:topLinePunct w:val="0"/>
                    <w:bidi w:val="0"/>
                    <w:adjustRightInd/>
                    <w:snapToGrid/>
                    <w:jc w:val="center"/>
                    <w:outlineLvl w:val="9"/>
                    <w:rPr>
                      <w:rFonts w:hint="eastAsia" w:eastAsia="宋体"/>
                      <w:color w:val="auto"/>
                      <w:sz w:val="21"/>
                      <w:szCs w:val="21"/>
                      <w:lang w:val="en-US" w:eastAsia="zh-CN"/>
                    </w:rPr>
                  </w:pPr>
                  <w:r>
                    <w:rPr>
                      <w:rFonts w:hint="eastAsia"/>
                      <w:color w:val="auto"/>
                      <w:sz w:val="21"/>
                      <w:szCs w:val="21"/>
                      <w:lang w:val="en-US" w:eastAsia="zh-CN"/>
                    </w:rPr>
                    <w:t>2</w:t>
                  </w:r>
                </w:p>
              </w:tc>
              <w:tc>
                <w:tcPr>
                  <w:tcW w:w="123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sz w:val="21"/>
                      <w:szCs w:val="21"/>
                    </w:rPr>
                  </w:pPr>
                  <w:r>
                    <w:rPr>
                      <w:color w:val="auto"/>
                      <w:sz w:val="21"/>
                      <w:szCs w:val="21"/>
                    </w:rPr>
                    <w:t>台（套）</w:t>
                  </w:r>
                </w:p>
              </w:tc>
              <w:tc>
                <w:tcPr>
                  <w:tcW w:w="1903"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color w:val="auto"/>
                      <w:sz w:val="21"/>
                      <w:szCs w:val="21"/>
                    </w:rPr>
                    <w:t>用电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63" w:type="dxa"/>
                  <w:vMerge w:val="continue"/>
                  <w:vAlign w:val="center"/>
                </w:tcPr>
                <w:p>
                  <w:pPr>
                    <w:pStyle w:val="140"/>
                    <w:keepNext w:val="0"/>
                    <w:keepLines w:val="0"/>
                    <w:pageBreakBefore w:val="0"/>
                    <w:kinsoku/>
                    <w:wordWrap/>
                    <w:overflowPunct/>
                    <w:topLinePunct w:val="0"/>
                    <w:bidi w:val="0"/>
                    <w:adjustRightInd/>
                    <w:snapToGrid/>
                    <w:spacing w:before="0" w:after="0"/>
                    <w:jc w:val="center"/>
                    <w:outlineLvl w:val="9"/>
                    <w:rPr>
                      <w:rFonts w:hint="eastAsia" w:eastAsia="宋体"/>
                      <w:color w:val="auto"/>
                      <w:sz w:val="21"/>
                      <w:szCs w:val="21"/>
                      <w:lang w:val="en-US" w:eastAsia="zh-CN"/>
                    </w:rPr>
                  </w:pPr>
                </w:p>
              </w:tc>
              <w:tc>
                <w:tcPr>
                  <w:tcW w:w="1834" w:type="dxa"/>
                  <w:vAlign w:val="center"/>
                </w:tcPr>
                <w:p>
                  <w:pPr>
                    <w:keepNext w:val="0"/>
                    <w:keepLines w:val="0"/>
                    <w:pageBreakBefore w:val="0"/>
                    <w:kinsoku/>
                    <w:wordWrap/>
                    <w:overflowPunct/>
                    <w:topLinePunct w:val="0"/>
                    <w:bidi w:val="0"/>
                    <w:adjustRightInd/>
                    <w:snapToGrid/>
                    <w:jc w:val="center"/>
                    <w:outlineLvl w:val="9"/>
                    <w:rPr>
                      <w:rFonts w:hint="eastAsia" w:eastAsia="宋体"/>
                      <w:color w:val="auto"/>
                      <w:sz w:val="21"/>
                      <w:szCs w:val="21"/>
                      <w:lang w:val="en-US" w:eastAsia="zh-CN"/>
                    </w:rPr>
                  </w:pPr>
                  <w:r>
                    <w:rPr>
                      <w:rFonts w:hint="eastAsia"/>
                      <w:color w:val="auto"/>
                      <w:sz w:val="21"/>
                      <w:szCs w:val="21"/>
                      <w:lang w:val="en-US" w:eastAsia="zh-CN"/>
                    </w:rPr>
                    <w:t>空气压缩机</w:t>
                  </w:r>
                </w:p>
              </w:tc>
              <w:tc>
                <w:tcPr>
                  <w:tcW w:w="2040" w:type="dxa"/>
                  <w:vAlign w:val="center"/>
                </w:tcPr>
                <w:p>
                  <w:pPr>
                    <w:keepNext w:val="0"/>
                    <w:keepLines w:val="0"/>
                    <w:pageBreakBefore w:val="0"/>
                    <w:widowControl/>
                    <w:kinsoku/>
                    <w:wordWrap/>
                    <w:overflowPunct/>
                    <w:topLinePunct w:val="0"/>
                    <w:bidi w:val="0"/>
                    <w:adjustRightInd/>
                    <w:snapToGrid/>
                    <w:jc w:val="center"/>
                    <w:textAlignment w:val="center"/>
                    <w:outlineLvl w:val="9"/>
                    <w:rPr>
                      <w:color w:val="auto"/>
                      <w:kern w:val="0"/>
                      <w:sz w:val="21"/>
                      <w:szCs w:val="21"/>
                    </w:rPr>
                  </w:pPr>
                  <w:r>
                    <w:rPr>
                      <w:rFonts w:ascii="Times New Roman" w:hAnsi="Times New Roman"/>
                      <w:color w:val="auto"/>
                      <w:szCs w:val="21"/>
                    </w:rPr>
                    <w:t>36WH-1.2/30C-SBE</w:t>
                  </w:r>
                </w:p>
              </w:tc>
              <w:tc>
                <w:tcPr>
                  <w:tcW w:w="720"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rFonts w:hint="eastAsia"/>
                      <w:color w:val="auto"/>
                      <w:sz w:val="21"/>
                      <w:szCs w:val="21"/>
                    </w:rPr>
                    <w:t>1</w:t>
                  </w:r>
                </w:p>
              </w:tc>
              <w:tc>
                <w:tcPr>
                  <w:tcW w:w="123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sz w:val="21"/>
                      <w:szCs w:val="21"/>
                    </w:rPr>
                  </w:pPr>
                  <w:r>
                    <w:rPr>
                      <w:color w:val="auto"/>
                      <w:sz w:val="21"/>
                      <w:szCs w:val="21"/>
                    </w:rPr>
                    <w:t>台（套）</w:t>
                  </w:r>
                </w:p>
              </w:tc>
              <w:tc>
                <w:tcPr>
                  <w:tcW w:w="1903"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color w:val="auto"/>
                      <w:sz w:val="21"/>
                      <w:szCs w:val="21"/>
                    </w:rPr>
                    <w:t>用电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63" w:type="dxa"/>
                  <w:vMerge w:val="restart"/>
                  <w:vAlign w:val="center"/>
                </w:tcPr>
                <w:p>
                  <w:pPr>
                    <w:keepNext w:val="0"/>
                    <w:keepLines w:val="0"/>
                    <w:pageBreakBefore w:val="0"/>
                    <w:kinsoku/>
                    <w:wordWrap/>
                    <w:overflowPunct/>
                    <w:topLinePunct w:val="0"/>
                    <w:bidi w:val="0"/>
                    <w:adjustRightInd/>
                    <w:snapToGrid/>
                    <w:jc w:val="center"/>
                    <w:outlineLvl w:val="9"/>
                    <w:rPr>
                      <w:rFonts w:hint="eastAsia" w:eastAsia="宋体"/>
                      <w:color w:val="auto"/>
                      <w:sz w:val="21"/>
                      <w:szCs w:val="21"/>
                      <w:lang w:val="en-US" w:eastAsia="zh-CN"/>
                    </w:rPr>
                  </w:pPr>
                  <w:r>
                    <w:rPr>
                      <w:rFonts w:hint="eastAsia"/>
                      <w:color w:val="auto"/>
                      <w:sz w:val="21"/>
                      <w:szCs w:val="21"/>
                      <w:lang w:val="en-US" w:eastAsia="zh-CN"/>
                    </w:rPr>
                    <w:t>挤压成型</w:t>
                  </w:r>
                </w:p>
              </w:tc>
              <w:tc>
                <w:tcPr>
                  <w:tcW w:w="1834" w:type="dxa"/>
                  <w:vAlign w:val="center"/>
                </w:tcPr>
                <w:p>
                  <w:pPr>
                    <w:keepNext w:val="0"/>
                    <w:keepLines w:val="0"/>
                    <w:pageBreakBefore w:val="0"/>
                    <w:widowControl/>
                    <w:kinsoku/>
                    <w:wordWrap/>
                    <w:overflowPunct/>
                    <w:topLinePunct w:val="0"/>
                    <w:bidi w:val="0"/>
                    <w:adjustRightInd/>
                    <w:snapToGrid/>
                    <w:jc w:val="center"/>
                    <w:outlineLvl w:val="9"/>
                    <w:rPr>
                      <w:color w:val="auto"/>
                      <w:kern w:val="0"/>
                      <w:sz w:val="21"/>
                      <w:szCs w:val="21"/>
                    </w:rPr>
                  </w:pPr>
                  <w:r>
                    <w:rPr>
                      <w:rFonts w:hint="eastAsia"/>
                      <w:color w:val="auto"/>
                      <w:kern w:val="0"/>
                      <w:sz w:val="21"/>
                      <w:szCs w:val="21"/>
                      <w:lang w:val="en-US" w:eastAsia="zh-CN"/>
                    </w:rPr>
                    <w:t>喷雾造粒塔</w:t>
                  </w:r>
                </w:p>
              </w:tc>
              <w:tc>
                <w:tcPr>
                  <w:tcW w:w="2040" w:type="dxa"/>
                  <w:vAlign w:val="center"/>
                </w:tcPr>
                <w:p>
                  <w:pPr>
                    <w:keepNext w:val="0"/>
                    <w:keepLines w:val="0"/>
                    <w:pageBreakBefore w:val="0"/>
                    <w:widowControl/>
                    <w:kinsoku/>
                    <w:wordWrap/>
                    <w:overflowPunct/>
                    <w:topLinePunct w:val="0"/>
                    <w:bidi w:val="0"/>
                    <w:adjustRightInd/>
                    <w:snapToGrid/>
                    <w:jc w:val="center"/>
                    <w:outlineLvl w:val="9"/>
                    <w:rPr>
                      <w:color w:val="auto"/>
                      <w:kern w:val="0"/>
                      <w:sz w:val="21"/>
                      <w:szCs w:val="21"/>
                    </w:rPr>
                  </w:pPr>
                  <w:r>
                    <w:rPr>
                      <w:rFonts w:hint="eastAsia"/>
                      <w:color w:val="auto"/>
                      <w:kern w:val="0"/>
                      <w:sz w:val="21"/>
                      <w:szCs w:val="21"/>
                      <w:lang w:val="en-US" w:eastAsia="zh-CN"/>
                    </w:rPr>
                    <w:t>GL-25</w:t>
                  </w:r>
                </w:p>
              </w:tc>
              <w:tc>
                <w:tcPr>
                  <w:tcW w:w="720"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rFonts w:hint="eastAsia"/>
                      <w:color w:val="auto"/>
                      <w:sz w:val="21"/>
                      <w:szCs w:val="21"/>
                    </w:rPr>
                    <w:t>1</w:t>
                  </w:r>
                </w:p>
              </w:tc>
              <w:tc>
                <w:tcPr>
                  <w:tcW w:w="123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sz w:val="21"/>
                      <w:szCs w:val="21"/>
                    </w:rPr>
                  </w:pPr>
                  <w:r>
                    <w:rPr>
                      <w:color w:val="auto"/>
                      <w:sz w:val="21"/>
                      <w:szCs w:val="21"/>
                    </w:rPr>
                    <w:t>台（套）</w:t>
                  </w:r>
                </w:p>
              </w:tc>
              <w:tc>
                <w:tcPr>
                  <w:tcW w:w="1903"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color w:val="auto"/>
                      <w:sz w:val="21"/>
                      <w:szCs w:val="21"/>
                    </w:rPr>
                    <w:t>用电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4" w:hRule="atLeast"/>
                <w:jc w:val="center"/>
              </w:trPr>
              <w:tc>
                <w:tcPr>
                  <w:tcW w:w="1063" w:type="dxa"/>
                  <w:vMerge w:val="continue"/>
                  <w:vAlign w:val="center"/>
                </w:tcPr>
                <w:p>
                  <w:pPr>
                    <w:keepNext w:val="0"/>
                    <w:keepLines w:val="0"/>
                    <w:pageBreakBefore w:val="0"/>
                    <w:kinsoku/>
                    <w:wordWrap/>
                    <w:overflowPunct/>
                    <w:topLinePunct w:val="0"/>
                    <w:bidi w:val="0"/>
                    <w:adjustRightInd/>
                    <w:snapToGrid/>
                    <w:jc w:val="center"/>
                    <w:outlineLvl w:val="9"/>
                    <w:rPr>
                      <w:color w:val="auto"/>
                      <w:sz w:val="21"/>
                      <w:szCs w:val="21"/>
                    </w:rPr>
                  </w:pPr>
                </w:p>
              </w:tc>
              <w:tc>
                <w:tcPr>
                  <w:tcW w:w="1834" w:type="dxa"/>
                  <w:vAlign w:val="center"/>
                </w:tcPr>
                <w:p>
                  <w:pPr>
                    <w:keepNext w:val="0"/>
                    <w:keepLines w:val="0"/>
                    <w:pageBreakBefore w:val="0"/>
                    <w:kinsoku/>
                    <w:wordWrap/>
                    <w:overflowPunct/>
                    <w:topLinePunct w:val="0"/>
                    <w:bidi w:val="0"/>
                    <w:adjustRightInd/>
                    <w:snapToGrid/>
                    <w:jc w:val="center"/>
                    <w:outlineLvl w:val="9"/>
                    <w:rPr>
                      <w:rFonts w:hint="eastAsia" w:eastAsia="宋体"/>
                      <w:color w:val="auto"/>
                      <w:kern w:val="0"/>
                      <w:sz w:val="21"/>
                      <w:szCs w:val="21"/>
                      <w:lang w:val="en-US" w:eastAsia="zh-CN"/>
                    </w:rPr>
                  </w:pPr>
                  <w:r>
                    <w:rPr>
                      <w:rFonts w:hint="eastAsia"/>
                      <w:color w:val="auto"/>
                      <w:kern w:val="0"/>
                      <w:sz w:val="21"/>
                      <w:szCs w:val="21"/>
                      <w:lang w:val="en-US" w:eastAsia="zh-CN"/>
                    </w:rPr>
                    <w:t>强力混料机</w:t>
                  </w:r>
                </w:p>
              </w:tc>
              <w:tc>
                <w:tcPr>
                  <w:tcW w:w="2040" w:type="dxa"/>
                  <w:vAlign w:val="center"/>
                </w:tcPr>
                <w:p>
                  <w:pPr>
                    <w:keepNext w:val="0"/>
                    <w:keepLines w:val="0"/>
                    <w:pageBreakBefore w:val="0"/>
                    <w:widowControl/>
                    <w:kinsoku/>
                    <w:wordWrap/>
                    <w:overflowPunct/>
                    <w:topLinePunct w:val="0"/>
                    <w:bidi w:val="0"/>
                    <w:adjustRightInd/>
                    <w:snapToGrid/>
                    <w:jc w:val="center"/>
                    <w:textAlignment w:val="center"/>
                    <w:outlineLvl w:val="9"/>
                    <w:rPr>
                      <w:rFonts w:hint="default" w:eastAsia="宋体"/>
                      <w:color w:val="auto"/>
                      <w:kern w:val="0"/>
                      <w:sz w:val="21"/>
                      <w:szCs w:val="21"/>
                      <w:lang w:val="en-US" w:eastAsia="zh-CN"/>
                    </w:rPr>
                  </w:pPr>
                  <w:r>
                    <w:rPr>
                      <w:rFonts w:hint="eastAsia"/>
                      <w:color w:val="auto"/>
                      <w:kern w:val="0"/>
                      <w:sz w:val="21"/>
                      <w:szCs w:val="21"/>
                      <w:lang w:val="en-US" w:eastAsia="zh-CN"/>
                    </w:rPr>
                    <w:t>QLJ-150</w:t>
                  </w:r>
                </w:p>
              </w:tc>
              <w:tc>
                <w:tcPr>
                  <w:tcW w:w="720"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rFonts w:hint="eastAsia"/>
                      <w:color w:val="auto"/>
                      <w:sz w:val="21"/>
                      <w:szCs w:val="21"/>
                    </w:rPr>
                    <w:t>1</w:t>
                  </w:r>
                </w:p>
              </w:tc>
              <w:tc>
                <w:tcPr>
                  <w:tcW w:w="123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sz w:val="21"/>
                      <w:szCs w:val="21"/>
                    </w:rPr>
                  </w:pPr>
                  <w:r>
                    <w:rPr>
                      <w:color w:val="auto"/>
                      <w:sz w:val="21"/>
                      <w:szCs w:val="21"/>
                    </w:rPr>
                    <w:t>台（套）</w:t>
                  </w:r>
                </w:p>
              </w:tc>
              <w:tc>
                <w:tcPr>
                  <w:tcW w:w="1903"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color w:val="auto"/>
                      <w:sz w:val="21"/>
                      <w:szCs w:val="21"/>
                    </w:rPr>
                    <w:t>用电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63" w:type="dxa"/>
                  <w:vMerge w:val="continue"/>
                  <w:vAlign w:val="center"/>
                </w:tcPr>
                <w:p>
                  <w:pPr>
                    <w:keepNext w:val="0"/>
                    <w:keepLines w:val="0"/>
                    <w:pageBreakBefore w:val="0"/>
                    <w:kinsoku/>
                    <w:wordWrap/>
                    <w:overflowPunct/>
                    <w:topLinePunct w:val="0"/>
                    <w:bidi w:val="0"/>
                    <w:adjustRightInd/>
                    <w:snapToGrid/>
                    <w:jc w:val="center"/>
                    <w:outlineLvl w:val="9"/>
                    <w:rPr>
                      <w:color w:val="auto"/>
                      <w:sz w:val="21"/>
                      <w:szCs w:val="21"/>
                    </w:rPr>
                  </w:pPr>
                </w:p>
              </w:tc>
              <w:tc>
                <w:tcPr>
                  <w:tcW w:w="1834" w:type="dxa"/>
                  <w:vAlign w:val="center"/>
                </w:tcPr>
                <w:p>
                  <w:pPr>
                    <w:keepNext w:val="0"/>
                    <w:keepLines w:val="0"/>
                    <w:pageBreakBefore w:val="0"/>
                    <w:widowControl/>
                    <w:kinsoku/>
                    <w:wordWrap/>
                    <w:overflowPunct/>
                    <w:topLinePunct w:val="0"/>
                    <w:bidi w:val="0"/>
                    <w:adjustRightInd/>
                    <w:snapToGrid/>
                    <w:jc w:val="center"/>
                    <w:outlineLvl w:val="9"/>
                    <w:rPr>
                      <w:rFonts w:hint="eastAsia" w:eastAsia="宋体"/>
                      <w:color w:val="auto"/>
                      <w:kern w:val="0"/>
                      <w:sz w:val="21"/>
                      <w:szCs w:val="21"/>
                      <w:lang w:val="en-US" w:eastAsia="zh-CN"/>
                    </w:rPr>
                  </w:pPr>
                  <w:r>
                    <w:rPr>
                      <w:rFonts w:hint="eastAsia"/>
                      <w:color w:val="auto"/>
                      <w:kern w:val="0"/>
                      <w:sz w:val="21"/>
                      <w:szCs w:val="21"/>
                      <w:lang w:val="en-US" w:eastAsia="zh-CN"/>
                    </w:rPr>
                    <w:t>强力捏合机</w:t>
                  </w:r>
                </w:p>
              </w:tc>
              <w:tc>
                <w:tcPr>
                  <w:tcW w:w="2040" w:type="dxa"/>
                  <w:vAlign w:val="center"/>
                </w:tcPr>
                <w:p>
                  <w:pPr>
                    <w:keepNext w:val="0"/>
                    <w:keepLines w:val="0"/>
                    <w:pageBreakBefore w:val="0"/>
                    <w:widowControl/>
                    <w:kinsoku/>
                    <w:wordWrap/>
                    <w:overflowPunct/>
                    <w:topLinePunct w:val="0"/>
                    <w:bidi w:val="0"/>
                    <w:adjustRightInd/>
                    <w:snapToGrid/>
                    <w:jc w:val="center"/>
                    <w:outlineLvl w:val="9"/>
                    <w:rPr>
                      <w:rFonts w:hint="default" w:eastAsia="宋体"/>
                      <w:color w:val="auto"/>
                      <w:kern w:val="0"/>
                      <w:sz w:val="21"/>
                      <w:szCs w:val="21"/>
                      <w:lang w:val="en-US" w:eastAsia="zh-CN"/>
                    </w:rPr>
                  </w:pPr>
                  <w:r>
                    <w:rPr>
                      <w:rFonts w:hint="eastAsia"/>
                      <w:color w:val="auto"/>
                      <w:kern w:val="0"/>
                      <w:sz w:val="21"/>
                      <w:szCs w:val="21"/>
                      <w:lang w:val="en-US" w:eastAsia="zh-CN"/>
                    </w:rPr>
                    <w:t>NH-50B</w:t>
                  </w:r>
                </w:p>
              </w:tc>
              <w:tc>
                <w:tcPr>
                  <w:tcW w:w="720"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rFonts w:hint="eastAsia"/>
                      <w:color w:val="auto"/>
                      <w:sz w:val="21"/>
                      <w:szCs w:val="21"/>
                    </w:rPr>
                    <w:t>1</w:t>
                  </w:r>
                </w:p>
              </w:tc>
              <w:tc>
                <w:tcPr>
                  <w:tcW w:w="123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sz w:val="21"/>
                      <w:szCs w:val="21"/>
                    </w:rPr>
                  </w:pPr>
                  <w:r>
                    <w:rPr>
                      <w:color w:val="auto"/>
                      <w:sz w:val="21"/>
                      <w:szCs w:val="21"/>
                    </w:rPr>
                    <w:t>台（套）</w:t>
                  </w:r>
                </w:p>
              </w:tc>
              <w:tc>
                <w:tcPr>
                  <w:tcW w:w="1903"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color w:val="auto"/>
                      <w:sz w:val="21"/>
                      <w:szCs w:val="21"/>
                    </w:rPr>
                    <w:t>用电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63" w:type="dxa"/>
                  <w:vMerge w:val="continue"/>
                  <w:vAlign w:val="center"/>
                </w:tcPr>
                <w:p>
                  <w:pPr>
                    <w:keepNext w:val="0"/>
                    <w:keepLines w:val="0"/>
                    <w:pageBreakBefore w:val="0"/>
                    <w:kinsoku/>
                    <w:wordWrap/>
                    <w:overflowPunct/>
                    <w:topLinePunct w:val="0"/>
                    <w:bidi w:val="0"/>
                    <w:adjustRightInd/>
                    <w:snapToGrid/>
                    <w:jc w:val="center"/>
                    <w:outlineLvl w:val="9"/>
                    <w:rPr>
                      <w:color w:val="auto"/>
                      <w:sz w:val="21"/>
                      <w:szCs w:val="21"/>
                    </w:rPr>
                  </w:pPr>
                </w:p>
              </w:tc>
              <w:tc>
                <w:tcPr>
                  <w:tcW w:w="1834" w:type="dxa"/>
                  <w:vAlign w:val="center"/>
                </w:tcPr>
                <w:p>
                  <w:pPr>
                    <w:keepNext w:val="0"/>
                    <w:keepLines w:val="0"/>
                    <w:pageBreakBefore w:val="0"/>
                    <w:widowControl/>
                    <w:kinsoku/>
                    <w:wordWrap/>
                    <w:overflowPunct/>
                    <w:topLinePunct w:val="0"/>
                    <w:bidi w:val="0"/>
                    <w:adjustRightInd/>
                    <w:snapToGrid/>
                    <w:jc w:val="center"/>
                    <w:outlineLvl w:val="9"/>
                    <w:rPr>
                      <w:rFonts w:hint="eastAsia"/>
                      <w:color w:val="auto"/>
                      <w:kern w:val="0"/>
                      <w:sz w:val="21"/>
                      <w:szCs w:val="21"/>
                      <w:lang w:val="en-US" w:eastAsia="zh-CN"/>
                    </w:rPr>
                  </w:pPr>
                  <w:r>
                    <w:rPr>
                      <w:rFonts w:hint="eastAsia"/>
                      <w:color w:val="auto"/>
                      <w:kern w:val="0"/>
                      <w:sz w:val="21"/>
                      <w:szCs w:val="21"/>
                      <w:lang w:val="en-US" w:eastAsia="zh-CN"/>
                    </w:rPr>
                    <w:t>螺杆挤出机</w:t>
                  </w:r>
                </w:p>
              </w:tc>
              <w:tc>
                <w:tcPr>
                  <w:tcW w:w="2040" w:type="dxa"/>
                  <w:vAlign w:val="center"/>
                </w:tcPr>
                <w:p>
                  <w:pPr>
                    <w:keepNext w:val="0"/>
                    <w:keepLines w:val="0"/>
                    <w:pageBreakBefore w:val="0"/>
                    <w:widowControl/>
                    <w:kinsoku/>
                    <w:wordWrap/>
                    <w:overflowPunct/>
                    <w:topLinePunct w:val="0"/>
                    <w:bidi w:val="0"/>
                    <w:adjustRightInd/>
                    <w:snapToGrid/>
                    <w:jc w:val="center"/>
                    <w:outlineLvl w:val="9"/>
                    <w:rPr>
                      <w:rFonts w:hint="default" w:eastAsia="宋体"/>
                      <w:color w:val="auto"/>
                      <w:kern w:val="0"/>
                      <w:sz w:val="21"/>
                      <w:szCs w:val="21"/>
                      <w:lang w:val="en-US" w:eastAsia="zh-CN"/>
                    </w:rPr>
                  </w:pPr>
                  <w:r>
                    <w:rPr>
                      <w:rFonts w:hint="eastAsia"/>
                      <w:color w:val="auto"/>
                      <w:kern w:val="0"/>
                      <w:sz w:val="21"/>
                      <w:szCs w:val="21"/>
                      <w:lang w:val="en-US" w:eastAsia="zh-CN"/>
                    </w:rPr>
                    <w:t>TLJ80</w:t>
                  </w:r>
                  <w:r>
                    <w:rPr>
                      <w:rFonts w:hint="eastAsia"/>
                      <w:color w:val="auto"/>
                      <w:kern w:val="0"/>
                      <w:sz w:val="21"/>
                      <w:szCs w:val="21"/>
                    </w:rPr>
                    <w:t>-</w:t>
                  </w:r>
                  <w:r>
                    <w:rPr>
                      <w:rFonts w:hint="eastAsia"/>
                      <w:color w:val="auto"/>
                      <w:kern w:val="0"/>
                      <w:sz w:val="21"/>
                      <w:szCs w:val="21"/>
                      <w:lang w:val="en-US" w:eastAsia="zh-CN"/>
                    </w:rPr>
                    <w:t>150</w:t>
                  </w:r>
                </w:p>
              </w:tc>
              <w:tc>
                <w:tcPr>
                  <w:tcW w:w="720" w:type="dxa"/>
                  <w:vAlign w:val="center"/>
                </w:tcPr>
                <w:p>
                  <w:pPr>
                    <w:keepNext w:val="0"/>
                    <w:keepLines w:val="0"/>
                    <w:pageBreakBefore w:val="0"/>
                    <w:kinsoku/>
                    <w:wordWrap/>
                    <w:overflowPunct/>
                    <w:topLinePunct w:val="0"/>
                    <w:bidi w:val="0"/>
                    <w:adjustRightInd/>
                    <w:snapToGrid/>
                    <w:jc w:val="center"/>
                    <w:outlineLvl w:val="9"/>
                    <w:rPr>
                      <w:rFonts w:hint="eastAsia" w:eastAsia="宋体"/>
                      <w:color w:val="auto"/>
                      <w:sz w:val="21"/>
                      <w:szCs w:val="21"/>
                      <w:lang w:val="en-US" w:eastAsia="zh-CN"/>
                    </w:rPr>
                  </w:pPr>
                  <w:r>
                    <w:rPr>
                      <w:rFonts w:hint="eastAsia"/>
                      <w:color w:val="auto"/>
                      <w:sz w:val="21"/>
                      <w:szCs w:val="21"/>
                      <w:lang w:val="en-US" w:eastAsia="zh-CN"/>
                    </w:rPr>
                    <w:t>2</w:t>
                  </w:r>
                </w:p>
              </w:tc>
              <w:tc>
                <w:tcPr>
                  <w:tcW w:w="123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sz w:val="21"/>
                      <w:szCs w:val="21"/>
                    </w:rPr>
                  </w:pPr>
                  <w:r>
                    <w:rPr>
                      <w:color w:val="auto"/>
                      <w:sz w:val="21"/>
                      <w:szCs w:val="21"/>
                    </w:rPr>
                    <w:t>台（套）</w:t>
                  </w:r>
                </w:p>
              </w:tc>
              <w:tc>
                <w:tcPr>
                  <w:tcW w:w="1903"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color w:val="auto"/>
                      <w:sz w:val="21"/>
                      <w:szCs w:val="21"/>
                    </w:rPr>
                    <w:t>用电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63" w:type="dxa"/>
                  <w:vMerge w:val="continue"/>
                  <w:vAlign w:val="center"/>
                </w:tcPr>
                <w:p>
                  <w:pPr>
                    <w:keepNext w:val="0"/>
                    <w:keepLines w:val="0"/>
                    <w:pageBreakBefore w:val="0"/>
                    <w:kinsoku/>
                    <w:wordWrap/>
                    <w:overflowPunct/>
                    <w:topLinePunct w:val="0"/>
                    <w:bidi w:val="0"/>
                    <w:adjustRightInd/>
                    <w:snapToGrid/>
                    <w:jc w:val="center"/>
                    <w:outlineLvl w:val="9"/>
                    <w:rPr>
                      <w:color w:val="auto"/>
                      <w:sz w:val="21"/>
                      <w:szCs w:val="21"/>
                    </w:rPr>
                  </w:pPr>
                </w:p>
              </w:tc>
              <w:tc>
                <w:tcPr>
                  <w:tcW w:w="1834" w:type="dxa"/>
                  <w:vAlign w:val="center"/>
                </w:tcPr>
                <w:p>
                  <w:pPr>
                    <w:keepNext w:val="0"/>
                    <w:keepLines w:val="0"/>
                    <w:pageBreakBefore w:val="0"/>
                    <w:widowControl/>
                    <w:kinsoku/>
                    <w:wordWrap/>
                    <w:overflowPunct/>
                    <w:topLinePunct w:val="0"/>
                    <w:bidi w:val="0"/>
                    <w:adjustRightInd/>
                    <w:snapToGrid/>
                    <w:jc w:val="center"/>
                    <w:outlineLvl w:val="9"/>
                    <w:rPr>
                      <w:rFonts w:hint="default"/>
                      <w:color w:val="auto"/>
                      <w:kern w:val="0"/>
                      <w:sz w:val="21"/>
                      <w:szCs w:val="21"/>
                      <w:lang w:val="en-US" w:eastAsia="zh-CN"/>
                    </w:rPr>
                  </w:pPr>
                  <w:r>
                    <w:rPr>
                      <w:rFonts w:hint="eastAsia"/>
                      <w:color w:val="auto"/>
                      <w:kern w:val="0"/>
                      <w:sz w:val="21"/>
                      <w:szCs w:val="21"/>
                      <w:lang w:val="en-US" w:eastAsia="zh-CN"/>
                    </w:rPr>
                    <w:t>液压挤出机</w:t>
                  </w:r>
                </w:p>
              </w:tc>
              <w:tc>
                <w:tcPr>
                  <w:tcW w:w="2040" w:type="dxa"/>
                  <w:vAlign w:val="center"/>
                </w:tcPr>
                <w:p>
                  <w:pPr>
                    <w:keepNext w:val="0"/>
                    <w:keepLines w:val="0"/>
                    <w:pageBreakBefore w:val="0"/>
                    <w:widowControl/>
                    <w:kinsoku/>
                    <w:wordWrap/>
                    <w:overflowPunct/>
                    <w:topLinePunct w:val="0"/>
                    <w:bidi w:val="0"/>
                    <w:adjustRightInd/>
                    <w:snapToGrid/>
                    <w:jc w:val="center"/>
                    <w:outlineLvl w:val="9"/>
                    <w:rPr>
                      <w:rFonts w:hint="default"/>
                      <w:color w:val="auto"/>
                      <w:kern w:val="0"/>
                      <w:sz w:val="21"/>
                      <w:szCs w:val="21"/>
                      <w:lang w:val="en-US" w:eastAsia="zh-CN"/>
                    </w:rPr>
                  </w:pPr>
                  <w:r>
                    <w:rPr>
                      <w:rFonts w:hint="eastAsia"/>
                      <w:color w:val="auto"/>
                      <w:kern w:val="0"/>
                      <w:sz w:val="21"/>
                      <w:szCs w:val="21"/>
                      <w:lang w:val="en-US" w:eastAsia="zh-CN"/>
                    </w:rPr>
                    <w:t>QYJ-30-125-400</w:t>
                  </w:r>
                </w:p>
              </w:tc>
              <w:tc>
                <w:tcPr>
                  <w:tcW w:w="720" w:type="dxa"/>
                  <w:vAlign w:val="center"/>
                </w:tcPr>
                <w:p>
                  <w:pPr>
                    <w:keepNext w:val="0"/>
                    <w:keepLines w:val="0"/>
                    <w:pageBreakBefore w:val="0"/>
                    <w:kinsoku/>
                    <w:wordWrap/>
                    <w:overflowPunct/>
                    <w:topLinePunct w:val="0"/>
                    <w:bidi w:val="0"/>
                    <w:adjustRightInd/>
                    <w:snapToGrid/>
                    <w:jc w:val="center"/>
                    <w:outlineLvl w:val="9"/>
                    <w:rPr>
                      <w:rFonts w:hint="default"/>
                      <w:color w:val="auto"/>
                      <w:sz w:val="21"/>
                      <w:szCs w:val="21"/>
                      <w:lang w:val="en-US" w:eastAsia="zh-CN"/>
                    </w:rPr>
                  </w:pPr>
                  <w:r>
                    <w:rPr>
                      <w:rFonts w:hint="eastAsia"/>
                      <w:color w:val="auto"/>
                      <w:sz w:val="21"/>
                      <w:szCs w:val="21"/>
                      <w:lang w:val="en-US" w:eastAsia="zh-CN"/>
                    </w:rPr>
                    <w:t>1</w:t>
                  </w:r>
                </w:p>
              </w:tc>
              <w:tc>
                <w:tcPr>
                  <w:tcW w:w="123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sz w:val="21"/>
                      <w:szCs w:val="21"/>
                    </w:rPr>
                  </w:pPr>
                  <w:r>
                    <w:rPr>
                      <w:color w:val="auto"/>
                      <w:sz w:val="21"/>
                      <w:szCs w:val="21"/>
                    </w:rPr>
                    <w:t>台（套）</w:t>
                  </w:r>
                </w:p>
              </w:tc>
              <w:tc>
                <w:tcPr>
                  <w:tcW w:w="1903" w:type="dxa"/>
                  <w:vAlign w:val="center"/>
                </w:tcPr>
                <w:p>
                  <w:pPr>
                    <w:keepNext w:val="0"/>
                    <w:keepLines w:val="0"/>
                    <w:pageBreakBefore w:val="0"/>
                    <w:kinsoku/>
                    <w:wordWrap/>
                    <w:overflowPunct/>
                    <w:topLinePunct w:val="0"/>
                    <w:bidi w:val="0"/>
                    <w:adjustRightInd/>
                    <w:snapToGrid/>
                    <w:jc w:val="center"/>
                    <w:outlineLvl w:val="9"/>
                    <w:rPr>
                      <w:rFonts w:hint="eastAsia" w:eastAsia="宋体"/>
                      <w:color w:val="auto"/>
                      <w:sz w:val="21"/>
                      <w:szCs w:val="21"/>
                      <w:lang w:val="en-US" w:eastAsia="zh-CN"/>
                    </w:rPr>
                  </w:pPr>
                  <w:r>
                    <w:rPr>
                      <w:rFonts w:hint="eastAsia"/>
                      <w:color w:val="auto"/>
                      <w:sz w:val="21"/>
                      <w:szCs w:val="21"/>
                      <w:lang w:val="en-US" w:eastAsia="zh-CN"/>
                    </w:rPr>
                    <w:t>用电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63" w:type="dxa"/>
                  <w:vMerge w:val="continue"/>
                  <w:vAlign w:val="center"/>
                </w:tcPr>
                <w:p>
                  <w:pPr>
                    <w:keepNext w:val="0"/>
                    <w:keepLines w:val="0"/>
                    <w:pageBreakBefore w:val="0"/>
                    <w:kinsoku/>
                    <w:wordWrap/>
                    <w:overflowPunct/>
                    <w:topLinePunct w:val="0"/>
                    <w:bidi w:val="0"/>
                    <w:adjustRightInd/>
                    <w:snapToGrid/>
                    <w:jc w:val="center"/>
                    <w:outlineLvl w:val="9"/>
                    <w:rPr>
                      <w:color w:val="auto"/>
                      <w:sz w:val="21"/>
                      <w:szCs w:val="21"/>
                    </w:rPr>
                  </w:pPr>
                </w:p>
              </w:tc>
              <w:tc>
                <w:tcPr>
                  <w:tcW w:w="1834" w:type="dxa"/>
                  <w:vAlign w:val="center"/>
                </w:tcPr>
                <w:p>
                  <w:pPr>
                    <w:keepNext w:val="0"/>
                    <w:keepLines w:val="0"/>
                    <w:pageBreakBefore w:val="0"/>
                    <w:widowControl/>
                    <w:kinsoku/>
                    <w:wordWrap/>
                    <w:overflowPunct/>
                    <w:topLinePunct w:val="0"/>
                    <w:bidi w:val="0"/>
                    <w:adjustRightInd/>
                    <w:snapToGrid/>
                    <w:jc w:val="center"/>
                    <w:outlineLvl w:val="9"/>
                    <w:rPr>
                      <w:rFonts w:hint="eastAsia"/>
                      <w:color w:val="auto"/>
                      <w:kern w:val="0"/>
                      <w:sz w:val="21"/>
                      <w:szCs w:val="21"/>
                      <w:lang w:val="en-US" w:eastAsia="zh-CN"/>
                    </w:rPr>
                  </w:pPr>
                  <w:r>
                    <w:rPr>
                      <w:rFonts w:hint="eastAsia"/>
                      <w:color w:val="auto"/>
                      <w:kern w:val="0"/>
                      <w:sz w:val="21"/>
                      <w:szCs w:val="21"/>
                      <w:lang w:val="en-US" w:eastAsia="zh-CN"/>
                    </w:rPr>
                    <w:t>挤出成型模具</w:t>
                  </w:r>
                </w:p>
              </w:tc>
              <w:tc>
                <w:tcPr>
                  <w:tcW w:w="2040" w:type="dxa"/>
                  <w:vAlign w:val="center"/>
                </w:tcPr>
                <w:p>
                  <w:pPr>
                    <w:keepNext w:val="0"/>
                    <w:keepLines w:val="0"/>
                    <w:pageBreakBefore w:val="0"/>
                    <w:widowControl/>
                    <w:kinsoku/>
                    <w:wordWrap/>
                    <w:overflowPunct/>
                    <w:topLinePunct w:val="0"/>
                    <w:bidi w:val="0"/>
                    <w:adjustRightInd/>
                    <w:snapToGrid/>
                    <w:jc w:val="center"/>
                    <w:outlineLvl w:val="9"/>
                    <w:rPr>
                      <w:rFonts w:hint="eastAsia" w:eastAsia="宋体"/>
                      <w:color w:val="auto"/>
                      <w:kern w:val="0"/>
                      <w:sz w:val="21"/>
                      <w:szCs w:val="21"/>
                      <w:lang w:val="en-US" w:eastAsia="zh-CN"/>
                    </w:rPr>
                  </w:pPr>
                  <w:r>
                    <w:rPr>
                      <w:rFonts w:hint="eastAsia"/>
                      <w:color w:val="auto"/>
                      <w:kern w:val="0"/>
                      <w:sz w:val="21"/>
                      <w:szCs w:val="21"/>
                      <w:lang w:val="en-US" w:eastAsia="zh-CN"/>
                    </w:rPr>
                    <w:t>合金材质</w:t>
                  </w:r>
                </w:p>
              </w:tc>
              <w:tc>
                <w:tcPr>
                  <w:tcW w:w="720" w:type="dxa"/>
                  <w:vAlign w:val="center"/>
                </w:tcPr>
                <w:p>
                  <w:pPr>
                    <w:keepNext w:val="0"/>
                    <w:keepLines w:val="0"/>
                    <w:pageBreakBefore w:val="0"/>
                    <w:kinsoku/>
                    <w:wordWrap/>
                    <w:overflowPunct/>
                    <w:topLinePunct w:val="0"/>
                    <w:bidi w:val="0"/>
                    <w:adjustRightInd/>
                    <w:snapToGrid/>
                    <w:jc w:val="center"/>
                    <w:outlineLvl w:val="9"/>
                    <w:rPr>
                      <w:rFonts w:hint="eastAsia" w:eastAsia="宋体"/>
                      <w:color w:val="auto"/>
                      <w:sz w:val="21"/>
                      <w:szCs w:val="21"/>
                      <w:lang w:val="en-US" w:eastAsia="zh-CN"/>
                    </w:rPr>
                  </w:pPr>
                  <w:r>
                    <w:rPr>
                      <w:rFonts w:hint="eastAsia"/>
                      <w:color w:val="auto"/>
                      <w:sz w:val="21"/>
                      <w:szCs w:val="21"/>
                      <w:lang w:val="en-US" w:eastAsia="zh-CN"/>
                    </w:rPr>
                    <w:t>10</w:t>
                  </w:r>
                </w:p>
              </w:tc>
              <w:tc>
                <w:tcPr>
                  <w:tcW w:w="123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eastAsia="宋体"/>
                      <w:color w:val="auto"/>
                      <w:sz w:val="21"/>
                      <w:szCs w:val="21"/>
                      <w:lang w:val="en-US" w:eastAsia="zh-CN"/>
                    </w:rPr>
                  </w:pPr>
                  <w:r>
                    <w:rPr>
                      <w:color w:val="auto"/>
                      <w:sz w:val="21"/>
                      <w:szCs w:val="21"/>
                    </w:rPr>
                    <w:t>台（套）</w:t>
                  </w:r>
                </w:p>
              </w:tc>
              <w:tc>
                <w:tcPr>
                  <w:tcW w:w="1903" w:type="dxa"/>
                  <w:vAlign w:val="center"/>
                </w:tcPr>
                <w:p>
                  <w:pPr>
                    <w:keepNext w:val="0"/>
                    <w:keepLines w:val="0"/>
                    <w:pageBreakBefore w:val="0"/>
                    <w:kinsoku/>
                    <w:wordWrap/>
                    <w:overflowPunct/>
                    <w:topLinePunct w:val="0"/>
                    <w:bidi w:val="0"/>
                    <w:adjustRightInd/>
                    <w:snapToGrid/>
                    <w:jc w:val="center"/>
                    <w:outlineLvl w:val="9"/>
                    <w:rPr>
                      <w:rFonts w:hint="eastAsia" w:eastAsia="宋体"/>
                      <w:color w:val="auto"/>
                      <w:sz w:val="21"/>
                      <w:szCs w:val="21"/>
                      <w:lang w:val="en-US" w:eastAsia="zh-CN"/>
                    </w:rPr>
                  </w:pPr>
                  <w:r>
                    <w:rPr>
                      <w:rFonts w:hint="eastAsia"/>
                      <w:color w:val="auto"/>
                      <w:sz w:val="21"/>
                      <w:szCs w:val="21"/>
                      <w:lang w:val="en-US" w:eastAsia="zh-CN"/>
                    </w:rPr>
                    <w:t>外购成品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6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eastAsia="宋体"/>
                      <w:color w:val="auto"/>
                      <w:sz w:val="21"/>
                      <w:szCs w:val="21"/>
                      <w:lang w:val="en-US" w:eastAsia="zh-CN"/>
                    </w:rPr>
                  </w:pPr>
                  <w:r>
                    <w:rPr>
                      <w:rFonts w:hint="eastAsia"/>
                      <w:color w:val="auto"/>
                      <w:sz w:val="21"/>
                      <w:szCs w:val="21"/>
                      <w:lang w:val="en-US" w:eastAsia="zh-CN"/>
                    </w:rPr>
                    <w:t>烘干工序</w:t>
                  </w:r>
                </w:p>
              </w:tc>
              <w:tc>
                <w:tcPr>
                  <w:tcW w:w="1834" w:type="dxa"/>
                  <w:vAlign w:val="center"/>
                </w:tcPr>
                <w:p>
                  <w:pPr>
                    <w:keepNext w:val="0"/>
                    <w:keepLines w:val="0"/>
                    <w:pageBreakBefore w:val="0"/>
                    <w:widowControl/>
                    <w:kinsoku/>
                    <w:wordWrap/>
                    <w:overflowPunct/>
                    <w:topLinePunct w:val="0"/>
                    <w:bidi w:val="0"/>
                    <w:adjustRightInd/>
                    <w:snapToGrid/>
                    <w:ind w:firstLine="630" w:firstLineChars="300"/>
                    <w:jc w:val="both"/>
                    <w:outlineLvl w:val="9"/>
                    <w:rPr>
                      <w:rFonts w:hint="default"/>
                      <w:color w:val="auto"/>
                      <w:kern w:val="0"/>
                      <w:sz w:val="21"/>
                      <w:szCs w:val="21"/>
                      <w:lang w:val="en-US" w:eastAsia="zh-CN"/>
                    </w:rPr>
                  </w:pPr>
                  <w:r>
                    <w:rPr>
                      <w:rFonts w:hint="eastAsia"/>
                      <w:color w:val="auto"/>
                      <w:kern w:val="0"/>
                      <w:sz w:val="21"/>
                      <w:szCs w:val="21"/>
                      <w:lang w:val="en-US" w:eastAsia="zh-CN"/>
                    </w:rPr>
                    <w:t>烘箱</w:t>
                  </w:r>
                </w:p>
              </w:tc>
              <w:tc>
                <w:tcPr>
                  <w:tcW w:w="2040" w:type="dxa"/>
                  <w:vAlign w:val="center"/>
                </w:tcPr>
                <w:p>
                  <w:pPr>
                    <w:keepNext w:val="0"/>
                    <w:keepLines w:val="0"/>
                    <w:pageBreakBefore w:val="0"/>
                    <w:widowControl/>
                    <w:kinsoku/>
                    <w:wordWrap/>
                    <w:overflowPunct/>
                    <w:topLinePunct w:val="0"/>
                    <w:bidi w:val="0"/>
                    <w:adjustRightInd/>
                    <w:snapToGrid/>
                    <w:jc w:val="center"/>
                    <w:outlineLvl w:val="9"/>
                    <w:rPr>
                      <w:rFonts w:hint="default" w:eastAsia="宋体"/>
                      <w:color w:val="auto"/>
                      <w:kern w:val="0"/>
                      <w:szCs w:val="21"/>
                      <w:lang w:val="en-US" w:eastAsia="zh-CN"/>
                    </w:rPr>
                  </w:pPr>
                  <w:r>
                    <w:rPr>
                      <w:rFonts w:hint="eastAsia"/>
                      <w:color w:val="auto"/>
                      <w:kern w:val="0"/>
                      <w:szCs w:val="21"/>
                      <w:lang w:val="en-US" w:eastAsia="zh-CN"/>
                    </w:rPr>
                    <w:t>CT-C-非标</w:t>
                  </w:r>
                </w:p>
              </w:tc>
              <w:tc>
                <w:tcPr>
                  <w:tcW w:w="720" w:type="dxa"/>
                  <w:vAlign w:val="center"/>
                </w:tcPr>
                <w:p>
                  <w:pPr>
                    <w:keepNext w:val="0"/>
                    <w:keepLines w:val="0"/>
                    <w:pageBreakBefore w:val="0"/>
                    <w:kinsoku/>
                    <w:wordWrap/>
                    <w:overflowPunct/>
                    <w:topLinePunct w:val="0"/>
                    <w:bidi w:val="0"/>
                    <w:adjustRightInd/>
                    <w:snapToGrid/>
                    <w:jc w:val="center"/>
                    <w:outlineLvl w:val="9"/>
                    <w:rPr>
                      <w:rFonts w:hint="eastAsia" w:eastAsia="宋体"/>
                      <w:color w:val="auto"/>
                      <w:sz w:val="21"/>
                      <w:szCs w:val="21"/>
                      <w:lang w:val="en-US" w:eastAsia="zh-CN"/>
                    </w:rPr>
                  </w:pPr>
                  <w:r>
                    <w:rPr>
                      <w:rFonts w:hint="eastAsia"/>
                      <w:color w:val="auto"/>
                      <w:sz w:val="21"/>
                      <w:szCs w:val="21"/>
                      <w:lang w:val="en-US" w:eastAsia="zh-CN"/>
                    </w:rPr>
                    <w:t>1</w:t>
                  </w:r>
                </w:p>
              </w:tc>
              <w:tc>
                <w:tcPr>
                  <w:tcW w:w="123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sz w:val="21"/>
                      <w:szCs w:val="21"/>
                    </w:rPr>
                  </w:pPr>
                  <w:r>
                    <w:rPr>
                      <w:color w:val="auto"/>
                      <w:sz w:val="21"/>
                      <w:szCs w:val="21"/>
                    </w:rPr>
                    <w:t>台（套）</w:t>
                  </w:r>
                </w:p>
              </w:tc>
              <w:tc>
                <w:tcPr>
                  <w:tcW w:w="1903" w:type="dxa"/>
                  <w:vAlign w:val="center"/>
                </w:tcPr>
                <w:p>
                  <w:pPr>
                    <w:keepNext w:val="0"/>
                    <w:keepLines w:val="0"/>
                    <w:pageBreakBefore w:val="0"/>
                    <w:kinsoku/>
                    <w:wordWrap/>
                    <w:overflowPunct/>
                    <w:topLinePunct w:val="0"/>
                    <w:bidi w:val="0"/>
                    <w:adjustRightInd/>
                    <w:snapToGrid/>
                    <w:jc w:val="center"/>
                    <w:outlineLvl w:val="9"/>
                    <w:rPr>
                      <w:rFonts w:hint="eastAsia" w:eastAsia="宋体"/>
                      <w:color w:val="auto"/>
                      <w:sz w:val="21"/>
                      <w:szCs w:val="21"/>
                      <w:lang w:val="en-US" w:eastAsia="zh-CN"/>
                    </w:rPr>
                  </w:pPr>
                  <w:r>
                    <w:rPr>
                      <w:rFonts w:hint="eastAsia"/>
                      <w:color w:val="auto"/>
                      <w:sz w:val="21"/>
                      <w:szCs w:val="21"/>
                      <w:lang w:val="en-US" w:eastAsia="zh-CN"/>
                    </w:rPr>
                    <w:t>用电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eastAsia="宋体"/>
                      <w:color w:val="auto"/>
                      <w:sz w:val="21"/>
                      <w:szCs w:val="21"/>
                      <w:lang w:val="en-US" w:eastAsia="zh-CN"/>
                    </w:rPr>
                  </w:pPr>
                </w:p>
              </w:tc>
              <w:tc>
                <w:tcPr>
                  <w:tcW w:w="1834" w:type="dxa"/>
                  <w:vAlign w:val="center"/>
                </w:tcPr>
                <w:p>
                  <w:pPr>
                    <w:keepNext w:val="0"/>
                    <w:keepLines w:val="0"/>
                    <w:pageBreakBefore w:val="0"/>
                    <w:widowControl/>
                    <w:kinsoku/>
                    <w:wordWrap/>
                    <w:overflowPunct/>
                    <w:topLinePunct w:val="0"/>
                    <w:bidi w:val="0"/>
                    <w:adjustRightInd/>
                    <w:snapToGrid/>
                    <w:jc w:val="center"/>
                    <w:outlineLvl w:val="9"/>
                    <w:rPr>
                      <w:rFonts w:hint="eastAsia"/>
                      <w:color w:val="auto"/>
                      <w:kern w:val="0"/>
                      <w:sz w:val="21"/>
                      <w:szCs w:val="21"/>
                      <w:lang w:val="en-US" w:eastAsia="zh-CN"/>
                    </w:rPr>
                  </w:pPr>
                  <w:r>
                    <w:rPr>
                      <w:rFonts w:hint="eastAsia"/>
                      <w:color w:val="auto"/>
                      <w:kern w:val="0"/>
                      <w:sz w:val="21"/>
                      <w:szCs w:val="21"/>
                      <w:lang w:val="en-US" w:eastAsia="zh-CN"/>
                    </w:rPr>
                    <w:t>电热烘房</w:t>
                  </w:r>
                </w:p>
              </w:tc>
              <w:tc>
                <w:tcPr>
                  <w:tcW w:w="2040" w:type="dxa"/>
                  <w:vAlign w:val="center"/>
                </w:tcPr>
                <w:p>
                  <w:pPr>
                    <w:keepNext w:val="0"/>
                    <w:keepLines w:val="0"/>
                    <w:pageBreakBefore w:val="0"/>
                    <w:widowControl/>
                    <w:kinsoku/>
                    <w:wordWrap/>
                    <w:overflowPunct/>
                    <w:topLinePunct w:val="0"/>
                    <w:bidi w:val="0"/>
                    <w:adjustRightInd/>
                    <w:snapToGrid/>
                    <w:jc w:val="center"/>
                    <w:outlineLvl w:val="9"/>
                    <w:rPr>
                      <w:rFonts w:hint="default" w:eastAsia="宋体"/>
                      <w:color w:val="auto"/>
                      <w:kern w:val="0"/>
                      <w:sz w:val="21"/>
                      <w:szCs w:val="21"/>
                      <w:lang w:val="en-US" w:eastAsia="zh-CN"/>
                    </w:rPr>
                  </w:pPr>
                  <w:r>
                    <w:rPr>
                      <w:rFonts w:hint="eastAsia"/>
                      <w:color w:val="auto"/>
                      <w:kern w:val="0"/>
                      <w:sz w:val="21"/>
                      <w:szCs w:val="21"/>
                      <w:lang w:val="en-US" w:eastAsia="zh-CN"/>
                    </w:rPr>
                    <w:t>SH-XM-180</w:t>
                  </w:r>
                </w:p>
              </w:tc>
              <w:tc>
                <w:tcPr>
                  <w:tcW w:w="720"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rFonts w:hint="eastAsia"/>
                      <w:color w:val="auto"/>
                      <w:sz w:val="21"/>
                      <w:szCs w:val="21"/>
                    </w:rPr>
                    <w:t>1</w:t>
                  </w:r>
                </w:p>
              </w:tc>
              <w:tc>
                <w:tcPr>
                  <w:tcW w:w="123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sz w:val="21"/>
                      <w:szCs w:val="21"/>
                    </w:rPr>
                  </w:pPr>
                  <w:r>
                    <w:rPr>
                      <w:color w:val="auto"/>
                      <w:sz w:val="21"/>
                      <w:szCs w:val="21"/>
                    </w:rPr>
                    <w:t>台（套）</w:t>
                  </w:r>
                </w:p>
              </w:tc>
              <w:tc>
                <w:tcPr>
                  <w:tcW w:w="1903"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color w:val="auto"/>
                      <w:sz w:val="21"/>
                      <w:szCs w:val="21"/>
                    </w:rPr>
                    <w:t>用电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63" w:type="dxa"/>
                  <w:vMerge w:val="restart"/>
                  <w:vAlign w:val="center"/>
                </w:tcPr>
                <w:p>
                  <w:pPr>
                    <w:keepNext w:val="0"/>
                    <w:keepLines w:val="0"/>
                    <w:pageBreakBefore w:val="0"/>
                    <w:kinsoku/>
                    <w:wordWrap/>
                    <w:overflowPunct/>
                    <w:topLinePunct w:val="0"/>
                    <w:bidi w:val="0"/>
                    <w:adjustRightInd/>
                    <w:snapToGrid/>
                    <w:jc w:val="center"/>
                    <w:outlineLvl w:val="9"/>
                    <w:rPr>
                      <w:rFonts w:hint="eastAsia" w:eastAsia="宋体"/>
                      <w:color w:val="auto"/>
                      <w:sz w:val="21"/>
                      <w:szCs w:val="21"/>
                      <w:lang w:val="en-US" w:eastAsia="zh-CN"/>
                    </w:rPr>
                  </w:pPr>
                  <w:r>
                    <w:rPr>
                      <w:rFonts w:hint="eastAsia"/>
                      <w:color w:val="auto"/>
                      <w:sz w:val="21"/>
                      <w:szCs w:val="21"/>
                      <w:lang w:val="en-US" w:eastAsia="zh-CN"/>
                    </w:rPr>
                    <w:t>烧结工序</w:t>
                  </w:r>
                </w:p>
              </w:tc>
              <w:tc>
                <w:tcPr>
                  <w:tcW w:w="1834" w:type="dxa"/>
                  <w:vAlign w:val="center"/>
                </w:tcPr>
                <w:p>
                  <w:pPr>
                    <w:keepNext w:val="0"/>
                    <w:keepLines w:val="0"/>
                    <w:pageBreakBefore w:val="0"/>
                    <w:widowControl/>
                    <w:kinsoku/>
                    <w:wordWrap/>
                    <w:overflowPunct/>
                    <w:topLinePunct w:val="0"/>
                    <w:bidi w:val="0"/>
                    <w:adjustRightInd/>
                    <w:snapToGrid/>
                    <w:jc w:val="center"/>
                    <w:outlineLvl w:val="9"/>
                    <w:rPr>
                      <w:rFonts w:hint="eastAsia"/>
                      <w:color w:val="auto"/>
                      <w:kern w:val="0"/>
                      <w:sz w:val="21"/>
                      <w:szCs w:val="21"/>
                      <w:lang w:val="en-US" w:eastAsia="zh-CN"/>
                    </w:rPr>
                  </w:pPr>
                  <w:r>
                    <w:rPr>
                      <w:rFonts w:hint="eastAsia"/>
                      <w:color w:val="auto"/>
                      <w:kern w:val="0"/>
                      <w:sz w:val="21"/>
                      <w:szCs w:val="21"/>
                      <w:lang w:val="en-US" w:eastAsia="zh-CN"/>
                    </w:rPr>
                    <w:t>高温石墨烧结炉</w:t>
                  </w:r>
                </w:p>
              </w:tc>
              <w:tc>
                <w:tcPr>
                  <w:tcW w:w="2040" w:type="dxa"/>
                  <w:vAlign w:val="center"/>
                </w:tcPr>
                <w:p>
                  <w:pPr>
                    <w:keepNext w:val="0"/>
                    <w:keepLines w:val="0"/>
                    <w:pageBreakBefore w:val="0"/>
                    <w:widowControl/>
                    <w:kinsoku/>
                    <w:wordWrap/>
                    <w:overflowPunct/>
                    <w:topLinePunct w:val="0"/>
                    <w:bidi w:val="0"/>
                    <w:adjustRightInd/>
                    <w:snapToGrid/>
                    <w:jc w:val="center"/>
                    <w:outlineLvl w:val="9"/>
                    <w:rPr>
                      <w:rFonts w:hint="default" w:eastAsia="宋体"/>
                      <w:color w:val="auto"/>
                      <w:kern w:val="0"/>
                      <w:sz w:val="21"/>
                      <w:szCs w:val="21"/>
                      <w:lang w:val="en-US" w:eastAsia="zh-CN"/>
                    </w:rPr>
                  </w:pPr>
                  <w:r>
                    <w:rPr>
                      <w:rFonts w:hint="eastAsia"/>
                      <w:color w:val="auto"/>
                      <w:kern w:val="0"/>
                      <w:sz w:val="21"/>
                      <w:szCs w:val="21"/>
                      <w:lang w:val="en-US" w:eastAsia="zh-CN"/>
                    </w:rPr>
                    <w:t>1350型</w:t>
                  </w:r>
                </w:p>
              </w:tc>
              <w:tc>
                <w:tcPr>
                  <w:tcW w:w="720"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rFonts w:hint="eastAsia"/>
                      <w:color w:val="auto"/>
                      <w:sz w:val="21"/>
                      <w:szCs w:val="21"/>
                    </w:rPr>
                    <w:t>1</w:t>
                  </w:r>
                </w:p>
              </w:tc>
              <w:tc>
                <w:tcPr>
                  <w:tcW w:w="123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sz w:val="21"/>
                      <w:szCs w:val="21"/>
                    </w:rPr>
                  </w:pPr>
                  <w:r>
                    <w:rPr>
                      <w:color w:val="auto"/>
                      <w:sz w:val="21"/>
                      <w:szCs w:val="21"/>
                    </w:rPr>
                    <w:t>台</w:t>
                  </w:r>
                </w:p>
              </w:tc>
              <w:tc>
                <w:tcPr>
                  <w:tcW w:w="1903"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color w:val="auto"/>
                      <w:sz w:val="21"/>
                      <w:szCs w:val="21"/>
                    </w:rPr>
                    <w:t>用电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63" w:type="dxa"/>
                  <w:vMerge w:val="continue"/>
                  <w:vAlign w:val="center"/>
                </w:tcPr>
                <w:p>
                  <w:pPr>
                    <w:keepNext w:val="0"/>
                    <w:keepLines w:val="0"/>
                    <w:pageBreakBefore w:val="0"/>
                    <w:kinsoku/>
                    <w:wordWrap/>
                    <w:overflowPunct/>
                    <w:topLinePunct w:val="0"/>
                    <w:bidi w:val="0"/>
                    <w:adjustRightInd/>
                    <w:snapToGrid/>
                    <w:jc w:val="center"/>
                    <w:outlineLvl w:val="9"/>
                    <w:rPr>
                      <w:rFonts w:hint="eastAsia"/>
                      <w:color w:val="auto"/>
                      <w:sz w:val="21"/>
                      <w:szCs w:val="21"/>
                      <w:lang w:val="en-US" w:eastAsia="zh-CN"/>
                    </w:rPr>
                  </w:pPr>
                </w:p>
              </w:tc>
              <w:tc>
                <w:tcPr>
                  <w:tcW w:w="1834" w:type="dxa"/>
                  <w:vAlign w:val="center"/>
                </w:tcPr>
                <w:p>
                  <w:pPr>
                    <w:keepNext w:val="0"/>
                    <w:keepLines w:val="0"/>
                    <w:pageBreakBefore w:val="0"/>
                    <w:widowControl/>
                    <w:kinsoku/>
                    <w:wordWrap/>
                    <w:overflowPunct/>
                    <w:topLinePunct w:val="0"/>
                    <w:bidi w:val="0"/>
                    <w:adjustRightInd/>
                    <w:snapToGrid/>
                    <w:jc w:val="center"/>
                    <w:outlineLvl w:val="9"/>
                    <w:rPr>
                      <w:rFonts w:hint="eastAsia"/>
                      <w:color w:val="auto"/>
                      <w:kern w:val="0"/>
                      <w:sz w:val="21"/>
                      <w:szCs w:val="21"/>
                      <w:lang w:val="en-US" w:eastAsia="zh-CN"/>
                    </w:rPr>
                  </w:pPr>
                  <w:r>
                    <w:rPr>
                      <w:rFonts w:hint="eastAsia"/>
                      <w:color w:val="auto"/>
                      <w:kern w:val="0"/>
                      <w:sz w:val="21"/>
                      <w:szCs w:val="21"/>
                      <w:lang w:val="en-US" w:eastAsia="zh-CN"/>
                    </w:rPr>
                    <w:t>高温石墨烧结炉</w:t>
                  </w:r>
                </w:p>
              </w:tc>
              <w:tc>
                <w:tcPr>
                  <w:tcW w:w="2040" w:type="dxa"/>
                  <w:vAlign w:val="center"/>
                </w:tcPr>
                <w:p>
                  <w:pPr>
                    <w:keepNext w:val="0"/>
                    <w:keepLines w:val="0"/>
                    <w:pageBreakBefore w:val="0"/>
                    <w:widowControl/>
                    <w:kinsoku/>
                    <w:wordWrap/>
                    <w:overflowPunct/>
                    <w:topLinePunct w:val="0"/>
                    <w:bidi w:val="0"/>
                    <w:adjustRightInd/>
                    <w:snapToGrid/>
                    <w:jc w:val="center"/>
                    <w:outlineLvl w:val="9"/>
                    <w:rPr>
                      <w:rFonts w:hint="default" w:eastAsia="宋体"/>
                      <w:color w:val="auto"/>
                      <w:kern w:val="0"/>
                      <w:sz w:val="21"/>
                      <w:szCs w:val="21"/>
                      <w:lang w:val="en-US" w:eastAsia="zh-CN"/>
                    </w:rPr>
                  </w:pPr>
                  <w:r>
                    <w:rPr>
                      <w:rFonts w:hint="eastAsia"/>
                      <w:color w:val="auto"/>
                      <w:kern w:val="0"/>
                      <w:sz w:val="21"/>
                      <w:szCs w:val="21"/>
                      <w:lang w:val="en-US" w:eastAsia="zh-CN"/>
                    </w:rPr>
                    <w:t>4000型</w:t>
                  </w:r>
                </w:p>
              </w:tc>
              <w:tc>
                <w:tcPr>
                  <w:tcW w:w="720"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rFonts w:hint="eastAsia"/>
                      <w:color w:val="auto"/>
                      <w:sz w:val="21"/>
                      <w:szCs w:val="21"/>
                    </w:rPr>
                    <w:t>1</w:t>
                  </w:r>
                </w:p>
              </w:tc>
              <w:tc>
                <w:tcPr>
                  <w:tcW w:w="123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sz w:val="21"/>
                      <w:szCs w:val="21"/>
                    </w:rPr>
                  </w:pPr>
                  <w:r>
                    <w:rPr>
                      <w:color w:val="auto"/>
                      <w:sz w:val="21"/>
                      <w:szCs w:val="21"/>
                    </w:rPr>
                    <w:t>台</w:t>
                  </w:r>
                </w:p>
              </w:tc>
              <w:tc>
                <w:tcPr>
                  <w:tcW w:w="1903"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color w:val="auto"/>
                      <w:sz w:val="21"/>
                      <w:szCs w:val="21"/>
                    </w:rPr>
                    <w:t>用电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63" w:type="dxa"/>
                  <w:vMerge w:val="continue"/>
                  <w:vAlign w:val="center"/>
                </w:tcPr>
                <w:p>
                  <w:pPr>
                    <w:keepNext w:val="0"/>
                    <w:keepLines w:val="0"/>
                    <w:pageBreakBefore w:val="0"/>
                    <w:kinsoku/>
                    <w:wordWrap/>
                    <w:overflowPunct/>
                    <w:topLinePunct w:val="0"/>
                    <w:bidi w:val="0"/>
                    <w:adjustRightInd/>
                    <w:snapToGrid/>
                    <w:jc w:val="center"/>
                    <w:outlineLvl w:val="9"/>
                    <w:rPr>
                      <w:rFonts w:hint="eastAsia"/>
                      <w:color w:val="auto"/>
                      <w:sz w:val="21"/>
                      <w:szCs w:val="21"/>
                      <w:lang w:val="en-US" w:eastAsia="zh-CN"/>
                    </w:rPr>
                  </w:pPr>
                </w:p>
              </w:tc>
              <w:tc>
                <w:tcPr>
                  <w:tcW w:w="1834" w:type="dxa"/>
                  <w:vAlign w:val="center"/>
                </w:tcPr>
                <w:p>
                  <w:pPr>
                    <w:keepNext w:val="0"/>
                    <w:keepLines w:val="0"/>
                    <w:pageBreakBefore w:val="0"/>
                    <w:widowControl/>
                    <w:kinsoku/>
                    <w:wordWrap/>
                    <w:overflowPunct/>
                    <w:topLinePunct w:val="0"/>
                    <w:bidi w:val="0"/>
                    <w:adjustRightInd/>
                    <w:snapToGrid/>
                    <w:jc w:val="center"/>
                    <w:outlineLvl w:val="9"/>
                    <w:rPr>
                      <w:rFonts w:hint="eastAsia"/>
                      <w:color w:val="auto"/>
                      <w:kern w:val="0"/>
                      <w:sz w:val="21"/>
                      <w:szCs w:val="21"/>
                      <w:lang w:val="en-US" w:eastAsia="zh-CN"/>
                    </w:rPr>
                  </w:pPr>
                  <w:r>
                    <w:rPr>
                      <w:rFonts w:hint="eastAsia"/>
                      <w:color w:val="auto"/>
                      <w:kern w:val="0"/>
                      <w:sz w:val="21"/>
                      <w:szCs w:val="21"/>
                      <w:lang w:val="en-US" w:eastAsia="zh-CN"/>
                    </w:rPr>
                    <w:t>冷却塔、循环水泵</w:t>
                  </w:r>
                </w:p>
              </w:tc>
              <w:tc>
                <w:tcPr>
                  <w:tcW w:w="2040" w:type="dxa"/>
                  <w:vAlign w:val="center"/>
                </w:tcPr>
                <w:p>
                  <w:pPr>
                    <w:keepNext w:val="0"/>
                    <w:keepLines w:val="0"/>
                    <w:pageBreakBefore w:val="0"/>
                    <w:widowControl/>
                    <w:kinsoku/>
                    <w:wordWrap/>
                    <w:overflowPunct/>
                    <w:topLinePunct w:val="0"/>
                    <w:bidi w:val="0"/>
                    <w:adjustRightInd/>
                    <w:snapToGrid/>
                    <w:jc w:val="center"/>
                    <w:outlineLvl w:val="9"/>
                    <w:rPr>
                      <w:rFonts w:hint="eastAsia" w:eastAsia="宋体"/>
                      <w:color w:val="auto"/>
                      <w:kern w:val="0"/>
                      <w:sz w:val="21"/>
                      <w:szCs w:val="21"/>
                      <w:lang w:val="en-US" w:eastAsia="zh-CN"/>
                    </w:rPr>
                  </w:pPr>
                  <w:r>
                    <w:rPr>
                      <w:rFonts w:hint="eastAsia"/>
                      <w:color w:val="auto"/>
                      <w:kern w:val="0"/>
                      <w:sz w:val="21"/>
                      <w:szCs w:val="21"/>
                      <w:lang w:val="en-US" w:eastAsia="zh-CN"/>
                    </w:rPr>
                    <w:t>规模60t</w:t>
                  </w:r>
                </w:p>
              </w:tc>
              <w:tc>
                <w:tcPr>
                  <w:tcW w:w="720" w:type="dxa"/>
                  <w:vAlign w:val="center"/>
                </w:tcPr>
                <w:p>
                  <w:pPr>
                    <w:keepNext w:val="0"/>
                    <w:keepLines w:val="0"/>
                    <w:pageBreakBefore w:val="0"/>
                    <w:kinsoku/>
                    <w:wordWrap/>
                    <w:overflowPunct/>
                    <w:topLinePunct w:val="0"/>
                    <w:bidi w:val="0"/>
                    <w:adjustRightInd/>
                    <w:snapToGrid/>
                    <w:jc w:val="center"/>
                    <w:outlineLvl w:val="9"/>
                    <w:rPr>
                      <w:rFonts w:hint="eastAsia" w:eastAsia="宋体"/>
                      <w:color w:val="auto"/>
                      <w:sz w:val="21"/>
                      <w:szCs w:val="21"/>
                      <w:lang w:val="en-US" w:eastAsia="zh-CN"/>
                    </w:rPr>
                  </w:pPr>
                </w:p>
              </w:tc>
              <w:tc>
                <w:tcPr>
                  <w:tcW w:w="123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color w:val="auto"/>
                      <w:sz w:val="21"/>
                      <w:szCs w:val="21"/>
                    </w:rPr>
                  </w:pPr>
                  <w:r>
                    <w:rPr>
                      <w:color w:val="auto"/>
                      <w:sz w:val="21"/>
                      <w:szCs w:val="21"/>
                    </w:rPr>
                    <w:t>套</w:t>
                  </w:r>
                </w:p>
              </w:tc>
              <w:tc>
                <w:tcPr>
                  <w:tcW w:w="1903" w:type="dxa"/>
                  <w:vAlign w:val="center"/>
                </w:tcPr>
                <w:p>
                  <w:pPr>
                    <w:keepNext w:val="0"/>
                    <w:keepLines w:val="0"/>
                    <w:pageBreakBefore w:val="0"/>
                    <w:kinsoku/>
                    <w:wordWrap/>
                    <w:overflowPunct/>
                    <w:topLinePunct w:val="0"/>
                    <w:bidi w:val="0"/>
                    <w:adjustRightInd/>
                    <w:snapToGrid/>
                    <w:jc w:val="center"/>
                    <w:outlineLvl w:val="9"/>
                    <w:rPr>
                      <w:color w:val="auto"/>
                      <w:sz w:val="21"/>
                      <w:szCs w:val="21"/>
                    </w:rPr>
                  </w:pPr>
                  <w:r>
                    <w:rPr>
                      <w:color w:val="auto"/>
                      <w:sz w:val="21"/>
                      <w:szCs w:val="21"/>
                    </w:rPr>
                    <w:t>用电</w:t>
                  </w:r>
                </w:p>
              </w:tc>
            </w:tr>
          </w:tbl>
          <w:p>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、总平面布置</w:t>
            </w:r>
          </w:p>
          <w:p>
            <w:pPr>
              <w:pStyle w:val="141"/>
              <w:adjustRightInd w:val="0"/>
              <w:snapToGrid w:val="0"/>
              <w:ind w:firstLine="480"/>
              <w:rPr>
                <w:rFonts w:hint="eastAsia"/>
                <w:color w:val="auto"/>
                <w:lang w:val="en-US" w:eastAsia="zh-CN"/>
              </w:rPr>
            </w:pPr>
            <w:r>
              <w:rPr>
                <w:color w:val="auto"/>
              </w:rPr>
              <w:t>本项目</w:t>
            </w:r>
            <w:r>
              <w:rPr>
                <w:rFonts w:hint="eastAsia"/>
                <w:color w:val="auto"/>
                <w:lang w:val="en-US" w:eastAsia="zh-CN"/>
              </w:rPr>
              <w:t>租赁</w:t>
            </w:r>
            <w:r>
              <w:rPr>
                <w:rFonts w:hint="eastAsia" w:ascii="宋体" w:hAnsi="宋体" w:eastAsia="宋体" w:cs="宋体"/>
                <w:bCs/>
                <w:color w:val="auto"/>
                <w:sz w:val="24"/>
              </w:rPr>
              <w:t>陕西海鋈皇嘉房地产开发有限公司秦汉新城渭城街道朝阳五路南段</w:t>
            </w:r>
            <w:r>
              <w:rPr>
                <w:rFonts w:hint="eastAsia" w:ascii="宋体" w:hAnsi="宋体" w:cs="宋体"/>
                <w:bCs/>
                <w:color w:val="auto"/>
                <w:sz w:val="24"/>
                <w:lang w:val="en-US" w:eastAsia="zh-CN"/>
              </w:rPr>
              <w:t>标准化工业厂区内已建成</w:t>
            </w:r>
            <w:r>
              <w:rPr>
                <w:rFonts w:hint="eastAsia"/>
                <w:color w:val="auto"/>
                <w:lang w:val="en-US" w:eastAsia="zh-CN"/>
              </w:rPr>
              <w:t>现有厂房及办公生活用房。本项目厂房在工业厂内位置见附图3。</w:t>
            </w:r>
          </w:p>
          <w:p>
            <w:pPr>
              <w:pStyle w:val="141"/>
              <w:adjustRightInd w:val="0"/>
              <w:snapToGrid w:val="0"/>
              <w:ind w:firstLine="480"/>
              <w:rPr>
                <w:color w:val="auto"/>
              </w:rPr>
            </w:pPr>
            <w:r>
              <w:rPr>
                <w:rFonts w:hint="eastAsia"/>
                <w:color w:val="auto"/>
                <w:sz w:val="24"/>
                <w:szCs w:val="24"/>
                <w:lang w:val="en-US" w:eastAsia="zh-CN"/>
              </w:rPr>
              <w:t>本项目</w:t>
            </w:r>
            <w:r>
              <w:rPr>
                <w:rFonts w:ascii="Times New Roman" w:hAnsi="Times New Roman"/>
                <w:color w:val="auto"/>
                <w:sz w:val="24"/>
                <w:szCs w:val="24"/>
                <w:lang w:val="zh-CN"/>
              </w:rPr>
              <w:t>生活区</w:t>
            </w:r>
            <w:r>
              <w:rPr>
                <w:rFonts w:hint="eastAsia" w:ascii="Times New Roman" w:hAnsi="Times New Roman"/>
                <w:color w:val="auto"/>
                <w:sz w:val="24"/>
                <w:szCs w:val="24"/>
                <w:lang w:val="en-US" w:eastAsia="zh-CN"/>
              </w:rPr>
              <w:t>位于现有厂房南</w:t>
            </w:r>
            <w:r>
              <w:rPr>
                <w:rFonts w:ascii="Times New Roman" w:hAnsi="Times New Roman"/>
                <w:color w:val="auto"/>
                <w:sz w:val="24"/>
                <w:szCs w:val="24"/>
                <w:lang w:val="zh-CN"/>
              </w:rPr>
              <w:t>侧。</w:t>
            </w:r>
            <w:r>
              <w:rPr>
                <w:rFonts w:hint="eastAsia"/>
                <w:color w:val="auto"/>
                <w:lang w:val="en-US" w:eastAsia="zh-CN"/>
              </w:rPr>
              <w:t>按照工艺需求将主要的生产设备布置在厂房内，</w:t>
            </w:r>
            <w:r>
              <w:rPr>
                <w:rFonts w:ascii="Times New Roman" w:hAnsi="Times New Roman"/>
                <w:color w:val="auto"/>
                <w:sz w:val="24"/>
                <w:szCs w:val="24"/>
                <w:lang w:val="zh-CN"/>
              </w:rPr>
              <w:t>项目各功能区布置紧凑，分区明确、流线组织合理，保证各工序的有序运行。</w:t>
            </w:r>
            <w:r>
              <w:rPr>
                <w:color w:val="auto"/>
              </w:rPr>
              <w:t>从方便生产、安全管理、保护环境角度考虑，整个厂区的布置是合理的。</w:t>
            </w:r>
            <w:r>
              <w:rPr>
                <w:rFonts w:ascii="Times New Roman" w:hAnsi="Times New Roman"/>
                <w:color w:val="auto"/>
                <w:sz w:val="24"/>
                <w:szCs w:val="24"/>
                <w:lang w:val="zh-CN"/>
              </w:rPr>
              <w:t>项目厂区平面布置见附图</w:t>
            </w:r>
            <w:r>
              <w:rPr>
                <w:rFonts w:hint="eastAsia"/>
                <w:color w:val="auto"/>
                <w:sz w:val="24"/>
                <w:szCs w:val="24"/>
                <w:lang w:val="en-US" w:eastAsia="zh-CN"/>
              </w:rPr>
              <w:t>4</w:t>
            </w:r>
            <w:r>
              <w:rPr>
                <w:rFonts w:ascii="Times New Roman" w:hAnsi="Times New Roman"/>
                <w:color w:val="auto"/>
                <w:sz w:val="24"/>
                <w:szCs w:val="24"/>
                <w:lang w:val="zh-CN"/>
              </w:rPr>
              <w:t>。</w:t>
            </w:r>
          </w:p>
          <w:p>
            <w:pPr>
              <w:spacing w:line="360" w:lineRule="auto"/>
              <w:ind w:firstLine="480" w:firstLineChars="200"/>
              <w:rPr>
                <w:rFonts w:hint="eastAsia" w:ascii="黑体" w:hAnsi="黑体" w:eastAsia="黑体" w:cs="黑体"/>
                <w:b w:val="0"/>
                <w:bCs w:val="0"/>
                <w:color w:val="auto"/>
                <w:sz w:val="24"/>
              </w:rPr>
            </w:pPr>
            <w:r>
              <w:rPr>
                <w:rFonts w:hint="eastAsia" w:ascii="黑体" w:hAnsi="黑体" w:eastAsia="黑体" w:cs="黑体"/>
                <w:b w:val="0"/>
                <w:bCs w:val="0"/>
                <w:color w:val="auto"/>
                <w:sz w:val="24"/>
              </w:rPr>
              <w:t>三、公用工程</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1、给</w:t>
            </w:r>
            <w:r>
              <w:rPr>
                <w:rFonts w:hint="eastAsia" w:ascii="宋体" w:hAnsi="宋体" w:cs="宋体"/>
                <w:color w:val="auto"/>
                <w:sz w:val="24"/>
                <w:lang w:val="en-US" w:eastAsia="zh-CN"/>
              </w:rPr>
              <w:t>水</w:t>
            </w:r>
          </w:p>
          <w:p>
            <w:pPr>
              <w:pStyle w:val="142"/>
              <w:adjustRightInd w:val="0"/>
              <w:snapToGrid w:val="0"/>
              <w:ind w:firstLine="480"/>
              <w:rPr>
                <w:rFonts w:hint="eastAsia" w:ascii="宋体" w:hAnsi="宋体" w:eastAsia="宋体" w:cs="宋体"/>
                <w:color w:val="auto"/>
                <w:lang w:val="en-US" w:eastAsia="zh-CN"/>
              </w:rPr>
            </w:pPr>
            <w:r>
              <w:rPr>
                <w:rFonts w:hint="eastAsia" w:ascii="宋体" w:hAnsi="宋体" w:eastAsia="宋体" w:cs="宋体"/>
                <w:color w:val="auto"/>
              </w:rPr>
              <w:t>项目给水由市政给水管网供应</w:t>
            </w:r>
            <w:r>
              <w:rPr>
                <w:rFonts w:hint="eastAsia" w:ascii="宋体" w:hAnsi="宋体" w:eastAsia="宋体" w:cs="宋体"/>
                <w:color w:val="auto"/>
                <w:lang w:eastAsia="zh-CN"/>
              </w:rPr>
              <w:t>，</w:t>
            </w:r>
            <w:r>
              <w:rPr>
                <w:rFonts w:hint="eastAsia" w:ascii="宋体" w:hAnsi="宋体" w:eastAsia="宋体" w:cs="宋体"/>
                <w:color w:val="auto"/>
                <w:lang w:val="en-US" w:eastAsia="zh-CN"/>
              </w:rPr>
              <w:t>项目用水包括职工生活用水、生产用水、冲洗用水、绿化用水</w:t>
            </w:r>
            <w:r>
              <w:rPr>
                <w:rFonts w:hint="eastAsia" w:ascii="宋体" w:hAnsi="宋体" w:cs="宋体"/>
                <w:color w:val="auto"/>
                <w:lang w:val="en-US" w:eastAsia="zh-CN"/>
              </w:rPr>
              <w:t>，新鲜水总用量2151</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rPr>
              <w:t>/a</w:t>
            </w:r>
            <w:r>
              <w:rPr>
                <w:rFonts w:hint="eastAsia" w:ascii="宋体" w:hAnsi="宋体" w:cs="宋体"/>
                <w:color w:val="auto"/>
                <w:lang w:eastAsia="zh-CN"/>
              </w:rPr>
              <w:t>。</w:t>
            </w:r>
          </w:p>
          <w:p>
            <w:pPr>
              <w:pStyle w:val="142"/>
              <w:adjustRightInd w:val="0"/>
              <w:snapToGrid w:val="0"/>
              <w:ind w:firstLine="480"/>
              <w:rPr>
                <w:rFonts w:hint="eastAsia" w:ascii="宋体" w:hAnsi="宋体" w:eastAsia="宋体" w:cs="宋体"/>
                <w:color w:val="auto"/>
              </w:rPr>
            </w:pPr>
            <w:r>
              <w:rPr>
                <w:rFonts w:hint="eastAsia" w:ascii="宋体" w:hAnsi="宋体" w:eastAsia="宋体" w:cs="宋体"/>
                <w:color w:val="auto"/>
              </w:rPr>
              <w:t>生活用水：项目劳动定员为</w:t>
            </w:r>
            <w:r>
              <w:rPr>
                <w:rFonts w:hint="eastAsia" w:ascii="宋体" w:hAnsi="宋体" w:eastAsia="宋体" w:cs="宋体"/>
                <w:color w:val="auto"/>
                <w:lang w:val="en-US" w:eastAsia="zh-CN"/>
              </w:rPr>
              <w:t>20</w:t>
            </w:r>
            <w:r>
              <w:rPr>
                <w:rFonts w:hint="eastAsia" w:ascii="宋体" w:hAnsi="宋体" w:eastAsia="宋体" w:cs="宋体"/>
                <w:color w:val="auto"/>
              </w:rPr>
              <w:t>人，均在厂区食宿，年生产</w:t>
            </w:r>
            <w:r>
              <w:rPr>
                <w:rFonts w:hint="eastAsia" w:ascii="宋体" w:hAnsi="宋体" w:eastAsia="宋体" w:cs="宋体"/>
                <w:color w:val="auto"/>
                <w:lang w:val="en-US" w:eastAsia="zh-CN"/>
              </w:rPr>
              <w:t>300</w:t>
            </w:r>
            <w:r>
              <w:rPr>
                <w:rFonts w:hint="eastAsia" w:ascii="宋体" w:hAnsi="宋体" w:eastAsia="宋体" w:cs="宋体"/>
                <w:color w:val="auto"/>
              </w:rPr>
              <w:t>天。根据陕西省《行业用水定额》（DB61/T943-2014），员工生活用水按城镇居民用水量计算即120L/（d•人），员工生活用水量为</w:t>
            </w:r>
            <w:r>
              <w:rPr>
                <w:rFonts w:hint="eastAsia" w:ascii="宋体" w:hAnsi="宋体" w:eastAsia="宋体" w:cs="宋体"/>
                <w:color w:val="auto"/>
                <w:lang w:val="en-US" w:eastAsia="zh-CN"/>
              </w:rPr>
              <w:t>2.88</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rPr>
              <w:t>/d</w:t>
            </w:r>
            <w:r>
              <w:rPr>
                <w:rFonts w:hint="eastAsia" w:ascii="宋体" w:hAnsi="宋体" w:eastAsia="宋体" w:cs="宋体"/>
                <w:color w:val="auto"/>
                <w:lang w:eastAsia="zh-CN"/>
              </w:rPr>
              <w:t>（</w:t>
            </w:r>
            <w:r>
              <w:rPr>
                <w:rFonts w:hint="eastAsia" w:ascii="宋体" w:hAnsi="宋体" w:eastAsia="宋体" w:cs="宋体"/>
                <w:color w:val="auto"/>
                <w:lang w:val="en-US" w:eastAsia="zh-CN"/>
              </w:rPr>
              <w:t>864</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rPr>
              <w:t>/a</w:t>
            </w:r>
            <w:r>
              <w:rPr>
                <w:rFonts w:hint="eastAsia" w:ascii="宋体" w:hAnsi="宋体" w:eastAsia="宋体" w:cs="宋体"/>
                <w:color w:val="auto"/>
                <w:lang w:eastAsia="zh-CN"/>
              </w:rPr>
              <w:t>）</w:t>
            </w:r>
            <w:r>
              <w:rPr>
                <w:rFonts w:hint="eastAsia" w:ascii="宋体" w:hAnsi="宋体" w:eastAsia="宋体" w:cs="宋体"/>
                <w:color w:val="auto"/>
              </w:rPr>
              <w:t>。</w:t>
            </w:r>
            <w:r>
              <w:rPr>
                <w:rFonts w:hint="eastAsia" w:ascii="宋体" w:hAnsi="宋体" w:eastAsia="宋体" w:cs="宋体"/>
                <w:bCs/>
                <w:snapToGrid w:val="0"/>
                <w:color w:val="auto"/>
                <w:kern w:val="0"/>
                <w:sz w:val="24"/>
                <w:szCs w:val="24"/>
                <w:lang w:val="en-US" w:eastAsia="zh-CN" w:bidi="ar"/>
              </w:rPr>
              <w:t>废</w:t>
            </w:r>
            <w:r>
              <w:rPr>
                <w:rFonts w:hint="eastAsia" w:ascii="宋体" w:hAnsi="宋体" w:eastAsia="宋体" w:cs="宋体"/>
                <w:bCs/>
                <w:snapToGrid w:val="0"/>
                <w:color w:val="auto"/>
                <w:kern w:val="0"/>
                <w:sz w:val="24"/>
                <w:szCs w:val="24"/>
                <w:lang w:bidi="ar"/>
              </w:rPr>
              <w:t>水产生量以90%计，则污水产生量为</w:t>
            </w:r>
            <w:r>
              <w:rPr>
                <w:rFonts w:hint="eastAsia" w:ascii="宋体" w:hAnsi="宋体" w:eastAsia="宋体" w:cs="宋体"/>
                <w:bCs/>
                <w:snapToGrid w:val="0"/>
                <w:color w:val="auto"/>
                <w:kern w:val="0"/>
                <w:sz w:val="24"/>
                <w:szCs w:val="24"/>
                <w:lang w:val="en-US" w:eastAsia="zh-CN" w:bidi="ar"/>
              </w:rPr>
              <w:t>2.59</w:t>
            </w:r>
            <w:r>
              <w:rPr>
                <w:rFonts w:hint="eastAsia" w:ascii="宋体" w:hAnsi="宋体" w:eastAsia="宋体" w:cs="宋体"/>
                <w:bCs/>
                <w:snapToGrid w:val="0"/>
                <w:color w:val="auto"/>
                <w:kern w:val="0"/>
                <w:sz w:val="24"/>
                <w:szCs w:val="24"/>
                <w:lang w:bidi="ar"/>
              </w:rPr>
              <w:t>m</w:t>
            </w:r>
            <w:r>
              <w:rPr>
                <w:rFonts w:hint="eastAsia" w:ascii="宋体" w:hAnsi="宋体" w:eastAsia="宋体" w:cs="宋体"/>
                <w:bCs/>
                <w:snapToGrid w:val="0"/>
                <w:color w:val="auto"/>
                <w:kern w:val="0"/>
                <w:sz w:val="24"/>
                <w:szCs w:val="24"/>
                <w:vertAlign w:val="superscript"/>
                <w:lang w:bidi="ar"/>
              </w:rPr>
              <w:t>3</w:t>
            </w:r>
            <w:r>
              <w:rPr>
                <w:rFonts w:hint="eastAsia" w:ascii="宋体" w:hAnsi="宋体" w:eastAsia="宋体" w:cs="宋体"/>
                <w:bCs/>
                <w:snapToGrid w:val="0"/>
                <w:color w:val="auto"/>
                <w:kern w:val="0"/>
                <w:sz w:val="24"/>
                <w:szCs w:val="24"/>
                <w:lang w:bidi="ar"/>
              </w:rPr>
              <w:t>/d（</w:t>
            </w:r>
            <w:r>
              <w:rPr>
                <w:rFonts w:hint="eastAsia" w:ascii="宋体" w:hAnsi="宋体" w:eastAsia="宋体" w:cs="宋体"/>
                <w:bCs/>
                <w:snapToGrid w:val="0"/>
                <w:color w:val="auto"/>
                <w:kern w:val="0"/>
                <w:sz w:val="24"/>
                <w:szCs w:val="24"/>
                <w:lang w:val="en-US" w:eastAsia="zh-CN" w:bidi="ar"/>
              </w:rPr>
              <w:t>777.6</w:t>
            </w:r>
            <w:r>
              <w:rPr>
                <w:rFonts w:hint="eastAsia" w:ascii="宋体" w:hAnsi="宋体" w:eastAsia="宋体" w:cs="宋体"/>
                <w:bCs/>
                <w:snapToGrid w:val="0"/>
                <w:color w:val="auto"/>
                <w:kern w:val="0"/>
                <w:sz w:val="24"/>
                <w:szCs w:val="24"/>
                <w:lang w:bidi="ar"/>
              </w:rPr>
              <w:t>m</w:t>
            </w:r>
            <w:r>
              <w:rPr>
                <w:rFonts w:hint="eastAsia" w:ascii="宋体" w:hAnsi="宋体" w:eastAsia="宋体" w:cs="宋体"/>
                <w:bCs/>
                <w:snapToGrid w:val="0"/>
                <w:color w:val="auto"/>
                <w:kern w:val="0"/>
                <w:sz w:val="24"/>
                <w:szCs w:val="24"/>
                <w:vertAlign w:val="superscript"/>
                <w:lang w:bidi="ar"/>
              </w:rPr>
              <w:t>3</w:t>
            </w:r>
            <w:r>
              <w:rPr>
                <w:rFonts w:hint="eastAsia" w:ascii="宋体" w:hAnsi="宋体" w:eastAsia="宋体" w:cs="宋体"/>
                <w:bCs/>
                <w:snapToGrid w:val="0"/>
                <w:color w:val="auto"/>
                <w:kern w:val="0"/>
                <w:sz w:val="24"/>
                <w:szCs w:val="24"/>
                <w:lang w:bidi="ar"/>
              </w:rPr>
              <w:t>/a），</w:t>
            </w:r>
            <w:r>
              <w:rPr>
                <w:rFonts w:hint="eastAsia" w:ascii="宋体" w:hAnsi="宋体" w:eastAsia="宋体" w:cs="宋体"/>
                <w:bCs/>
                <w:snapToGrid w:val="0"/>
                <w:color w:val="auto"/>
                <w:kern w:val="0"/>
                <w:sz w:val="24"/>
                <w:szCs w:val="24"/>
                <w:lang w:val="en-US" w:eastAsia="zh-CN" w:bidi="ar"/>
              </w:rPr>
              <w:t>食堂用水量</w:t>
            </w:r>
            <w:r>
              <w:rPr>
                <w:rFonts w:hint="eastAsia" w:ascii="宋体" w:hAnsi="宋体" w:eastAsia="宋体" w:cs="宋体"/>
                <w:color w:val="auto"/>
              </w:rPr>
              <w:t>按</w:t>
            </w:r>
            <w:r>
              <w:rPr>
                <w:rFonts w:hint="eastAsia" w:ascii="宋体" w:hAnsi="宋体" w:eastAsia="宋体" w:cs="宋体"/>
                <w:color w:val="auto"/>
                <w:kern w:val="0"/>
                <w:szCs w:val="21"/>
              </w:rPr>
              <w:t>非营业性食堂</w:t>
            </w:r>
            <w:r>
              <w:rPr>
                <w:rFonts w:hint="eastAsia" w:ascii="宋体" w:hAnsi="宋体" w:eastAsia="宋体" w:cs="宋体"/>
                <w:color w:val="auto"/>
              </w:rPr>
              <w:t>计算即</w:t>
            </w:r>
            <w:r>
              <w:rPr>
                <w:rFonts w:hint="eastAsia" w:ascii="宋体" w:hAnsi="宋体" w:eastAsia="宋体" w:cs="宋体"/>
                <w:color w:val="auto"/>
                <w:lang w:val="en-US" w:eastAsia="zh-CN"/>
              </w:rPr>
              <w:t>18</w:t>
            </w:r>
            <w:r>
              <w:rPr>
                <w:rFonts w:hint="eastAsia" w:ascii="宋体" w:hAnsi="宋体" w:eastAsia="宋体" w:cs="宋体"/>
                <w:color w:val="auto"/>
              </w:rPr>
              <w:t>L/（</w:t>
            </w:r>
            <w:r>
              <w:rPr>
                <w:rFonts w:hint="eastAsia" w:ascii="宋体" w:hAnsi="宋体" w:eastAsia="宋体" w:cs="宋体"/>
                <w:color w:val="auto"/>
                <w:lang w:val="en-US" w:eastAsia="zh-CN"/>
              </w:rPr>
              <w:t>人</w:t>
            </w:r>
            <w:r>
              <w:rPr>
                <w:rFonts w:hint="eastAsia" w:ascii="宋体" w:hAnsi="宋体" w:eastAsia="宋体" w:cs="宋体"/>
                <w:color w:val="auto"/>
              </w:rPr>
              <w:t>•</w:t>
            </w:r>
            <w:r>
              <w:rPr>
                <w:rFonts w:hint="eastAsia" w:ascii="宋体" w:hAnsi="宋体" w:eastAsia="宋体" w:cs="宋体"/>
                <w:color w:val="auto"/>
                <w:lang w:val="en-US" w:eastAsia="zh-CN"/>
              </w:rPr>
              <w:t>次</w:t>
            </w:r>
            <w:r>
              <w:rPr>
                <w:rFonts w:hint="eastAsia" w:ascii="宋体" w:hAnsi="宋体" w:eastAsia="宋体" w:cs="宋体"/>
                <w:color w:val="auto"/>
              </w:rPr>
              <w:t>）</w:t>
            </w:r>
            <w:r>
              <w:rPr>
                <w:rFonts w:hint="eastAsia" w:ascii="宋体" w:hAnsi="宋体" w:eastAsia="宋体" w:cs="宋体"/>
                <w:color w:val="auto"/>
                <w:lang w:eastAsia="zh-CN"/>
              </w:rPr>
              <w:t>，</w:t>
            </w:r>
            <w:r>
              <w:rPr>
                <w:rFonts w:hint="eastAsia" w:ascii="宋体" w:hAnsi="宋体" w:eastAsia="宋体" w:cs="宋体"/>
                <w:color w:val="auto"/>
                <w:lang w:val="en-US" w:eastAsia="zh-CN"/>
              </w:rPr>
              <w:t>食堂为员工提供一日三餐，食堂用水量1.08</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rPr>
              <w:t>/d</w:t>
            </w:r>
            <w:r>
              <w:rPr>
                <w:rFonts w:hint="eastAsia" w:ascii="宋体" w:hAnsi="宋体" w:eastAsia="宋体" w:cs="宋体"/>
                <w:color w:val="auto"/>
                <w:lang w:eastAsia="zh-CN"/>
              </w:rPr>
              <w:t>（</w:t>
            </w:r>
            <w:r>
              <w:rPr>
                <w:rFonts w:hint="eastAsia" w:ascii="宋体" w:hAnsi="宋体" w:eastAsia="宋体" w:cs="宋体"/>
                <w:color w:val="auto"/>
                <w:lang w:val="en-US" w:eastAsia="zh-CN"/>
              </w:rPr>
              <w:t>324</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rPr>
              <w:t>/a</w:t>
            </w:r>
            <w:r>
              <w:rPr>
                <w:rFonts w:hint="eastAsia" w:ascii="宋体" w:hAnsi="宋体" w:eastAsia="宋体" w:cs="宋体"/>
                <w:color w:val="auto"/>
                <w:lang w:eastAsia="zh-CN"/>
              </w:rPr>
              <w:t>），</w:t>
            </w:r>
            <w:r>
              <w:rPr>
                <w:rFonts w:hint="eastAsia" w:ascii="宋体" w:hAnsi="宋体" w:eastAsia="宋体" w:cs="宋体"/>
                <w:bCs/>
                <w:snapToGrid w:val="0"/>
                <w:color w:val="auto"/>
                <w:kern w:val="0"/>
                <w:sz w:val="24"/>
                <w:szCs w:val="24"/>
                <w:lang w:val="en-US" w:eastAsia="zh-CN" w:bidi="ar"/>
              </w:rPr>
              <w:t>废</w:t>
            </w:r>
            <w:r>
              <w:rPr>
                <w:rFonts w:hint="eastAsia" w:ascii="宋体" w:hAnsi="宋体" w:eastAsia="宋体" w:cs="宋体"/>
                <w:bCs/>
                <w:snapToGrid w:val="0"/>
                <w:color w:val="auto"/>
                <w:kern w:val="0"/>
                <w:sz w:val="24"/>
                <w:szCs w:val="24"/>
                <w:lang w:bidi="ar"/>
              </w:rPr>
              <w:t>水产生量以90%计，则污水产生量为</w:t>
            </w:r>
            <w:r>
              <w:rPr>
                <w:rFonts w:hint="eastAsia" w:ascii="宋体" w:hAnsi="宋体" w:eastAsia="宋体" w:cs="宋体"/>
                <w:bCs/>
                <w:snapToGrid w:val="0"/>
                <w:color w:val="auto"/>
                <w:kern w:val="0"/>
                <w:sz w:val="24"/>
                <w:szCs w:val="24"/>
                <w:lang w:val="en-US" w:eastAsia="zh-CN" w:bidi="ar"/>
              </w:rPr>
              <w:t>0.97</w:t>
            </w:r>
            <w:r>
              <w:rPr>
                <w:rFonts w:hint="eastAsia" w:ascii="宋体" w:hAnsi="宋体" w:eastAsia="宋体" w:cs="宋体"/>
                <w:bCs/>
                <w:snapToGrid w:val="0"/>
                <w:color w:val="auto"/>
                <w:kern w:val="0"/>
                <w:sz w:val="24"/>
                <w:szCs w:val="24"/>
                <w:lang w:bidi="ar"/>
              </w:rPr>
              <w:t>m</w:t>
            </w:r>
            <w:r>
              <w:rPr>
                <w:rFonts w:hint="eastAsia" w:ascii="宋体" w:hAnsi="宋体" w:eastAsia="宋体" w:cs="宋体"/>
                <w:bCs/>
                <w:snapToGrid w:val="0"/>
                <w:color w:val="auto"/>
                <w:kern w:val="0"/>
                <w:sz w:val="24"/>
                <w:szCs w:val="24"/>
                <w:vertAlign w:val="superscript"/>
                <w:lang w:bidi="ar"/>
              </w:rPr>
              <w:t>3</w:t>
            </w:r>
            <w:r>
              <w:rPr>
                <w:rFonts w:hint="eastAsia" w:ascii="宋体" w:hAnsi="宋体" w:eastAsia="宋体" w:cs="宋体"/>
                <w:bCs/>
                <w:snapToGrid w:val="0"/>
                <w:color w:val="auto"/>
                <w:kern w:val="0"/>
                <w:sz w:val="24"/>
                <w:szCs w:val="24"/>
                <w:lang w:bidi="ar"/>
              </w:rPr>
              <w:t>/d（</w:t>
            </w:r>
            <w:r>
              <w:rPr>
                <w:rFonts w:hint="eastAsia" w:ascii="宋体" w:hAnsi="宋体" w:eastAsia="宋体" w:cs="宋体"/>
                <w:bCs/>
                <w:snapToGrid w:val="0"/>
                <w:color w:val="auto"/>
                <w:kern w:val="0"/>
                <w:sz w:val="24"/>
                <w:szCs w:val="24"/>
                <w:lang w:val="en-US" w:eastAsia="zh-CN" w:bidi="ar"/>
              </w:rPr>
              <w:t>291</w:t>
            </w:r>
            <w:r>
              <w:rPr>
                <w:rFonts w:hint="eastAsia" w:ascii="宋体" w:hAnsi="宋体" w:eastAsia="宋体" w:cs="宋体"/>
                <w:bCs/>
                <w:snapToGrid w:val="0"/>
                <w:color w:val="auto"/>
                <w:kern w:val="0"/>
                <w:sz w:val="24"/>
                <w:szCs w:val="24"/>
                <w:lang w:bidi="ar"/>
              </w:rPr>
              <w:t>m</w:t>
            </w:r>
            <w:r>
              <w:rPr>
                <w:rFonts w:hint="eastAsia" w:ascii="宋体" w:hAnsi="宋体" w:eastAsia="宋体" w:cs="宋体"/>
                <w:bCs/>
                <w:snapToGrid w:val="0"/>
                <w:color w:val="auto"/>
                <w:kern w:val="0"/>
                <w:sz w:val="24"/>
                <w:szCs w:val="24"/>
                <w:vertAlign w:val="superscript"/>
                <w:lang w:bidi="ar"/>
              </w:rPr>
              <w:t>3</w:t>
            </w:r>
            <w:r>
              <w:rPr>
                <w:rFonts w:hint="eastAsia" w:ascii="宋体" w:hAnsi="宋体" w:eastAsia="宋体" w:cs="宋体"/>
                <w:bCs/>
                <w:snapToGrid w:val="0"/>
                <w:color w:val="auto"/>
                <w:kern w:val="0"/>
                <w:sz w:val="24"/>
                <w:szCs w:val="24"/>
                <w:lang w:bidi="ar"/>
              </w:rPr>
              <w:t>/a），</w:t>
            </w:r>
            <w:r>
              <w:rPr>
                <w:rFonts w:hint="eastAsia" w:ascii="宋体" w:hAnsi="宋体" w:eastAsia="宋体" w:cs="宋体"/>
                <w:color w:val="auto"/>
              </w:rPr>
              <w:t>食堂废水经隔油池</w:t>
            </w:r>
            <w:r>
              <w:rPr>
                <w:rFonts w:hint="eastAsia" w:ascii="宋体" w:hAnsi="宋体" w:eastAsia="宋体" w:cs="宋体"/>
                <w:color w:val="auto"/>
                <w:szCs w:val="21"/>
                <w:lang w:val="en-US" w:eastAsia="zh-CN"/>
              </w:rPr>
              <w:t>（1m</w:t>
            </w:r>
            <w:r>
              <w:rPr>
                <w:rFonts w:hint="eastAsia" w:ascii="宋体" w:hAnsi="宋体" w:eastAsia="宋体" w:cs="宋体"/>
                <w:color w:val="auto"/>
                <w:szCs w:val="21"/>
                <w:vertAlign w:val="superscript"/>
                <w:lang w:val="en-US" w:eastAsia="zh-CN"/>
              </w:rPr>
              <w:t>3</w:t>
            </w:r>
            <w:r>
              <w:rPr>
                <w:rFonts w:hint="eastAsia" w:ascii="宋体" w:hAnsi="宋体" w:eastAsia="宋体" w:cs="宋体"/>
                <w:color w:val="auto"/>
                <w:szCs w:val="21"/>
                <w:lang w:val="en-US" w:eastAsia="zh-CN"/>
              </w:rPr>
              <w:t>）</w:t>
            </w:r>
            <w:r>
              <w:rPr>
                <w:rFonts w:hint="eastAsia" w:ascii="宋体" w:hAnsi="宋体" w:eastAsia="宋体" w:cs="宋体"/>
                <w:color w:val="auto"/>
              </w:rPr>
              <w:t>处理后与生活污水一起经化粪池</w:t>
            </w:r>
            <w:r>
              <w:rPr>
                <w:rFonts w:hint="eastAsia" w:ascii="宋体" w:hAnsi="宋体" w:eastAsia="宋体" w:cs="宋体"/>
                <w:color w:val="auto"/>
                <w:szCs w:val="21"/>
                <w:lang w:val="en-US" w:eastAsia="zh-CN"/>
              </w:rPr>
              <w:t>（10m</w:t>
            </w:r>
            <w:r>
              <w:rPr>
                <w:rFonts w:hint="eastAsia" w:ascii="宋体" w:hAnsi="宋体" w:eastAsia="宋体" w:cs="宋体"/>
                <w:color w:val="auto"/>
                <w:szCs w:val="21"/>
                <w:vertAlign w:val="superscript"/>
                <w:lang w:val="en-US" w:eastAsia="zh-CN"/>
              </w:rPr>
              <w:t>3</w:t>
            </w:r>
            <w:r>
              <w:rPr>
                <w:rFonts w:hint="eastAsia" w:ascii="宋体" w:hAnsi="宋体" w:eastAsia="宋体" w:cs="宋体"/>
                <w:color w:val="auto"/>
                <w:szCs w:val="21"/>
                <w:lang w:val="en-US" w:eastAsia="zh-CN"/>
              </w:rPr>
              <w:t>）</w:t>
            </w:r>
            <w:r>
              <w:rPr>
                <w:rFonts w:hint="eastAsia" w:ascii="宋体" w:hAnsi="宋体" w:eastAsia="宋体" w:cs="宋体"/>
                <w:color w:val="auto"/>
              </w:rPr>
              <w:t>处理后排入市政污水管网。</w:t>
            </w:r>
          </w:p>
          <w:p>
            <w:pPr>
              <w:pStyle w:val="142"/>
              <w:adjustRightInd w:val="0"/>
              <w:snapToGrid w:val="0"/>
              <w:ind w:firstLine="480"/>
              <w:rPr>
                <w:rFonts w:hint="eastAsia" w:ascii="宋体" w:hAnsi="宋体" w:eastAsia="宋体" w:cs="宋体"/>
                <w:color w:val="auto"/>
                <w:lang w:val="en-US"/>
              </w:rPr>
            </w:pPr>
            <w:r>
              <w:rPr>
                <w:rFonts w:hint="eastAsia" w:ascii="宋体" w:hAnsi="宋体" w:eastAsia="宋体" w:cs="宋体"/>
                <w:color w:val="auto"/>
                <w:lang w:val="en-US" w:eastAsia="zh-CN"/>
              </w:rPr>
              <w:t>生产用水</w:t>
            </w:r>
            <w:r>
              <w:rPr>
                <w:rFonts w:hint="eastAsia" w:ascii="宋体" w:hAnsi="宋体" w:eastAsia="宋体" w:cs="宋体"/>
                <w:color w:val="auto"/>
              </w:rPr>
              <w:t>：本项目生产过程用水均为去离子水，项目生产用水环节有</w:t>
            </w:r>
            <w:r>
              <w:rPr>
                <w:rFonts w:hint="eastAsia" w:ascii="宋体" w:hAnsi="宋体" w:cs="宋体"/>
                <w:color w:val="auto"/>
                <w:lang w:val="en-US" w:eastAsia="zh-CN"/>
              </w:rPr>
              <w:t>石膏模具制作，</w:t>
            </w:r>
            <w:r>
              <w:rPr>
                <w:rFonts w:hint="eastAsia" w:ascii="宋体" w:hAnsi="宋体" w:eastAsia="宋体" w:cs="宋体"/>
                <w:color w:val="auto"/>
              </w:rPr>
              <w:t>球磨工序、</w:t>
            </w:r>
            <w:r>
              <w:rPr>
                <w:rFonts w:hint="eastAsia" w:ascii="宋体" w:hAnsi="宋体" w:eastAsia="宋体" w:cs="宋体"/>
                <w:color w:val="auto"/>
                <w:lang w:val="en-US" w:eastAsia="zh-CN"/>
              </w:rPr>
              <w:t>添加剂</w:t>
            </w:r>
            <w:r>
              <w:rPr>
                <w:rFonts w:hint="eastAsia" w:ascii="宋体" w:hAnsi="宋体" w:eastAsia="宋体" w:cs="宋体"/>
                <w:color w:val="auto"/>
              </w:rPr>
              <w:t>溶液配置等工序，项目生产用水量</w:t>
            </w:r>
            <w:r>
              <w:rPr>
                <w:rFonts w:hint="eastAsia" w:ascii="宋体" w:hAnsi="宋体" w:eastAsia="宋体" w:cs="宋体"/>
                <w:color w:val="auto"/>
                <w:lang w:val="en-US" w:eastAsia="zh-CN"/>
              </w:rPr>
              <w:t>预计</w:t>
            </w:r>
            <w:r>
              <w:rPr>
                <w:rFonts w:hint="eastAsia" w:ascii="宋体" w:hAnsi="宋体" w:eastAsia="宋体" w:cs="宋体"/>
                <w:color w:val="auto"/>
              </w:rPr>
              <w:t>为</w:t>
            </w:r>
            <w:r>
              <w:rPr>
                <w:rFonts w:hint="eastAsia" w:ascii="宋体" w:hAnsi="宋体" w:eastAsia="宋体" w:cs="宋体"/>
                <w:color w:val="auto"/>
                <w:lang w:val="en-US" w:eastAsia="zh-CN"/>
              </w:rPr>
              <w:t>1</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rPr>
              <w:t>/</w:t>
            </w:r>
            <w:r>
              <w:rPr>
                <w:rFonts w:hint="eastAsia" w:ascii="宋体" w:hAnsi="宋体" w:cs="宋体"/>
                <w:color w:val="auto"/>
                <w:lang w:val="en-US" w:eastAsia="zh-CN"/>
              </w:rPr>
              <w:t>d</w:t>
            </w:r>
            <w:r>
              <w:rPr>
                <w:rFonts w:hint="eastAsia" w:ascii="宋体" w:hAnsi="宋体" w:eastAsia="宋体" w:cs="宋体"/>
                <w:color w:val="auto"/>
                <w:lang w:eastAsia="zh-CN"/>
              </w:rPr>
              <w:t>（</w:t>
            </w:r>
            <w:r>
              <w:rPr>
                <w:rFonts w:hint="eastAsia" w:ascii="宋体" w:hAnsi="宋体" w:eastAsia="宋体" w:cs="宋体"/>
                <w:color w:val="auto"/>
                <w:lang w:val="en-US" w:eastAsia="zh-CN"/>
              </w:rPr>
              <w:t>300</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lang w:val="en-US" w:eastAsia="zh-CN"/>
              </w:rPr>
              <w:t>/a</w:t>
            </w:r>
            <w:r>
              <w:rPr>
                <w:rFonts w:hint="eastAsia" w:ascii="宋体" w:hAnsi="宋体" w:eastAsia="宋体" w:cs="宋体"/>
                <w:color w:val="auto"/>
                <w:lang w:eastAsia="zh-CN"/>
              </w:rPr>
              <w:t>）</w:t>
            </w:r>
            <w:r>
              <w:rPr>
                <w:rFonts w:hint="eastAsia" w:ascii="宋体" w:hAnsi="宋体" w:eastAsia="宋体" w:cs="宋体"/>
                <w:color w:val="auto"/>
              </w:rPr>
              <w:t>。</w:t>
            </w:r>
            <w:r>
              <w:rPr>
                <w:rFonts w:hint="eastAsia" w:ascii="宋体" w:hAnsi="宋体" w:eastAsia="宋体" w:cs="宋体"/>
                <w:color w:val="auto"/>
                <w:lang w:val="en-US" w:eastAsia="zh-CN"/>
              </w:rPr>
              <w:t>项目采用反渗透法制备工业纯水，</w:t>
            </w:r>
            <w:r>
              <w:rPr>
                <w:rFonts w:hint="eastAsia" w:ascii="宋体" w:hAnsi="宋体" w:eastAsia="宋体" w:cs="宋体"/>
                <w:color w:val="auto"/>
              </w:rPr>
              <w:t>去离子水制备效率为</w:t>
            </w:r>
            <w:r>
              <w:rPr>
                <w:rFonts w:hint="eastAsia" w:ascii="宋体" w:hAnsi="宋体" w:eastAsia="宋体" w:cs="宋体"/>
                <w:color w:val="auto"/>
                <w:lang w:val="en-US" w:eastAsia="zh-CN"/>
              </w:rPr>
              <w:t>60</w:t>
            </w:r>
            <w:r>
              <w:rPr>
                <w:rFonts w:hint="eastAsia" w:ascii="宋体" w:hAnsi="宋体" w:eastAsia="宋体" w:cs="宋体"/>
                <w:color w:val="auto"/>
              </w:rPr>
              <w:t>%，本项目去离子水制备需要新鲜用水</w:t>
            </w:r>
            <w:r>
              <w:rPr>
                <w:rFonts w:hint="eastAsia" w:ascii="宋体" w:hAnsi="宋体" w:eastAsia="宋体" w:cs="宋体"/>
                <w:color w:val="auto"/>
                <w:lang w:val="en-US" w:eastAsia="zh-CN"/>
              </w:rPr>
              <w:t>1.67</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rPr>
              <w:t>/a</w:t>
            </w:r>
            <w:r>
              <w:rPr>
                <w:rFonts w:hint="eastAsia" w:ascii="宋体" w:hAnsi="宋体" w:eastAsia="宋体" w:cs="宋体"/>
                <w:color w:val="auto"/>
                <w:lang w:eastAsia="zh-CN"/>
              </w:rPr>
              <w:t>（</w:t>
            </w:r>
            <w:r>
              <w:rPr>
                <w:rFonts w:hint="eastAsia" w:ascii="宋体" w:hAnsi="宋体" w:eastAsia="宋体" w:cs="宋体"/>
                <w:color w:val="auto"/>
                <w:lang w:val="en-US" w:eastAsia="zh-CN"/>
              </w:rPr>
              <w:t>500</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lang w:val="en-US" w:eastAsia="zh-CN"/>
              </w:rPr>
              <w:t>/a</w:t>
            </w:r>
            <w:r>
              <w:rPr>
                <w:rFonts w:hint="eastAsia" w:ascii="宋体" w:hAnsi="宋体" w:eastAsia="宋体" w:cs="宋体"/>
                <w:color w:val="auto"/>
                <w:lang w:eastAsia="zh-CN"/>
              </w:rPr>
              <w:t>），</w:t>
            </w:r>
            <w:r>
              <w:rPr>
                <w:rFonts w:hint="eastAsia" w:ascii="宋体" w:hAnsi="宋体" w:eastAsia="宋体" w:cs="宋体"/>
                <w:color w:val="auto"/>
                <w:lang w:val="en-US" w:eastAsia="zh-CN"/>
              </w:rPr>
              <w:t>排水量为0.67</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rPr>
              <w:t>/a</w:t>
            </w:r>
            <w:r>
              <w:rPr>
                <w:rFonts w:hint="eastAsia" w:ascii="宋体" w:hAnsi="宋体" w:eastAsia="宋体" w:cs="宋体"/>
                <w:color w:val="auto"/>
                <w:lang w:eastAsia="zh-CN"/>
              </w:rPr>
              <w:t>（</w:t>
            </w:r>
            <w:r>
              <w:rPr>
                <w:rFonts w:hint="eastAsia" w:ascii="宋体" w:hAnsi="宋体" w:eastAsia="宋体" w:cs="宋体"/>
                <w:color w:val="auto"/>
                <w:lang w:val="en-US" w:eastAsia="zh-CN"/>
              </w:rPr>
              <w:t>200</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lang w:val="en-US" w:eastAsia="zh-CN"/>
              </w:rPr>
              <w:t>/a</w:t>
            </w:r>
            <w:r>
              <w:rPr>
                <w:rFonts w:hint="eastAsia" w:ascii="宋体" w:hAnsi="宋体" w:eastAsia="宋体" w:cs="宋体"/>
                <w:color w:val="auto"/>
                <w:lang w:eastAsia="zh-CN"/>
              </w:rPr>
              <w:t>），</w:t>
            </w:r>
            <w:r>
              <w:rPr>
                <w:rFonts w:hint="eastAsia" w:ascii="宋体" w:hAnsi="宋体" w:eastAsia="宋体" w:cs="宋体"/>
                <w:color w:val="auto"/>
                <w:lang w:val="en-US" w:eastAsia="zh-CN"/>
              </w:rPr>
              <w:t>排水</w:t>
            </w:r>
            <w:r>
              <w:rPr>
                <w:rFonts w:hint="eastAsia" w:ascii="宋体" w:hAnsi="宋体" w:eastAsia="宋体" w:cs="宋体"/>
                <w:color w:val="auto"/>
                <w:sz w:val="24"/>
                <w:szCs w:val="24"/>
              </w:rPr>
              <w:t>属于清净下水，</w:t>
            </w:r>
            <w:r>
              <w:rPr>
                <w:rFonts w:hint="eastAsia" w:ascii="宋体" w:hAnsi="宋体" w:cs="宋体"/>
                <w:color w:val="auto"/>
                <w:sz w:val="24"/>
                <w:szCs w:val="24"/>
                <w:lang w:val="en-US" w:eastAsia="zh-CN"/>
              </w:rPr>
              <w:t>直接</w:t>
            </w:r>
            <w:r>
              <w:rPr>
                <w:rFonts w:hint="eastAsia" w:ascii="宋体" w:hAnsi="宋体" w:eastAsia="宋体" w:cs="宋体"/>
                <w:color w:val="auto"/>
                <w:sz w:val="24"/>
                <w:szCs w:val="24"/>
              </w:rPr>
              <w:t>排入</w:t>
            </w:r>
            <w:r>
              <w:rPr>
                <w:rFonts w:hint="eastAsia" w:ascii="宋体" w:hAnsi="宋体" w:cs="宋体"/>
                <w:color w:val="auto"/>
                <w:sz w:val="24"/>
                <w:szCs w:val="24"/>
                <w:lang w:eastAsia="zh-CN"/>
              </w:rPr>
              <w:t>污水管道</w:t>
            </w:r>
            <w:r>
              <w:rPr>
                <w:rFonts w:hint="eastAsia" w:ascii="宋体" w:hAnsi="宋体" w:eastAsia="宋体" w:cs="宋体"/>
                <w:color w:val="auto"/>
                <w:sz w:val="24"/>
                <w:szCs w:val="24"/>
              </w:rPr>
              <w:t>。</w:t>
            </w:r>
          </w:p>
          <w:p>
            <w:pPr>
              <w:widowControl/>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循环冷却水：真空烧结炉炉体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真空泵抽出的废气采用热交换进行间接冷却</w:t>
            </w:r>
            <w:r>
              <w:rPr>
                <w:rFonts w:hint="eastAsia" w:ascii="宋体" w:hAnsi="宋体" w:eastAsia="宋体" w:cs="宋体"/>
                <w:color w:val="auto"/>
                <w:sz w:val="24"/>
                <w:szCs w:val="24"/>
                <w:lang w:val="en-US" w:eastAsia="zh-CN"/>
              </w:rPr>
              <w:t>降温</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本项目循环冷却水</w:t>
            </w:r>
            <w:r>
              <w:rPr>
                <w:rFonts w:hint="eastAsia" w:ascii="宋体" w:hAnsi="宋体" w:eastAsia="宋体" w:cs="宋体"/>
                <w:color w:val="auto"/>
                <w:sz w:val="24"/>
                <w:szCs w:val="24"/>
              </w:rPr>
              <w:t>用量</w:t>
            </w: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6</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sz w:val="24"/>
                <w:szCs w:val="24"/>
              </w:rPr>
              <w:t>/h，</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sz w:val="24"/>
                <w:szCs w:val="24"/>
              </w:rPr>
              <w:t>/d。循环水补水量约0.</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sz w:val="24"/>
                <w:szCs w:val="24"/>
              </w:rPr>
              <w:t>/d（124.8</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sz w:val="24"/>
                <w:szCs w:val="24"/>
              </w:rPr>
              <w:t>/a），</w:t>
            </w:r>
            <w:r>
              <w:rPr>
                <w:rFonts w:hint="eastAsia" w:ascii="宋体" w:hAnsi="宋体" w:eastAsia="宋体" w:cs="宋体"/>
                <w:color w:val="auto"/>
                <w:sz w:val="24"/>
                <w:szCs w:val="24"/>
                <w:lang w:val="en-US" w:eastAsia="zh-CN"/>
              </w:rPr>
              <w:t>冷却水循环利用不外排</w:t>
            </w:r>
            <w:r>
              <w:rPr>
                <w:rFonts w:hint="eastAsia" w:ascii="宋体" w:hAnsi="宋体" w:eastAsia="宋体" w:cs="宋体"/>
                <w:color w:val="auto"/>
                <w:sz w:val="24"/>
                <w:szCs w:val="24"/>
              </w:rPr>
              <w:t>。</w:t>
            </w:r>
          </w:p>
          <w:p>
            <w:pPr>
              <w:pStyle w:val="142"/>
              <w:adjustRightInd w:val="0"/>
              <w:snapToGrid w:val="0"/>
              <w:ind w:firstLine="480"/>
              <w:rPr>
                <w:rFonts w:hint="eastAsia" w:ascii="宋体" w:hAnsi="宋体" w:eastAsia="宋体" w:cs="宋体"/>
                <w:color w:val="auto"/>
                <w:szCs w:val="21"/>
                <w:lang w:val="en-US" w:eastAsia="zh-CN"/>
              </w:rPr>
            </w:pPr>
            <w:r>
              <w:rPr>
                <w:rFonts w:hint="eastAsia" w:ascii="宋体" w:hAnsi="宋体" w:eastAsia="宋体" w:cs="宋体"/>
                <w:color w:val="auto"/>
                <w:lang w:val="en-US" w:eastAsia="zh-CN"/>
              </w:rPr>
              <w:t>清洗用</w:t>
            </w:r>
            <w:r>
              <w:rPr>
                <w:rFonts w:hint="eastAsia" w:ascii="宋体" w:hAnsi="宋体" w:eastAsia="宋体" w:cs="宋体"/>
                <w:color w:val="auto"/>
              </w:rPr>
              <w:t>水：因</w:t>
            </w:r>
            <w:r>
              <w:rPr>
                <w:rFonts w:hint="eastAsia" w:ascii="宋体" w:hAnsi="宋体" w:eastAsia="宋体" w:cs="宋体"/>
                <w:color w:val="auto"/>
                <w:lang w:val="en-US" w:eastAsia="zh-CN"/>
              </w:rPr>
              <w:t>产品</w:t>
            </w:r>
            <w:r>
              <w:rPr>
                <w:rFonts w:hint="eastAsia" w:ascii="宋体" w:hAnsi="宋体" w:eastAsia="宋体" w:cs="宋体"/>
                <w:color w:val="auto"/>
              </w:rPr>
              <w:t>清洁度要求较高</w:t>
            </w:r>
            <w:r>
              <w:rPr>
                <w:rFonts w:hint="eastAsia" w:ascii="宋体" w:hAnsi="宋体" w:eastAsia="宋体" w:cs="宋体"/>
                <w:color w:val="auto"/>
                <w:lang w:eastAsia="zh-CN"/>
              </w:rPr>
              <w:t>，</w:t>
            </w:r>
            <w:r>
              <w:rPr>
                <w:rFonts w:hint="eastAsia" w:ascii="宋体" w:hAnsi="宋体" w:eastAsia="宋体" w:cs="宋体"/>
                <w:color w:val="auto"/>
                <w:lang w:val="en-US" w:eastAsia="zh-CN"/>
              </w:rPr>
              <w:t>产品换型时需对</w:t>
            </w:r>
            <w:r>
              <w:rPr>
                <w:rFonts w:hint="eastAsia" w:ascii="宋体" w:hAnsi="宋体" w:cs="宋体"/>
                <w:color w:val="auto"/>
                <w:lang w:val="en-US" w:eastAsia="zh-CN"/>
              </w:rPr>
              <w:t>喷雾造粒塔、真空搅拌机、混料机等</w:t>
            </w:r>
            <w:r>
              <w:rPr>
                <w:rFonts w:hint="eastAsia" w:ascii="宋体" w:hAnsi="宋体" w:eastAsia="宋体" w:cs="宋体"/>
                <w:color w:val="auto"/>
                <w:lang w:val="en-US" w:eastAsia="zh-CN"/>
              </w:rPr>
              <w:t>设备、</w:t>
            </w:r>
            <w:r>
              <w:rPr>
                <w:rFonts w:hint="eastAsia" w:ascii="宋体" w:hAnsi="宋体" w:cs="宋体"/>
                <w:color w:val="auto"/>
                <w:lang w:val="en-US" w:eastAsia="zh-CN"/>
              </w:rPr>
              <w:t>容器</w:t>
            </w:r>
            <w:r>
              <w:rPr>
                <w:rFonts w:hint="eastAsia" w:ascii="宋体" w:hAnsi="宋体" w:eastAsia="宋体" w:cs="宋体"/>
                <w:color w:val="auto"/>
              </w:rPr>
              <w:t>必须进行清洗</w:t>
            </w:r>
            <w:r>
              <w:rPr>
                <w:rFonts w:hint="eastAsia" w:ascii="宋体" w:hAnsi="宋体" w:eastAsia="宋体" w:cs="宋体"/>
                <w:color w:val="auto"/>
                <w:lang w:eastAsia="zh-CN"/>
              </w:rPr>
              <w:t>。</w:t>
            </w:r>
            <w:r>
              <w:rPr>
                <w:rFonts w:hint="eastAsia" w:ascii="宋体" w:hAnsi="宋体" w:eastAsia="宋体" w:cs="宋体"/>
                <w:color w:val="auto"/>
                <w:lang w:val="en-US" w:eastAsia="zh-CN"/>
              </w:rPr>
              <w:t>清洗废水产生量</w:t>
            </w:r>
            <w:r>
              <w:rPr>
                <w:rFonts w:hint="eastAsia" w:ascii="宋体" w:hAnsi="宋体" w:cs="宋体"/>
                <w:color w:val="auto"/>
                <w:lang w:val="en-US" w:eastAsia="zh-CN"/>
              </w:rPr>
              <w:t>1</w:t>
            </w:r>
            <w:r>
              <w:rPr>
                <w:rFonts w:hint="eastAsia" w:ascii="宋体" w:hAnsi="宋体" w:eastAsia="宋体" w:cs="宋体"/>
                <w:color w:val="auto"/>
                <w:szCs w:val="21"/>
                <w:lang w:val="en-US" w:eastAsia="zh-CN"/>
              </w:rPr>
              <w:t>m</w:t>
            </w:r>
            <w:r>
              <w:rPr>
                <w:rFonts w:hint="eastAsia" w:ascii="宋体" w:hAnsi="宋体" w:eastAsia="宋体" w:cs="宋体"/>
                <w:color w:val="auto"/>
                <w:szCs w:val="21"/>
                <w:vertAlign w:val="superscript"/>
                <w:lang w:val="en-US" w:eastAsia="zh-CN"/>
              </w:rPr>
              <w:t>3</w:t>
            </w:r>
            <w:r>
              <w:rPr>
                <w:rFonts w:hint="eastAsia" w:ascii="宋体" w:hAnsi="宋体" w:eastAsia="宋体" w:cs="宋体"/>
                <w:color w:val="auto"/>
                <w:szCs w:val="21"/>
                <w:lang w:val="en-US" w:eastAsia="zh-CN"/>
              </w:rPr>
              <w:t>次，年清洗约</w:t>
            </w:r>
            <w:r>
              <w:rPr>
                <w:rFonts w:hint="eastAsia" w:ascii="宋体" w:hAnsi="宋体" w:cs="宋体"/>
                <w:color w:val="auto"/>
                <w:szCs w:val="21"/>
                <w:lang w:val="en-US" w:eastAsia="zh-CN"/>
              </w:rPr>
              <w:t>100</w:t>
            </w:r>
            <w:r>
              <w:rPr>
                <w:rFonts w:hint="eastAsia" w:ascii="宋体" w:hAnsi="宋体" w:eastAsia="宋体" w:cs="宋体"/>
                <w:color w:val="auto"/>
                <w:szCs w:val="21"/>
                <w:lang w:val="en-US" w:eastAsia="zh-CN"/>
              </w:rPr>
              <w:t>次，产生的清洗出含料废水收集后进入喷雾造粒塔造粒烘干，提取原料，</w:t>
            </w:r>
            <w:r>
              <w:rPr>
                <w:rFonts w:hint="eastAsia" w:ascii="宋体" w:hAnsi="宋体" w:cs="宋体"/>
                <w:color w:val="auto"/>
                <w:szCs w:val="21"/>
                <w:lang w:val="en-US" w:eastAsia="zh-CN"/>
              </w:rPr>
              <w:t>以水蒸气形式蒸发，</w:t>
            </w:r>
            <w:r>
              <w:rPr>
                <w:rFonts w:hint="eastAsia" w:ascii="宋体" w:hAnsi="宋体" w:eastAsia="宋体" w:cs="宋体"/>
                <w:color w:val="auto"/>
                <w:szCs w:val="21"/>
                <w:lang w:val="en-US" w:eastAsia="zh-CN"/>
              </w:rPr>
              <w:t>无废水产生。</w:t>
            </w:r>
          </w:p>
          <w:p>
            <w:pPr>
              <w:pStyle w:val="142"/>
              <w:adjustRightInd w:val="0"/>
              <w:snapToGrid w:val="0"/>
              <w:ind w:firstLine="480"/>
              <w:rPr>
                <w:rFonts w:hint="eastAsia" w:ascii="宋体" w:hAnsi="宋体" w:eastAsia="宋体" w:cs="宋体"/>
                <w:color w:val="auto"/>
                <w:sz w:val="24"/>
                <w:szCs w:val="24"/>
              </w:rPr>
            </w:pPr>
            <w:r>
              <w:rPr>
                <w:rFonts w:hint="eastAsia" w:ascii="宋体" w:hAnsi="宋体" w:eastAsia="宋体" w:cs="宋体"/>
                <w:color w:val="auto"/>
              </w:rPr>
              <w:t>绿化用水</w:t>
            </w:r>
            <w:r>
              <w:rPr>
                <w:rFonts w:hint="eastAsia" w:ascii="宋体" w:hAnsi="宋体" w:eastAsia="宋体" w:cs="宋体"/>
                <w:color w:val="auto"/>
                <w:lang w:eastAsia="zh-CN"/>
              </w:rPr>
              <w:t>：</w:t>
            </w:r>
            <w:r>
              <w:rPr>
                <w:rFonts w:hint="eastAsia" w:ascii="宋体" w:hAnsi="宋体" w:eastAsia="宋体" w:cs="宋体"/>
                <w:color w:val="auto"/>
                <w:sz w:val="24"/>
                <w:szCs w:val="24"/>
              </w:rPr>
              <w:t>全厂绿化面积为</w:t>
            </w:r>
            <w:r>
              <w:rPr>
                <w:rFonts w:hint="eastAsia" w:ascii="宋体" w:hAnsi="宋体" w:eastAsia="宋体" w:cs="宋体"/>
                <w:color w:val="auto"/>
                <w:sz w:val="24"/>
                <w:szCs w:val="24"/>
                <w:lang w:val="en-US" w:eastAsia="zh-CN"/>
              </w:rPr>
              <w:t>120</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，根据陕西省《行业用水定额》（DB61/T943-2014），绿化用水为2L/（m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·d），本项目全年绿化洒水100d，则本项目全厂绿化用水为</w:t>
            </w:r>
            <w:r>
              <w:rPr>
                <w:rFonts w:hint="eastAsia" w:ascii="宋体" w:hAnsi="宋体" w:eastAsia="宋体" w:cs="宋体"/>
                <w:color w:val="auto"/>
                <w:sz w:val="24"/>
                <w:szCs w:val="24"/>
                <w:lang w:val="en-US" w:eastAsia="zh-CN"/>
              </w:rPr>
              <w:t>0.24</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sz w:val="24"/>
              </w:rPr>
              <w:t>/d</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sz w:val="24"/>
              </w:rPr>
              <w:t>/d</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绿化用水全部蒸发，不外排</w:t>
            </w:r>
            <w:r>
              <w:rPr>
                <w:rFonts w:hint="eastAsia" w:ascii="宋体" w:hAnsi="宋体" w:eastAsia="宋体" w:cs="宋体"/>
                <w:color w:val="auto"/>
                <w:sz w:val="24"/>
                <w:szCs w:val="24"/>
              </w:rPr>
              <w:t>。</w:t>
            </w:r>
          </w:p>
          <w:p>
            <w:pPr>
              <w:pStyle w:val="142"/>
              <w:adjustRightInd w:val="0"/>
              <w:snapToGrid w:val="0"/>
              <w:ind w:firstLine="480"/>
              <w:rPr>
                <w:rFonts w:hint="eastAsia" w:ascii="宋体" w:hAnsi="宋体" w:cs="宋体"/>
                <w:color w:val="auto"/>
                <w:sz w:val="24"/>
              </w:rPr>
            </w:pPr>
            <w:r>
              <w:rPr>
                <w:rFonts w:hint="eastAsia" w:ascii="宋体" w:hAnsi="宋体" w:cs="宋体"/>
                <w:color w:val="auto"/>
                <w:sz w:val="24"/>
              </w:rPr>
              <w:t>项目用水标准和用水量见表</w:t>
            </w:r>
            <w:r>
              <w:rPr>
                <w:rFonts w:hint="eastAsia" w:ascii="宋体" w:hAnsi="宋体" w:cs="宋体"/>
                <w:color w:val="auto"/>
                <w:sz w:val="24"/>
                <w:lang w:val="en-US" w:eastAsia="zh-CN"/>
              </w:rPr>
              <w:t>9</w:t>
            </w:r>
            <w:r>
              <w:rPr>
                <w:rFonts w:hint="eastAsia" w:ascii="宋体" w:hAnsi="宋体" w:cs="宋体"/>
                <w:color w:val="auto"/>
                <w:sz w:val="24"/>
              </w:rPr>
              <w:t>所示，水平衡图见图</w:t>
            </w:r>
            <w:r>
              <w:rPr>
                <w:rFonts w:hint="eastAsia" w:ascii="宋体" w:hAnsi="宋体" w:cs="宋体"/>
                <w:color w:val="auto"/>
                <w:sz w:val="24"/>
                <w:lang w:val="en-US" w:eastAsia="zh-CN"/>
              </w:rPr>
              <w:t>1</w:t>
            </w:r>
            <w:r>
              <w:rPr>
                <w:rFonts w:hint="eastAsia" w:ascii="宋体" w:hAnsi="宋体" w:cs="宋体"/>
                <w:color w:val="auto"/>
                <w:sz w:val="24"/>
              </w:rPr>
              <w:t>：</w:t>
            </w:r>
          </w:p>
          <w:p>
            <w:pPr>
              <w:spacing w:line="360" w:lineRule="auto"/>
              <w:ind w:firstLine="480" w:firstLineChars="200"/>
              <w:rPr>
                <w:rFonts w:hint="eastAsia" w:ascii="黑体" w:hAnsi="黑体" w:eastAsia="黑体" w:cs="黑体"/>
                <w:color w:val="auto"/>
                <w:sz w:val="24"/>
                <w:lang w:val="zh-CN"/>
              </w:rPr>
            </w:pPr>
            <w:r>
              <w:rPr>
                <w:rFonts w:hint="eastAsia" w:ascii="黑体" w:hAnsi="黑体" w:eastAsia="黑体" w:cs="黑体"/>
                <w:color w:val="auto"/>
                <w:sz w:val="24"/>
                <w:lang w:val="zh-CN"/>
              </w:rPr>
              <w:t>表</w:t>
            </w:r>
            <w:r>
              <w:rPr>
                <w:rFonts w:hint="eastAsia" w:ascii="黑体" w:hAnsi="黑体" w:eastAsia="黑体" w:cs="黑体"/>
                <w:color w:val="auto"/>
                <w:sz w:val="24"/>
                <w:lang w:val="en-US" w:eastAsia="zh-CN"/>
              </w:rPr>
              <w:t>9</w:t>
            </w:r>
            <w:r>
              <w:rPr>
                <w:rFonts w:hint="eastAsia" w:ascii="黑体" w:hAnsi="黑体" w:eastAsia="黑体" w:cs="黑体"/>
                <w:color w:val="auto"/>
                <w:sz w:val="24"/>
              </w:rPr>
              <w:t xml:space="preserve">                     </w:t>
            </w:r>
            <w:r>
              <w:rPr>
                <w:rFonts w:hint="eastAsia" w:ascii="黑体" w:hAnsi="黑体" w:eastAsia="黑体" w:cs="黑体"/>
                <w:color w:val="auto"/>
                <w:sz w:val="24"/>
                <w:lang w:val="zh-CN"/>
              </w:rPr>
              <w:t xml:space="preserve"> 项目水平衡表</w:t>
            </w:r>
          </w:p>
          <w:tbl>
            <w:tblPr>
              <w:tblStyle w:val="27"/>
              <w:tblW w:w="879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34"/>
              <w:gridCol w:w="1794"/>
              <w:gridCol w:w="1139"/>
              <w:gridCol w:w="1277"/>
              <w:gridCol w:w="1193"/>
              <w:gridCol w:w="1383"/>
              <w:gridCol w:w="13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634" w:type="dxa"/>
                  <w:vAlign w:val="center"/>
                </w:tcPr>
                <w:p>
                  <w:pPr>
                    <w:jc w:val="center"/>
                    <w:rPr>
                      <w:rFonts w:hint="eastAsia" w:asciiTheme="minorEastAsia" w:hAnsiTheme="minorEastAsia" w:eastAsiaTheme="minorEastAsia" w:cstheme="minorEastAsia"/>
                      <w:bCs/>
                      <w:color w:val="auto"/>
                      <w:spacing w:val="4"/>
                      <w:sz w:val="21"/>
                      <w:szCs w:val="21"/>
                    </w:rPr>
                  </w:pPr>
                  <w:r>
                    <w:rPr>
                      <w:rFonts w:hint="eastAsia" w:asciiTheme="minorEastAsia" w:hAnsiTheme="minorEastAsia" w:eastAsiaTheme="minorEastAsia" w:cstheme="minorEastAsia"/>
                      <w:bCs/>
                      <w:color w:val="auto"/>
                      <w:spacing w:val="4"/>
                      <w:sz w:val="21"/>
                      <w:szCs w:val="21"/>
                    </w:rPr>
                    <w:t>序</w:t>
                  </w:r>
                </w:p>
                <w:p>
                  <w:pPr>
                    <w:jc w:val="center"/>
                    <w:rPr>
                      <w:rFonts w:hint="eastAsia" w:asciiTheme="minorEastAsia" w:hAnsiTheme="minorEastAsia" w:eastAsiaTheme="minorEastAsia" w:cstheme="minorEastAsia"/>
                      <w:bCs/>
                      <w:color w:val="auto"/>
                      <w:spacing w:val="4"/>
                      <w:sz w:val="21"/>
                      <w:szCs w:val="21"/>
                    </w:rPr>
                  </w:pPr>
                  <w:r>
                    <w:rPr>
                      <w:rFonts w:hint="eastAsia" w:asciiTheme="minorEastAsia" w:hAnsiTheme="minorEastAsia" w:eastAsiaTheme="minorEastAsia" w:cstheme="minorEastAsia"/>
                      <w:bCs/>
                      <w:color w:val="auto"/>
                      <w:spacing w:val="4"/>
                      <w:sz w:val="21"/>
                      <w:szCs w:val="21"/>
                    </w:rPr>
                    <w:t>号</w:t>
                  </w:r>
                </w:p>
              </w:tc>
              <w:tc>
                <w:tcPr>
                  <w:tcW w:w="1794" w:type="dxa"/>
                  <w:vAlign w:val="center"/>
                </w:tcPr>
                <w:p>
                  <w:pPr>
                    <w:jc w:val="center"/>
                    <w:rPr>
                      <w:rFonts w:hint="eastAsia" w:asciiTheme="minorEastAsia" w:hAnsiTheme="minorEastAsia" w:eastAsiaTheme="minorEastAsia" w:cstheme="minorEastAsia"/>
                      <w:bCs/>
                      <w:color w:val="auto"/>
                      <w:spacing w:val="4"/>
                      <w:sz w:val="21"/>
                      <w:szCs w:val="21"/>
                    </w:rPr>
                  </w:pPr>
                  <w:r>
                    <w:rPr>
                      <w:rFonts w:hint="eastAsia" w:asciiTheme="minorEastAsia" w:hAnsiTheme="minorEastAsia" w:eastAsiaTheme="minorEastAsia" w:cstheme="minorEastAsia"/>
                      <w:bCs/>
                      <w:color w:val="auto"/>
                      <w:spacing w:val="4"/>
                      <w:sz w:val="21"/>
                      <w:szCs w:val="21"/>
                    </w:rPr>
                    <w:t>名称</w:t>
                  </w:r>
                </w:p>
              </w:tc>
              <w:tc>
                <w:tcPr>
                  <w:tcW w:w="1139" w:type="dxa"/>
                  <w:vAlign w:val="center"/>
                </w:tcPr>
                <w:p>
                  <w:pPr>
                    <w:jc w:val="center"/>
                    <w:rPr>
                      <w:rFonts w:hint="eastAsia" w:asciiTheme="minorEastAsia" w:hAnsiTheme="minorEastAsia" w:eastAsiaTheme="minorEastAsia" w:cstheme="minorEastAsia"/>
                      <w:bCs/>
                      <w:color w:val="auto"/>
                      <w:spacing w:val="4"/>
                      <w:sz w:val="21"/>
                      <w:szCs w:val="21"/>
                    </w:rPr>
                  </w:pPr>
                  <w:r>
                    <w:rPr>
                      <w:rFonts w:hint="eastAsia" w:asciiTheme="minorEastAsia" w:hAnsiTheme="minorEastAsia" w:eastAsiaTheme="minorEastAsia" w:cstheme="minorEastAsia"/>
                      <w:bCs/>
                      <w:color w:val="auto"/>
                      <w:spacing w:val="4"/>
                      <w:sz w:val="21"/>
                      <w:szCs w:val="21"/>
                    </w:rPr>
                    <w:t>规模</w:t>
                  </w:r>
                </w:p>
              </w:tc>
              <w:tc>
                <w:tcPr>
                  <w:tcW w:w="1277" w:type="dxa"/>
                  <w:vAlign w:val="center"/>
                </w:tcPr>
                <w:p>
                  <w:pPr>
                    <w:jc w:val="center"/>
                    <w:rPr>
                      <w:rFonts w:hint="eastAsia" w:asciiTheme="minorEastAsia" w:hAnsiTheme="minorEastAsia" w:eastAsiaTheme="minorEastAsia" w:cstheme="minorEastAsia"/>
                      <w:bCs/>
                      <w:color w:val="auto"/>
                      <w:spacing w:val="4"/>
                      <w:sz w:val="21"/>
                      <w:szCs w:val="21"/>
                    </w:rPr>
                  </w:pPr>
                  <w:r>
                    <w:rPr>
                      <w:rFonts w:hint="eastAsia" w:asciiTheme="minorEastAsia" w:hAnsiTheme="minorEastAsia" w:eastAsiaTheme="minorEastAsia" w:cstheme="minorEastAsia"/>
                      <w:bCs/>
                      <w:color w:val="auto"/>
                      <w:spacing w:val="4"/>
                      <w:sz w:val="21"/>
                      <w:szCs w:val="21"/>
                    </w:rPr>
                    <w:t>用水量（m</w:t>
                  </w:r>
                  <w:r>
                    <w:rPr>
                      <w:rFonts w:hint="eastAsia" w:asciiTheme="minorEastAsia" w:hAnsiTheme="minorEastAsia" w:eastAsiaTheme="minorEastAsia" w:cstheme="minorEastAsia"/>
                      <w:bCs/>
                      <w:color w:val="auto"/>
                      <w:spacing w:val="4"/>
                      <w:sz w:val="21"/>
                      <w:szCs w:val="21"/>
                      <w:vertAlign w:val="superscript"/>
                    </w:rPr>
                    <w:t>3</w:t>
                  </w:r>
                  <w:r>
                    <w:rPr>
                      <w:rFonts w:hint="eastAsia" w:asciiTheme="minorEastAsia" w:hAnsiTheme="minorEastAsia" w:eastAsiaTheme="minorEastAsia" w:cstheme="minorEastAsia"/>
                      <w:bCs/>
                      <w:color w:val="auto"/>
                      <w:spacing w:val="4"/>
                      <w:sz w:val="21"/>
                      <w:szCs w:val="21"/>
                    </w:rPr>
                    <w:t>/d）</w:t>
                  </w:r>
                </w:p>
              </w:tc>
              <w:tc>
                <w:tcPr>
                  <w:tcW w:w="1193" w:type="dxa"/>
                  <w:vAlign w:val="center"/>
                </w:tcPr>
                <w:p>
                  <w:pPr>
                    <w:jc w:val="center"/>
                    <w:rPr>
                      <w:rFonts w:hint="eastAsia" w:asciiTheme="minorEastAsia" w:hAnsiTheme="minorEastAsia" w:eastAsiaTheme="minorEastAsia" w:cstheme="minorEastAsia"/>
                      <w:bCs/>
                      <w:color w:val="auto"/>
                      <w:spacing w:val="4"/>
                      <w:sz w:val="21"/>
                      <w:szCs w:val="21"/>
                    </w:rPr>
                  </w:pPr>
                  <w:r>
                    <w:rPr>
                      <w:rFonts w:hint="eastAsia" w:asciiTheme="minorEastAsia" w:hAnsiTheme="minorEastAsia" w:eastAsiaTheme="minorEastAsia" w:cstheme="minorEastAsia"/>
                      <w:bCs/>
                      <w:color w:val="auto"/>
                      <w:spacing w:val="4"/>
                      <w:sz w:val="21"/>
                      <w:szCs w:val="21"/>
                    </w:rPr>
                    <w:t>损耗量（m</w:t>
                  </w:r>
                  <w:r>
                    <w:rPr>
                      <w:rFonts w:hint="eastAsia" w:asciiTheme="minorEastAsia" w:hAnsiTheme="minorEastAsia" w:eastAsiaTheme="minorEastAsia" w:cstheme="minorEastAsia"/>
                      <w:bCs/>
                      <w:color w:val="auto"/>
                      <w:spacing w:val="4"/>
                      <w:sz w:val="21"/>
                      <w:szCs w:val="21"/>
                      <w:vertAlign w:val="superscript"/>
                    </w:rPr>
                    <w:t>3</w:t>
                  </w:r>
                  <w:r>
                    <w:rPr>
                      <w:rFonts w:hint="eastAsia" w:asciiTheme="minorEastAsia" w:hAnsiTheme="minorEastAsia" w:eastAsiaTheme="minorEastAsia" w:cstheme="minorEastAsia"/>
                      <w:bCs/>
                      <w:color w:val="auto"/>
                      <w:spacing w:val="4"/>
                      <w:sz w:val="21"/>
                      <w:szCs w:val="21"/>
                    </w:rPr>
                    <w:t>/d）</w:t>
                  </w:r>
                </w:p>
              </w:tc>
              <w:tc>
                <w:tcPr>
                  <w:tcW w:w="1383" w:type="dxa"/>
                  <w:vAlign w:val="center"/>
                </w:tcPr>
                <w:p>
                  <w:pPr>
                    <w:jc w:val="center"/>
                    <w:rPr>
                      <w:rFonts w:hint="eastAsia" w:asciiTheme="minorEastAsia" w:hAnsiTheme="minorEastAsia" w:eastAsiaTheme="minorEastAsia" w:cstheme="minorEastAsia"/>
                      <w:bCs/>
                      <w:color w:val="auto"/>
                      <w:spacing w:val="4"/>
                      <w:sz w:val="21"/>
                      <w:szCs w:val="21"/>
                    </w:rPr>
                  </w:pPr>
                  <w:r>
                    <w:rPr>
                      <w:rFonts w:hint="eastAsia" w:asciiTheme="minorEastAsia" w:hAnsiTheme="minorEastAsia" w:eastAsiaTheme="minorEastAsia" w:cstheme="minorEastAsia"/>
                      <w:bCs/>
                      <w:color w:val="auto"/>
                      <w:spacing w:val="4"/>
                      <w:sz w:val="21"/>
                      <w:szCs w:val="21"/>
                      <w:lang w:eastAsia="zh-CN"/>
                    </w:rPr>
                    <w:t>循环水量</w:t>
                  </w:r>
                  <w:r>
                    <w:rPr>
                      <w:rFonts w:hint="eastAsia" w:asciiTheme="minorEastAsia" w:hAnsiTheme="minorEastAsia" w:eastAsiaTheme="minorEastAsia" w:cstheme="minorEastAsia"/>
                      <w:bCs/>
                      <w:color w:val="auto"/>
                      <w:spacing w:val="4"/>
                      <w:sz w:val="21"/>
                      <w:szCs w:val="21"/>
                    </w:rPr>
                    <w:t>（m</w:t>
                  </w:r>
                  <w:r>
                    <w:rPr>
                      <w:rFonts w:hint="eastAsia" w:asciiTheme="minorEastAsia" w:hAnsiTheme="minorEastAsia" w:eastAsiaTheme="minorEastAsia" w:cstheme="minorEastAsia"/>
                      <w:bCs/>
                      <w:color w:val="auto"/>
                      <w:spacing w:val="4"/>
                      <w:sz w:val="21"/>
                      <w:szCs w:val="21"/>
                      <w:vertAlign w:val="superscript"/>
                    </w:rPr>
                    <w:t>3</w:t>
                  </w:r>
                  <w:r>
                    <w:rPr>
                      <w:rFonts w:hint="eastAsia" w:asciiTheme="minorEastAsia" w:hAnsiTheme="minorEastAsia" w:eastAsiaTheme="minorEastAsia" w:cstheme="minorEastAsia"/>
                      <w:bCs/>
                      <w:color w:val="auto"/>
                      <w:spacing w:val="4"/>
                      <w:sz w:val="21"/>
                      <w:szCs w:val="21"/>
                    </w:rPr>
                    <w:t>/d）</w:t>
                  </w:r>
                </w:p>
              </w:tc>
              <w:tc>
                <w:tcPr>
                  <w:tcW w:w="1373"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排水量</w:t>
                  </w:r>
                </w:p>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rPr>
                    <w:t>（m</w:t>
                  </w:r>
                  <w:r>
                    <w:rPr>
                      <w:rFonts w:hint="eastAsia" w:asciiTheme="minorEastAsia" w:hAnsiTheme="minorEastAsia" w:eastAsiaTheme="minorEastAsia" w:cstheme="minorEastAsia"/>
                      <w:bCs/>
                      <w:color w:val="auto"/>
                      <w:spacing w:val="4"/>
                      <w:sz w:val="21"/>
                      <w:szCs w:val="21"/>
                      <w:vertAlign w:val="superscript"/>
                    </w:rPr>
                    <w:t>3</w:t>
                  </w:r>
                  <w:r>
                    <w:rPr>
                      <w:rFonts w:hint="eastAsia" w:asciiTheme="minorEastAsia" w:hAnsiTheme="minorEastAsia" w:eastAsiaTheme="minorEastAsia" w:cstheme="minorEastAsia"/>
                      <w:bCs/>
                      <w:color w:val="auto"/>
                      <w:spacing w:val="4"/>
                      <w:sz w:val="21"/>
                      <w:szCs w:val="21"/>
                    </w:rPr>
                    <w:t>/</w:t>
                  </w:r>
                  <w:r>
                    <w:rPr>
                      <w:rFonts w:hint="eastAsia" w:asciiTheme="minorEastAsia" w:hAnsiTheme="minorEastAsia" w:eastAsiaTheme="minorEastAsia" w:cstheme="minorEastAsia"/>
                      <w:bCs/>
                      <w:color w:val="auto"/>
                      <w:spacing w:val="4"/>
                      <w:sz w:val="21"/>
                      <w:szCs w:val="21"/>
                      <w:lang w:val="en-US" w:eastAsia="zh-CN"/>
                    </w:rPr>
                    <w:t>d</w:t>
                  </w:r>
                  <w:r>
                    <w:rPr>
                      <w:rFonts w:hint="eastAsia" w:asciiTheme="minorEastAsia" w:hAnsiTheme="minorEastAsia" w:eastAsiaTheme="minorEastAsia" w:cstheme="minorEastAsia"/>
                      <w:bCs/>
                      <w:color w:val="auto"/>
                      <w:spacing w:val="4"/>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634"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1</w:t>
                  </w:r>
                </w:p>
              </w:tc>
              <w:tc>
                <w:tcPr>
                  <w:tcW w:w="1794"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生活用水</w:t>
                  </w:r>
                </w:p>
              </w:tc>
              <w:tc>
                <w:tcPr>
                  <w:tcW w:w="1139" w:type="dxa"/>
                  <w:vMerge w:val="restart"/>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20人</w:t>
                  </w:r>
                </w:p>
              </w:tc>
              <w:tc>
                <w:tcPr>
                  <w:tcW w:w="1277"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2.88</w:t>
                  </w:r>
                </w:p>
              </w:tc>
              <w:tc>
                <w:tcPr>
                  <w:tcW w:w="1193"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0.29</w:t>
                  </w:r>
                </w:p>
              </w:tc>
              <w:tc>
                <w:tcPr>
                  <w:tcW w:w="1383"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0</w:t>
                  </w:r>
                </w:p>
              </w:tc>
              <w:tc>
                <w:tcPr>
                  <w:tcW w:w="1373"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2.59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634"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2</w:t>
                  </w:r>
                </w:p>
              </w:tc>
              <w:tc>
                <w:tcPr>
                  <w:tcW w:w="1794"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食堂用水</w:t>
                  </w:r>
                </w:p>
              </w:tc>
              <w:tc>
                <w:tcPr>
                  <w:tcW w:w="1139" w:type="dxa"/>
                  <w:vMerge w:val="continue"/>
                  <w:vAlign w:val="center"/>
                </w:tcPr>
                <w:p>
                  <w:pPr>
                    <w:jc w:val="center"/>
                    <w:rPr>
                      <w:rFonts w:hint="eastAsia" w:asciiTheme="minorEastAsia" w:hAnsiTheme="minorEastAsia" w:eastAsiaTheme="minorEastAsia" w:cstheme="minorEastAsia"/>
                      <w:bCs/>
                      <w:color w:val="auto"/>
                      <w:spacing w:val="4"/>
                      <w:sz w:val="21"/>
                      <w:szCs w:val="21"/>
                      <w:lang w:val="en-US" w:eastAsia="zh-CN"/>
                    </w:rPr>
                  </w:pPr>
                </w:p>
              </w:tc>
              <w:tc>
                <w:tcPr>
                  <w:tcW w:w="1277"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1.08</w:t>
                  </w:r>
                </w:p>
              </w:tc>
              <w:tc>
                <w:tcPr>
                  <w:tcW w:w="1193"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0.11</w:t>
                  </w:r>
                </w:p>
              </w:tc>
              <w:tc>
                <w:tcPr>
                  <w:tcW w:w="1383"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0</w:t>
                  </w:r>
                </w:p>
              </w:tc>
              <w:tc>
                <w:tcPr>
                  <w:tcW w:w="1373"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0.97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634"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3</w:t>
                  </w:r>
                </w:p>
              </w:tc>
              <w:tc>
                <w:tcPr>
                  <w:tcW w:w="1794"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生产用水</w:t>
                  </w:r>
                </w:p>
              </w:tc>
              <w:tc>
                <w:tcPr>
                  <w:tcW w:w="1139" w:type="dxa"/>
                  <w:vMerge w:val="restart"/>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各类碳化硅陶瓷100t/a</w:t>
                  </w:r>
                </w:p>
              </w:tc>
              <w:tc>
                <w:tcPr>
                  <w:tcW w:w="1277" w:type="dxa"/>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1.67</w:t>
                  </w:r>
                </w:p>
              </w:tc>
              <w:tc>
                <w:tcPr>
                  <w:tcW w:w="1193"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1</w:t>
                  </w:r>
                </w:p>
              </w:tc>
              <w:tc>
                <w:tcPr>
                  <w:tcW w:w="1383"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0</w:t>
                  </w:r>
                </w:p>
              </w:tc>
              <w:tc>
                <w:tcPr>
                  <w:tcW w:w="1373"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0.67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634"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4</w:t>
                  </w:r>
                </w:p>
              </w:tc>
              <w:tc>
                <w:tcPr>
                  <w:tcW w:w="1794"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冷却循环水</w:t>
                  </w:r>
                </w:p>
              </w:tc>
              <w:tc>
                <w:tcPr>
                  <w:tcW w:w="1139" w:type="dxa"/>
                  <w:vMerge w:val="continue"/>
                  <w:vAlign w:val="center"/>
                </w:tcPr>
                <w:p>
                  <w:pPr>
                    <w:jc w:val="center"/>
                    <w:rPr>
                      <w:rFonts w:hint="eastAsia" w:asciiTheme="minorEastAsia" w:hAnsiTheme="minorEastAsia" w:eastAsiaTheme="minorEastAsia" w:cstheme="minorEastAsia"/>
                      <w:bCs/>
                      <w:color w:val="auto"/>
                      <w:spacing w:val="4"/>
                      <w:sz w:val="21"/>
                      <w:szCs w:val="21"/>
                      <w:lang w:val="en-US" w:eastAsia="zh-CN"/>
                    </w:rPr>
                  </w:pPr>
                </w:p>
              </w:tc>
              <w:tc>
                <w:tcPr>
                  <w:tcW w:w="1277" w:type="dxa"/>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0.3</w:t>
                  </w:r>
                </w:p>
              </w:tc>
              <w:tc>
                <w:tcPr>
                  <w:tcW w:w="1193"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0.3</w:t>
                  </w:r>
                </w:p>
              </w:tc>
              <w:tc>
                <w:tcPr>
                  <w:tcW w:w="1383"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18</w:t>
                  </w:r>
                </w:p>
              </w:tc>
              <w:tc>
                <w:tcPr>
                  <w:tcW w:w="1373"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634" w:type="dxa"/>
                  <w:vAlign w:val="center"/>
                </w:tcPr>
                <w:p>
                  <w:pPr>
                    <w:jc w:val="center"/>
                    <w:rPr>
                      <w:rFonts w:hint="eastAsia" w:asciiTheme="minorEastAsia" w:hAnsiTheme="minorEastAsia" w:eastAsiaTheme="minorEastAsia" w:cstheme="minorEastAsia"/>
                      <w:bCs/>
                      <w:color w:val="auto"/>
                      <w:spacing w:val="4"/>
                      <w:sz w:val="21"/>
                      <w:szCs w:val="21"/>
                      <w:lang w:eastAsia="zh-CN"/>
                    </w:rPr>
                  </w:pPr>
                  <w:r>
                    <w:rPr>
                      <w:rFonts w:hint="eastAsia" w:asciiTheme="minorEastAsia" w:hAnsiTheme="minorEastAsia" w:eastAsiaTheme="minorEastAsia" w:cstheme="minorEastAsia"/>
                      <w:bCs/>
                      <w:color w:val="auto"/>
                      <w:spacing w:val="4"/>
                      <w:sz w:val="21"/>
                      <w:szCs w:val="21"/>
                      <w:lang w:val="en-US" w:eastAsia="zh-CN"/>
                    </w:rPr>
                    <w:t>5</w:t>
                  </w:r>
                </w:p>
              </w:tc>
              <w:tc>
                <w:tcPr>
                  <w:tcW w:w="1794"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冲洗用水</w:t>
                  </w:r>
                </w:p>
              </w:tc>
              <w:tc>
                <w:tcPr>
                  <w:tcW w:w="1139" w:type="dxa"/>
                  <w:vMerge w:val="continue"/>
                  <w:vAlign w:val="center"/>
                </w:tcPr>
                <w:p>
                  <w:pPr>
                    <w:jc w:val="center"/>
                    <w:rPr>
                      <w:rFonts w:hint="eastAsia" w:asciiTheme="minorEastAsia" w:hAnsiTheme="minorEastAsia" w:eastAsiaTheme="minorEastAsia" w:cstheme="minorEastAsia"/>
                      <w:bCs/>
                      <w:color w:val="auto"/>
                      <w:spacing w:val="4"/>
                      <w:sz w:val="21"/>
                      <w:szCs w:val="21"/>
                      <w:lang w:val="en-US" w:eastAsia="zh-CN"/>
                    </w:rPr>
                  </w:pPr>
                </w:p>
              </w:tc>
              <w:tc>
                <w:tcPr>
                  <w:tcW w:w="1277"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1</w:t>
                  </w:r>
                </w:p>
              </w:tc>
              <w:tc>
                <w:tcPr>
                  <w:tcW w:w="1193"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1</w:t>
                  </w:r>
                </w:p>
              </w:tc>
              <w:tc>
                <w:tcPr>
                  <w:tcW w:w="1383" w:type="dxa"/>
                  <w:vAlign w:val="center"/>
                </w:tcPr>
                <w:p>
                  <w:pPr>
                    <w:jc w:val="center"/>
                    <w:rPr>
                      <w:rFonts w:hint="eastAsia" w:asciiTheme="minorEastAsia" w:hAnsiTheme="minorEastAsia" w:eastAsiaTheme="minorEastAsia" w:cstheme="minorEastAsia"/>
                      <w:bCs/>
                      <w:color w:val="auto"/>
                      <w:spacing w:val="4"/>
                      <w:sz w:val="21"/>
                      <w:szCs w:val="21"/>
                    </w:rPr>
                  </w:pPr>
                  <w:r>
                    <w:rPr>
                      <w:rFonts w:hint="eastAsia" w:asciiTheme="minorEastAsia" w:hAnsiTheme="minorEastAsia" w:eastAsiaTheme="minorEastAsia" w:cstheme="minorEastAsia"/>
                      <w:bCs/>
                      <w:color w:val="auto"/>
                      <w:spacing w:val="4"/>
                      <w:sz w:val="21"/>
                      <w:szCs w:val="21"/>
                      <w:lang w:val="en-US" w:eastAsia="zh-CN"/>
                    </w:rPr>
                    <w:t>0</w:t>
                  </w:r>
                </w:p>
              </w:tc>
              <w:tc>
                <w:tcPr>
                  <w:tcW w:w="1373"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634"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6</w:t>
                  </w:r>
                </w:p>
              </w:tc>
              <w:tc>
                <w:tcPr>
                  <w:tcW w:w="1794" w:type="dxa"/>
                  <w:vAlign w:val="center"/>
                </w:tcPr>
                <w:p>
                  <w:pPr>
                    <w:jc w:val="center"/>
                    <w:rPr>
                      <w:rFonts w:hint="eastAsia" w:asciiTheme="minorEastAsia" w:hAnsiTheme="minorEastAsia" w:eastAsiaTheme="minorEastAsia" w:cstheme="minorEastAsia"/>
                      <w:bCs/>
                      <w:color w:val="auto"/>
                      <w:spacing w:val="4"/>
                      <w:sz w:val="21"/>
                      <w:szCs w:val="21"/>
                      <w:lang w:eastAsia="zh-CN"/>
                    </w:rPr>
                  </w:pPr>
                  <w:r>
                    <w:rPr>
                      <w:rFonts w:hint="eastAsia" w:asciiTheme="minorEastAsia" w:hAnsiTheme="minorEastAsia" w:eastAsiaTheme="minorEastAsia" w:cstheme="minorEastAsia"/>
                      <w:bCs/>
                      <w:color w:val="auto"/>
                      <w:spacing w:val="4"/>
                      <w:sz w:val="21"/>
                      <w:szCs w:val="21"/>
                      <w:lang w:eastAsia="zh-CN"/>
                    </w:rPr>
                    <w:t>绿化洒水</w:t>
                  </w:r>
                </w:p>
              </w:tc>
              <w:tc>
                <w:tcPr>
                  <w:tcW w:w="1139" w:type="dxa"/>
                  <w:vAlign w:val="center"/>
                </w:tcPr>
                <w:p>
                  <w:pPr>
                    <w:jc w:val="center"/>
                    <w:rPr>
                      <w:rFonts w:hint="eastAsia" w:asciiTheme="minorEastAsia" w:hAnsiTheme="minorEastAsia" w:eastAsiaTheme="minorEastAsia" w:cstheme="minorEastAsia"/>
                      <w:bCs/>
                      <w:color w:val="auto"/>
                      <w:spacing w:val="4"/>
                      <w:sz w:val="21"/>
                      <w:szCs w:val="21"/>
                    </w:rPr>
                  </w:pPr>
                  <w:r>
                    <w:rPr>
                      <w:rFonts w:hint="eastAsia" w:asciiTheme="minorEastAsia" w:hAnsiTheme="minorEastAsia" w:eastAsiaTheme="minorEastAsia" w:cstheme="minorEastAsia"/>
                      <w:bCs/>
                      <w:color w:val="auto"/>
                      <w:spacing w:val="4"/>
                      <w:sz w:val="21"/>
                      <w:szCs w:val="21"/>
                      <w:lang w:val="en-US" w:eastAsia="zh-CN"/>
                    </w:rPr>
                    <w:t>120</w:t>
                  </w:r>
                  <w:r>
                    <w:rPr>
                      <w:rFonts w:hint="eastAsia" w:asciiTheme="minorEastAsia" w:hAnsiTheme="minorEastAsia" w:eastAsiaTheme="minorEastAsia" w:cstheme="minorEastAsia"/>
                      <w:bCs/>
                      <w:color w:val="auto"/>
                      <w:spacing w:val="4"/>
                      <w:sz w:val="21"/>
                      <w:szCs w:val="21"/>
                    </w:rPr>
                    <w:t>m</w:t>
                  </w:r>
                  <w:r>
                    <w:rPr>
                      <w:rFonts w:hint="eastAsia" w:asciiTheme="minorEastAsia" w:hAnsiTheme="minorEastAsia" w:eastAsiaTheme="minorEastAsia" w:cstheme="minorEastAsia"/>
                      <w:bCs/>
                      <w:color w:val="auto"/>
                      <w:spacing w:val="4"/>
                      <w:sz w:val="21"/>
                      <w:szCs w:val="21"/>
                      <w:vertAlign w:val="superscript"/>
                    </w:rPr>
                    <w:t>2</w:t>
                  </w:r>
                </w:p>
              </w:tc>
              <w:tc>
                <w:tcPr>
                  <w:tcW w:w="1277"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0.24</w:t>
                  </w:r>
                </w:p>
              </w:tc>
              <w:tc>
                <w:tcPr>
                  <w:tcW w:w="1193" w:type="dxa"/>
                  <w:vAlign w:val="center"/>
                </w:tcPr>
                <w:p>
                  <w:pPr>
                    <w:jc w:val="center"/>
                    <w:rPr>
                      <w:rFonts w:hint="eastAsia" w:asciiTheme="minorEastAsia" w:hAnsiTheme="minorEastAsia" w:eastAsiaTheme="minorEastAsia" w:cstheme="minorEastAsia"/>
                      <w:bCs/>
                      <w:color w:val="auto"/>
                      <w:spacing w:val="4"/>
                      <w:sz w:val="21"/>
                      <w:szCs w:val="21"/>
                      <w:lang w:val="en-US" w:eastAsia="zh-CN"/>
                    </w:rPr>
                  </w:pPr>
                  <w:r>
                    <w:rPr>
                      <w:rFonts w:hint="eastAsia" w:asciiTheme="minorEastAsia" w:hAnsiTheme="minorEastAsia" w:eastAsiaTheme="minorEastAsia" w:cstheme="minorEastAsia"/>
                      <w:bCs/>
                      <w:color w:val="auto"/>
                      <w:spacing w:val="4"/>
                      <w:sz w:val="21"/>
                      <w:szCs w:val="21"/>
                      <w:lang w:val="en-US" w:eastAsia="zh-CN"/>
                    </w:rPr>
                    <w:t>0.24</w:t>
                  </w:r>
                </w:p>
              </w:tc>
              <w:tc>
                <w:tcPr>
                  <w:tcW w:w="1383" w:type="dxa"/>
                  <w:vAlign w:val="center"/>
                </w:tcPr>
                <w:p>
                  <w:pPr>
                    <w:jc w:val="center"/>
                    <w:rPr>
                      <w:rFonts w:hint="eastAsia" w:asciiTheme="minorEastAsia" w:hAnsiTheme="minorEastAsia" w:eastAsiaTheme="minorEastAsia" w:cstheme="minorEastAsia"/>
                      <w:bCs/>
                      <w:color w:val="auto"/>
                      <w:spacing w:val="4"/>
                      <w:sz w:val="21"/>
                      <w:szCs w:val="21"/>
                    </w:rPr>
                  </w:pPr>
                  <w:r>
                    <w:rPr>
                      <w:rFonts w:hint="eastAsia" w:asciiTheme="minorEastAsia" w:hAnsiTheme="minorEastAsia" w:eastAsiaTheme="minorEastAsia" w:cstheme="minorEastAsia"/>
                      <w:bCs/>
                      <w:color w:val="auto"/>
                      <w:spacing w:val="4"/>
                      <w:sz w:val="21"/>
                      <w:szCs w:val="21"/>
                    </w:rPr>
                    <w:t>0</w:t>
                  </w:r>
                </w:p>
              </w:tc>
              <w:tc>
                <w:tcPr>
                  <w:tcW w:w="1373" w:type="dxa"/>
                  <w:vAlign w:val="center"/>
                </w:tcPr>
                <w:p>
                  <w:pPr>
                    <w:jc w:val="center"/>
                    <w:rPr>
                      <w:rFonts w:hint="eastAsia" w:asciiTheme="minorEastAsia" w:hAnsiTheme="minorEastAsia" w:eastAsiaTheme="minorEastAsia" w:cstheme="minorEastAsia"/>
                      <w:bCs/>
                      <w:color w:val="auto"/>
                      <w:spacing w:val="4"/>
                      <w:sz w:val="21"/>
                      <w:szCs w:val="21"/>
                    </w:rPr>
                  </w:pPr>
                  <w:r>
                    <w:rPr>
                      <w:rFonts w:hint="eastAsia" w:asciiTheme="minorEastAsia" w:hAnsiTheme="minorEastAsia" w:eastAsiaTheme="minorEastAsia" w:cstheme="minorEastAsia"/>
                      <w:bCs/>
                      <w:color w:val="auto"/>
                      <w:spacing w:val="4"/>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3567" w:type="dxa"/>
                  <w:gridSpan w:val="3"/>
                  <w:vAlign w:val="center"/>
                </w:tcPr>
                <w:p>
                  <w:pPr>
                    <w:jc w:val="center"/>
                    <w:rPr>
                      <w:rFonts w:hint="eastAsia" w:asciiTheme="minorEastAsia" w:hAnsiTheme="minorEastAsia" w:eastAsiaTheme="minorEastAsia" w:cstheme="minorEastAsia"/>
                      <w:bCs/>
                      <w:color w:val="auto"/>
                      <w:spacing w:val="4"/>
                      <w:sz w:val="21"/>
                      <w:szCs w:val="21"/>
                    </w:rPr>
                  </w:pPr>
                  <w:r>
                    <w:rPr>
                      <w:rFonts w:hint="eastAsia" w:asciiTheme="minorEastAsia" w:hAnsiTheme="minorEastAsia" w:eastAsiaTheme="minorEastAsia" w:cstheme="minorEastAsia"/>
                      <w:bCs/>
                      <w:color w:val="auto"/>
                      <w:spacing w:val="4"/>
                      <w:sz w:val="21"/>
                      <w:szCs w:val="21"/>
                    </w:rPr>
                    <w:t>合计</w:t>
                  </w:r>
                </w:p>
              </w:tc>
              <w:tc>
                <w:tcPr>
                  <w:tcW w:w="12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pacing w:val="4"/>
                      <w:sz w:val="21"/>
                      <w:szCs w:val="21"/>
                    </w:rPr>
                  </w:pPr>
                  <w:r>
                    <w:rPr>
                      <w:rFonts w:hint="eastAsia" w:ascii="宋体" w:hAnsi="宋体" w:eastAsia="宋体" w:cs="宋体"/>
                      <w:i w:val="0"/>
                      <w:color w:val="auto"/>
                      <w:kern w:val="0"/>
                      <w:sz w:val="21"/>
                      <w:szCs w:val="21"/>
                      <w:u w:val="none"/>
                      <w:lang w:val="en-US" w:eastAsia="zh-CN" w:bidi="ar"/>
                    </w:rPr>
                    <w:t>7.17</w:t>
                  </w:r>
                </w:p>
              </w:tc>
              <w:tc>
                <w:tcPr>
                  <w:tcW w:w="119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pacing w:val="4"/>
                      <w:sz w:val="21"/>
                      <w:szCs w:val="21"/>
                    </w:rPr>
                  </w:pPr>
                  <w:r>
                    <w:rPr>
                      <w:rFonts w:hint="eastAsia" w:ascii="宋体" w:hAnsi="宋体" w:eastAsia="宋体" w:cs="宋体"/>
                      <w:i w:val="0"/>
                      <w:color w:val="auto"/>
                      <w:kern w:val="0"/>
                      <w:sz w:val="21"/>
                      <w:szCs w:val="21"/>
                      <w:u w:val="none"/>
                      <w:lang w:val="en-US" w:eastAsia="zh-CN" w:bidi="ar"/>
                    </w:rPr>
                    <w:t>2.94</w:t>
                  </w:r>
                </w:p>
              </w:tc>
              <w:tc>
                <w:tcPr>
                  <w:tcW w:w="138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pacing w:val="4"/>
                      <w:sz w:val="21"/>
                      <w:szCs w:val="21"/>
                      <w:lang w:val="en-US"/>
                    </w:rPr>
                  </w:pPr>
                  <w:r>
                    <w:rPr>
                      <w:rFonts w:hint="eastAsia" w:ascii="宋体" w:hAnsi="宋体" w:eastAsia="宋体" w:cs="宋体"/>
                      <w:i w:val="0"/>
                      <w:color w:val="auto"/>
                      <w:kern w:val="0"/>
                      <w:sz w:val="21"/>
                      <w:szCs w:val="21"/>
                      <w:u w:val="none"/>
                      <w:lang w:val="en-US" w:eastAsia="zh-CN" w:bidi="ar"/>
                    </w:rPr>
                    <w:t>18</w:t>
                  </w:r>
                </w:p>
              </w:tc>
              <w:tc>
                <w:tcPr>
                  <w:tcW w:w="137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4.23</w:t>
                  </w:r>
                </w:p>
              </w:tc>
            </w:tr>
          </w:tbl>
          <w:p>
            <w:pPr>
              <w:pStyle w:val="2"/>
              <w:rPr>
                <w:rFonts w:hint="eastAsia"/>
                <w:color w:val="auto"/>
                <w:lang w:val="zh-CN"/>
              </w:rPr>
            </w:pPr>
            <w:r>
              <w:rPr>
                <w:color w:val="auto"/>
              </w:rPr>
              <mc:AlternateContent>
                <mc:Choice Requires="wpc">
                  <w:drawing>
                    <wp:inline distT="0" distB="0" distL="114935" distR="114935">
                      <wp:extent cx="5671820" cy="3992880"/>
                      <wp:effectExtent l="12700" t="0" r="0" b="15240"/>
                      <wp:docPr id="50" name="画布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a:noFill/>
                              </a:ln>
                            </wpc:whole>
                            <wps:wsp>
                              <wps:cNvPr id="81" name="直接箭头连接符 4"/>
                              <wps:cNvCnPr/>
                              <wps:spPr>
                                <a:xfrm>
                                  <a:off x="781685" y="2457450"/>
                                  <a:ext cx="379730" cy="9525"/>
                                </a:xfrm>
                                <a:prstGeom prst="straightConnector1">
                                  <a:avLst/>
                                </a:prstGeom>
                                <a:ln>
                                  <a:tailEnd type="triangle" w="sm" len="med"/>
                                </a:ln>
                              </wps:spPr>
                              <wps:style>
                                <a:lnRef idx="1">
                                  <a:schemeClr val="dk1"/>
                                </a:lnRef>
                                <a:fillRef idx="0">
                                  <a:schemeClr val="dk1"/>
                                </a:fillRef>
                                <a:effectRef idx="0">
                                  <a:schemeClr val="dk1"/>
                                </a:effectRef>
                                <a:fontRef idx="minor">
                                  <a:schemeClr val="tx1"/>
                                </a:fontRef>
                              </wps:style>
                              <wps:bodyPr/>
                            </wps:wsp>
                            <wps:wsp>
                              <wps:cNvPr id="82" name="矩形 72"/>
                              <wps:cNvSpPr/>
                              <wps:spPr>
                                <a:xfrm>
                                  <a:off x="1595120" y="837565"/>
                                  <a:ext cx="814070" cy="290830"/>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宋体"/>
                                        <w:sz w:val="21"/>
                                        <w:szCs w:val="21"/>
                                        <w:lang w:val="en-US" w:eastAsia="zh-CN"/>
                                      </w:rPr>
                                    </w:pPr>
                                    <w:r>
                                      <w:rPr>
                                        <w:rFonts w:hint="eastAsia" w:eastAsia="宋体"/>
                                        <w:sz w:val="21"/>
                                        <w:szCs w:val="21"/>
                                        <w:lang w:val="en-US" w:eastAsia="zh-CN"/>
                                      </w:rPr>
                                      <w:t>生活用水</w:t>
                                    </w:r>
                                  </w:p>
                                </w:txbxContent>
                              </wps:txbx>
                              <wps:bodyPr rot="0" spcFirstLastPara="0" vert="horz" wrap="square" lIns="91440" tIns="45720" rIns="91440" bIns="45720" numCol="1" spcCol="0" rtlCol="0" fromWordArt="0" anchor="ctr" anchorCtr="0" forceAA="0" compatLnSpc="1">
                                <a:noAutofit/>
                              </wps:bodyPr>
                            </wps:wsp>
                            <wps:wsp>
                              <wps:cNvPr id="83" name="直接箭头连接符 73"/>
                              <wps:cNvCnPr/>
                              <wps:spPr>
                                <a:xfrm>
                                  <a:off x="1144905" y="981710"/>
                                  <a:ext cx="454660" cy="5715"/>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84" name="文本框 2"/>
                              <wps:cNvSpPr txBox="1"/>
                              <wps:spPr>
                                <a:xfrm>
                                  <a:off x="1864995" y="1673225"/>
                                  <a:ext cx="486410"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rPr>
                                        <w:rFonts w:hint="default" w:eastAsia="宋体"/>
                                        <w:sz w:val="21"/>
                                        <w:szCs w:val="22"/>
                                        <w:lang w:val="en-US" w:eastAsia="zh-CN"/>
                                      </w:rPr>
                                    </w:pPr>
                                    <w:r>
                                      <w:rPr>
                                        <w:rFonts w:hint="eastAsia"/>
                                        <w:sz w:val="21"/>
                                        <w:szCs w:val="22"/>
                                        <w:lang w:val="en-US" w:eastAsia="zh-CN"/>
                                      </w:rPr>
                                      <w:t>0.67</w:t>
                                    </w:r>
                                  </w:p>
                                </w:txbxContent>
                              </wps:txbx>
                              <wps:bodyPr rot="0" spcFirstLastPara="0" vert="horz" wrap="square" lIns="91440" tIns="45720" rIns="91440" bIns="45720" numCol="1" spcCol="0" rtlCol="0" fromWordArt="0" anchor="t" anchorCtr="0" forceAA="0" compatLnSpc="1">
                                <a:noAutofit/>
                              </wps:bodyPr>
                            </wps:wsp>
                            <wps:wsp>
                              <wps:cNvPr id="85" name="直接箭头连接符 73"/>
                              <wps:cNvCnPr/>
                              <wps:spPr>
                                <a:xfrm>
                                  <a:off x="2410460" y="1005840"/>
                                  <a:ext cx="388620" cy="5715"/>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86" name="直接箭头连接符 76"/>
                              <wps:cNvCnPr/>
                              <wps:spPr>
                                <a:xfrm flipV="1">
                                  <a:off x="1867535" y="715010"/>
                                  <a:ext cx="220980" cy="140335"/>
                                </a:xfrm>
                                <a:prstGeom prst="straightConnector1">
                                  <a:avLst/>
                                </a:prstGeom>
                                <a:ln>
                                  <a:prstDash val="lgDash"/>
                                  <a:tailEnd type="triangle" w="sm" len="med"/>
                                </a:ln>
                              </wps:spPr>
                              <wps:style>
                                <a:lnRef idx="1">
                                  <a:schemeClr val="dk1"/>
                                </a:lnRef>
                                <a:fillRef idx="0">
                                  <a:schemeClr val="dk1"/>
                                </a:fillRef>
                                <a:effectRef idx="0">
                                  <a:schemeClr val="dk1"/>
                                </a:effectRef>
                                <a:fontRef idx="minor">
                                  <a:schemeClr val="tx1"/>
                                </a:fontRef>
                              </wps:style>
                              <wps:bodyPr/>
                            </wps:wsp>
                            <wps:wsp>
                              <wps:cNvPr id="87" name="文本框 2"/>
                              <wps:cNvSpPr txBox="1"/>
                              <wps:spPr>
                                <a:xfrm>
                                  <a:off x="1999615" y="568960"/>
                                  <a:ext cx="555625" cy="265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rPr>
                                        <w:rFonts w:hint="default" w:eastAsia="宋体"/>
                                        <w:lang w:val="en-US" w:eastAsia="zh-CN"/>
                                      </w:rPr>
                                    </w:pPr>
                                    <w:r>
                                      <w:rPr>
                                        <w:rFonts w:hint="eastAsia" w:ascii="Times New Roman" w:hAnsi="Times New Roman"/>
                                        <w:kern w:val="2"/>
                                        <w:sz w:val="21"/>
                                        <w:szCs w:val="21"/>
                                        <w:lang w:val="en-US" w:eastAsia="zh-CN"/>
                                      </w:rPr>
                                      <w:t>0.29</w:t>
                                    </w:r>
                                  </w:p>
                                </w:txbxContent>
                              </wps:txbx>
                              <wps:bodyPr rot="0" spcFirstLastPara="0" vert="horz" wrap="square" lIns="91440" tIns="45720" rIns="91440" bIns="45720" numCol="1" spcCol="0" rtlCol="0" fromWordArt="0" anchor="t" anchorCtr="0" forceAA="0" compatLnSpc="1">
                                <a:noAutofit/>
                              </wps:bodyPr>
                            </wps:wsp>
                            <wps:wsp>
                              <wps:cNvPr id="88" name="直接连接符 5"/>
                              <wps:cNvCnPr/>
                              <wps:spPr>
                                <a:xfrm>
                                  <a:off x="1137285" y="387350"/>
                                  <a:ext cx="12065" cy="3472180"/>
                                </a:xfrm>
                                <a:prstGeom prst="line">
                                  <a:avLst/>
                                </a:prstGeom>
                              </wps:spPr>
                              <wps:style>
                                <a:lnRef idx="1">
                                  <a:schemeClr val="dk1"/>
                                </a:lnRef>
                                <a:fillRef idx="0">
                                  <a:schemeClr val="dk1"/>
                                </a:fillRef>
                                <a:effectRef idx="0">
                                  <a:schemeClr val="dk1"/>
                                </a:effectRef>
                                <a:fontRef idx="minor">
                                  <a:schemeClr val="tx1"/>
                                </a:fontRef>
                              </wps:style>
                              <wps:bodyPr/>
                            </wps:wsp>
                            <wps:wsp>
                              <wps:cNvPr id="89" name="直接箭头连接符 73"/>
                              <wps:cNvCnPr/>
                              <wps:spPr>
                                <a:xfrm>
                                  <a:off x="1146810" y="1591310"/>
                                  <a:ext cx="454660" cy="5715"/>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90" name="矩形 72"/>
                              <wps:cNvSpPr/>
                              <wps:spPr>
                                <a:xfrm>
                                  <a:off x="1579245" y="1428750"/>
                                  <a:ext cx="1020445" cy="290830"/>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宋体"/>
                                        <w:color w:val="auto"/>
                                        <w:sz w:val="21"/>
                                        <w:szCs w:val="21"/>
                                        <w:lang w:val="en-US" w:eastAsia="zh-CN"/>
                                      </w:rPr>
                                    </w:pPr>
                                    <w:r>
                                      <w:rPr>
                                        <w:rFonts w:hint="eastAsia" w:eastAsia="宋体"/>
                                        <w:color w:val="auto"/>
                                        <w:sz w:val="21"/>
                                        <w:szCs w:val="21"/>
                                        <w:lang w:val="en-US" w:eastAsia="zh-CN"/>
                                      </w:rPr>
                                      <w:t>工业纯水设备</w:t>
                                    </w:r>
                                  </w:p>
                                </w:txbxContent>
                              </wps:txbx>
                              <wps:bodyPr rot="0" spcFirstLastPara="0" vert="horz" wrap="square" lIns="91440" tIns="45720" rIns="91440" bIns="45720" numCol="1" spcCol="0" rtlCol="0" fromWordArt="0" anchor="ctr" anchorCtr="0" forceAA="0" compatLnSpc="1">
                                <a:noAutofit/>
                              </wps:bodyPr>
                            </wps:wsp>
                            <wps:wsp>
                              <wps:cNvPr id="91" name="直接箭头连接符 76"/>
                              <wps:cNvCnPr/>
                              <wps:spPr>
                                <a:xfrm flipV="1">
                                  <a:off x="3439795" y="1320165"/>
                                  <a:ext cx="220980" cy="140335"/>
                                </a:xfrm>
                                <a:prstGeom prst="straightConnector1">
                                  <a:avLst/>
                                </a:prstGeom>
                                <a:ln>
                                  <a:prstDash val="lgDash"/>
                                  <a:tailEnd type="triangle" w="sm" len="med"/>
                                </a:ln>
                              </wps:spPr>
                              <wps:style>
                                <a:lnRef idx="1">
                                  <a:schemeClr val="dk1"/>
                                </a:lnRef>
                                <a:fillRef idx="0">
                                  <a:schemeClr val="dk1"/>
                                </a:fillRef>
                                <a:effectRef idx="0">
                                  <a:schemeClr val="dk1"/>
                                </a:effectRef>
                                <a:fontRef idx="minor">
                                  <a:schemeClr val="tx1"/>
                                </a:fontRef>
                              </wps:style>
                              <wps:bodyPr/>
                            </wps:wsp>
                            <wps:wsp>
                              <wps:cNvPr id="92" name="文本框 2"/>
                              <wps:cNvSpPr txBox="1"/>
                              <wps:spPr>
                                <a:xfrm flipH="1">
                                  <a:off x="2661285" y="2625725"/>
                                  <a:ext cx="344805" cy="25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pPr>
                                    <w:r>
                                      <w:rPr>
                                        <w:rFonts w:hint="eastAsia" w:ascii="Times New Roman" w:hAnsi="Times New Roman"/>
                                        <w:kern w:val="2"/>
                                        <w:sz w:val="21"/>
                                        <w:szCs w:val="21"/>
                                        <w:lang w:val="en-US" w:eastAsia="zh-CN"/>
                                      </w:rPr>
                                      <w:t>18</w:t>
                                    </w:r>
                                    <w:r>
                                      <w:rPr>
                                        <w:rFonts w:ascii="Times New Roman" w:hAnsi="Times New Roman"/>
                                        <w:kern w:val="2"/>
                                        <w:sz w:val="21"/>
                                        <w:szCs w:val="21"/>
                                      </w:rPr>
                                      <w:t xml:space="preserve">   </w:t>
                                    </w:r>
                                  </w:p>
                                </w:txbxContent>
                              </wps:txbx>
                              <wps:bodyPr rot="0" spcFirstLastPara="0" vert="horz" wrap="square" lIns="91440" tIns="45720" rIns="91440" bIns="45720" numCol="1" spcCol="0" rtlCol="0" fromWordArt="0" anchor="t" anchorCtr="0" forceAA="0" compatLnSpc="1">
                                <a:noAutofit/>
                              </wps:bodyPr>
                            </wps:wsp>
                            <wps:wsp>
                              <wps:cNvPr id="93" name="文本框 2"/>
                              <wps:cNvSpPr txBox="1"/>
                              <wps:spPr>
                                <a:xfrm>
                                  <a:off x="1179195" y="735330"/>
                                  <a:ext cx="535305"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rPr>
                                        <w:rFonts w:hint="default" w:eastAsia="宋体"/>
                                        <w:lang w:val="en-US" w:eastAsia="zh-CN"/>
                                      </w:rPr>
                                    </w:pPr>
                                    <w:r>
                                      <w:rPr>
                                        <w:rFonts w:hint="eastAsia" w:ascii="Times New Roman" w:hAnsi="Times New Roman"/>
                                        <w:kern w:val="2"/>
                                        <w:sz w:val="21"/>
                                        <w:szCs w:val="21"/>
                                        <w:lang w:val="en-US" w:eastAsia="zh-CN"/>
                                      </w:rPr>
                                      <w:t>2.88</w:t>
                                    </w:r>
                                  </w:p>
                                </w:txbxContent>
                              </wps:txbx>
                              <wps:bodyPr rot="0" spcFirstLastPara="0" vert="horz" wrap="square" lIns="91440" tIns="45720" rIns="91440" bIns="45720" numCol="1" spcCol="0" rtlCol="0" fromWordArt="0" anchor="t" anchorCtr="0" forceAA="0" compatLnSpc="1">
                                <a:noAutofit/>
                              </wps:bodyPr>
                            </wps:wsp>
                            <wps:wsp>
                              <wps:cNvPr id="94" name="文本框 2"/>
                              <wps:cNvSpPr txBox="1"/>
                              <wps:spPr>
                                <a:xfrm>
                                  <a:off x="1170305" y="1325245"/>
                                  <a:ext cx="57404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rPr>
                                        <w:rFonts w:hint="default" w:eastAsia="宋体"/>
                                        <w:color w:val="auto"/>
                                        <w:lang w:val="en-US" w:eastAsia="zh-CN"/>
                                      </w:rPr>
                                    </w:pPr>
                                    <w:r>
                                      <w:rPr>
                                        <w:rFonts w:hint="eastAsia" w:ascii="Times New Roman" w:hAnsi="Times New Roman"/>
                                        <w:color w:val="auto"/>
                                        <w:kern w:val="2"/>
                                        <w:sz w:val="21"/>
                                        <w:szCs w:val="21"/>
                                        <w:lang w:val="en-US" w:eastAsia="zh-CN"/>
                                      </w:rPr>
                                      <w:t>1.67</w:t>
                                    </w:r>
                                  </w:p>
                                </w:txbxContent>
                              </wps:txbx>
                              <wps:bodyPr rot="0" spcFirstLastPara="0" vert="horz" wrap="square" lIns="91440" tIns="45720" rIns="91440" bIns="45720" numCol="1" spcCol="0" rtlCol="0" fromWordArt="0" anchor="t" anchorCtr="0" forceAA="0" compatLnSpc="1">
                                <a:noAutofit/>
                              </wps:bodyPr>
                            </wps:wsp>
                            <wps:wsp>
                              <wps:cNvPr id="95" name="直接箭头连接符 73"/>
                              <wps:cNvCnPr/>
                              <wps:spPr>
                                <a:xfrm>
                                  <a:off x="2416175" y="3268345"/>
                                  <a:ext cx="456565" cy="10160"/>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96" name="矩形 72"/>
                              <wps:cNvSpPr/>
                              <wps:spPr>
                                <a:xfrm>
                                  <a:off x="2876550" y="2319655"/>
                                  <a:ext cx="942975" cy="290830"/>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sz w:val="21"/>
                                        <w:szCs w:val="21"/>
                                      </w:rPr>
                                    </w:pPr>
                                    <w:r>
                                      <w:rPr>
                                        <w:rFonts w:hint="eastAsia"/>
                                        <w:sz w:val="21"/>
                                        <w:szCs w:val="21"/>
                                      </w:rPr>
                                      <w:t>循环水池</w:t>
                                    </w:r>
                                  </w:p>
                                </w:txbxContent>
                              </wps:txbx>
                              <wps:bodyPr rot="0" spcFirstLastPara="0" vert="horz" wrap="square" lIns="91440" tIns="45720" rIns="91440" bIns="45720" numCol="1" spcCol="0" rtlCol="0" fromWordArt="0" anchor="ctr" anchorCtr="0" forceAA="0" compatLnSpc="1">
                                <a:noAutofit/>
                              </wps:bodyPr>
                            </wps:wsp>
                            <wps:wsp>
                              <wps:cNvPr id="97" name="矩形 3"/>
                              <wps:cNvSpPr/>
                              <wps:spPr>
                                <a:xfrm>
                                  <a:off x="0" y="2286000"/>
                                  <a:ext cx="789940" cy="26924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宋体"/>
                                        <w:sz w:val="21"/>
                                        <w:szCs w:val="21"/>
                                        <w:lang w:val="en-US" w:eastAsia="zh-CN"/>
                                      </w:rPr>
                                    </w:pPr>
                                    <w:r>
                                      <w:rPr>
                                        <w:rFonts w:hint="eastAsia"/>
                                        <w:sz w:val="21"/>
                                        <w:szCs w:val="21"/>
                                        <w:lang w:val="en-US" w:eastAsia="zh-CN"/>
                                      </w:rPr>
                                      <w:t>市政管网</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 name="文本框 2"/>
                              <wps:cNvSpPr txBox="1"/>
                              <wps:spPr>
                                <a:xfrm>
                                  <a:off x="1219835" y="3035300"/>
                                  <a:ext cx="408940"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pPr>
                                    <w:r>
                                      <w:rPr>
                                        <w:rFonts w:hint="eastAsia" w:ascii="Times New Roman" w:hAnsi="Times New Roman"/>
                                        <w:kern w:val="2"/>
                                        <w:sz w:val="21"/>
                                        <w:szCs w:val="21"/>
                                        <w:lang w:val="en-US" w:eastAsia="zh-CN"/>
                                      </w:rPr>
                                      <w:t>1</w:t>
                                    </w:r>
                                    <w:r>
                                      <w:rPr>
                                        <w:rFonts w:ascii="Times New Roman" w:hAnsi="Times New Roman"/>
                                        <w:kern w:val="2"/>
                                        <w:sz w:val="21"/>
                                        <w:szCs w:val="21"/>
                                      </w:rPr>
                                      <w:t xml:space="preserve">  </w:t>
                                    </w:r>
                                  </w:p>
                                </w:txbxContent>
                              </wps:txbx>
                              <wps:bodyPr rot="0" spcFirstLastPara="0" vert="horz" wrap="square" lIns="91440" tIns="45720" rIns="91440" bIns="45720" numCol="1" spcCol="0" rtlCol="0" fromWordArt="0" anchor="t" anchorCtr="0" forceAA="0" compatLnSpc="1">
                                <a:noAutofit/>
                              </wps:bodyPr>
                            </wps:wsp>
                            <wps:wsp>
                              <wps:cNvPr id="99" name="直接箭头连接符 73"/>
                              <wps:cNvCnPr/>
                              <wps:spPr>
                                <a:xfrm>
                                  <a:off x="1141095" y="2480945"/>
                                  <a:ext cx="454660" cy="5715"/>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100" name="文本框 2"/>
                              <wps:cNvSpPr txBox="1"/>
                              <wps:spPr>
                                <a:xfrm>
                                  <a:off x="1158875" y="2228215"/>
                                  <a:ext cx="45339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rPr>
                                        <w:rFonts w:hint="default" w:eastAsia="宋体"/>
                                        <w:b w:val="0"/>
                                        <w:bCs w:val="0"/>
                                        <w:sz w:val="21"/>
                                        <w:szCs w:val="22"/>
                                        <w:lang w:val="en-US" w:eastAsia="zh-CN"/>
                                      </w:rPr>
                                    </w:pPr>
                                    <w:r>
                                      <w:rPr>
                                        <w:rFonts w:hint="eastAsia" w:eastAsia="宋体"/>
                                        <w:b w:val="0"/>
                                        <w:bCs w:val="0"/>
                                        <w:sz w:val="21"/>
                                        <w:szCs w:val="22"/>
                                        <w:lang w:val="en-US" w:eastAsia="zh-CN"/>
                                      </w:rPr>
                                      <w:t>0.3</w:t>
                                    </w:r>
                                  </w:p>
                                </w:txbxContent>
                              </wps:txbx>
                              <wps:bodyPr rot="0" spcFirstLastPara="0" vert="horz" wrap="square" lIns="91440" tIns="45720" rIns="91440" bIns="45720" numCol="1" spcCol="0" rtlCol="0" fromWordArt="0" anchor="t" anchorCtr="0" forceAA="0" compatLnSpc="1">
                                <a:noAutofit/>
                              </wps:bodyPr>
                            </wps:wsp>
                            <wps:wsp>
                              <wps:cNvPr id="101" name="矩形 72"/>
                              <wps:cNvSpPr/>
                              <wps:spPr>
                                <a:xfrm>
                                  <a:off x="1583690" y="2333625"/>
                                  <a:ext cx="831850" cy="290830"/>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宋体"/>
                                        <w:lang w:val="en-US" w:eastAsia="zh-CN"/>
                                      </w:rPr>
                                    </w:pPr>
                                    <w:r>
                                      <w:rPr>
                                        <w:rFonts w:hint="eastAsia" w:eastAsia="宋体"/>
                                        <w:sz w:val="21"/>
                                        <w:szCs w:val="22"/>
                                        <w:lang w:val="en-US" w:eastAsia="zh-CN"/>
                                      </w:rPr>
                                      <w:t>冷却用水</w:t>
                                    </w:r>
                                  </w:p>
                                </w:txbxContent>
                              </wps:txbx>
                              <wps:bodyPr rot="0" spcFirstLastPara="0" vert="horz" wrap="square" lIns="91440" tIns="45720" rIns="91440" bIns="45720" numCol="1" spcCol="0" rtlCol="0" fromWordArt="0" anchor="ctr" anchorCtr="0" forceAA="0" compatLnSpc="1">
                                <a:noAutofit/>
                              </wps:bodyPr>
                            </wps:wsp>
                            <wps:wsp>
                              <wps:cNvPr id="102" name="直接箭头连接符 73"/>
                              <wps:cNvCnPr/>
                              <wps:spPr>
                                <a:xfrm>
                                  <a:off x="1135380" y="3263900"/>
                                  <a:ext cx="456565" cy="10160"/>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103" name="直接箭头连接符 76"/>
                              <wps:cNvCnPr/>
                              <wps:spPr>
                                <a:xfrm flipV="1">
                                  <a:off x="1955800" y="2187575"/>
                                  <a:ext cx="220980" cy="140335"/>
                                </a:xfrm>
                                <a:prstGeom prst="straightConnector1">
                                  <a:avLst/>
                                </a:prstGeom>
                                <a:ln>
                                  <a:prstDash val="lgDash"/>
                                  <a:tailEnd type="triangle" w="sm" len="med"/>
                                </a:ln>
                              </wps:spPr>
                              <wps:style>
                                <a:lnRef idx="1">
                                  <a:schemeClr val="dk1"/>
                                </a:lnRef>
                                <a:fillRef idx="0">
                                  <a:schemeClr val="dk1"/>
                                </a:fillRef>
                                <a:effectRef idx="0">
                                  <a:schemeClr val="dk1"/>
                                </a:effectRef>
                                <a:fontRef idx="minor">
                                  <a:schemeClr val="tx1"/>
                                </a:fontRef>
                              </wps:style>
                              <wps:bodyPr/>
                            </wps:wsp>
                            <wps:wsp>
                              <wps:cNvPr id="104" name="文本框 2"/>
                              <wps:cNvSpPr txBox="1"/>
                              <wps:spPr>
                                <a:xfrm>
                                  <a:off x="2472055" y="2238375"/>
                                  <a:ext cx="408940"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pPr>
                                    <w:r>
                                      <w:rPr>
                                        <w:rFonts w:hint="eastAsia" w:ascii="Times New Roman" w:hAnsi="Times New Roman"/>
                                        <w:kern w:val="2"/>
                                        <w:sz w:val="21"/>
                                        <w:szCs w:val="21"/>
                                        <w:lang w:val="en-US" w:eastAsia="zh-CN"/>
                                      </w:rPr>
                                      <w:t>18</w:t>
                                    </w:r>
                                    <w:r>
                                      <w:rPr>
                                        <w:rFonts w:ascii="Times New Roman" w:hAnsi="Times New Roman"/>
                                        <w:kern w:val="2"/>
                                        <w:sz w:val="21"/>
                                        <w:szCs w:val="21"/>
                                      </w:rPr>
                                      <w:t xml:space="preserve"> </w:t>
                                    </w:r>
                                  </w:p>
                                </w:txbxContent>
                              </wps:txbx>
                              <wps:bodyPr rot="0" spcFirstLastPara="0" vert="horz" wrap="square" lIns="91440" tIns="45720" rIns="91440" bIns="45720" numCol="1" spcCol="0" rtlCol="0" fromWordArt="0" anchor="t" anchorCtr="0" forceAA="0" compatLnSpc="1">
                                <a:noAutofit/>
                              </wps:bodyPr>
                            </wps:wsp>
                            <wps:wsp>
                              <wps:cNvPr id="105" name="直接箭头连接符 73"/>
                              <wps:cNvCnPr/>
                              <wps:spPr>
                                <a:xfrm>
                                  <a:off x="3824605" y="2478405"/>
                                  <a:ext cx="456565" cy="10160"/>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106" name="直接箭头连接符 73"/>
                              <wps:cNvCnPr/>
                              <wps:spPr>
                                <a:xfrm>
                                  <a:off x="4265295" y="2482850"/>
                                  <a:ext cx="2540" cy="377190"/>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107" name="直接箭头连接符 73"/>
                              <wps:cNvCnPr/>
                              <wps:spPr>
                                <a:xfrm flipH="1" flipV="1">
                                  <a:off x="1414780" y="2834005"/>
                                  <a:ext cx="2860675" cy="3175"/>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108" name="直接箭头连接符 73"/>
                              <wps:cNvCnPr/>
                              <wps:spPr>
                                <a:xfrm flipV="1">
                                  <a:off x="1437640" y="2486025"/>
                                  <a:ext cx="2540" cy="340995"/>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109" name="文本框 2"/>
                              <wps:cNvSpPr txBox="1"/>
                              <wps:spPr>
                                <a:xfrm>
                                  <a:off x="2113280" y="3406775"/>
                                  <a:ext cx="467360" cy="311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pPr>
                                    <w:r>
                                      <w:rPr>
                                        <w:rFonts w:hint="eastAsia" w:ascii="Times New Roman" w:hAnsi="Times New Roman"/>
                                        <w:kern w:val="2"/>
                                        <w:sz w:val="21"/>
                                        <w:szCs w:val="21"/>
                                        <w:lang w:val="en-US" w:eastAsia="zh-CN"/>
                                      </w:rPr>
                                      <w:t>0.24</w:t>
                                    </w:r>
                                    <w:r>
                                      <w:rPr>
                                        <w:rFonts w:ascii="Times New Roman" w:hAnsi="Times New Roman"/>
                                        <w:kern w:val="2"/>
                                        <w:sz w:val="21"/>
                                        <w:szCs w:val="21"/>
                                      </w:rPr>
                                      <w:t xml:space="preserve">   </w:t>
                                    </w:r>
                                  </w:p>
                                </w:txbxContent>
                              </wps:txbx>
                              <wps:bodyPr rot="0" spcFirstLastPara="0" vert="horz" wrap="square" lIns="91440" tIns="45720" rIns="91440" bIns="45720" numCol="1" spcCol="0" rtlCol="0" fromWordArt="0" anchor="t" anchorCtr="0" forceAA="0" compatLnSpc="1">
                                <a:noAutofit/>
                              </wps:bodyPr>
                            </wps:wsp>
                            <wps:wsp>
                              <wps:cNvPr id="110" name="矩形 72"/>
                              <wps:cNvSpPr/>
                              <wps:spPr>
                                <a:xfrm>
                                  <a:off x="4131945" y="3121660"/>
                                  <a:ext cx="967740" cy="2908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default" w:eastAsiaTheme="minorEastAsia"/>
                                        <w:lang w:val="en-US" w:eastAsia="zh-CN"/>
                                      </w:rPr>
                                    </w:pPr>
                                    <w:r>
                                      <w:rPr>
                                        <w:rFonts w:hint="eastAsia"/>
                                        <w:kern w:val="2"/>
                                        <w:sz w:val="21"/>
                                        <w:szCs w:val="21"/>
                                        <w:lang w:val="en-US" w:eastAsia="zh-CN"/>
                                      </w:rPr>
                                      <w:t>全部蒸发</w:t>
                                    </w:r>
                                  </w:p>
                                </w:txbxContent>
                              </wps:txbx>
                              <wps:bodyPr rot="0" spcFirstLastPara="0" vert="horz" wrap="square" lIns="91440" tIns="45720" rIns="91440" bIns="45720" numCol="1" spcCol="0" rtlCol="0" fromWordArt="0" anchor="ctr" anchorCtr="0" forceAA="0" compatLnSpc="1">
                                <a:noAutofit/>
                              </wps:bodyPr>
                            </wps:wsp>
                            <wps:wsp>
                              <wps:cNvPr id="111" name="直接箭头连接符 73"/>
                              <wps:cNvCnPr/>
                              <wps:spPr>
                                <a:xfrm>
                                  <a:off x="2428875" y="2458085"/>
                                  <a:ext cx="456565" cy="10160"/>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112" name="矩形 72"/>
                              <wps:cNvSpPr/>
                              <wps:spPr>
                                <a:xfrm>
                                  <a:off x="3001010" y="1457325"/>
                                  <a:ext cx="875665" cy="290830"/>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宋体"/>
                                        <w:color w:val="auto"/>
                                        <w:sz w:val="21"/>
                                        <w:szCs w:val="21"/>
                                        <w:lang w:val="en-US" w:eastAsia="zh-CN"/>
                                      </w:rPr>
                                    </w:pPr>
                                    <w:r>
                                      <w:rPr>
                                        <w:rFonts w:hint="eastAsia"/>
                                        <w:color w:val="auto"/>
                                        <w:sz w:val="21"/>
                                        <w:szCs w:val="21"/>
                                        <w:lang w:val="en-US" w:eastAsia="zh-CN"/>
                                      </w:rPr>
                                      <w:t>生产用水</w:t>
                                    </w:r>
                                  </w:p>
                                </w:txbxContent>
                              </wps:txbx>
                              <wps:bodyPr rot="0" spcFirstLastPara="0" vert="horz" wrap="square" lIns="91440" tIns="45720" rIns="91440" bIns="45720" numCol="1" spcCol="0" rtlCol="0" fromWordArt="0" anchor="ctr" anchorCtr="0" forceAA="0" compatLnSpc="1">
                                <a:noAutofit/>
                              </wps:bodyPr>
                            </wps:wsp>
                            <wps:wsp>
                              <wps:cNvPr id="113" name="文本框 2"/>
                              <wps:cNvSpPr txBox="1"/>
                              <wps:spPr>
                                <a:xfrm>
                                  <a:off x="3652520" y="1122680"/>
                                  <a:ext cx="433705"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rPr>
                                        <w:rFonts w:hint="default" w:eastAsia="宋体"/>
                                        <w:sz w:val="21"/>
                                        <w:szCs w:val="22"/>
                                        <w:lang w:val="en-US" w:eastAsia="zh-CN"/>
                                      </w:rPr>
                                    </w:pPr>
                                    <w:r>
                                      <w:rPr>
                                        <w:rFonts w:hint="eastAsia"/>
                                        <w:sz w:val="21"/>
                                        <w:szCs w:val="22"/>
                                        <w:lang w:val="en-US" w:eastAsia="zh-CN"/>
                                      </w:rPr>
                                      <w:t>1</w:t>
                                    </w:r>
                                  </w:p>
                                </w:txbxContent>
                              </wps:txbx>
                              <wps:bodyPr rot="0" spcFirstLastPara="0" vert="horz" wrap="square" lIns="91440" tIns="45720" rIns="91440" bIns="45720" numCol="1" spcCol="0" rtlCol="0" fromWordArt="0" anchor="t" anchorCtr="0" forceAA="0" compatLnSpc="1">
                                <a:noAutofit/>
                              </wps:bodyPr>
                            </wps:wsp>
                            <wps:wsp>
                              <wps:cNvPr id="114" name="文本框 2"/>
                              <wps:cNvSpPr txBox="1"/>
                              <wps:spPr>
                                <a:xfrm>
                                  <a:off x="2686050" y="1365250"/>
                                  <a:ext cx="433705"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rPr>
                                        <w:rFonts w:hint="eastAsia" w:eastAsiaTheme="minorEastAsia"/>
                                        <w:lang w:val="en-US" w:eastAsia="zh-CN"/>
                                      </w:rPr>
                                    </w:pPr>
                                    <w:r>
                                      <w:rPr>
                                        <w:rFonts w:hint="eastAsia" w:ascii="Times New Roman" w:hAnsi="Times New Roman"/>
                                        <w:kern w:val="2"/>
                                        <w:sz w:val="21"/>
                                        <w:szCs w:val="21"/>
                                        <w:lang w:val="en-US" w:eastAsia="zh-CN"/>
                                      </w:rPr>
                                      <w:t>1</w:t>
                                    </w:r>
                                  </w:p>
                                </w:txbxContent>
                              </wps:txbx>
                              <wps:bodyPr rot="0" spcFirstLastPara="0" vert="horz" wrap="square" lIns="91440" tIns="45720" rIns="91440" bIns="45720" numCol="1" spcCol="0" rtlCol="0" fromWordArt="0" anchor="t" anchorCtr="0" forceAA="0" compatLnSpc="1">
                                <a:noAutofit/>
                              </wps:bodyPr>
                            </wps:wsp>
                            <wps:wsp>
                              <wps:cNvPr id="115" name="文本框 2"/>
                              <wps:cNvSpPr txBox="1"/>
                              <wps:spPr>
                                <a:xfrm>
                                  <a:off x="699770" y="2237105"/>
                                  <a:ext cx="569595"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rPr>
                                        <w:rFonts w:hint="default" w:eastAsia="宋体"/>
                                        <w:sz w:val="21"/>
                                        <w:szCs w:val="22"/>
                                        <w:lang w:val="en-US" w:eastAsia="zh-CN"/>
                                      </w:rPr>
                                    </w:pPr>
                                    <w:r>
                                      <w:rPr>
                                        <w:rFonts w:hint="eastAsia"/>
                                        <w:sz w:val="21"/>
                                        <w:szCs w:val="22"/>
                                        <w:lang w:val="en-US" w:eastAsia="zh-CN"/>
                                      </w:rPr>
                                      <w:t>7.17</w:t>
                                    </w:r>
                                  </w:p>
                                </w:txbxContent>
                              </wps:txbx>
                              <wps:bodyPr rot="0" spcFirstLastPara="0" vert="horz" wrap="square" lIns="91440" tIns="45720" rIns="91440" bIns="45720" numCol="1" spcCol="0" rtlCol="0" fromWordArt="0" anchor="t" anchorCtr="0" forceAA="0" compatLnSpc="1">
                                <a:noAutofit/>
                              </wps:bodyPr>
                            </wps:wsp>
                            <wps:wsp>
                              <wps:cNvPr id="116" name="直接箭头连接符 73"/>
                              <wps:cNvCnPr/>
                              <wps:spPr>
                                <a:xfrm>
                                  <a:off x="1143000" y="3850005"/>
                                  <a:ext cx="456565" cy="10160"/>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117" name="矩形 72"/>
                              <wps:cNvSpPr/>
                              <wps:spPr>
                                <a:xfrm>
                                  <a:off x="1570355" y="3117850"/>
                                  <a:ext cx="831850" cy="290830"/>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宋体"/>
                                        <w:sz w:val="21"/>
                                        <w:szCs w:val="22"/>
                                        <w:lang w:val="en-US" w:eastAsia="zh-CN"/>
                                      </w:rPr>
                                    </w:pPr>
                                    <w:r>
                                      <w:rPr>
                                        <w:rFonts w:hint="eastAsia" w:eastAsia="宋体"/>
                                        <w:sz w:val="21"/>
                                        <w:szCs w:val="22"/>
                                        <w:lang w:val="en-US" w:eastAsia="zh-CN"/>
                                      </w:rPr>
                                      <w:t>冲洗用水</w:t>
                                    </w:r>
                                  </w:p>
                                </w:txbxContent>
                              </wps:txbx>
                              <wps:bodyPr rot="0" spcFirstLastPara="0" vert="horz" wrap="square" lIns="91440" tIns="45720" rIns="91440" bIns="45720" numCol="1" spcCol="0" rtlCol="0" fromWordArt="0" anchor="ctr" anchorCtr="0" forceAA="0" compatLnSpc="1">
                                <a:noAutofit/>
                              </wps:bodyPr>
                            </wps:wsp>
                            <wps:wsp>
                              <wps:cNvPr id="118" name="直接箭头连接符 73"/>
                              <wps:cNvCnPr/>
                              <wps:spPr>
                                <a:xfrm>
                                  <a:off x="2423160" y="3850640"/>
                                  <a:ext cx="456565" cy="10160"/>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120" name="矩形 72"/>
                              <wps:cNvSpPr/>
                              <wps:spPr>
                                <a:xfrm>
                                  <a:off x="2858770" y="3112135"/>
                                  <a:ext cx="999490" cy="290830"/>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default" w:eastAsiaTheme="minorEastAsia"/>
                                        <w:sz w:val="21"/>
                                        <w:szCs w:val="21"/>
                                        <w:lang w:val="en-US" w:eastAsia="zh-CN"/>
                                      </w:rPr>
                                    </w:pPr>
                                    <w:r>
                                      <w:rPr>
                                        <w:rFonts w:hint="eastAsia" w:eastAsiaTheme="minorEastAsia"/>
                                        <w:sz w:val="21"/>
                                        <w:szCs w:val="21"/>
                                        <w:lang w:val="en-US" w:eastAsia="zh-CN"/>
                                      </w:rPr>
                                      <w:t>喷雾造粒塔</w:t>
                                    </w:r>
                                  </w:p>
                                </w:txbxContent>
                              </wps:txbx>
                              <wps:bodyPr rot="0" spcFirstLastPara="0" vert="horz" wrap="square" lIns="91440" tIns="45720" rIns="91440" bIns="45720" numCol="1" spcCol="0" rtlCol="0" fromWordArt="0" anchor="ctr" anchorCtr="0" forceAA="0" compatLnSpc="1">
                                <a:noAutofit/>
                              </wps:bodyPr>
                            </wps:wsp>
                            <wps:wsp>
                              <wps:cNvPr id="122" name="文本框 2"/>
                              <wps:cNvSpPr txBox="1"/>
                              <wps:spPr>
                                <a:xfrm>
                                  <a:off x="2098040" y="2848610"/>
                                  <a:ext cx="363220" cy="372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pPr>
                                    <w:r>
                                      <w:rPr>
                                        <w:rFonts w:hint="eastAsia" w:ascii="Times New Roman" w:hAnsi="Times New Roman"/>
                                        <w:kern w:val="2"/>
                                        <w:sz w:val="21"/>
                                        <w:szCs w:val="21"/>
                                        <w:lang w:val="en-US" w:eastAsia="zh-CN"/>
                                      </w:rPr>
                                      <w:t>0.1</w:t>
                                    </w:r>
                                    <w:r>
                                      <w:rPr>
                                        <w:rFonts w:ascii="Times New Roman" w:hAnsi="Times New Roman"/>
                                        <w:kern w:val="2"/>
                                        <w:sz w:val="21"/>
                                        <w:szCs w:val="21"/>
                                      </w:rPr>
                                      <w:t xml:space="preserve">    </w:t>
                                    </w:r>
                                  </w:p>
                                </w:txbxContent>
                              </wps:txbx>
                              <wps:bodyPr rot="0" spcFirstLastPara="0" vert="horz" wrap="square" lIns="91440" tIns="45720" rIns="91440" bIns="45720" numCol="1" spcCol="0" rtlCol="0" fromWordArt="0" anchor="t" anchorCtr="0" forceAA="0" compatLnSpc="1">
                                <a:noAutofit/>
                              </wps:bodyPr>
                            </wps:wsp>
                            <wps:wsp>
                              <wps:cNvPr id="138" name="直接箭头连接符 76"/>
                              <wps:cNvCnPr/>
                              <wps:spPr>
                                <a:xfrm flipV="1">
                                  <a:off x="1911350" y="2988945"/>
                                  <a:ext cx="220980" cy="140335"/>
                                </a:xfrm>
                                <a:prstGeom prst="straightConnector1">
                                  <a:avLst/>
                                </a:prstGeom>
                                <a:ln>
                                  <a:prstDash val="lgDash"/>
                                  <a:tailEnd type="triangle" w="sm" len="med"/>
                                </a:ln>
                              </wps:spPr>
                              <wps:style>
                                <a:lnRef idx="1">
                                  <a:schemeClr val="dk1"/>
                                </a:lnRef>
                                <a:fillRef idx="0">
                                  <a:schemeClr val="dk1"/>
                                </a:fillRef>
                                <a:effectRef idx="0">
                                  <a:schemeClr val="dk1"/>
                                </a:effectRef>
                                <a:fontRef idx="minor">
                                  <a:schemeClr val="tx1"/>
                                </a:fontRef>
                              </wps:style>
                              <wps:bodyPr/>
                            </wps:wsp>
                            <wps:wsp>
                              <wps:cNvPr id="139" name="文本框 2"/>
                              <wps:cNvSpPr txBox="1"/>
                              <wps:spPr>
                                <a:xfrm>
                                  <a:off x="1158240" y="3616325"/>
                                  <a:ext cx="514985"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pPr>
                                    <w:r>
                                      <w:rPr>
                                        <w:rFonts w:hint="eastAsia" w:ascii="Times New Roman" w:hAnsi="Times New Roman"/>
                                        <w:kern w:val="2"/>
                                        <w:sz w:val="21"/>
                                        <w:szCs w:val="21"/>
                                        <w:lang w:val="en-US" w:eastAsia="zh-CN"/>
                                      </w:rPr>
                                      <w:t>0.24</w:t>
                                    </w:r>
                                    <w:r>
                                      <w:rPr>
                                        <w:rFonts w:ascii="Times New Roman" w:hAnsi="Times New Roman"/>
                                        <w:kern w:val="2"/>
                                        <w:sz w:val="21"/>
                                        <w:szCs w:val="21"/>
                                      </w:rPr>
                                      <w:t xml:space="preserve"> </w:t>
                                    </w:r>
                                  </w:p>
                                </w:txbxContent>
                              </wps:txbx>
                              <wps:bodyPr rot="0" spcFirstLastPara="0" vert="horz" wrap="square" lIns="91440" tIns="45720" rIns="91440" bIns="45720" numCol="1" spcCol="0" rtlCol="0" fromWordArt="0" anchor="t" anchorCtr="0" forceAA="0" compatLnSpc="1">
                                <a:noAutofit/>
                              </wps:bodyPr>
                            </wps:wsp>
                            <wps:wsp>
                              <wps:cNvPr id="140" name="文本框 2"/>
                              <wps:cNvSpPr txBox="1"/>
                              <wps:spPr>
                                <a:xfrm>
                                  <a:off x="3522980" y="2804160"/>
                                  <a:ext cx="363855"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pPr>
                                    <w:r>
                                      <w:rPr>
                                        <w:rFonts w:hint="eastAsia" w:ascii="Times New Roman" w:hAnsi="Times New Roman"/>
                                        <w:kern w:val="2"/>
                                        <w:sz w:val="21"/>
                                        <w:szCs w:val="21"/>
                                        <w:lang w:val="en-US" w:eastAsia="zh-CN"/>
                                      </w:rPr>
                                      <w:t>0.9</w:t>
                                    </w:r>
                                    <w:r>
                                      <w:rPr>
                                        <w:rFonts w:ascii="Times New Roman" w:hAnsi="Times New Roman"/>
                                        <w:kern w:val="2"/>
                                        <w:sz w:val="21"/>
                                        <w:szCs w:val="21"/>
                                      </w:rPr>
                                      <w:t xml:space="preserve">  </w:t>
                                    </w:r>
                                  </w:p>
                                </w:txbxContent>
                              </wps:txbx>
                              <wps:bodyPr rot="0" spcFirstLastPara="0" vert="horz" wrap="square" lIns="91440" tIns="45720" rIns="91440" bIns="45720" numCol="1" spcCol="0" rtlCol="0" fromWordArt="0" anchor="t" anchorCtr="0" forceAA="0" compatLnSpc="1">
                                <a:noAutofit/>
                              </wps:bodyPr>
                            </wps:wsp>
                            <wps:wsp>
                              <wps:cNvPr id="144" name="文本框 2"/>
                              <wps:cNvSpPr txBox="1"/>
                              <wps:spPr>
                                <a:xfrm>
                                  <a:off x="2120265" y="2050415"/>
                                  <a:ext cx="477520"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pPr>
                                    <w:r>
                                      <w:rPr>
                                        <w:rFonts w:hint="eastAsia" w:ascii="Times New Roman" w:hAnsi="Times New Roman"/>
                                        <w:kern w:val="2"/>
                                        <w:sz w:val="21"/>
                                        <w:szCs w:val="21"/>
                                        <w:lang w:val="en-US" w:eastAsia="zh-CN"/>
                                      </w:rPr>
                                      <w:t>0.3</w:t>
                                    </w:r>
                                    <w:r>
                                      <w:rPr>
                                        <w:rFonts w:ascii="Times New Roman" w:hAnsi="Times New Roman"/>
                                        <w:kern w:val="2"/>
                                        <w:sz w:val="21"/>
                                        <w:szCs w:val="21"/>
                                      </w:rPr>
                                      <w:t xml:space="preserve">    </w:t>
                                    </w:r>
                                  </w:p>
                                </w:txbxContent>
                              </wps:txbx>
                              <wps:bodyPr rot="0" spcFirstLastPara="0" vert="horz" wrap="square" lIns="91440" tIns="45720" rIns="91440" bIns="45720" numCol="1" spcCol="0" rtlCol="0" fromWordArt="0" anchor="t" anchorCtr="0" forceAA="0" compatLnSpc="1">
                                <a:noAutofit/>
                              </wps:bodyPr>
                            </wps:wsp>
                            <wps:wsp>
                              <wps:cNvPr id="145" name="矩形 72"/>
                              <wps:cNvSpPr/>
                              <wps:spPr>
                                <a:xfrm>
                                  <a:off x="2783840" y="862965"/>
                                  <a:ext cx="662940" cy="290830"/>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宋体"/>
                                        <w:sz w:val="21"/>
                                        <w:szCs w:val="21"/>
                                        <w:lang w:val="en-US" w:eastAsia="zh-CN"/>
                                      </w:rPr>
                                    </w:pPr>
                                    <w:r>
                                      <w:rPr>
                                        <w:rFonts w:hint="eastAsia" w:eastAsia="宋体"/>
                                        <w:sz w:val="21"/>
                                        <w:szCs w:val="21"/>
                                        <w:lang w:val="en-US" w:eastAsia="zh-CN"/>
                                      </w:rPr>
                                      <w:t>化粪池</w:t>
                                    </w:r>
                                  </w:p>
                                </w:txbxContent>
                              </wps:txbx>
                              <wps:bodyPr rot="0" spcFirstLastPara="0" vert="horz" wrap="square" lIns="91440" tIns="45720" rIns="91440" bIns="45720" numCol="1" spcCol="0" rtlCol="0" fromWordArt="0" anchor="ctr" anchorCtr="0" forceAA="0" compatLnSpc="1">
                                <a:noAutofit/>
                              </wps:bodyPr>
                            </wps:wsp>
                            <wps:wsp>
                              <wps:cNvPr id="150" name="直接箭头连接符 73"/>
                              <wps:cNvCnPr/>
                              <wps:spPr>
                                <a:xfrm>
                                  <a:off x="3462020" y="1022985"/>
                                  <a:ext cx="388620" cy="5715"/>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151" name="矩形 72"/>
                              <wps:cNvSpPr/>
                              <wps:spPr>
                                <a:xfrm>
                                  <a:off x="3829685" y="699135"/>
                                  <a:ext cx="1454150" cy="614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val="en-US" w:eastAsia="zh-CN"/>
                                      </w:rPr>
                                    </w:pPr>
                                    <w:r>
                                      <w:rPr>
                                        <w:rFonts w:hint="eastAsia"/>
                                        <w:lang w:val="en-US" w:eastAsia="zh-CN"/>
                                      </w:rPr>
                                      <w:t>市政污水管网，最终排入朝阳污水处理厂</w:t>
                                    </w:r>
                                  </w:p>
                                </w:txbxContent>
                              </wps:txbx>
                              <wps:bodyPr rot="0" spcFirstLastPara="0" vert="horz" wrap="square" lIns="91440" tIns="45720" rIns="91440" bIns="45720" numCol="1" spcCol="0" rtlCol="0" fromWordArt="0" anchor="ctr" anchorCtr="0" forceAA="0" compatLnSpc="1">
                                <a:noAutofit/>
                              </wps:bodyPr>
                            </wps:wsp>
                            <wps:wsp>
                              <wps:cNvPr id="152" name="文本框 2"/>
                              <wps:cNvSpPr txBox="1"/>
                              <wps:spPr>
                                <a:xfrm>
                                  <a:off x="2395220" y="779145"/>
                                  <a:ext cx="535305"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rPr>
                                        <w:rFonts w:hint="default" w:eastAsia="宋体"/>
                                        <w:lang w:val="en-US" w:eastAsia="zh-CN"/>
                                      </w:rPr>
                                    </w:pPr>
                                    <w:r>
                                      <w:rPr>
                                        <w:rFonts w:hint="eastAsia" w:ascii="Times New Roman" w:hAnsi="Times New Roman"/>
                                        <w:kern w:val="2"/>
                                        <w:sz w:val="21"/>
                                        <w:szCs w:val="21"/>
                                        <w:lang w:val="en-US" w:eastAsia="zh-CN"/>
                                      </w:rPr>
                                      <w:t>2.59</w:t>
                                    </w:r>
                                  </w:p>
                                </w:txbxContent>
                              </wps:txbx>
                              <wps:bodyPr rot="0" spcFirstLastPara="0" vert="horz" wrap="square" lIns="91440" tIns="45720" rIns="91440" bIns="45720" numCol="1" spcCol="0" rtlCol="0" fromWordArt="0" anchor="t" anchorCtr="0" forceAA="0" compatLnSpc="1">
                                <a:noAutofit/>
                              </wps:bodyPr>
                            </wps:wsp>
                            <wps:wsp>
                              <wps:cNvPr id="164" name="文本框 2"/>
                              <wps:cNvSpPr txBox="1"/>
                              <wps:spPr>
                                <a:xfrm>
                                  <a:off x="3408680" y="809625"/>
                                  <a:ext cx="535305"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rPr>
                                        <w:rFonts w:hint="default" w:eastAsia="宋体"/>
                                        <w:lang w:val="en-US" w:eastAsia="zh-CN"/>
                                      </w:rPr>
                                    </w:pPr>
                                    <w:r>
                                      <w:rPr>
                                        <w:rFonts w:hint="eastAsia" w:ascii="Times New Roman" w:hAnsi="Times New Roman"/>
                                        <w:kern w:val="2"/>
                                        <w:sz w:val="21"/>
                                        <w:szCs w:val="21"/>
                                        <w:lang w:val="en-US" w:eastAsia="zh-CN"/>
                                      </w:rPr>
                                      <w:t>3.56</w:t>
                                    </w:r>
                                  </w:p>
                                </w:txbxContent>
                              </wps:txbx>
                              <wps:bodyPr rot="0" spcFirstLastPara="0" vert="horz" wrap="square" lIns="91440" tIns="45720" rIns="91440" bIns="45720" numCol="1" spcCol="0" rtlCol="0" fromWordArt="0" anchor="t" anchorCtr="0" forceAA="0" compatLnSpc="1">
                                <a:noAutofit/>
                              </wps:bodyPr>
                            </wps:wsp>
                            <wps:wsp>
                              <wps:cNvPr id="165" name="直接箭头连接符 73"/>
                              <wps:cNvCnPr/>
                              <wps:spPr>
                                <a:xfrm>
                                  <a:off x="2562860" y="1586865"/>
                                  <a:ext cx="456565" cy="10160"/>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167" name="直接箭头连接符 73"/>
                              <wps:cNvCnPr/>
                              <wps:spPr>
                                <a:xfrm>
                                  <a:off x="3865245" y="3274060"/>
                                  <a:ext cx="456565" cy="10160"/>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169" name="矩形 72"/>
                              <wps:cNvSpPr/>
                              <wps:spPr>
                                <a:xfrm>
                                  <a:off x="1306195" y="1858010"/>
                                  <a:ext cx="1736090" cy="2908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清净水排入市政污水管道</w:t>
                                    </w:r>
                                  </w:p>
                                </w:txbxContent>
                              </wps:txbx>
                              <wps:bodyPr rot="0" spcFirstLastPara="0" vert="horz" wrap="square" lIns="91440" tIns="45720" rIns="91440" bIns="45720" numCol="1" spcCol="0" rtlCol="0" fromWordArt="0" anchor="ctr" anchorCtr="0" forceAA="0" compatLnSpc="1">
                                <a:noAutofit/>
                              </wps:bodyPr>
                            </wps:wsp>
                            <wps:wsp>
                              <wps:cNvPr id="170" name="直接箭头连接符 73"/>
                              <wps:cNvCnPr/>
                              <wps:spPr>
                                <a:xfrm flipH="1">
                                  <a:off x="2078990" y="1731645"/>
                                  <a:ext cx="3810" cy="220345"/>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171" name="矩形 72"/>
                              <wps:cNvSpPr/>
                              <wps:spPr>
                                <a:xfrm>
                                  <a:off x="1579880" y="3689985"/>
                                  <a:ext cx="831850" cy="290830"/>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宋体"/>
                                        <w:sz w:val="21"/>
                                        <w:szCs w:val="22"/>
                                        <w:lang w:val="en-US" w:eastAsia="zh-CN"/>
                                      </w:rPr>
                                    </w:pPr>
                                    <w:r>
                                      <w:rPr>
                                        <w:rFonts w:hint="eastAsia" w:eastAsia="宋体"/>
                                        <w:sz w:val="21"/>
                                        <w:szCs w:val="22"/>
                                        <w:lang w:val="en-US" w:eastAsia="zh-CN"/>
                                      </w:rPr>
                                      <w:t>绿化洒水</w:t>
                                    </w:r>
                                  </w:p>
                                </w:txbxContent>
                              </wps:txbx>
                              <wps:bodyPr rot="0" spcFirstLastPara="0" vert="horz" wrap="square" lIns="91440" tIns="45720" rIns="91440" bIns="45720" numCol="1" spcCol="0" rtlCol="0" fromWordArt="0" anchor="ctr" anchorCtr="0" forceAA="0" compatLnSpc="1">
                                <a:noAutofit/>
                              </wps:bodyPr>
                            </wps:wsp>
                            <wps:wsp>
                              <wps:cNvPr id="174" name="直接箭头连接符 76"/>
                              <wps:cNvCnPr/>
                              <wps:spPr>
                                <a:xfrm flipV="1">
                                  <a:off x="1915160" y="3529965"/>
                                  <a:ext cx="220980" cy="140335"/>
                                </a:xfrm>
                                <a:prstGeom prst="straightConnector1">
                                  <a:avLst/>
                                </a:prstGeom>
                                <a:ln>
                                  <a:prstDash val="lgDash"/>
                                  <a:tailEnd type="triangle" w="sm" len="med"/>
                                </a:ln>
                              </wps:spPr>
                              <wps:style>
                                <a:lnRef idx="1">
                                  <a:schemeClr val="dk1"/>
                                </a:lnRef>
                                <a:fillRef idx="0">
                                  <a:schemeClr val="dk1"/>
                                </a:fillRef>
                                <a:effectRef idx="0">
                                  <a:schemeClr val="dk1"/>
                                </a:effectRef>
                                <a:fontRef idx="minor">
                                  <a:schemeClr val="tx1"/>
                                </a:fontRef>
                              </wps:style>
                              <wps:bodyPr/>
                            </wps:wsp>
                            <wps:wsp>
                              <wps:cNvPr id="175" name="矩形 72"/>
                              <wps:cNvSpPr/>
                              <wps:spPr>
                                <a:xfrm>
                                  <a:off x="2829560" y="3694430"/>
                                  <a:ext cx="1210945" cy="2908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植物吸收、蒸发</w:t>
                                    </w:r>
                                  </w:p>
                                </w:txbxContent>
                              </wps:txbx>
                              <wps:bodyPr rot="0" spcFirstLastPara="0" vert="horz" wrap="square" lIns="91440" tIns="45720" rIns="91440" bIns="45720" numCol="1" spcCol="0" rtlCol="0" fromWordArt="0" anchor="ctr" anchorCtr="0" forceAA="0" compatLnSpc="1">
                                <a:noAutofit/>
                              </wps:bodyPr>
                            </wps:wsp>
                            <wps:wsp>
                              <wps:cNvPr id="176" name="直接箭头连接符 73"/>
                              <wps:cNvCnPr/>
                              <wps:spPr>
                                <a:xfrm>
                                  <a:off x="3881120" y="1609725"/>
                                  <a:ext cx="456565" cy="10160"/>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179" name="矩形 72"/>
                              <wps:cNvSpPr/>
                              <wps:spPr>
                                <a:xfrm>
                                  <a:off x="4211320" y="1449705"/>
                                  <a:ext cx="1445895" cy="2908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烘干、烧结中蒸发</w:t>
                                    </w:r>
                                  </w:p>
                                </w:txbxContent>
                              </wps:txbx>
                              <wps:bodyPr rot="0" spcFirstLastPara="0" vert="horz" wrap="square" lIns="91440" tIns="45720" rIns="91440" bIns="45720" numCol="1" spcCol="0" rtlCol="0" fromWordArt="0" anchor="ctr" anchorCtr="0" forceAA="0" compatLnSpc="1">
                                <a:noAutofit/>
                              </wps:bodyPr>
                            </wps:wsp>
                            <wps:wsp>
                              <wps:cNvPr id="180" name="矩形 72"/>
                              <wps:cNvSpPr/>
                              <wps:spPr>
                                <a:xfrm>
                                  <a:off x="1589405" y="238125"/>
                                  <a:ext cx="814070" cy="290830"/>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宋体"/>
                                        <w:sz w:val="21"/>
                                        <w:szCs w:val="21"/>
                                        <w:lang w:val="en-US" w:eastAsia="zh-CN"/>
                                      </w:rPr>
                                    </w:pPr>
                                    <w:r>
                                      <w:rPr>
                                        <w:rFonts w:hint="eastAsia" w:eastAsia="宋体"/>
                                        <w:sz w:val="21"/>
                                        <w:szCs w:val="21"/>
                                        <w:lang w:val="en-US" w:eastAsia="zh-CN"/>
                                      </w:rPr>
                                      <w:t>食堂用水</w:t>
                                    </w:r>
                                  </w:p>
                                </w:txbxContent>
                              </wps:txbx>
                              <wps:bodyPr rot="0" spcFirstLastPara="0" vert="horz" wrap="square" lIns="91440" tIns="45720" rIns="91440" bIns="45720" numCol="1" spcCol="0" rtlCol="0" fromWordArt="0" anchor="ctr" anchorCtr="0" forceAA="0" compatLnSpc="1">
                                <a:noAutofit/>
                              </wps:bodyPr>
                            </wps:wsp>
                            <wps:wsp>
                              <wps:cNvPr id="181" name="矩形 72"/>
                              <wps:cNvSpPr/>
                              <wps:spPr>
                                <a:xfrm>
                                  <a:off x="2755265" y="222885"/>
                                  <a:ext cx="662940" cy="290830"/>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宋体"/>
                                        <w:sz w:val="21"/>
                                        <w:szCs w:val="21"/>
                                        <w:lang w:val="en-US" w:eastAsia="zh-CN"/>
                                      </w:rPr>
                                    </w:pPr>
                                    <w:r>
                                      <w:rPr>
                                        <w:rFonts w:hint="eastAsia" w:eastAsia="宋体"/>
                                        <w:sz w:val="21"/>
                                        <w:szCs w:val="21"/>
                                        <w:lang w:val="en-US" w:eastAsia="zh-CN"/>
                                      </w:rPr>
                                      <w:t>隔油池</w:t>
                                    </w:r>
                                  </w:p>
                                </w:txbxContent>
                              </wps:txbx>
                              <wps:bodyPr rot="0" spcFirstLastPara="0" vert="horz" wrap="square" lIns="91440" tIns="45720" rIns="91440" bIns="45720" numCol="1" spcCol="0" rtlCol="0" fromWordArt="0" anchor="ctr" anchorCtr="0" forceAA="0" compatLnSpc="1">
                                <a:noAutofit/>
                              </wps:bodyPr>
                            </wps:wsp>
                            <wps:wsp>
                              <wps:cNvPr id="183" name="直接箭头连接符 73"/>
                              <wps:cNvCnPr/>
                              <wps:spPr>
                                <a:xfrm>
                                  <a:off x="1132205" y="390525"/>
                                  <a:ext cx="454660" cy="5715"/>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185" name="直接箭头连接符 73"/>
                              <wps:cNvCnPr/>
                              <wps:spPr>
                                <a:xfrm flipV="1">
                                  <a:off x="2412365" y="379730"/>
                                  <a:ext cx="355600" cy="3175"/>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186" name="直接箭头连接符 73"/>
                              <wps:cNvCnPr/>
                              <wps:spPr>
                                <a:xfrm flipH="1">
                                  <a:off x="3131185" y="509270"/>
                                  <a:ext cx="2540" cy="349885"/>
                                </a:xfrm>
                                <a:prstGeom prst="straightConnector1">
                                  <a:avLst/>
                                </a:prstGeom>
                                <a:noFill/>
                                <a:ln w="6350" cap="flat" cmpd="sng" algn="ctr">
                                  <a:solidFill>
                                    <a:sysClr val="windowText" lastClr="000000"/>
                                  </a:solidFill>
                                  <a:prstDash val="solid"/>
                                  <a:miter lim="800000"/>
                                  <a:tailEnd type="triangle" w="sm" len="med"/>
                                </a:ln>
                                <a:effectLst/>
                              </wps:spPr>
                              <wps:style>
                                <a:lnRef idx="1">
                                  <a:schemeClr val="dk1"/>
                                </a:lnRef>
                                <a:fillRef idx="0">
                                  <a:schemeClr val="dk1"/>
                                </a:fillRef>
                                <a:effectRef idx="0">
                                  <a:schemeClr val="dk1"/>
                                </a:effectRef>
                                <a:fontRef idx="minor">
                                  <a:schemeClr val="tx1"/>
                                </a:fontRef>
                              </wps:style>
                              <wps:bodyPr/>
                            </wps:wsp>
                            <wps:wsp>
                              <wps:cNvPr id="187" name="文本框 2"/>
                              <wps:cNvSpPr txBox="1"/>
                              <wps:spPr>
                                <a:xfrm>
                                  <a:off x="2031365" y="0"/>
                                  <a:ext cx="535305"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rPr>
                                        <w:rFonts w:hint="default" w:eastAsia="宋体"/>
                                        <w:lang w:val="en-US" w:eastAsia="zh-CN"/>
                                      </w:rPr>
                                    </w:pPr>
                                    <w:r>
                                      <w:rPr>
                                        <w:rFonts w:hint="eastAsia" w:ascii="Times New Roman" w:hAnsi="Times New Roman"/>
                                        <w:kern w:val="2"/>
                                        <w:sz w:val="21"/>
                                        <w:szCs w:val="21"/>
                                        <w:lang w:val="en-US" w:eastAsia="zh-CN"/>
                                      </w:rPr>
                                      <w:t>0.11</w:t>
                                    </w:r>
                                  </w:p>
                                </w:txbxContent>
                              </wps:txbx>
                              <wps:bodyPr rot="0" spcFirstLastPara="0" vert="horz" wrap="square" lIns="91440" tIns="45720" rIns="91440" bIns="45720" numCol="1" spcCol="0" rtlCol="0" fromWordArt="0" anchor="t" anchorCtr="0" forceAA="0" compatLnSpc="1">
                                <a:noAutofit/>
                              </wps:bodyPr>
                            </wps:wsp>
                            <wps:wsp>
                              <wps:cNvPr id="192" name="文本框 2"/>
                              <wps:cNvSpPr txBox="1"/>
                              <wps:spPr>
                                <a:xfrm>
                                  <a:off x="1116965" y="161925"/>
                                  <a:ext cx="535305"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rPr>
                                        <w:rFonts w:hint="default" w:eastAsia="宋体"/>
                                        <w:lang w:val="en-US" w:eastAsia="zh-CN"/>
                                      </w:rPr>
                                    </w:pPr>
                                    <w:r>
                                      <w:rPr>
                                        <w:rFonts w:hint="eastAsia" w:ascii="Times New Roman" w:hAnsi="Times New Roman"/>
                                        <w:kern w:val="2"/>
                                        <w:sz w:val="21"/>
                                        <w:szCs w:val="21"/>
                                        <w:lang w:val="en-US" w:eastAsia="zh-CN"/>
                                      </w:rPr>
                                      <w:t>1.08</w:t>
                                    </w:r>
                                  </w:p>
                                </w:txbxContent>
                              </wps:txbx>
                              <wps:bodyPr rot="0" spcFirstLastPara="0" vert="horz" wrap="square" lIns="91440" tIns="45720" rIns="91440" bIns="45720" numCol="1" spcCol="0" rtlCol="0" fromWordArt="0" anchor="t" anchorCtr="0" forceAA="0" compatLnSpc="1">
                                <a:noAutofit/>
                              </wps:bodyPr>
                            </wps:wsp>
                            <wps:wsp>
                              <wps:cNvPr id="193" name="文本框 2"/>
                              <wps:cNvSpPr txBox="1"/>
                              <wps:spPr>
                                <a:xfrm>
                                  <a:off x="2762885" y="558165"/>
                                  <a:ext cx="535305"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3"/>
                                      <w:spacing w:before="0" w:beforeAutospacing="0" w:after="0" w:afterAutospacing="0"/>
                                      <w:jc w:val="both"/>
                                      <w:rPr>
                                        <w:rFonts w:hint="default" w:eastAsia="宋体"/>
                                        <w:lang w:val="en-US" w:eastAsia="zh-CN"/>
                                      </w:rPr>
                                    </w:pPr>
                                    <w:r>
                                      <w:rPr>
                                        <w:rFonts w:hint="eastAsia" w:ascii="Times New Roman" w:hAnsi="Times New Roman"/>
                                        <w:kern w:val="2"/>
                                        <w:sz w:val="21"/>
                                        <w:szCs w:val="21"/>
                                        <w:lang w:val="en-US" w:eastAsia="zh-CN"/>
                                      </w:rPr>
                                      <w:t>0.97</w:t>
                                    </w:r>
                                  </w:p>
                                </w:txbxContent>
                              </wps:txbx>
                              <wps:bodyPr rot="0" spcFirstLastPara="0" vert="horz" wrap="square" lIns="91440" tIns="45720" rIns="91440" bIns="45720" numCol="1" spcCol="0" rtlCol="0" fromWordArt="0" anchor="t" anchorCtr="0" forceAA="0" compatLnSpc="1">
                                <a:noAutofit/>
                              </wps:bodyPr>
                            </wps:wsp>
                            <wps:wsp>
                              <wps:cNvPr id="196" name="直接箭头连接符 76"/>
                              <wps:cNvCnPr/>
                              <wps:spPr>
                                <a:xfrm flipV="1">
                                  <a:off x="1840865" y="85725"/>
                                  <a:ext cx="220980" cy="140335"/>
                                </a:xfrm>
                                <a:prstGeom prst="straightConnector1">
                                  <a:avLst/>
                                </a:prstGeom>
                                <a:ln>
                                  <a:prstDash val="lgDash"/>
                                  <a:tailEnd type="triangle" w="sm" len="med"/>
                                </a:ln>
                              </wps:spPr>
                              <wps:style>
                                <a:lnRef idx="1">
                                  <a:schemeClr val="dk1"/>
                                </a:lnRef>
                                <a:fillRef idx="0">
                                  <a:schemeClr val="dk1"/>
                                </a:fillRef>
                                <a:effectRef idx="0">
                                  <a:schemeClr val="dk1"/>
                                </a:effectRef>
                                <a:fontRef idx="minor">
                                  <a:schemeClr val="tx1"/>
                                </a:fontRef>
                              </wps:style>
                              <wps:bodyPr/>
                            </wps:wsp>
                            <wps:wsp>
                              <wps:cNvPr id="197" name="直接箭头连接符 76"/>
                              <wps:cNvCnPr/>
                              <wps:spPr>
                                <a:xfrm flipV="1">
                                  <a:off x="3347085" y="2955925"/>
                                  <a:ext cx="220980" cy="140335"/>
                                </a:xfrm>
                                <a:prstGeom prst="straightConnector1">
                                  <a:avLst/>
                                </a:prstGeom>
                                <a:ln>
                                  <a:prstDash val="lgDash"/>
                                  <a:tailEnd type="triangle" w="sm" len="med"/>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画布 56" o:spid="_x0000_s1026" o:spt="203" style="height:314.4pt;width:446.6pt;" coordsize="5671820,3992880" editas="canvas" o:gfxdata="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">
                      <o:lock v:ext="edit" aspectratio="f"/>
                      <v:shape id="画布 56" o:spid="_x0000_s1026" style="position:absolute;left:0;top:0;height:3992880;width:5671820;" filled="f" stroked="f" coordsize="21600,21600" o:gfxdata="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&#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">
                        <v:fill on="f" focussize="0,0"/>
                        <v:stroke on="f" weight="1pt"/>
                        <v:imagedata o:title=""/>
                        <o:lock v:ext="edit" aspectratio="t"/>
                      </v:shape>
                      <v:shape id="直接箭头连接符 4" o:spid="_x0000_s1026" o:spt="32" type="#_x0000_t32" style="position:absolute;left:781685;top:2457450;height:9525;width:379730;" filled="f" stroked="t" coordsize="21600,21600" o:gfxdata="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tEGCNYAAAAFAQAADwAAAAAAAAABACAA&#10;AAAiAAAAZHJzL2Rvd25yZXYueG1sUEsBAhQAFAAAAAgAh07iQCwHFhYPAgAA1AMAAA4AAAAAAAAA&#10;AQAgAAAAJQEAAGRycy9lMm9Eb2MueG1sUEsFBgAAAAAGAAYAWQEAAKYFAAAAAA==&#10;">
                        <v:fill on="f" focussize="0,0"/>
                        <v:stroke color="#000000 [3200]" joinstyle="round" endarrow="block" endarrowwidth="narrow"/>
                        <v:imagedata o:title=""/>
                        <o:lock v:ext="edit" aspectratio="f"/>
                      </v:shape>
                      <v:rect id="矩形 72" o:spid="_x0000_s1026" o:spt="1" style="position:absolute;left:1595120;top:837565;height:290830;width:814070;v-text-anchor:middle;" filled="f" stroked="t" coordsize="21600,21600" o:gfxdata="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BPSae1wAAAAUBAAAPAAAAAAAAAAEAIAAAACIA&#10;AABkcnMvZG93bnJldi54bWxQSwECFAAUAAAACACHTuJAfIw2a0MCAABNBAAADgAAAAAAAAABACAA&#10;AAAmAQAAZHJzL2Uyb0RvYy54bWxQSwUGAAAAAAYABgBZAQAA2wUAAAAA&#10;">
                        <v:fill on="f" focussize="0,0"/>
                        <v:stroke weight="2pt" color="#000000 [3200]" joinstyle="round"/>
                        <v:imagedata o:title=""/>
                        <o:lock v:ext="edit" aspectratio="f"/>
                        <v:textbox>
                          <w:txbxContent>
                            <w:p>
                              <w:pPr>
                                <w:pStyle w:val="23"/>
                                <w:spacing w:before="0" w:beforeAutospacing="0" w:after="0" w:afterAutospacing="0"/>
                                <w:jc w:val="center"/>
                                <w:rPr>
                                  <w:rFonts w:hint="eastAsia" w:eastAsia="宋体"/>
                                  <w:sz w:val="21"/>
                                  <w:szCs w:val="21"/>
                                  <w:lang w:val="en-US" w:eastAsia="zh-CN"/>
                                </w:rPr>
                              </w:pPr>
                              <w:r>
                                <w:rPr>
                                  <w:rFonts w:hint="eastAsia" w:eastAsia="宋体"/>
                                  <w:sz w:val="21"/>
                                  <w:szCs w:val="21"/>
                                  <w:lang w:val="en-US" w:eastAsia="zh-CN"/>
                                </w:rPr>
                                <w:t>生活用水</w:t>
                              </w:r>
                            </w:p>
                          </w:txbxContent>
                        </v:textbox>
                      </v:rect>
                      <v:shape id="直接箭头连接符 73" o:spid="_x0000_s1026" o:spt="32" type="#_x0000_t32" style="position:absolute;left:1144905;top:981710;height:5715;width:454660;" filled="f" stroked="t" coordsize="21600,21600" o:gfxdata="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9QV2a1QAAAAUBAAAPAAAAAAAA&#10;AAEAIAAAACIAAABkcnMvZG93bnJldi54bWxQSwECFAAUAAAACACHTuJAoZHKjhUCAADVAwAADgAA&#10;AAAAAAABACAAAAAkAQAAZHJzL2Uyb0RvYy54bWxQSwUGAAAAAAYABgBZAQAAqwUAAAAA&#10;">
                        <v:fill on="f" focussize="0,0"/>
                        <v:stroke weight="0.5pt" color="#000000 [3200]" miterlimit="8" joinstyle="miter" endarrow="block" endarrowwidth="narrow"/>
                        <v:imagedata o:title=""/>
                        <o:lock v:ext="edit" aspectratio="f"/>
                      </v:shape>
                      <v:shape id="文本框 2" o:spid="_x0000_s1026" o:spt="202" type="#_x0000_t202" style="position:absolute;left:1864995;top:1673225;height:248285;width:486410;"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nzhNA1wAA&#10;AAUBAAAPAAAAAAAAAAEAIAAAACIAAABkcnMvZG93bnJldi54bWxQSwECFAAUAAAACACHTuJA2WpJ&#10;jB8CAAACBAAADgAAAAAAAAABACAAAAAmAQAAZHJzL2Uyb0RvYy54bWxQSwUGAAAAAAYABgBZAQAA&#10;twUAAAAA&#10;">
                        <v:fill on="f" focussize="0,0"/>
                        <v:stroke on="f" weight="0.5pt"/>
                        <v:imagedata o:title=""/>
                        <o:lock v:ext="edit" aspectratio="f"/>
                        <v:textbox>
                          <w:txbxContent>
                            <w:p>
                              <w:pPr>
                                <w:pStyle w:val="23"/>
                                <w:spacing w:before="0" w:beforeAutospacing="0" w:after="0" w:afterAutospacing="0"/>
                                <w:jc w:val="both"/>
                                <w:rPr>
                                  <w:rFonts w:hint="default" w:eastAsia="宋体"/>
                                  <w:sz w:val="21"/>
                                  <w:szCs w:val="22"/>
                                  <w:lang w:val="en-US" w:eastAsia="zh-CN"/>
                                </w:rPr>
                              </w:pPr>
                              <w:r>
                                <w:rPr>
                                  <w:rFonts w:hint="eastAsia"/>
                                  <w:sz w:val="21"/>
                                  <w:szCs w:val="22"/>
                                  <w:lang w:val="en-US" w:eastAsia="zh-CN"/>
                                </w:rPr>
                                <w:t>0.67</w:t>
                              </w:r>
                            </w:p>
                          </w:txbxContent>
                        </v:textbox>
                      </v:shape>
                      <v:shape id="直接箭头连接符 73" o:spid="_x0000_s1026" o:spt="32" type="#_x0000_t32" style="position:absolute;left:2410460;top:1005840;height:5715;width:388620;" filled="f" stroked="t" coordsize="21600,21600" o:gfxdata="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9QV2a1QAAAAUBAAAPAAAAAAAA&#10;AAEAIAAAACIAAABkcnMvZG93bnJldi54bWxQSwECFAAUAAAACACHTuJA6Eeb2hUCAADWAwAADgAA&#10;AAAAAAABACAAAAAkAQAAZHJzL2Uyb0RvYy54bWxQSwUGAAAAAAYABgBZAQAAqwUAAAAA&#10;">
                        <v:fill on="f" focussize="0,0"/>
                        <v:stroke weight="0.5pt" color="#000000 [3200]" miterlimit="8" joinstyle="miter" endarrow="block" endarrowwidth="narrow"/>
                        <v:imagedata o:title=""/>
                        <o:lock v:ext="edit" aspectratio="f"/>
                      </v:shape>
                      <v:shape id="直接箭头连接符 76" o:spid="_x0000_s1026" o:spt="32" type="#_x0000_t32" style="position:absolute;left:1867535;top:715010;flip:y;height:140335;width:220980;" filled="f" stroked="t" coordsize="21600,21600" o:gfxdata="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x5tMdYAAAAFAQAADwAA&#10;AAAAAAABACAAAAAiAAAAZHJzL2Rvd25yZXYueG1sUEsBAhQAFAAAAAgAh07iQP9UWJcYAgAA4gMA&#10;AA4AAAAAAAAAAQAgAAAAJQEAAGRycy9lMm9Eb2MueG1sUEsFBgAAAAAGAAYAWQEAAK8FAAAAAA==&#10;">
                        <v:fill on="f" focussize="0,0"/>
                        <v:stroke color="#000000 [3200]" joinstyle="round" dashstyle="longDash" endarrow="block" endarrowwidth="narrow"/>
                        <v:imagedata o:title=""/>
                        <o:lock v:ext="edit" aspectratio="f"/>
                      </v:shape>
                      <v:shape id="文本框 2" o:spid="_x0000_s1026" o:spt="202" type="#_x0000_t202" style="position:absolute;left:1999615;top:568960;height:265430;width:555625;"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nzhNA1wAA&#10;AAUBAAAPAAAAAAAAAAEAIAAAACIAAABkcnMvZG93bnJldi54bWxQSwECFAAUAAAACACHTuJASriS&#10;2x8CAAABBAAADgAAAAAAAAABACAAAAAmAQAAZHJzL2Uyb0RvYy54bWxQSwUGAAAAAAYABgBZAQAA&#10;twUAAAAA&#10;">
                        <v:fill on="f" focussize="0,0"/>
                        <v:stroke on="f" weight="0.5pt"/>
                        <v:imagedata o:title=""/>
                        <o:lock v:ext="edit" aspectratio="f"/>
                        <v:textbox>
                          <w:txbxContent>
                            <w:p>
                              <w:pPr>
                                <w:pStyle w:val="23"/>
                                <w:spacing w:before="0" w:beforeAutospacing="0" w:after="0" w:afterAutospacing="0"/>
                                <w:jc w:val="both"/>
                                <w:rPr>
                                  <w:rFonts w:hint="default" w:eastAsia="宋体"/>
                                  <w:lang w:val="en-US" w:eastAsia="zh-CN"/>
                                </w:rPr>
                              </w:pPr>
                              <w:r>
                                <w:rPr>
                                  <w:rFonts w:hint="eastAsia" w:ascii="Times New Roman" w:hAnsi="Times New Roman"/>
                                  <w:kern w:val="2"/>
                                  <w:sz w:val="21"/>
                                  <w:szCs w:val="21"/>
                                  <w:lang w:val="en-US" w:eastAsia="zh-CN"/>
                                </w:rPr>
                                <w:t>0.29</w:t>
                              </w:r>
                            </w:p>
                          </w:txbxContent>
                        </v:textbox>
                      </v:shape>
                      <v:line id="直接连接符 5" o:spid="_x0000_s1026" o:spt="20" style="position:absolute;left:1137285;top:387350;height:3472180;width:12065;" filled="f" stroked="t" coordsize="21600,21600" o:gfxdata="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5k6LHVAAAABQEA&#10;AA8AAAAAAAAAAQAgAAAAIgAAAGRycy9kb3ducmV2LnhtbFBLAQIUABQAAAAIAIdO4kDiPDGZ5AEA&#10;AJUDAAAOAAAAAAAAAAEAIAAAACQBAABkcnMvZTJvRG9jLnhtbFBLBQYAAAAABgAGAFkBAAB6BQAA&#10;AAA=&#10;">
                        <v:fill on="f" focussize="0,0"/>
                        <v:stroke color="#000000 [3200]" joinstyle="round"/>
                        <v:imagedata o:title=""/>
                        <o:lock v:ext="edit" aspectratio="f"/>
                      </v:line>
                      <v:shape id="直接箭头连接符 73" o:spid="_x0000_s1026" o:spt="32" type="#_x0000_t32" style="position:absolute;left:1146810;top:1591310;height:5715;width:454660;" filled="f" stroked="t" coordsize="21600,21600" o:gfxdata="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FdmtUAAAAFAQAADwAAAAAAAAAB&#10;ACAAAAAiAAAAZHJzL2Rvd25yZXYueG1sUEsBAhQAFAAAAAgAh07iQH2ApFkTAgAA1gMAAA4AAAAA&#10;AAAAAQAgAAAAJAEAAGRycy9lMm9Eb2MueG1sUEsFBgAAAAAGAAYAWQEAAKkFAAAAAA==&#10;">
                        <v:fill on="f" focussize="0,0"/>
                        <v:stroke weight="0.5pt" color="#000000 [3200]" miterlimit="8" joinstyle="miter" endarrow="block" endarrowwidth="narrow"/>
                        <v:imagedata o:title=""/>
                        <o:lock v:ext="edit" aspectratio="f"/>
                      </v:shape>
                      <v:rect id="矩形 72" o:spid="_x0000_s1026" o:spt="1" style="position:absolute;left:1579245;top:1428750;height:290830;width:1020445;v-text-anchor:middle;" filled="f" stroked="t" coordsize="21600,21600" o:gfxdata="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T0mntcAAAAFAQAADwAAAAAAAAABACAAAAAiAAAA&#10;ZHJzL2Rvd25yZXYueG1sUEsBAhQAFAAAAAgAh07iQHcDvtlBAgAATwQAAA4AAAAAAAAAAQAgAAAA&#10;JgEAAGRycy9lMm9Eb2MueG1sUEsFBgAAAAAGAAYAWQEAANkFAAAAAA==&#10;">
                        <v:fill on="f" focussize="0,0"/>
                        <v:stroke weight="2pt" color="#000000 [3200]" joinstyle="round"/>
                        <v:imagedata o:title=""/>
                        <o:lock v:ext="edit" aspectratio="f"/>
                        <v:textbox>
                          <w:txbxContent>
                            <w:p>
                              <w:pPr>
                                <w:pStyle w:val="23"/>
                                <w:spacing w:before="0" w:beforeAutospacing="0" w:after="0" w:afterAutospacing="0"/>
                                <w:jc w:val="center"/>
                                <w:rPr>
                                  <w:rFonts w:hint="eastAsia" w:eastAsia="宋体"/>
                                  <w:color w:val="auto"/>
                                  <w:sz w:val="21"/>
                                  <w:szCs w:val="21"/>
                                  <w:lang w:val="en-US" w:eastAsia="zh-CN"/>
                                </w:rPr>
                              </w:pPr>
                              <w:r>
                                <w:rPr>
                                  <w:rFonts w:hint="eastAsia" w:eastAsia="宋体"/>
                                  <w:color w:val="auto"/>
                                  <w:sz w:val="21"/>
                                  <w:szCs w:val="21"/>
                                  <w:lang w:val="en-US" w:eastAsia="zh-CN"/>
                                </w:rPr>
                                <w:t>工业纯水设备</w:t>
                              </w:r>
                            </w:p>
                          </w:txbxContent>
                        </v:textbox>
                      </v:rect>
                      <v:shape id="直接箭头连接符 76" o:spid="_x0000_s1026" o:spt="32" type="#_x0000_t32" style="position:absolute;left:3439795;top:1320165;flip:y;height:140335;width:220980;" filled="f" stroked="t" coordsize="21600,21600" o:gfxdata="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m0x1gAAAAUBAAAP&#10;AAAAAAAAAAEAIAAAACIAAABkcnMvZG93bnJldi54bWxQSwECFAAUAAAACACHTuJAuF6H/xoCAADj&#10;AwAADgAAAAAAAAABACAAAAAlAQAAZHJzL2Uyb0RvYy54bWxQSwUGAAAAAAYABgBZAQAAsQUAAAAA&#10;">
                        <v:fill on="f" focussize="0,0"/>
                        <v:stroke color="#000000 [3200]" joinstyle="round" dashstyle="longDash" endarrow="block" endarrowwidth="narrow"/>
                        <v:imagedata o:title=""/>
                        <o:lock v:ext="edit" aspectratio="f"/>
                      </v:shape>
                      <v:shape id="文本框 2" o:spid="_x0000_s1026" o:spt="202" type="#_x0000_t202" style="position:absolute;left:2661285;top:2625725;flip:x;height:253365;width:344805;" filled="f" stroked="f" coordsize="21600,21600" o:gfxdata="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K2Y&#10;KdUAAAAFAQAADwAAAAAAAAABACAAAAAiAAAAZHJzL2Rvd25yZXYueG1sUEsBAhQAFAAAAAgAh07i&#10;QDOiiKMlAgAADAQAAA4AAAAAAAAAAQAgAAAAJAEAAGRycy9lMm9Eb2MueG1sUEsFBgAAAAAGAAYA&#10;WQEAALsFAAAAAA==&#10;">
                        <v:fill on="f" focussize="0,0"/>
                        <v:stroke on="f" weight="0.5pt"/>
                        <v:imagedata o:title=""/>
                        <o:lock v:ext="edit" aspectratio="f"/>
                        <v:textbox>
                          <w:txbxContent>
                            <w:p>
                              <w:pPr>
                                <w:pStyle w:val="23"/>
                                <w:spacing w:before="0" w:beforeAutospacing="0" w:after="0" w:afterAutospacing="0"/>
                                <w:jc w:val="both"/>
                              </w:pPr>
                              <w:r>
                                <w:rPr>
                                  <w:rFonts w:hint="eastAsia" w:ascii="Times New Roman" w:hAnsi="Times New Roman"/>
                                  <w:kern w:val="2"/>
                                  <w:sz w:val="21"/>
                                  <w:szCs w:val="21"/>
                                  <w:lang w:val="en-US" w:eastAsia="zh-CN"/>
                                </w:rPr>
                                <w:t>18</w:t>
                              </w:r>
                              <w:r>
                                <w:rPr>
                                  <w:rFonts w:ascii="Times New Roman" w:hAnsi="Times New Roman"/>
                                  <w:kern w:val="2"/>
                                  <w:sz w:val="21"/>
                                  <w:szCs w:val="21"/>
                                </w:rPr>
                                <w:t xml:space="preserve">   </w:t>
                              </w:r>
                            </w:p>
                          </w:txbxContent>
                        </v:textbox>
                      </v:shape>
                      <v:shape id="文本框 2" o:spid="_x0000_s1026" o:spt="202" type="#_x0000_t202" style="position:absolute;left:1179195;top:735330;height:281305;width:535305;"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nzhNA1wAAAAUB&#10;AAAPAAAAAAAAAAEAIAAAACIAAABkcnMvZG93bnJldi54bWxQSwECFAAUAAAACACHTuJAZRCXTBwC&#10;AAABBAAADgAAAAAAAAABACAAAAAmAQAAZHJzL2Uyb0RvYy54bWxQSwUGAAAAAAYABgBZAQAAtAUA&#10;AAAA&#10;">
                        <v:fill on="f" focussize="0,0"/>
                        <v:stroke on="f" weight="0.5pt"/>
                        <v:imagedata o:title=""/>
                        <o:lock v:ext="edit" aspectratio="f"/>
                        <v:textbox>
                          <w:txbxContent>
                            <w:p>
                              <w:pPr>
                                <w:pStyle w:val="23"/>
                                <w:spacing w:before="0" w:beforeAutospacing="0" w:after="0" w:afterAutospacing="0"/>
                                <w:jc w:val="both"/>
                                <w:rPr>
                                  <w:rFonts w:hint="default" w:eastAsia="宋体"/>
                                  <w:lang w:val="en-US" w:eastAsia="zh-CN"/>
                                </w:rPr>
                              </w:pPr>
                              <w:r>
                                <w:rPr>
                                  <w:rFonts w:hint="eastAsia" w:ascii="Times New Roman" w:hAnsi="Times New Roman"/>
                                  <w:kern w:val="2"/>
                                  <w:sz w:val="21"/>
                                  <w:szCs w:val="21"/>
                                  <w:lang w:val="en-US" w:eastAsia="zh-CN"/>
                                </w:rPr>
                                <w:t>2.88</w:t>
                              </w:r>
                            </w:p>
                          </w:txbxContent>
                        </v:textbox>
                      </v:shape>
                      <v:shape id="文本框 2" o:spid="_x0000_s1026" o:spt="202" type="#_x0000_t202" style="position:absolute;left:1170305;top:1325245;height:289560;width:574040;"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584TQNcA&#10;AAAFAQAADwAAAAAAAAABACAAAAAiAAAAZHJzL2Rvd25yZXYueG1sUEsBAhQAFAAAAAgAh07iQAzV&#10;Lw8gAgAAAgQAAA4AAAAAAAAAAQAgAAAAJgEAAGRycy9lMm9Eb2MueG1sUEsFBgAAAAAGAAYAWQEA&#10;ALgFAAAAAA==&#10;">
                        <v:fill on="f" focussize="0,0"/>
                        <v:stroke on="f" weight="0.5pt"/>
                        <v:imagedata o:title=""/>
                        <o:lock v:ext="edit" aspectratio="f"/>
                        <v:textbox>
                          <w:txbxContent>
                            <w:p>
                              <w:pPr>
                                <w:pStyle w:val="23"/>
                                <w:spacing w:before="0" w:beforeAutospacing="0" w:after="0" w:afterAutospacing="0"/>
                                <w:jc w:val="both"/>
                                <w:rPr>
                                  <w:rFonts w:hint="default" w:eastAsia="宋体"/>
                                  <w:color w:val="auto"/>
                                  <w:lang w:val="en-US" w:eastAsia="zh-CN"/>
                                </w:rPr>
                              </w:pPr>
                              <w:r>
                                <w:rPr>
                                  <w:rFonts w:hint="eastAsia" w:ascii="Times New Roman" w:hAnsi="Times New Roman"/>
                                  <w:color w:val="auto"/>
                                  <w:kern w:val="2"/>
                                  <w:sz w:val="21"/>
                                  <w:szCs w:val="21"/>
                                  <w:lang w:val="en-US" w:eastAsia="zh-CN"/>
                                </w:rPr>
                                <w:t>1.67</w:t>
                              </w:r>
                            </w:p>
                          </w:txbxContent>
                        </v:textbox>
                      </v:shape>
                      <v:shape id="直接箭头连接符 73" o:spid="_x0000_s1026" o:spt="32" type="#_x0000_t32" style="position:absolute;left:2416175;top:3268345;height:10160;width:456565;" filled="f" stroked="t" coordsize="21600,21600" o:gfxdata="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FdmtUAAAAFAQAADwAA&#10;AAAAAAABACAAAAAiAAAAZHJzL2Rvd25yZXYueG1sUEsBAhQAFAAAAAgAh07iQJmLyDYZAgAA1wMA&#10;AA4AAAAAAAAAAQAgAAAAJAEAAGRycy9lMm9Eb2MueG1sUEsFBgAAAAAGAAYAWQEAAK8FAAAAAA==&#10;">
                        <v:fill on="f" focussize="0,0"/>
                        <v:stroke weight="0.5pt" color="#000000 [3200]" miterlimit="8" joinstyle="miter" endarrow="block" endarrowwidth="narrow"/>
                        <v:imagedata o:title=""/>
                        <o:lock v:ext="edit" aspectratio="f"/>
                      </v:shape>
                      <v:rect id="矩形 72" o:spid="_x0000_s1026" o:spt="1" style="position:absolute;left:2876550;top:2319655;height:290830;width:942975;v-text-anchor:middle;" filled="f" stroked="t" coordsize="21600,21600" o:gfxdata="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E9Jp7XAAAABQEAAA8AAAAAAAAAAQAgAAAAIgAA&#10;AGRycy9kb3ducmV2LnhtbFBLAQIUABQAAAAIAIdO4kAC2ePEQgIAAE4EAAAOAAAAAAAAAAEAIAAA&#10;ACYBAABkcnMvZTJvRG9jLnhtbFBLBQYAAAAABgAGAFkBAADaBQAAAAA=&#10;">
                        <v:fill on="f" focussize="0,0"/>
                        <v:stroke weight="2pt" color="#000000 [3200]" joinstyle="round"/>
                        <v:imagedata o:title=""/>
                        <o:lock v:ext="edit" aspectratio="f"/>
                        <v:textbox>
                          <w:txbxContent>
                            <w:p>
                              <w:pPr>
                                <w:pStyle w:val="23"/>
                                <w:spacing w:before="0" w:beforeAutospacing="0" w:after="0" w:afterAutospacing="0"/>
                                <w:jc w:val="center"/>
                                <w:rPr>
                                  <w:sz w:val="21"/>
                                  <w:szCs w:val="21"/>
                                </w:rPr>
                              </w:pPr>
                              <w:r>
                                <w:rPr>
                                  <w:rFonts w:hint="eastAsia"/>
                                  <w:sz w:val="21"/>
                                  <w:szCs w:val="21"/>
                                </w:rPr>
                                <w:t>循环水池</w:t>
                              </w:r>
                            </w:p>
                          </w:txbxContent>
                        </v:textbox>
                      </v:rect>
                      <v:rect id="矩形 3" o:spid="_x0000_s1026" o:spt="1" style="position:absolute;left:0;top:2286000;height:269240;width:789940;v-text-anchor:middle;" filled="f" stroked="t" coordsize="21600,21600" o:gfxdata="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BPSae1wAAAAUBAAAPAAAAAAAA&#10;AAEAIAAAACIAAABkcnMvZG93bnJldi54bWxQSwECFAAUAAAACACHTuJAYrkRNEwCAAB3BAAADgAA&#10;AAAAAAABACAAAAAmAQAAZHJzL2Uyb0RvYy54bWxQSwUGAAAAAAYABgBZAQAA5AUAAAAA&#10;">
                        <v:fill on="f" focussize="0,0"/>
                        <v:stroke weight="2pt" color="#000000 [3200]" joinstyle="round"/>
                        <v:imagedata o:title=""/>
                        <o:lock v:ext="edit" aspectratio="f"/>
                        <v:textbox>
                          <w:txbxContent>
                            <w:p>
                              <w:pPr>
                                <w:jc w:val="center"/>
                                <w:rPr>
                                  <w:rFonts w:hint="eastAsia" w:eastAsia="宋体"/>
                                  <w:sz w:val="21"/>
                                  <w:szCs w:val="21"/>
                                  <w:lang w:val="en-US" w:eastAsia="zh-CN"/>
                                </w:rPr>
                              </w:pPr>
                              <w:r>
                                <w:rPr>
                                  <w:rFonts w:hint="eastAsia"/>
                                  <w:sz w:val="21"/>
                                  <w:szCs w:val="21"/>
                                  <w:lang w:val="en-US" w:eastAsia="zh-CN"/>
                                </w:rPr>
                                <w:t>市政管网</w:t>
                              </w:r>
                            </w:p>
                          </w:txbxContent>
                        </v:textbox>
                      </v:rect>
                      <v:shape id="文本框 2" o:spid="_x0000_s1026" o:spt="202" type="#_x0000_t202" style="position:absolute;left:1219835;top:3035300;height:248285;width:408940;"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nzhNA1wAA&#10;AAUBAAAPAAAAAAAAAAEAIAAAACIAAABkcnMvZG93bnJldi54bWxQSwECFAAUAAAACACHTuJAHUvS&#10;qh8CAAACBAAADgAAAAAAAAABACAAAAAmAQAAZHJzL2Uyb0RvYy54bWxQSwUGAAAAAAYABgBZAQAA&#10;twUAAAAA&#10;">
                        <v:fill on="f" focussize="0,0"/>
                        <v:stroke on="f" weight="0.5pt"/>
                        <v:imagedata o:title=""/>
                        <o:lock v:ext="edit" aspectratio="f"/>
                        <v:textbox>
                          <w:txbxContent>
                            <w:p>
                              <w:pPr>
                                <w:pStyle w:val="23"/>
                                <w:spacing w:before="0" w:beforeAutospacing="0" w:after="0" w:afterAutospacing="0"/>
                                <w:jc w:val="both"/>
                              </w:pPr>
                              <w:r>
                                <w:rPr>
                                  <w:rFonts w:hint="eastAsia" w:ascii="Times New Roman" w:hAnsi="Times New Roman"/>
                                  <w:kern w:val="2"/>
                                  <w:sz w:val="21"/>
                                  <w:szCs w:val="21"/>
                                  <w:lang w:val="en-US" w:eastAsia="zh-CN"/>
                                </w:rPr>
                                <w:t>1</w:t>
                              </w:r>
                              <w:r>
                                <w:rPr>
                                  <w:rFonts w:ascii="Times New Roman" w:hAnsi="Times New Roman"/>
                                  <w:kern w:val="2"/>
                                  <w:sz w:val="21"/>
                                  <w:szCs w:val="21"/>
                                </w:rPr>
                                <w:t xml:space="preserve">  </w:t>
                              </w:r>
                            </w:p>
                          </w:txbxContent>
                        </v:textbox>
                      </v:shape>
                      <v:shape id="直接箭头连接符 73" o:spid="_x0000_s1026" o:spt="32" type="#_x0000_t32" style="position:absolute;left:1141095;top:2480945;height:5715;width:454660;" filled="f" stroked="t" coordsize="21600,21600" o:gfxdata="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9QV2a1QAAAAUBAAAPAAAA&#10;AAAAAAEAIAAAACIAAABkcnMvZG93bnJldi54bWxQSwECFAAUAAAACACHTuJA8cCVARgCAADWAwAA&#10;DgAAAAAAAAABACAAAAAkAQAAZHJzL2Uyb0RvYy54bWxQSwUGAAAAAAYABgBZAQAArgUAAAAA&#10;">
                        <v:fill on="f" focussize="0,0"/>
                        <v:stroke weight="0.5pt" color="#000000 [3200]" miterlimit="8" joinstyle="miter" endarrow="block" endarrowwidth="narrow"/>
                        <v:imagedata o:title=""/>
                        <o:lock v:ext="edit" aspectratio="f"/>
                      </v:shape>
                      <v:shape id="文本框 2" o:spid="_x0000_s1026" o:spt="202" type="#_x0000_t202" style="position:absolute;left:1158875;top:2228215;height:289560;width:453390;"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584TQNcA&#10;AAAFAQAADwAAAAAAAAABACAAAAAiAAAAZHJzL2Rvd25yZXYueG1sUEsBAhQAFAAAAAgAh07iQC2S&#10;U+4gAgAAAwQAAA4AAAAAAAAAAQAgAAAAJgEAAGRycy9lMm9Eb2MueG1sUEsFBgAAAAAGAAYAWQEA&#10;ALgFAAAAAA==&#10;">
                        <v:fill on="f" focussize="0,0"/>
                        <v:stroke on="f" weight="0.5pt"/>
                        <v:imagedata o:title=""/>
                        <o:lock v:ext="edit" aspectratio="f"/>
                        <v:textbox>
                          <w:txbxContent>
                            <w:p>
                              <w:pPr>
                                <w:pStyle w:val="23"/>
                                <w:spacing w:before="0" w:beforeAutospacing="0" w:after="0" w:afterAutospacing="0"/>
                                <w:jc w:val="both"/>
                                <w:rPr>
                                  <w:rFonts w:hint="default" w:eastAsia="宋体"/>
                                  <w:b w:val="0"/>
                                  <w:bCs w:val="0"/>
                                  <w:sz w:val="21"/>
                                  <w:szCs w:val="22"/>
                                  <w:lang w:val="en-US" w:eastAsia="zh-CN"/>
                                </w:rPr>
                              </w:pPr>
                              <w:r>
                                <w:rPr>
                                  <w:rFonts w:hint="eastAsia" w:eastAsia="宋体"/>
                                  <w:b w:val="0"/>
                                  <w:bCs w:val="0"/>
                                  <w:sz w:val="21"/>
                                  <w:szCs w:val="22"/>
                                  <w:lang w:val="en-US" w:eastAsia="zh-CN"/>
                                </w:rPr>
                                <w:t>0.3</w:t>
                              </w:r>
                            </w:p>
                          </w:txbxContent>
                        </v:textbox>
                      </v:shape>
                      <v:rect id="矩形 72" o:spid="_x0000_s1026" o:spt="1" style="position:absolute;left:1583690;top:2333625;height:290830;width:831850;v-text-anchor:middle;" filled="f" stroked="t" coordsize="21600,21600" o:gfxdata="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BPSae1wAAAAUBAAAPAAAAAAAAAAEAIAAAACIA&#10;AABkcnMvZG93bnJldi54bWxQSwECFAAUAAAACACHTuJAxEq82UMCAABPBAAADgAAAAAAAAABACAA&#10;AAAmAQAAZHJzL2Uyb0RvYy54bWxQSwUGAAAAAAYABgBZAQAA2wUAAAAA&#10;">
                        <v:fill on="f" focussize="0,0"/>
                        <v:stroke weight="2pt" color="#000000 [3200]" joinstyle="round"/>
                        <v:imagedata o:title=""/>
                        <o:lock v:ext="edit" aspectratio="f"/>
                        <v:textbox>
                          <w:txbxContent>
                            <w:p>
                              <w:pPr>
                                <w:pStyle w:val="23"/>
                                <w:spacing w:before="0" w:beforeAutospacing="0" w:after="0" w:afterAutospacing="0"/>
                                <w:jc w:val="center"/>
                                <w:rPr>
                                  <w:rFonts w:hint="eastAsia" w:eastAsia="宋体"/>
                                  <w:lang w:val="en-US" w:eastAsia="zh-CN"/>
                                </w:rPr>
                              </w:pPr>
                              <w:r>
                                <w:rPr>
                                  <w:rFonts w:hint="eastAsia" w:eastAsia="宋体"/>
                                  <w:sz w:val="21"/>
                                  <w:szCs w:val="22"/>
                                  <w:lang w:val="en-US" w:eastAsia="zh-CN"/>
                                </w:rPr>
                                <w:t>冷却用水</w:t>
                              </w:r>
                            </w:p>
                          </w:txbxContent>
                        </v:textbox>
                      </v:rect>
                      <v:shape id="直接箭头连接符 73" o:spid="_x0000_s1026" o:spt="32" type="#_x0000_t32" style="position:absolute;left:1135380;top:3263900;height:10160;width:456565;" filled="f" stroked="t" coordsize="21600,21600" o:gfxdata="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1BXZrVAAAABQEAAA8AAAAA&#10;AAAAAQAgAAAAIgAAAGRycy9kb3ducmV2LnhtbFBLAQIUABQAAAAIAIdO4kDM6zc2FwIAANgDAAAO&#10;AAAAAAAAAAEAIAAAACQBAABkcnMvZTJvRG9jLnhtbFBLBQYAAAAABgAGAFkBAACtBQAAAAA=&#10;">
                        <v:fill on="f" focussize="0,0"/>
                        <v:stroke weight="0.5pt" color="#000000 [3200]" miterlimit="8" joinstyle="miter" endarrow="block" endarrowwidth="narrow"/>
                        <v:imagedata o:title=""/>
                        <o:lock v:ext="edit" aspectratio="f"/>
                      </v:shape>
                      <v:shape id="直接箭头连接符 76" o:spid="_x0000_s1026" o:spt="32" type="#_x0000_t32" style="position:absolute;left:1955800;top:2187575;flip:y;height:140335;width:220980;" filled="f" stroked="t" coordsize="21600,21600" o:gfxdata="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m0x1gAAAAUBAAAP&#10;AAAAAAAAAAEAIAAAACIAAABkcnMvZG93bnJldi54bWxQSwECFAAUAAAACACHTuJAfkB7SBoCAADk&#10;AwAADgAAAAAAAAABACAAAAAlAQAAZHJzL2Uyb0RvYy54bWxQSwUGAAAAAAYABgBZAQAAsQUAAAAA&#10;">
                        <v:fill on="f" focussize="0,0"/>
                        <v:stroke color="#000000 [3200]" joinstyle="round" dashstyle="longDash" endarrow="block" endarrowwidth="narrow"/>
                        <v:imagedata o:title=""/>
                        <o:lock v:ext="edit" aspectratio="f"/>
                      </v:shape>
                      <v:shape id="文本框 2" o:spid="_x0000_s1026" o:spt="202" type="#_x0000_t202" style="position:absolute;left:2472055;top:2238375;height:248285;width:408940;"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nzhNA1wAA&#10;AAUBAAAPAAAAAAAAAAEAIAAAACIAAABkcnMvZG93bnJldi54bWxQSwECFAAUAAAACACHTuJAuZhf&#10;Nx8CAAADBAAADgAAAAAAAAABACAAAAAmAQAAZHJzL2Uyb0RvYy54bWxQSwUGAAAAAAYABgBZAQAA&#10;twUAAAAA&#10;">
                        <v:fill on="f" focussize="0,0"/>
                        <v:stroke on="f" weight="0.5pt"/>
                        <v:imagedata o:title=""/>
                        <o:lock v:ext="edit" aspectratio="f"/>
                        <v:textbox>
                          <w:txbxContent>
                            <w:p>
                              <w:pPr>
                                <w:pStyle w:val="23"/>
                                <w:spacing w:before="0" w:beforeAutospacing="0" w:after="0" w:afterAutospacing="0"/>
                                <w:jc w:val="both"/>
                              </w:pPr>
                              <w:r>
                                <w:rPr>
                                  <w:rFonts w:hint="eastAsia" w:ascii="Times New Roman" w:hAnsi="Times New Roman"/>
                                  <w:kern w:val="2"/>
                                  <w:sz w:val="21"/>
                                  <w:szCs w:val="21"/>
                                  <w:lang w:val="en-US" w:eastAsia="zh-CN"/>
                                </w:rPr>
                                <w:t>18</w:t>
                              </w:r>
                              <w:r>
                                <w:rPr>
                                  <w:rFonts w:ascii="Times New Roman" w:hAnsi="Times New Roman"/>
                                  <w:kern w:val="2"/>
                                  <w:sz w:val="21"/>
                                  <w:szCs w:val="21"/>
                                </w:rPr>
                                <w:t xml:space="preserve"> </w:t>
                              </w:r>
                            </w:p>
                          </w:txbxContent>
                        </v:textbox>
                      </v:shape>
                      <v:shape id="直接箭头连接符 73" o:spid="_x0000_s1026" o:spt="32" type="#_x0000_t32" style="position:absolute;left:3824605;top:2478405;height:10160;width:456565;" filled="f" stroked="t" coordsize="21600,21600" o:gfxdata="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1BXZrVAAAABQEAAA8AAAAA&#10;AAAAAQAgAAAAIgAAAGRycy9kb3ducmV2LnhtbFBLAQIUABQAAAAIAIdO4kCJsqoeFwIAANgDAAAO&#10;AAAAAAAAAAEAIAAAACQBAABkcnMvZTJvRG9jLnhtbFBLBQYAAAAABgAGAFkBAACtBQAAAAA=&#10;">
                        <v:fill on="f" focussize="0,0"/>
                        <v:stroke weight="0.5pt" color="#000000 [3200]" miterlimit="8" joinstyle="miter" endarrow="block" endarrowwidth="narrow"/>
                        <v:imagedata o:title=""/>
                        <o:lock v:ext="edit" aspectratio="f"/>
                      </v:shape>
                      <v:shape id="直接箭头连接符 73" o:spid="_x0000_s1026" o:spt="32" type="#_x0000_t32" style="position:absolute;left:4265295;top:2482850;height:377190;width:2540;" filled="f" stroked="t" coordsize="21600,21600" o:gfxdata="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9QV2a1QAAAAUBAAAPAAAA&#10;AAAAAAEAIAAAACIAAABkcnMvZG93bnJldi54bWxQSwECFAAUAAAACACHTuJAPV5hIBgCAADXAwAA&#10;DgAAAAAAAAABACAAAAAkAQAAZHJzL2Uyb0RvYy54bWxQSwUGAAAAAAYABgBZAQAArgUAAAAA&#10;">
                        <v:fill on="f" focussize="0,0"/>
                        <v:stroke weight="0.5pt" color="#000000 [3200]" miterlimit="8" joinstyle="miter" endarrow="block" endarrowwidth="narrow"/>
                        <v:imagedata o:title=""/>
                        <o:lock v:ext="edit" aspectratio="f"/>
                      </v:shape>
                      <v:shape id="直接箭头连接符 73" o:spid="_x0000_s1026" o:spt="32" type="#_x0000_t32" style="position:absolute;left:1414780;top:2834005;flip:x y;height:3175;width:2860675;" filled="f" stroked="t" coordsize="21600,21600" o:gfxdata="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0QQ0LTAAAA&#10;BQEAAA8AAAAAAAAAAQAgAAAAIgAAAGRycy9kb3ducmV2LnhtbFBLAQIUABQAAAAIAIdO4kAr6V0A&#10;IgIAAOwDAAAOAAAAAAAAAAEAIAAAACIBAABkcnMvZTJvRG9jLnhtbFBLBQYAAAAABgAGAFkBAAC2&#10;BQAAAAA=&#10;">
                        <v:fill on="f" focussize="0,0"/>
                        <v:stroke weight="0.5pt" color="#000000 [3200]" miterlimit="8" joinstyle="miter" endarrow="block" endarrowwidth="narrow"/>
                        <v:imagedata o:title=""/>
                        <o:lock v:ext="edit" aspectratio="f"/>
                      </v:shape>
                      <v:shape id="直接箭头连接符 73" o:spid="_x0000_s1026" o:spt="32" type="#_x0000_t32" style="position:absolute;left:1437640;top:2486025;flip:y;height:340995;width:2540;" filled="f" stroked="t" coordsize="21600,21600" o:gfxdata="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MOs1rWAAAABQEA&#10;AA8AAAAAAAAAAQAgAAAAIgAAAGRycy9kb3ducmV2LnhtbFBLAQIUABQAAAAIAIdO4kANj0j2HAIA&#10;AOEDAAAOAAAAAAAAAAEAIAAAACUBAABkcnMvZTJvRG9jLnhtbFBLBQYAAAAABgAGAFkBAACzBQAA&#10;AAA=&#10;">
                        <v:fill on="f" focussize="0,0"/>
                        <v:stroke weight="0.5pt" color="#000000 [3200]" miterlimit="8" joinstyle="miter" endarrow="block" endarrowwidth="narrow"/>
                        <v:imagedata o:title=""/>
                        <o:lock v:ext="edit" aspectratio="f"/>
                      </v:shape>
                      <v:shape id="文本框 2" o:spid="_x0000_s1026" o:spt="202" type="#_x0000_t202" style="position:absolute;left:2113280;top:3406775;height:311785;width:467360;"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nzhNA1wAA&#10;AAUBAAAPAAAAAAAAAAEAIAAAACIAAABkcnMvZG93bnJldi54bWxQSwECFAAUAAAACACHTuJAz+Z7&#10;Ax8CAAADBAAADgAAAAAAAAABACAAAAAmAQAAZHJzL2Uyb0RvYy54bWxQSwUGAAAAAAYABgBZAQAA&#10;twUAAAAA&#10;">
                        <v:fill on="f" focussize="0,0"/>
                        <v:stroke on="f" weight="0.5pt"/>
                        <v:imagedata o:title=""/>
                        <o:lock v:ext="edit" aspectratio="f"/>
                        <v:textbox>
                          <w:txbxContent>
                            <w:p>
                              <w:pPr>
                                <w:pStyle w:val="23"/>
                                <w:spacing w:before="0" w:beforeAutospacing="0" w:after="0" w:afterAutospacing="0"/>
                                <w:jc w:val="both"/>
                              </w:pPr>
                              <w:r>
                                <w:rPr>
                                  <w:rFonts w:hint="eastAsia" w:ascii="Times New Roman" w:hAnsi="Times New Roman"/>
                                  <w:kern w:val="2"/>
                                  <w:sz w:val="21"/>
                                  <w:szCs w:val="21"/>
                                  <w:lang w:val="en-US" w:eastAsia="zh-CN"/>
                                </w:rPr>
                                <w:t>0.24</w:t>
                              </w:r>
                              <w:r>
                                <w:rPr>
                                  <w:rFonts w:ascii="Times New Roman" w:hAnsi="Times New Roman"/>
                                  <w:kern w:val="2"/>
                                  <w:sz w:val="21"/>
                                  <w:szCs w:val="21"/>
                                </w:rPr>
                                <w:t xml:space="preserve">   </w:t>
                              </w:r>
                            </w:p>
                          </w:txbxContent>
                        </v:textbox>
                      </v:shape>
                      <v:rect id="矩形 72" o:spid="_x0000_s1026" o:spt="1" style="position:absolute;left:4131945;top:3121660;height:290830;width:967740;v-text-anchor:middle;" filled="f" stroked="f" coordsize="21600,21600" o:gfxdata="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tGSuHVAAAABQEAAA8AAAAAAAAAAQAgAAAAIgAAAGRycy9kb3ducmV2LnhtbFBL&#10;AQIUABQAAAAIAIdO4kCc+1pTMgIAACYEAAAOAAAAAAAAAAEAIAAAACQBAABkcnMvZTJvRG9jLnht&#10;bFBLBQYAAAAABgAGAFkBAADIBQAAAAA=&#10;">
                        <v:fill on="f" focussize="0,0"/>
                        <v:stroke on="f" weight="2pt"/>
                        <v:imagedata o:title=""/>
                        <o:lock v:ext="edit" aspectratio="f"/>
                        <v:textbox>
                          <w:txbxContent>
                            <w:p>
                              <w:pPr>
                                <w:pStyle w:val="23"/>
                                <w:spacing w:before="0" w:beforeAutospacing="0" w:after="0" w:afterAutospacing="0"/>
                                <w:jc w:val="center"/>
                                <w:rPr>
                                  <w:rFonts w:hint="default" w:eastAsiaTheme="minorEastAsia"/>
                                  <w:lang w:val="en-US" w:eastAsia="zh-CN"/>
                                </w:rPr>
                              </w:pPr>
                              <w:r>
                                <w:rPr>
                                  <w:rFonts w:hint="eastAsia"/>
                                  <w:kern w:val="2"/>
                                  <w:sz w:val="21"/>
                                  <w:szCs w:val="21"/>
                                  <w:lang w:val="en-US" w:eastAsia="zh-CN"/>
                                </w:rPr>
                                <w:t>全部蒸发</w:t>
                              </w:r>
                            </w:p>
                          </w:txbxContent>
                        </v:textbox>
                      </v:rect>
                      <v:shape id="直接箭头连接符 73" o:spid="_x0000_s1026" o:spt="32" type="#_x0000_t32" style="position:absolute;left:2428875;top:2458085;height:10160;width:456565;" filled="f" stroked="t" coordsize="21600,21600" o:gfxdata="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9QV2a1QAAAAUBAAAPAAAA&#10;AAAAAAEAIAAAACIAAABkcnMvZG93bnJldi54bWxQSwECFAAUAAAACACHTuJAZVCfIRgCAADYAwAA&#10;DgAAAAAAAAABACAAAAAkAQAAZHJzL2Uyb0RvYy54bWxQSwUGAAAAAAYABgBZAQAArgUAAAAA&#10;">
                        <v:fill on="f" focussize="0,0"/>
                        <v:stroke weight="0.5pt" color="#000000 [3200]" miterlimit="8" joinstyle="miter" endarrow="block" endarrowwidth="narrow"/>
                        <v:imagedata o:title=""/>
                        <o:lock v:ext="edit" aspectratio="f"/>
                      </v:shape>
                      <v:rect id="矩形 72" o:spid="_x0000_s1026" o:spt="1" style="position:absolute;left:3001010;top:1457325;height:290830;width:875665;v-text-anchor:middle;" filled="f" stroked="t" coordsize="21600,21600" o:gfxdata="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AT0mntcAAAAFAQAADwAAAAAAAAABACAAAAAi&#10;AAAAZHJzL2Rvd25yZXYueG1sUEsBAhQAFAAAAAgAh07iQLEWrxlEAgAATwQAAA4AAAAAAAAAAQAg&#10;AAAAJgEAAGRycy9lMm9Eb2MueG1sUEsFBgAAAAAGAAYAWQEAANwFAAAAAA==&#10;">
                        <v:fill on="f" focussize="0,0"/>
                        <v:stroke weight="2pt" color="#000000 [3200]" joinstyle="round"/>
                        <v:imagedata o:title=""/>
                        <o:lock v:ext="edit" aspectratio="f"/>
                        <v:textbox>
                          <w:txbxContent>
                            <w:p>
                              <w:pPr>
                                <w:pStyle w:val="23"/>
                                <w:spacing w:before="0" w:beforeAutospacing="0" w:after="0" w:afterAutospacing="0"/>
                                <w:jc w:val="center"/>
                                <w:rPr>
                                  <w:rFonts w:hint="eastAsia" w:eastAsia="宋体"/>
                                  <w:color w:val="auto"/>
                                  <w:sz w:val="21"/>
                                  <w:szCs w:val="21"/>
                                  <w:lang w:val="en-US" w:eastAsia="zh-CN"/>
                                </w:rPr>
                              </w:pPr>
                              <w:r>
                                <w:rPr>
                                  <w:rFonts w:hint="eastAsia"/>
                                  <w:color w:val="auto"/>
                                  <w:sz w:val="21"/>
                                  <w:szCs w:val="21"/>
                                  <w:lang w:val="en-US" w:eastAsia="zh-CN"/>
                                </w:rPr>
                                <w:t>生产用水</w:t>
                              </w:r>
                            </w:p>
                          </w:txbxContent>
                        </v:textbox>
                      </v:rect>
                      <v:shape id="文本框 2" o:spid="_x0000_s1026" o:spt="202" type="#_x0000_t202" style="position:absolute;left:3652520;top:1122680;height:281305;width:433705;"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fOE0DXAAAA&#10;BQEAAA8AAAAAAAAAAQAgAAAAIgAAAGRycy9kb3ducmV2LnhtbFBLAQIUABQAAAAIAIdO4kCqVyZr&#10;HgIAAAMEAAAOAAAAAAAAAAEAIAAAACYBAABkcnMvZTJvRG9jLnhtbFBLBQYAAAAABgAGAFkBAAC2&#10;BQAAAAA=&#10;">
                        <v:fill on="f" focussize="0,0"/>
                        <v:stroke on="f" weight="0.5pt"/>
                        <v:imagedata o:title=""/>
                        <o:lock v:ext="edit" aspectratio="f"/>
                        <v:textbox>
                          <w:txbxContent>
                            <w:p>
                              <w:pPr>
                                <w:pStyle w:val="23"/>
                                <w:spacing w:before="0" w:beforeAutospacing="0" w:after="0" w:afterAutospacing="0"/>
                                <w:jc w:val="both"/>
                                <w:rPr>
                                  <w:rFonts w:hint="default" w:eastAsia="宋体"/>
                                  <w:sz w:val="21"/>
                                  <w:szCs w:val="22"/>
                                  <w:lang w:val="en-US" w:eastAsia="zh-CN"/>
                                </w:rPr>
                              </w:pPr>
                              <w:r>
                                <w:rPr>
                                  <w:rFonts w:hint="eastAsia"/>
                                  <w:sz w:val="21"/>
                                  <w:szCs w:val="22"/>
                                  <w:lang w:val="en-US" w:eastAsia="zh-CN"/>
                                </w:rPr>
                                <w:t>1</w:t>
                              </w:r>
                            </w:p>
                          </w:txbxContent>
                        </v:textbox>
                      </v:shape>
                      <v:shape id="文本框 2" o:spid="_x0000_s1026" o:spt="202" type="#_x0000_t202" style="position:absolute;left:2686050;top:1365250;height:281305;width:433705;"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nzhNA1wAAAAUB&#10;AAAPAAAAAAAAAAEAIAAAACIAAABkcnMvZG93bnJldi54bWxQSwECFAAUAAAACACHTuJAWWESshwC&#10;AAADBAAADgAAAAAAAAABACAAAAAmAQAAZHJzL2Uyb0RvYy54bWxQSwUGAAAAAAYABgBZAQAAtAUA&#10;AAAA&#10;">
                        <v:fill on="f" focussize="0,0"/>
                        <v:stroke on="f" weight="0.5pt"/>
                        <v:imagedata o:title=""/>
                        <o:lock v:ext="edit" aspectratio="f"/>
                        <v:textbox>
                          <w:txbxContent>
                            <w:p>
                              <w:pPr>
                                <w:pStyle w:val="23"/>
                                <w:spacing w:before="0" w:beforeAutospacing="0" w:after="0" w:afterAutospacing="0"/>
                                <w:jc w:val="both"/>
                                <w:rPr>
                                  <w:rFonts w:hint="eastAsia" w:eastAsiaTheme="minorEastAsia"/>
                                  <w:lang w:val="en-US" w:eastAsia="zh-CN"/>
                                </w:rPr>
                              </w:pPr>
                              <w:r>
                                <w:rPr>
                                  <w:rFonts w:hint="eastAsia" w:ascii="Times New Roman" w:hAnsi="Times New Roman"/>
                                  <w:kern w:val="2"/>
                                  <w:sz w:val="21"/>
                                  <w:szCs w:val="21"/>
                                  <w:lang w:val="en-US" w:eastAsia="zh-CN"/>
                                </w:rPr>
                                <w:t>1</w:t>
                              </w:r>
                            </w:p>
                          </w:txbxContent>
                        </v:textbox>
                      </v:shape>
                      <v:shape id="文本框 2" o:spid="_x0000_s1026" o:spt="202" type="#_x0000_t202" style="position:absolute;left:699770;top:2237105;height:281305;width:569595;"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nzhNA1wAA&#10;AAUBAAAPAAAAAAAAAAEAIAAAACIAAABkcnMvZG93bnJldi54bWxQSwECFAAUAAAACACHTuJAPAxb&#10;rh8CAAACBAAADgAAAAAAAAABACAAAAAmAQAAZHJzL2Uyb0RvYy54bWxQSwUGAAAAAAYABgBZAQAA&#10;twUAAAAA&#10;">
                        <v:fill on="f" focussize="0,0"/>
                        <v:stroke on="f" weight="0.5pt"/>
                        <v:imagedata o:title=""/>
                        <o:lock v:ext="edit" aspectratio="f"/>
                        <v:textbox>
                          <w:txbxContent>
                            <w:p>
                              <w:pPr>
                                <w:pStyle w:val="23"/>
                                <w:spacing w:before="0" w:beforeAutospacing="0" w:after="0" w:afterAutospacing="0"/>
                                <w:jc w:val="both"/>
                                <w:rPr>
                                  <w:rFonts w:hint="default" w:eastAsia="宋体"/>
                                  <w:sz w:val="21"/>
                                  <w:szCs w:val="22"/>
                                  <w:lang w:val="en-US" w:eastAsia="zh-CN"/>
                                </w:rPr>
                              </w:pPr>
                              <w:r>
                                <w:rPr>
                                  <w:rFonts w:hint="eastAsia"/>
                                  <w:sz w:val="21"/>
                                  <w:szCs w:val="22"/>
                                  <w:lang w:val="en-US" w:eastAsia="zh-CN"/>
                                </w:rPr>
                                <w:t>7.17</w:t>
                              </w:r>
                            </w:p>
                          </w:txbxContent>
                        </v:textbox>
                      </v:shape>
                      <v:shape id="直接箭头连接符 73" o:spid="_x0000_s1026" o:spt="32" type="#_x0000_t32" style="position:absolute;left:1143000;top:3850005;height:10160;width:456565;" filled="f" stroked="t" coordsize="21600,21600" o:gfxdata="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FdmtUAAAAFAQAADwAAAAAA&#10;AAABACAAAAAiAAAAZHJzL2Rvd25yZXYueG1sUEsBAhQAFAAAAAgAh07iQHm8ErMWAgAA2AMAAA4A&#10;AAAAAAAAAQAgAAAAJAEAAGRycy9lMm9Eb2MueG1sUEsFBgAAAAAGAAYAWQEAAKwFAAAAAA==&#10;">
                        <v:fill on="f" focussize="0,0"/>
                        <v:stroke weight="0.5pt" color="#000000 [3200]" miterlimit="8" joinstyle="miter" endarrow="block" endarrowwidth="narrow"/>
                        <v:imagedata o:title=""/>
                        <o:lock v:ext="edit" aspectratio="f"/>
                      </v:shape>
                      <v:rect id="矩形 72" o:spid="_x0000_s1026" o:spt="1" style="position:absolute;left:1570355;top:3117850;height:290830;width:831850;v-text-anchor:middle;" filled="f" stroked="t" coordsize="21600,21600" o:gfxdata="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E9Jp7XAAAABQEAAA8AAAAAAAAAAQAgAAAAIgAA&#10;AGRycy9kb3ducmV2LnhtbFBLAQIUABQAAAAIAIdO4kCrDaZnQgIAAE8EAAAOAAAAAAAAAAEAIAAA&#10;ACYBAABkcnMvZTJvRG9jLnhtbFBLBQYAAAAABgAGAFkBAADaBQAAAAA=&#10;">
                        <v:fill on="f" focussize="0,0"/>
                        <v:stroke weight="2pt" color="#000000 [3200]" joinstyle="round"/>
                        <v:imagedata o:title=""/>
                        <o:lock v:ext="edit" aspectratio="f"/>
                        <v:textbox>
                          <w:txbxContent>
                            <w:p>
                              <w:pPr>
                                <w:pStyle w:val="23"/>
                                <w:spacing w:before="0" w:beforeAutospacing="0" w:after="0" w:afterAutospacing="0"/>
                                <w:jc w:val="center"/>
                                <w:rPr>
                                  <w:rFonts w:hint="eastAsia" w:eastAsia="宋体"/>
                                  <w:sz w:val="21"/>
                                  <w:szCs w:val="22"/>
                                  <w:lang w:val="en-US" w:eastAsia="zh-CN"/>
                                </w:rPr>
                              </w:pPr>
                              <w:r>
                                <w:rPr>
                                  <w:rFonts w:hint="eastAsia" w:eastAsia="宋体"/>
                                  <w:sz w:val="21"/>
                                  <w:szCs w:val="22"/>
                                  <w:lang w:val="en-US" w:eastAsia="zh-CN"/>
                                </w:rPr>
                                <w:t>冲洗用水</w:t>
                              </w:r>
                            </w:p>
                          </w:txbxContent>
                        </v:textbox>
                      </v:rect>
                      <v:shape id="直接箭头连接符 73" o:spid="_x0000_s1026" o:spt="32" type="#_x0000_t32" style="position:absolute;left:2423160;top:3850640;height:10160;width:456565;" filled="f" stroked="t" coordsize="21600,21600" o:gfxdata="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FdmtUAAAAFAQAADwAAAAAA&#10;AAABACAAAAAiAAAAZHJzL2Rvd25yZXYueG1sUEsBAhQAFAAAAAgAh07iQLWqIOMWAgAA2AMAAA4A&#10;AAAAAAAAAQAgAAAAJAEAAGRycy9lMm9Eb2MueG1sUEsFBgAAAAAGAAYAWQEAAKwFAAAAAA==&#10;">
                        <v:fill on="f" focussize="0,0"/>
                        <v:stroke weight="0.5pt" color="#000000 [3200]" miterlimit="8" joinstyle="miter" endarrow="block" endarrowwidth="narrow"/>
                        <v:imagedata o:title=""/>
                        <o:lock v:ext="edit" aspectratio="f"/>
                      </v:shape>
                      <v:rect id="矩形 72" o:spid="_x0000_s1026" o:spt="1" style="position:absolute;left:2858770;top:3112135;height:290830;width:999490;v-text-anchor:middle;" filled="f" stroked="t" coordsize="21600,21600" o:gfxdata="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AT0mntcAAAAFAQAADwAAAAAAAAABACAAAAAi&#10;AAAAZHJzL2Rvd25yZXYueG1sUEsBAhQAFAAAAAgAh07iQB46VuZEAgAATwQAAA4AAAAAAAAAAQAg&#10;AAAAJgEAAGRycy9lMm9Eb2MueG1sUEsFBgAAAAAGAAYAWQEAANwFAAAAAA==&#10;">
                        <v:fill on="f" focussize="0,0"/>
                        <v:stroke weight="2pt" color="#000000 [3200]" joinstyle="round"/>
                        <v:imagedata o:title=""/>
                        <o:lock v:ext="edit" aspectratio="f"/>
                        <v:textbox>
                          <w:txbxContent>
                            <w:p>
                              <w:pPr>
                                <w:pStyle w:val="23"/>
                                <w:spacing w:before="0" w:beforeAutospacing="0" w:after="0" w:afterAutospacing="0"/>
                                <w:jc w:val="center"/>
                                <w:rPr>
                                  <w:rFonts w:hint="default" w:eastAsiaTheme="minorEastAsia"/>
                                  <w:sz w:val="21"/>
                                  <w:szCs w:val="21"/>
                                  <w:lang w:val="en-US" w:eastAsia="zh-CN"/>
                                </w:rPr>
                              </w:pPr>
                              <w:r>
                                <w:rPr>
                                  <w:rFonts w:hint="eastAsia" w:eastAsiaTheme="minorEastAsia"/>
                                  <w:sz w:val="21"/>
                                  <w:szCs w:val="21"/>
                                  <w:lang w:val="en-US" w:eastAsia="zh-CN"/>
                                </w:rPr>
                                <w:t>喷雾造粒塔</w:t>
                              </w:r>
                            </w:p>
                          </w:txbxContent>
                        </v:textbox>
                      </v:rect>
                      <v:shape id="文本框 2" o:spid="_x0000_s1026" o:spt="202" type="#_x0000_t202" style="position:absolute;left:2098040;top:2848610;height:372745;width:363220;"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84TQNcAAAAF&#10;AQAADwAAAAAAAAABACAAAAAiAAAAZHJzL2Rvd25yZXYueG1sUEsBAhQAFAAAAAgAh07iQNYKHPYd&#10;AgAAAwQAAA4AAAAAAAAAAQAgAAAAJgEAAGRycy9lMm9Eb2MueG1sUEsFBgAAAAAGAAYAWQEAALUF&#10;AAAAAA==&#10;">
                        <v:fill on="f" focussize="0,0"/>
                        <v:stroke on="f" weight="0.5pt"/>
                        <v:imagedata o:title=""/>
                        <o:lock v:ext="edit" aspectratio="f"/>
                        <v:textbox>
                          <w:txbxContent>
                            <w:p>
                              <w:pPr>
                                <w:pStyle w:val="23"/>
                                <w:spacing w:before="0" w:beforeAutospacing="0" w:after="0" w:afterAutospacing="0"/>
                                <w:jc w:val="both"/>
                              </w:pPr>
                              <w:r>
                                <w:rPr>
                                  <w:rFonts w:hint="eastAsia" w:ascii="Times New Roman" w:hAnsi="Times New Roman"/>
                                  <w:kern w:val="2"/>
                                  <w:sz w:val="21"/>
                                  <w:szCs w:val="21"/>
                                  <w:lang w:val="en-US" w:eastAsia="zh-CN"/>
                                </w:rPr>
                                <w:t>0.1</w:t>
                              </w:r>
                              <w:r>
                                <w:rPr>
                                  <w:rFonts w:ascii="Times New Roman" w:hAnsi="Times New Roman"/>
                                  <w:kern w:val="2"/>
                                  <w:sz w:val="21"/>
                                  <w:szCs w:val="21"/>
                                </w:rPr>
                                <w:t xml:space="preserve">    </w:t>
                              </w:r>
                            </w:p>
                          </w:txbxContent>
                        </v:textbox>
                      </v:shape>
                      <v:shape id="直接箭头连接符 76" o:spid="_x0000_s1026" o:spt="32" type="#_x0000_t32" style="position:absolute;left:1911350;top:2988945;flip:y;height:140335;width:220980;" filled="f" stroked="t" coordsize="21600,21600" o:gfxdata="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cebTHWAAAABQEA&#10;AA8AAAAAAAAAAQAgAAAAIgAAAGRycy9kb3ducmV2LnhtbFBLAQIUABQAAAAIAIdO4kDfbKb4HAIA&#10;AOQDAAAOAAAAAAAAAAEAIAAAACUBAABkcnMvZTJvRG9jLnhtbFBLBQYAAAAABgAGAFkBAACzBQAA&#10;AAA=&#10;">
                        <v:fill on="f" focussize="0,0"/>
                        <v:stroke color="#000000 [3200]" joinstyle="round" dashstyle="longDash" endarrow="block" endarrowwidth="narrow"/>
                        <v:imagedata o:title=""/>
                        <o:lock v:ext="edit" aspectratio="f"/>
                      </v:shape>
                      <v:shape id="文本框 2" o:spid="_x0000_s1026" o:spt="202" type="#_x0000_t202" style="position:absolute;left:1158240;top:3616325;height:248285;width:514985;"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nzhNA1wAA&#10;AAUBAAAPAAAAAAAAAAEAIAAAACIAAABkcnMvZG93bnJldi54bWxQSwECFAAUAAAACACHTuJAfs/o&#10;ux8CAAADBAAADgAAAAAAAAABACAAAAAmAQAAZHJzL2Uyb0RvYy54bWxQSwUGAAAAAAYABgBZAQAA&#10;twUAAAAA&#10;">
                        <v:fill on="f" focussize="0,0"/>
                        <v:stroke on="f" weight="0.5pt"/>
                        <v:imagedata o:title=""/>
                        <o:lock v:ext="edit" aspectratio="f"/>
                        <v:textbox>
                          <w:txbxContent>
                            <w:p>
                              <w:pPr>
                                <w:pStyle w:val="23"/>
                                <w:spacing w:before="0" w:beforeAutospacing="0" w:after="0" w:afterAutospacing="0"/>
                                <w:jc w:val="both"/>
                              </w:pPr>
                              <w:r>
                                <w:rPr>
                                  <w:rFonts w:hint="eastAsia" w:ascii="Times New Roman" w:hAnsi="Times New Roman"/>
                                  <w:kern w:val="2"/>
                                  <w:sz w:val="21"/>
                                  <w:szCs w:val="21"/>
                                  <w:lang w:val="en-US" w:eastAsia="zh-CN"/>
                                </w:rPr>
                                <w:t>0.24</w:t>
                              </w:r>
                              <w:r>
                                <w:rPr>
                                  <w:rFonts w:ascii="Times New Roman" w:hAnsi="Times New Roman"/>
                                  <w:kern w:val="2"/>
                                  <w:sz w:val="21"/>
                                  <w:szCs w:val="21"/>
                                </w:rPr>
                                <w:t xml:space="preserve"> </w:t>
                              </w:r>
                            </w:p>
                          </w:txbxContent>
                        </v:textbox>
                      </v:shape>
                      <v:shape id="文本框 2" o:spid="_x0000_s1026" o:spt="202" type="#_x0000_t202" style="position:absolute;left:3522980;top:2804160;height:309880;width:363855;"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fOE0DXAAAA&#10;BQEAAA8AAAAAAAAAAQAgAAAAIgAAAGRycy9kb3ducmV2LnhtbFBLAQIUABQAAAAIAIdO4kCHIBhJ&#10;HgIAAAMEAAAOAAAAAAAAAAEAIAAAACYBAABkcnMvZTJvRG9jLnhtbFBLBQYAAAAABgAGAFkBAAC2&#10;BQAAAAA=&#10;">
                        <v:fill on="f" focussize="0,0"/>
                        <v:stroke on="f" weight="0.5pt"/>
                        <v:imagedata o:title=""/>
                        <o:lock v:ext="edit" aspectratio="f"/>
                        <v:textbox>
                          <w:txbxContent>
                            <w:p>
                              <w:pPr>
                                <w:pStyle w:val="23"/>
                                <w:spacing w:before="0" w:beforeAutospacing="0" w:after="0" w:afterAutospacing="0"/>
                                <w:jc w:val="both"/>
                              </w:pPr>
                              <w:r>
                                <w:rPr>
                                  <w:rFonts w:hint="eastAsia" w:ascii="Times New Roman" w:hAnsi="Times New Roman"/>
                                  <w:kern w:val="2"/>
                                  <w:sz w:val="21"/>
                                  <w:szCs w:val="21"/>
                                  <w:lang w:val="en-US" w:eastAsia="zh-CN"/>
                                </w:rPr>
                                <w:t>0.9</w:t>
                              </w:r>
                              <w:r>
                                <w:rPr>
                                  <w:rFonts w:ascii="Times New Roman" w:hAnsi="Times New Roman"/>
                                  <w:kern w:val="2"/>
                                  <w:sz w:val="21"/>
                                  <w:szCs w:val="21"/>
                                </w:rPr>
                                <w:t xml:space="preserve">  </w:t>
                              </w:r>
                            </w:p>
                          </w:txbxContent>
                        </v:textbox>
                      </v:shape>
                      <v:shape id="文本框 2" o:spid="_x0000_s1026" o:spt="202" type="#_x0000_t202" style="position:absolute;left:2120265;top:2050415;height:266065;width:477520;"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84TQNcAAAAF&#10;AQAADwAAAAAAAAABACAAAAAiAAAAZHJzL2Rvd25yZXYueG1sUEsBAhQAFAAAAAgAh07iQMQFMMwd&#10;AgAAAwQAAA4AAAAAAAAAAQAgAAAAJgEAAGRycy9lMm9Eb2MueG1sUEsFBgAAAAAGAAYAWQEAALUF&#10;AAAAAA==&#10;">
                        <v:fill on="f" focussize="0,0"/>
                        <v:stroke on="f" weight="0.5pt"/>
                        <v:imagedata o:title=""/>
                        <o:lock v:ext="edit" aspectratio="f"/>
                        <v:textbox>
                          <w:txbxContent>
                            <w:p>
                              <w:pPr>
                                <w:pStyle w:val="23"/>
                                <w:spacing w:before="0" w:beforeAutospacing="0" w:after="0" w:afterAutospacing="0"/>
                                <w:jc w:val="both"/>
                              </w:pPr>
                              <w:r>
                                <w:rPr>
                                  <w:rFonts w:hint="eastAsia" w:ascii="Times New Roman" w:hAnsi="Times New Roman"/>
                                  <w:kern w:val="2"/>
                                  <w:sz w:val="21"/>
                                  <w:szCs w:val="21"/>
                                  <w:lang w:val="en-US" w:eastAsia="zh-CN"/>
                                </w:rPr>
                                <w:t>0.3</w:t>
                              </w:r>
                              <w:r>
                                <w:rPr>
                                  <w:rFonts w:ascii="Times New Roman" w:hAnsi="Times New Roman"/>
                                  <w:kern w:val="2"/>
                                  <w:sz w:val="21"/>
                                  <w:szCs w:val="21"/>
                                </w:rPr>
                                <w:t xml:space="preserve">    </w:t>
                              </w:r>
                            </w:p>
                          </w:txbxContent>
                        </v:textbox>
                      </v:shape>
                      <v:rect id="矩形 72" o:spid="_x0000_s1026" o:spt="1" style="position:absolute;left:2783840;top:862965;height:290830;width:662940;v-text-anchor:middle;" filled="f" stroked="t" coordsize="21600,21600" o:gfxdata="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E9Jp7XAAAABQEAAA8AAAAAAAAAAQAgAAAAIgAA&#10;AGRycy9kb3ducmV2LnhtbFBLAQIUABQAAAAIAIdO4kANcn1OQgIAAE4EAAAOAAAAAAAAAAEAIAAA&#10;ACYBAABkcnMvZTJvRG9jLnhtbFBLBQYAAAAABgAGAFkBAADaBQAAAAA=&#10;">
                        <v:fill on="f" focussize="0,0"/>
                        <v:stroke weight="2pt" color="#000000 [3200]" joinstyle="round"/>
                        <v:imagedata o:title=""/>
                        <o:lock v:ext="edit" aspectratio="f"/>
                        <v:textbox>
                          <w:txbxContent>
                            <w:p>
                              <w:pPr>
                                <w:pStyle w:val="23"/>
                                <w:spacing w:before="0" w:beforeAutospacing="0" w:after="0" w:afterAutospacing="0"/>
                                <w:jc w:val="center"/>
                                <w:rPr>
                                  <w:rFonts w:hint="eastAsia" w:eastAsia="宋体"/>
                                  <w:sz w:val="21"/>
                                  <w:szCs w:val="21"/>
                                  <w:lang w:val="en-US" w:eastAsia="zh-CN"/>
                                </w:rPr>
                              </w:pPr>
                              <w:r>
                                <w:rPr>
                                  <w:rFonts w:hint="eastAsia" w:eastAsia="宋体"/>
                                  <w:sz w:val="21"/>
                                  <w:szCs w:val="21"/>
                                  <w:lang w:val="en-US" w:eastAsia="zh-CN"/>
                                </w:rPr>
                                <w:t>化粪池</w:t>
                              </w:r>
                            </w:p>
                          </w:txbxContent>
                        </v:textbox>
                      </v:rect>
                      <v:shape id="直接箭头连接符 73" o:spid="_x0000_s1026" o:spt="32" type="#_x0000_t32" style="position:absolute;left:3462020;top:1022985;height:5715;width:388620;" filled="f" stroked="t" coordsize="21600,21600" o:gfxdata="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9QV2a1QAAAAUBAAAPAAAAAAAA&#10;AAEAIAAAACIAAABkcnMvZG93bnJldi54bWxQSwECFAAUAAAACACHTuJAtX1lAxUCAADXAwAADgAA&#10;AAAAAAABACAAAAAkAQAAZHJzL2Uyb0RvYy54bWxQSwUGAAAAAAYABgBZAQAAqwUAAAAA&#10;">
                        <v:fill on="f" focussize="0,0"/>
                        <v:stroke weight="0.5pt" color="#000000 [3200]" miterlimit="8" joinstyle="miter" endarrow="block" endarrowwidth="narrow"/>
                        <v:imagedata o:title=""/>
                        <o:lock v:ext="edit" aspectratio="f"/>
                      </v:shape>
                      <v:rect id="矩形 72" o:spid="_x0000_s1026" o:spt="1" style="position:absolute;left:3829685;top:699135;height:614680;width:1454150;v-text-anchor:middle;" filled="f" stroked="f" coordsize="21600,21600" o:gfxdata="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0ZK4dUAAAAFAQAADwAAAAAAAAABACAAAAAiAAAAZHJzL2Rvd25yZXYueG1s&#10;UEsBAhQAFAAAAAgAh07iQA1+p6g0AgAAJgQAAA4AAAAAAAAAAQAgAAAAJAEAAGRycy9lMm9Eb2Mu&#10;eG1sUEsFBgAAAAAGAAYAWQEAAMoFAAAAAA==&#10;">
                        <v:fill on="f" focussize="0,0"/>
                        <v:stroke on="f" weight="2pt"/>
                        <v:imagedata o:title=""/>
                        <o:lock v:ext="edit" aspectratio="f"/>
                        <v:textbox>
                          <w:txbxContent>
                            <w:p>
                              <w:pPr>
                                <w:jc w:val="center"/>
                                <w:rPr>
                                  <w:rFonts w:hint="eastAsia" w:eastAsiaTheme="minorEastAsia"/>
                                  <w:lang w:val="en-US" w:eastAsia="zh-CN"/>
                                </w:rPr>
                              </w:pPr>
                              <w:r>
                                <w:rPr>
                                  <w:rFonts w:hint="eastAsia"/>
                                  <w:lang w:val="en-US" w:eastAsia="zh-CN"/>
                                </w:rPr>
                                <w:t>市政污水管网，最终排入朝阳污水处理厂</w:t>
                              </w:r>
                            </w:p>
                          </w:txbxContent>
                        </v:textbox>
                      </v:rect>
                      <v:shape id="文本框 2" o:spid="_x0000_s1026" o:spt="202" type="#_x0000_t202" style="position:absolute;left:2395220;top:779145;height:281305;width:535305;"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84TQNcAAAAF&#10;AQAADwAAAAAAAAABACAAAAAiAAAAZHJzL2Rvd25yZXYueG1sUEsBAhQAFAAAAAgAh07iQAhXeWUd&#10;AgAAAgQAAA4AAAAAAAAAAQAgAAAAJgEAAGRycy9lMm9Eb2MueG1sUEsFBgAAAAAGAAYAWQEAALUF&#10;AAAAAA==&#10;">
                        <v:fill on="f" focussize="0,0"/>
                        <v:stroke on="f" weight="0.5pt"/>
                        <v:imagedata o:title=""/>
                        <o:lock v:ext="edit" aspectratio="f"/>
                        <v:textbox>
                          <w:txbxContent>
                            <w:p>
                              <w:pPr>
                                <w:pStyle w:val="23"/>
                                <w:spacing w:before="0" w:beforeAutospacing="0" w:after="0" w:afterAutospacing="0"/>
                                <w:jc w:val="both"/>
                                <w:rPr>
                                  <w:rFonts w:hint="default" w:eastAsia="宋体"/>
                                  <w:lang w:val="en-US" w:eastAsia="zh-CN"/>
                                </w:rPr>
                              </w:pPr>
                              <w:r>
                                <w:rPr>
                                  <w:rFonts w:hint="eastAsia" w:ascii="Times New Roman" w:hAnsi="Times New Roman"/>
                                  <w:kern w:val="2"/>
                                  <w:sz w:val="21"/>
                                  <w:szCs w:val="21"/>
                                  <w:lang w:val="en-US" w:eastAsia="zh-CN"/>
                                </w:rPr>
                                <w:t>2.59</w:t>
                              </w:r>
                            </w:p>
                          </w:txbxContent>
                        </v:textbox>
                      </v:shape>
                      <v:shape id="文本框 2" o:spid="_x0000_s1026" o:spt="202" type="#_x0000_t202" style="position:absolute;left:3408680;top:809625;height:281305;width:535305;"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nzhNA1wAA&#10;AAUBAAAPAAAAAAAAAAEAIAAAACIAAABkcnMvZG93bnJldi54bWxQSwECFAAUAAAACACHTuJANrma&#10;gh8CAAACBAAADgAAAAAAAAABACAAAAAmAQAAZHJzL2Uyb0RvYy54bWxQSwUGAAAAAAYABgBZAQAA&#10;twUAAAAA&#10;">
                        <v:fill on="f" focussize="0,0"/>
                        <v:stroke on="f" weight="0.5pt"/>
                        <v:imagedata o:title=""/>
                        <o:lock v:ext="edit" aspectratio="f"/>
                        <v:textbox>
                          <w:txbxContent>
                            <w:p>
                              <w:pPr>
                                <w:pStyle w:val="23"/>
                                <w:spacing w:before="0" w:beforeAutospacing="0" w:after="0" w:afterAutospacing="0"/>
                                <w:jc w:val="both"/>
                                <w:rPr>
                                  <w:rFonts w:hint="default" w:eastAsia="宋体"/>
                                  <w:lang w:val="en-US" w:eastAsia="zh-CN"/>
                                </w:rPr>
                              </w:pPr>
                              <w:r>
                                <w:rPr>
                                  <w:rFonts w:hint="eastAsia" w:ascii="Times New Roman" w:hAnsi="Times New Roman"/>
                                  <w:kern w:val="2"/>
                                  <w:sz w:val="21"/>
                                  <w:szCs w:val="21"/>
                                  <w:lang w:val="en-US" w:eastAsia="zh-CN"/>
                                </w:rPr>
                                <w:t>3.56</w:t>
                              </w:r>
                            </w:p>
                          </w:txbxContent>
                        </v:textbox>
                      </v:shape>
                      <v:shape id="直接箭头连接符 73" o:spid="_x0000_s1026" o:spt="32" type="#_x0000_t32" style="position:absolute;left:2562860;top:1586865;height:10160;width:456565;" filled="f" stroked="t" coordsize="21600,21600" o:gfxdata="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1BXZrVAAAABQEAAA8AAAAAAAAA&#10;AQAgAAAAIgAAAGRycy9kb3ducmV2LnhtbFBLAQIUABQAAAAIAIdO4kCki0kMFAIAANgDAAAOAAAA&#10;AAAAAAEAIAAAACQBAABkcnMvZTJvRG9jLnhtbFBLBQYAAAAABgAGAFkBAACqBQAAAAA=&#10;">
                        <v:fill on="f" focussize="0,0"/>
                        <v:stroke weight="0.5pt" color="#000000 [3200]" miterlimit="8" joinstyle="miter" endarrow="block" endarrowwidth="narrow"/>
                        <v:imagedata o:title=""/>
                        <o:lock v:ext="edit" aspectratio="f"/>
                      </v:shape>
                      <v:shape id="直接箭头连接符 73" o:spid="_x0000_s1026" o:spt="32" type="#_x0000_t32" style="position:absolute;left:3865245;top:3274060;height:10160;width:456565;" filled="f" stroked="t" coordsize="21600,21600" o:gfxdata="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FdmtUAAAAFAQAADwAAAAAA&#10;AAABACAAAAAiAAAAZHJzL2Rvd25yZXYueG1sUEsBAhQAFAAAAAgAh07iQBE9dZEWAgAA2AMAAA4A&#10;AAAAAAAAAQAgAAAAJAEAAGRycy9lMm9Eb2MueG1sUEsFBgAAAAAGAAYAWQEAAKwFAAAAAA==&#10;">
                        <v:fill on="f" focussize="0,0"/>
                        <v:stroke weight="0.5pt" color="#000000 [3200]" miterlimit="8" joinstyle="miter" endarrow="block" endarrowwidth="narrow"/>
                        <v:imagedata o:title=""/>
                        <o:lock v:ext="edit" aspectratio="f"/>
                      </v:shape>
                      <v:rect id="矩形 72" o:spid="_x0000_s1026" o:spt="1" style="position:absolute;left:1306195;top:1858010;height:290830;width:1736090;v-text-anchor:middle;" filled="f" stroked="f" coordsize="21600,21600" o:gfxdata="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0ZK4dUAAAAFAQAADwAAAAAAAAABACAAAAAiAAAAZHJzL2Rvd25yZXYueG1sUEsB&#10;AhQAFAAAAAgAh07iQPw01n4xAgAAJwQAAA4AAAAAAAAAAQAgAAAAJAEAAGRycy9lMm9Eb2MueG1s&#10;UEsFBgAAAAAGAAYAWQEAAMcFAAAAAA==&#10;">
                        <v:fill on="f" focussize="0,0"/>
                        <v:stroke on="f" weight="2pt"/>
                        <v:imagedata o:title=""/>
                        <o:lock v:ext="edit" aspectratio="f"/>
                        <v:textbo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清净水排入市政污水管道</w:t>
                              </w:r>
                            </w:p>
                          </w:txbxContent>
                        </v:textbox>
                      </v:rect>
                      <v:shape id="直接箭头连接符 73" o:spid="_x0000_s1026" o:spt="32" type="#_x0000_t32" style="position:absolute;left:2078990;top:1731645;flip:x;height:220345;width:3810;" filled="f" stroked="t" coordsize="21600,21600" o:gfxdata="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MOs1rWAAAABQEA&#10;AA8AAAAAAAAAAQAgAAAAIgAAAGRycy9kb3ducmV2LnhtbFBLAQIUABQAAAAIAIdO4kBkmnWJHAIA&#10;AOEDAAAOAAAAAAAAAAEAIAAAACUBAABkcnMvZTJvRG9jLnhtbFBLBQYAAAAABgAGAFkBAACzBQAA&#10;AAA=&#10;">
                        <v:fill on="f" focussize="0,0"/>
                        <v:stroke weight="0.5pt" color="#000000 [3200]" miterlimit="8" joinstyle="miter" endarrow="block" endarrowwidth="narrow"/>
                        <v:imagedata o:title=""/>
                        <o:lock v:ext="edit" aspectratio="f"/>
                      </v:shape>
                      <v:rect id="矩形 72" o:spid="_x0000_s1026" o:spt="1" style="position:absolute;left:1579880;top:3689985;height:290830;width:831850;v-text-anchor:middle;" filled="f" stroked="t" coordsize="21600,21600" o:gfxdata="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BPSae1wAAAAUBAAAPAAAAAAAAAAEAIAAAACIA&#10;AABkcnMvZG93bnJldi54bWxQSwECFAAUAAAACACHTuJAg09f3kMCAABPBAAADgAAAAAAAAABACAA&#10;AAAmAQAAZHJzL2Uyb0RvYy54bWxQSwUGAAAAAAYABgBZAQAA2wUAAAAA&#10;">
                        <v:fill on="f" focussize="0,0"/>
                        <v:stroke weight="2pt" color="#000000 [3200]" joinstyle="round"/>
                        <v:imagedata o:title=""/>
                        <o:lock v:ext="edit" aspectratio="f"/>
                        <v:textbox>
                          <w:txbxContent>
                            <w:p>
                              <w:pPr>
                                <w:pStyle w:val="23"/>
                                <w:spacing w:before="0" w:beforeAutospacing="0" w:after="0" w:afterAutospacing="0"/>
                                <w:jc w:val="center"/>
                                <w:rPr>
                                  <w:rFonts w:hint="eastAsia" w:eastAsia="宋体"/>
                                  <w:sz w:val="21"/>
                                  <w:szCs w:val="22"/>
                                  <w:lang w:val="en-US" w:eastAsia="zh-CN"/>
                                </w:rPr>
                              </w:pPr>
                              <w:r>
                                <w:rPr>
                                  <w:rFonts w:hint="eastAsia" w:eastAsia="宋体"/>
                                  <w:sz w:val="21"/>
                                  <w:szCs w:val="22"/>
                                  <w:lang w:val="en-US" w:eastAsia="zh-CN"/>
                                </w:rPr>
                                <w:t>绿化洒水</w:t>
                              </w:r>
                            </w:p>
                          </w:txbxContent>
                        </v:textbox>
                      </v:rect>
                      <v:shape id="直接箭头连接符 76" o:spid="_x0000_s1026" o:spt="32" type="#_x0000_t32" style="position:absolute;left:1915160;top:3529965;flip:y;height:140335;width:220980;" filled="f" stroked="t" coordsize="21600,21600" o:gfxdata="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5x5tMdYAAAAFAQAA&#10;DwAAAAAAAAABACAAAAAiAAAAZHJzL2Rvd25yZXYueG1sUEsBAhQAFAAAAAgAh07iQJ4lUwsbAgAA&#10;5AMAAA4AAAAAAAAAAQAgAAAAJQEAAGRycy9lMm9Eb2MueG1sUEsFBgAAAAAGAAYAWQEAALIFAAAA&#10;AA==&#10;">
                        <v:fill on="f" focussize="0,0"/>
                        <v:stroke color="#000000 [3200]" joinstyle="round" dashstyle="longDash" endarrow="block" endarrowwidth="narrow"/>
                        <v:imagedata o:title=""/>
                        <o:lock v:ext="edit" aspectratio="f"/>
                      </v:shape>
                      <v:rect id="矩形 72" o:spid="_x0000_s1026" o:spt="1" style="position:absolute;left:2829560;top:3694430;height:290830;width:1210945;v-text-anchor:middle;" filled="f" stroked="f" coordsize="21600,21600" o:gfxdata="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bRkrh1QAAAAUBAAAPAAAAAAAAAAEAIAAAACIAAABkcnMvZG93bnJldi54bWxQ&#10;SwECFAAUAAAACACHTuJAwRpdBTMCAAAnBAAADgAAAAAAAAABACAAAAAkAQAAZHJzL2Uyb0RvYy54&#10;bWxQSwUGAAAAAAYABgBZAQAAyQUAAAAA&#10;">
                        <v:fill on="f" focussize="0,0"/>
                        <v:stroke on="f" weight="2pt"/>
                        <v:imagedata o:title=""/>
                        <o:lock v:ext="edit" aspectratio="f"/>
                        <v:textbo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植物吸收、蒸发</w:t>
                              </w:r>
                            </w:p>
                          </w:txbxContent>
                        </v:textbox>
                      </v:rect>
                      <v:shape id="直接箭头连接符 73" o:spid="_x0000_s1026" o:spt="32" type="#_x0000_t32" style="position:absolute;left:3881120;top:1609725;height:10160;width:456565;" filled="f" stroked="t" coordsize="21600,21600" o:gfxdata="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9QV2a1QAAAAUBAAAPAAAAAAAA&#10;AAEAIAAAACIAAABkcnMvZG93bnJldi54bWxQSwECFAAUAAAACACHTuJAd55FqBUCAADYAwAADgAA&#10;AAAAAAABACAAAAAkAQAAZHJzL2Uyb0RvYy54bWxQSwUGAAAAAAYABgBZAQAAqwUAAAAA&#10;">
                        <v:fill on="f" focussize="0,0"/>
                        <v:stroke weight="0.5pt" color="#000000 [3200]" miterlimit="8" joinstyle="miter" endarrow="block" endarrowwidth="narrow"/>
                        <v:imagedata o:title=""/>
                        <o:lock v:ext="edit" aspectratio="f"/>
                      </v:shape>
                      <v:rect id="矩形 72" o:spid="_x0000_s1026" o:spt="1" style="position:absolute;left:4211320;top:1449705;height:290830;width:1445895;v-text-anchor:middle;" filled="f" stroked="f" coordsize="21600,21600" o:gfxdata="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bRkrh1QAAAAUBAAAPAAAAAAAAAAEAIAAAACIAAABkcnMvZG93bnJldi54bWxQ&#10;SwECFAAUAAAACACHTuJAfv570zMCAAAnBAAADgAAAAAAAAABACAAAAAkAQAAZHJzL2Uyb0RvYy54&#10;bWxQSwUGAAAAAAYABgBZAQAAyQUAAAAA&#10;">
                        <v:fill on="f" focussize="0,0"/>
                        <v:stroke on="f" weight="2pt"/>
                        <v:imagedata o:title=""/>
                        <o:lock v:ext="edit" aspectratio="f"/>
                        <v:textbo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烘干、烧结中蒸发</w:t>
                              </w:r>
                            </w:p>
                          </w:txbxContent>
                        </v:textbox>
                      </v:rect>
                      <v:rect id="矩形 72" o:spid="_x0000_s1026" o:spt="1" style="position:absolute;left:1589405;top:238125;height:290830;width:814070;v-text-anchor:middle;" filled="f" stroked="t" coordsize="21600,21600" o:gfxdata="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BPSae1wAAAAUBAAAPAAAAAAAAAAEAIAAAACIA&#10;AABkcnMvZG93bnJldi54bWxQSwECFAAUAAAACACHTuJApLLPF0MCAABOBAAADgAAAAAAAAABACAA&#10;AAAmAQAAZHJzL2Uyb0RvYy54bWxQSwUGAAAAAAYABgBZAQAA2wUAAAAA&#10;">
                        <v:fill on="f" focussize="0,0"/>
                        <v:stroke weight="2pt" color="#000000 [3200]" joinstyle="round"/>
                        <v:imagedata o:title=""/>
                        <o:lock v:ext="edit" aspectratio="f"/>
                        <v:textbox>
                          <w:txbxContent>
                            <w:p>
                              <w:pPr>
                                <w:pStyle w:val="23"/>
                                <w:spacing w:before="0" w:beforeAutospacing="0" w:after="0" w:afterAutospacing="0"/>
                                <w:jc w:val="center"/>
                                <w:rPr>
                                  <w:rFonts w:hint="eastAsia" w:eastAsia="宋体"/>
                                  <w:sz w:val="21"/>
                                  <w:szCs w:val="21"/>
                                  <w:lang w:val="en-US" w:eastAsia="zh-CN"/>
                                </w:rPr>
                              </w:pPr>
                              <w:r>
                                <w:rPr>
                                  <w:rFonts w:hint="eastAsia" w:eastAsia="宋体"/>
                                  <w:sz w:val="21"/>
                                  <w:szCs w:val="21"/>
                                  <w:lang w:val="en-US" w:eastAsia="zh-CN"/>
                                </w:rPr>
                                <w:t>食堂用水</w:t>
                              </w:r>
                            </w:p>
                          </w:txbxContent>
                        </v:textbox>
                      </v:rect>
                      <v:rect id="矩形 72" o:spid="_x0000_s1026" o:spt="1" style="position:absolute;left:2755265;top:222885;height:290830;width:662940;v-text-anchor:middle;" filled="f" stroked="t" coordsize="21600,21600" o:gfxdata="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E9Jp7XAAAABQEAAA8AAAAAAAAAAQAgAAAAIgAA&#10;AGRycy9kb3ducmV2LnhtbFBLAQIUABQAAAAIAIdO4kAHEWz6QgIAAE4EAAAOAAAAAAAAAAEAIAAA&#10;ACYBAABkcnMvZTJvRG9jLnhtbFBLBQYAAAAABgAGAFkBAADaBQAAAAA=&#10;">
                        <v:fill on="f" focussize="0,0"/>
                        <v:stroke weight="2pt" color="#000000 [3200]" joinstyle="round"/>
                        <v:imagedata o:title=""/>
                        <o:lock v:ext="edit" aspectratio="f"/>
                        <v:textbox>
                          <w:txbxContent>
                            <w:p>
                              <w:pPr>
                                <w:pStyle w:val="23"/>
                                <w:spacing w:before="0" w:beforeAutospacing="0" w:after="0" w:afterAutospacing="0"/>
                                <w:jc w:val="center"/>
                                <w:rPr>
                                  <w:rFonts w:hint="eastAsia" w:eastAsia="宋体"/>
                                  <w:sz w:val="21"/>
                                  <w:szCs w:val="21"/>
                                  <w:lang w:val="en-US" w:eastAsia="zh-CN"/>
                                </w:rPr>
                              </w:pPr>
                              <w:r>
                                <w:rPr>
                                  <w:rFonts w:hint="eastAsia" w:eastAsia="宋体"/>
                                  <w:sz w:val="21"/>
                                  <w:szCs w:val="21"/>
                                  <w:lang w:val="en-US" w:eastAsia="zh-CN"/>
                                </w:rPr>
                                <w:t>隔油池</w:t>
                              </w:r>
                            </w:p>
                          </w:txbxContent>
                        </v:textbox>
                      </v:rect>
                      <v:shape id="直接箭头连接符 73" o:spid="_x0000_s1026" o:spt="32" type="#_x0000_t32" style="position:absolute;left:1132205;top:390525;height:5715;width:454660;" filled="f" stroked="t" coordsize="21600,21600" o:gfxdata="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FdmtUAAAAFAQAADwAAAAAA&#10;AAABACAAAAAiAAAAZHJzL2Rvd25yZXYueG1sUEsBAhQAFAAAAAgAh07iQHvf/OkWAgAA1gMAAA4A&#10;AAAAAAAAAQAgAAAAJAEAAGRycy9lMm9Eb2MueG1sUEsFBgAAAAAGAAYAWQEAAKwFAAAAAA==&#10;">
                        <v:fill on="f" focussize="0,0"/>
                        <v:stroke weight="0.5pt" color="#000000 [3200]" miterlimit="8" joinstyle="miter" endarrow="block" endarrowwidth="narrow"/>
                        <v:imagedata o:title=""/>
                        <o:lock v:ext="edit" aspectratio="f"/>
                      </v:shape>
                      <v:shape id="直接箭头连接符 73" o:spid="_x0000_s1026" o:spt="32" type="#_x0000_t32" style="position:absolute;left:2412365;top:379730;flip:y;height:3175;width:355600;" filled="f" stroked="t" coordsize="21600,21600" o:gfxdata="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w6zWtYAAAAFAQAA&#10;DwAAAAAAAAABACAAAAAiAAAAZHJzL2Rvd25yZXYueG1sUEsBAhQAFAAAAAgAh07iQOwglLIbAgAA&#10;4AMAAA4AAAAAAAAAAQAgAAAAJQEAAGRycy9lMm9Eb2MueG1sUEsFBgAAAAAGAAYAWQEAALIFAAAA&#10;AA==&#10;">
                        <v:fill on="f" focussize="0,0"/>
                        <v:stroke weight="0.5pt" color="#000000 [3200]" miterlimit="8" joinstyle="miter" endarrow="block" endarrowwidth="narrow"/>
                        <v:imagedata o:title=""/>
                        <o:lock v:ext="edit" aspectratio="f"/>
                      </v:shape>
                      <v:shape id="直接箭头连接符 73" o:spid="_x0000_s1026" o:spt="32" type="#_x0000_t32" style="position:absolute;left:3131185;top:509270;flip:x;height:349885;width:2540;" filled="f" stroked="t" coordsize="21600,21600" o:gfxdata="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w6zWtYAAAAF&#10;AQAADwAAAAAAAAABACAAAAAiAAAAZHJzL2Rvd25yZXYueG1sUEsBAhQAFAAAAAgAh07iQMZdhJ0e&#10;AgAA4AMAAA4AAAAAAAAAAQAgAAAAJQEAAGRycy9lMm9Eb2MueG1sUEsFBgAAAAAGAAYAWQEAALUF&#10;AAAAAA==&#10;">
                        <v:fill on="f" focussize="0,0"/>
                        <v:stroke weight="0.5pt" color="#000000 [3200]" miterlimit="8" joinstyle="miter" endarrow="block" endarrowwidth="narrow"/>
                        <v:imagedata o:title=""/>
                        <o:lock v:ext="edit" aspectratio="f"/>
                      </v:shape>
                      <v:shape id="文本框 2" o:spid="_x0000_s1026" o:spt="202" type="#_x0000_t202" style="position:absolute;left:2031365;top:0;height:281305;width:535305;"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fOE0DXAAAABQEAAA8A&#10;AAAAAAAAAQAgAAAAIgAAAGRycy9kb3ducmV2LnhtbFBLAQIUABQAAAAIAIdO4kBv23dVGAIAAP0D&#10;AAAOAAAAAAAAAAEAIAAAACYBAABkcnMvZTJvRG9jLnhtbFBLBQYAAAAABgAGAFkBAACwBQAAAAA=&#10;">
                        <v:fill on="f" focussize="0,0"/>
                        <v:stroke on="f" weight="0.5pt"/>
                        <v:imagedata o:title=""/>
                        <o:lock v:ext="edit" aspectratio="f"/>
                        <v:textbox>
                          <w:txbxContent>
                            <w:p>
                              <w:pPr>
                                <w:pStyle w:val="23"/>
                                <w:spacing w:before="0" w:beforeAutospacing="0" w:after="0" w:afterAutospacing="0"/>
                                <w:jc w:val="both"/>
                                <w:rPr>
                                  <w:rFonts w:hint="default" w:eastAsia="宋体"/>
                                  <w:lang w:val="en-US" w:eastAsia="zh-CN"/>
                                </w:rPr>
                              </w:pPr>
                              <w:r>
                                <w:rPr>
                                  <w:rFonts w:hint="eastAsia" w:ascii="Times New Roman" w:hAnsi="Times New Roman"/>
                                  <w:kern w:val="2"/>
                                  <w:sz w:val="21"/>
                                  <w:szCs w:val="21"/>
                                  <w:lang w:val="en-US" w:eastAsia="zh-CN"/>
                                </w:rPr>
                                <w:t>0.11</w:t>
                              </w:r>
                            </w:p>
                          </w:txbxContent>
                        </v:textbox>
                      </v:shape>
                      <v:shape id="文本框 2" o:spid="_x0000_s1026" o:spt="202" type="#_x0000_t202" style="position:absolute;left:1116965;top:161925;height:281305;width:535305;"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nzhNA1wAAAAUB&#10;AAAPAAAAAAAAAAEAIAAAACIAAABkcnMvZG93bnJldi54bWxQSwECFAAUAAAACACHTuJAevvQfBwC&#10;AAACBAAADgAAAAAAAAABACAAAAAmAQAAZHJzL2Uyb0RvYy54bWxQSwUGAAAAAAYABgBZAQAAtAUA&#10;AAAA&#10;">
                        <v:fill on="f" focussize="0,0"/>
                        <v:stroke on="f" weight="0.5pt"/>
                        <v:imagedata o:title=""/>
                        <o:lock v:ext="edit" aspectratio="f"/>
                        <v:textbox>
                          <w:txbxContent>
                            <w:p>
                              <w:pPr>
                                <w:pStyle w:val="23"/>
                                <w:spacing w:before="0" w:beforeAutospacing="0" w:after="0" w:afterAutospacing="0"/>
                                <w:jc w:val="both"/>
                                <w:rPr>
                                  <w:rFonts w:hint="default" w:eastAsia="宋体"/>
                                  <w:lang w:val="en-US" w:eastAsia="zh-CN"/>
                                </w:rPr>
                              </w:pPr>
                              <w:r>
                                <w:rPr>
                                  <w:rFonts w:hint="eastAsia" w:ascii="Times New Roman" w:hAnsi="Times New Roman"/>
                                  <w:kern w:val="2"/>
                                  <w:sz w:val="21"/>
                                  <w:szCs w:val="21"/>
                                  <w:lang w:val="en-US" w:eastAsia="zh-CN"/>
                                </w:rPr>
                                <w:t>1.08</w:t>
                              </w:r>
                            </w:p>
                          </w:txbxContent>
                        </v:textbox>
                      </v:shape>
                      <v:shape id="文本框 2" o:spid="_x0000_s1026" o:spt="202" type="#_x0000_t202" style="position:absolute;left:2762885;top:558165;height:281305;width:535305;" filled="f" stroked="f" coordsize="21600,21600" o:gfxdata="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nzhNA1wAA&#10;AAUBAAAPAAAAAAAAAAEAIAAAACIAAABkcnMvZG93bnJldi54bWxQSwECFAAUAAAACACHTuJA+uf8&#10;tR8CAAACBAAADgAAAAAAAAABACAAAAAmAQAAZHJzL2Uyb0RvYy54bWxQSwUGAAAAAAYABgBZAQAA&#10;twUAAAAA&#10;">
                        <v:fill on="f" focussize="0,0"/>
                        <v:stroke on="f" weight="0.5pt"/>
                        <v:imagedata o:title=""/>
                        <o:lock v:ext="edit" aspectratio="f"/>
                        <v:textbox>
                          <w:txbxContent>
                            <w:p>
                              <w:pPr>
                                <w:pStyle w:val="23"/>
                                <w:spacing w:before="0" w:beforeAutospacing="0" w:after="0" w:afterAutospacing="0"/>
                                <w:jc w:val="both"/>
                                <w:rPr>
                                  <w:rFonts w:hint="default" w:eastAsia="宋体"/>
                                  <w:lang w:val="en-US" w:eastAsia="zh-CN"/>
                                </w:rPr>
                              </w:pPr>
                              <w:r>
                                <w:rPr>
                                  <w:rFonts w:hint="eastAsia" w:ascii="Times New Roman" w:hAnsi="Times New Roman"/>
                                  <w:kern w:val="2"/>
                                  <w:sz w:val="21"/>
                                  <w:szCs w:val="21"/>
                                  <w:lang w:val="en-US" w:eastAsia="zh-CN"/>
                                </w:rPr>
                                <w:t>0.97</w:t>
                              </w:r>
                            </w:p>
                          </w:txbxContent>
                        </v:textbox>
                      </v:shape>
                      <v:shape id="直接箭头连接符 76" o:spid="_x0000_s1026" o:spt="32" type="#_x0000_t32" style="position:absolute;left:1840865;top:85725;flip:y;height:140335;width:220980;" filled="f" stroked="t" coordsize="21600,21600" o:gfxdata="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m0x1gAAAAUBAAAP&#10;AAAAAAAAAAEAIAAAACIAAABkcnMvZG93bnJldi54bWxQSwECFAAUAAAACACHTuJABnZQbBoCAADi&#10;AwAADgAAAAAAAAABACAAAAAlAQAAZHJzL2Uyb0RvYy54bWxQSwUGAAAAAAYABgBZAQAAsQUAAAAA&#10;">
                        <v:fill on="f" focussize="0,0"/>
                        <v:stroke color="#000000 [3200]" joinstyle="round" dashstyle="longDash" endarrow="block" endarrowwidth="narrow"/>
                        <v:imagedata o:title=""/>
                        <o:lock v:ext="edit" aspectratio="f"/>
                      </v:shape>
                      <v:shape id="直接箭头连接符 76" o:spid="_x0000_s1026" o:spt="32" type="#_x0000_t32" style="position:absolute;left:3347085;top:2955925;flip:y;height:140335;width:220980;" filled="f" stroked="t" coordsize="21600,21600" o:gfxdata="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x5tMdYAAAAF&#10;AQAADwAAAAAAAAABACAAAAAiAAAAZHJzL2Rvd25yZXYueG1sUEsBAhQAFAAAAAgAh07iQGZBrwMe&#10;AgAA5AMAAA4AAAAAAAAAAQAgAAAAJQEAAGRycy9lMm9Eb2MueG1sUEsFBgAAAAAGAAYAWQEAALUF&#10;AAAAAA==&#10;">
                        <v:fill on="f" focussize="0,0"/>
                        <v:stroke color="#000000 [3200]" joinstyle="round" dashstyle="longDash" endarrow="block" endarrowwidth="narrow"/>
                        <v:imagedata o:title=""/>
                        <o:lock v:ext="edit" aspectratio="f"/>
                      </v:shape>
                      <w10:wrap type="none"/>
                      <w10:anchorlock/>
                    </v:group>
                  </w:pict>
                </mc:Fallback>
              </mc:AlternateContent>
            </w:r>
          </w:p>
          <w:p>
            <w:pPr>
              <w:spacing w:line="360" w:lineRule="auto"/>
              <w:ind w:firstLine="480" w:firstLineChars="200"/>
              <w:rPr>
                <w:rFonts w:hint="eastAsia" w:ascii="黑体" w:hAnsi="黑体" w:eastAsia="黑体" w:cs="黑体"/>
                <w:color w:val="auto"/>
                <w:sz w:val="24"/>
              </w:rPr>
            </w:pPr>
            <w:r>
              <w:rPr>
                <w:rFonts w:hint="eastAsia" w:ascii="黑体" w:hAnsi="黑体" w:eastAsia="黑体" w:cs="黑体"/>
                <w:color w:val="auto"/>
                <w:sz w:val="24"/>
              </w:rPr>
              <w:t>图</w:t>
            </w:r>
            <w:r>
              <w:rPr>
                <w:rFonts w:hint="eastAsia" w:ascii="黑体" w:hAnsi="黑体" w:eastAsia="黑体" w:cs="黑体"/>
                <w:color w:val="auto"/>
                <w:sz w:val="24"/>
                <w:lang w:val="en-US" w:eastAsia="zh-CN"/>
              </w:rPr>
              <w:t>1</w:t>
            </w:r>
            <w:r>
              <w:rPr>
                <w:rFonts w:hint="eastAsia" w:ascii="黑体" w:hAnsi="黑体" w:eastAsia="黑体" w:cs="黑体"/>
                <w:color w:val="auto"/>
                <w:sz w:val="24"/>
              </w:rPr>
              <w:t xml:space="preserve">                  项目水平衡图            单位：m</w:t>
            </w:r>
            <w:r>
              <w:rPr>
                <w:rFonts w:hint="eastAsia" w:ascii="黑体" w:hAnsi="黑体" w:eastAsia="黑体" w:cs="黑体"/>
                <w:color w:val="auto"/>
                <w:sz w:val="24"/>
                <w:vertAlign w:val="superscript"/>
              </w:rPr>
              <w:t>3</w:t>
            </w:r>
            <w:r>
              <w:rPr>
                <w:rFonts w:hint="eastAsia" w:ascii="黑体" w:hAnsi="黑体" w:eastAsia="黑体" w:cs="黑体"/>
                <w:color w:val="auto"/>
                <w:sz w:val="24"/>
              </w:rPr>
              <w:t>/d</w:t>
            </w:r>
          </w:p>
          <w:p>
            <w:pPr>
              <w:spacing w:line="360" w:lineRule="auto"/>
              <w:ind w:firstLine="480" w:firstLineChars="200"/>
              <w:rPr>
                <w:color w:val="auto"/>
                <w:kern w:val="0"/>
                <w:sz w:val="24"/>
              </w:rPr>
            </w:pPr>
            <w:r>
              <w:rPr>
                <w:rFonts w:hint="eastAsia"/>
                <w:bCs/>
                <w:color w:val="auto"/>
                <w:sz w:val="24"/>
                <w:lang w:val="en-US" w:eastAsia="zh-CN"/>
              </w:rPr>
              <w:t>2、</w:t>
            </w:r>
            <w:r>
              <w:rPr>
                <w:color w:val="auto"/>
                <w:kern w:val="0"/>
                <w:sz w:val="24"/>
              </w:rPr>
              <w:t>供电</w:t>
            </w:r>
          </w:p>
          <w:p>
            <w:pPr>
              <w:spacing w:line="360" w:lineRule="auto"/>
              <w:ind w:firstLine="480" w:firstLineChars="200"/>
              <w:rPr>
                <w:color w:val="auto"/>
                <w:kern w:val="0"/>
                <w:sz w:val="24"/>
              </w:rPr>
            </w:pPr>
            <w:r>
              <w:rPr>
                <w:rFonts w:hint="eastAsia"/>
                <w:color w:val="auto"/>
                <w:kern w:val="0"/>
                <w:sz w:val="24"/>
              </w:rPr>
              <w:t>项目用电</w:t>
            </w:r>
            <w:r>
              <w:rPr>
                <w:rFonts w:hint="eastAsia"/>
                <w:color w:val="auto"/>
                <w:kern w:val="0"/>
                <w:sz w:val="24"/>
                <w:lang w:val="en-US" w:eastAsia="zh-CN"/>
              </w:rPr>
              <w:t>市政</w:t>
            </w:r>
            <w:r>
              <w:rPr>
                <w:color w:val="auto"/>
                <w:kern w:val="0"/>
                <w:sz w:val="24"/>
              </w:rPr>
              <w:t>电网引入，</w:t>
            </w:r>
            <w:r>
              <w:rPr>
                <w:rFonts w:hint="eastAsia"/>
                <w:color w:val="auto"/>
                <w:kern w:val="0"/>
                <w:sz w:val="24"/>
              </w:rPr>
              <w:t>厂区设置</w:t>
            </w:r>
            <w:r>
              <w:rPr>
                <w:rFonts w:hint="eastAsia"/>
                <w:color w:val="auto"/>
                <w:kern w:val="0"/>
                <w:sz w:val="24"/>
                <w:lang w:val="en-US" w:eastAsia="zh-CN"/>
              </w:rPr>
              <w:t>1</w:t>
            </w:r>
            <w:r>
              <w:rPr>
                <w:rFonts w:hint="eastAsia"/>
                <w:color w:val="auto"/>
                <w:kern w:val="0"/>
                <w:sz w:val="24"/>
              </w:rPr>
              <w:t>台变压器，</w:t>
            </w:r>
            <w:bookmarkStart w:id="19" w:name="OLE_LINK2"/>
            <w:bookmarkStart w:id="20" w:name="OLE_LINK1"/>
            <w:r>
              <w:rPr>
                <w:rFonts w:hint="eastAsia"/>
                <w:color w:val="auto"/>
                <w:kern w:val="0"/>
                <w:sz w:val="24"/>
              </w:rPr>
              <w:t>一台</w:t>
            </w:r>
            <w:r>
              <w:rPr>
                <w:rFonts w:hint="eastAsia"/>
                <w:color w:val="auto"/>
                <w:kern w:val="0"/>
                <w:sz w:val="24"/>
                <w:lang w:val="en-US" w:eastAsia="zh-CN"/>
              </w:rPr>
              <w:t>100</w:t>
            </w:r>
            <w:r>
              <w:rPr>
                <w:rFonts w:hint="eastAsia"/>
                <w:color w:val="auto"/>
                <w:kern w:val="0"/>
                <w:sz w:val="24"/>
              </w:rPr>
              <w:t>0kV</w:t>
            </w:r>
            <w:bookmarkEnd w:id="19"/>
            <w:bookmarkEnd w:id="20"/>
            <w:r>
              <w:rPr>
                <w:rFonts w:hint="eastAsia"/>
                <w:color w:val="auto"/>
                <w:kern w:val="0"/>
                <w:sz w:val="24"/>
              </w:rPr>
              <w:t>A，</w:t>
            </w:r>
            <w:r>
              <w:rPr>
                <w:color w:val="auto"/>
                <w:kern w:val="0"/>
                <w:sz w:val="24"/>
              </w:rPr>
              <w:t>供全厂用电设备。</w:t>
            </w:r>
          </w:p>
          <w:p>
            <w:pPr>
              <w:spacing w:line="360" w:lineRule="auto"/>
              <w:ind w:firstLine="480" w:firstLineChars="200"/>
              <w:rPr>
                <w:color w:val="auto"/>
                <w:sz w:val="24"/>
              </w:rPr>
            </w:pPr>
            <w:r>
              <w:rPr>
                <w:rFonts w:hint="eastAsia"/>
                <w:color w:val="auto"/>
                <w:sz w:val="24"/>
                <w:lang w:val="en-US" w:eastAsia="zh-CN"/>
              </w:rPr>
              <w:t>3、</w:t>
            </w:r>
            <w:r>
              <w:rPr>
                <w:color w:val="auto"/>
                <w:sz w:val="24"/>
              </w:rPr>
              <w:t>采暖</w:t>
            </w:r>
          </w:p>
          <w:p>
            <w:pPr>
              <w:spacing w:line="360" w:lineRule="auto"/>
              <w:ind w:firstLine="480" w:firstLineChars="200"/>
              <w:rPr>
                <w:color w:val="auto"/>
                <w:kern w:val="0"/>
                <w:sz w:val="24"/>
              </w:rPr>
            </w:pPr>
            <w:r>
              <w:rPr>
                <w:rFonts w:hint="eastAsia" w:ascii="Times New Roman" w:hAnsi="Times New Roman" w:cs="Times New Roman"/>
                <w:color w:val="auto"/>
                <w:kern w:val="0"/>
                <w:sz w:val="24"/>
                <w:lang w:val="en-US" w:eastAsia="zh-CN"/>
              </w:rPr>
              <w:t>生产车间冬季不供暖，产品烘干采用电烘箱，烧结采用电能，办公区采用电暖扇；</w:t>
            </w:r>
          </w:p>
          <w:p>
            <w:pPr>
              <w:spacing w:line="360" w:lineRule="auto"/>
              <w:ind w:firstLine="464" w:firstLineChars="200"/>
              <w:rPr>
                <w:rFonts w:hint="eastAsia" w:ascii="黑体" w:hAnsi="黑体" w:eastAsia="黑体" w:cs="黑体"/>
                <w:b w:val="0"/>
                <w:bCs/>
                <w:color w:val="auto"/>
                <w:spacing w:val="-4"/>
                <w:kern w:val="0"/>
                <w:sz w:val="24"/>
              </w:rPr>
            </w:pPr>
            <w:r>
              <w:rPr>
                <w:rFonts w:hint="eastAsia" w:ascii="黑体" w:hAnsi="黑体" w:eastAsia="黑体" w:cs="黑体"/>
                <w:b w:val="0"/>
                <w:bCs/>
                <w:color w:val="auto"/>
                <w:spacing w:val="-4"/>
                <w:kern w:val="0"/>
                <w:sz w:val="24"/>
              </w:rPr>
              <w:t>四、劳动定员与工作制度</w:t>
            </w:r>
          </w:p>
          <w:p>
            <w:pPr>
              <w:spacing w:line="360" w:lineRule="auto"/>
              <w:ind w:firstLine="480" w:firstLineChars="200"/>
              <w:rPr>
                <w:color w:val="auto"/>
                <w:sz w:val="24"/>
              </w:rPr>
            </w:pPr>
            <w:r>
              <w:rPr>
                <w:color w:val="auto"/>
                <w:sz w:val="24"/>
              </w:rPr>
              <w:t>项目劳动定员</w:t>
            </w:r>
            <w:r>
              <w:rPr>
                <w:rFonts w:hint="eastAsia"/>
                <w:color w:val="auto"/>
                <w:sz w:val="24"/>
                <w:lang w:val="en-US" w:eastAsia="zh-CN"/>
              </w:rPr>
              <w:t>20</w:t>
            </w:r>
            <w:r>
              <w:rPr>
                <w:color w:val="auto"/>
                <w:sz w:val="24"/>
              </w:rPr>
              <w:t>人</w:t>
            </w:r>
            <w:r>
              <w:rPr>
                <w:rFonts w:hint="eastAsia"/>
                <w:color w:val="auto"/>
                <w:sz w:val="24"/>
                <w:lang w:eastAsia="zh-CN"/>
              </w:rPr>
              <w:t>，</w:t>
            </w:r>
            <w:r>
              <w:rPr>
                <w:color w:val="auto"/>
                <w:sz w:val="24"/>
              </w:rPr>
              <w:t>采用</w:t>
            </w:r>
            <w:r>
              <w:rPr>
                <w:rFonts w:hint="eastAsia"/>
                <w:color w:val="auto"/>
                <w:sz w:val="24"/>
                <w:lang w:val="en-US" w:eastAsia="zh-CN"/>
              </w:rPr>
              <w:t>两</w:t>
            </w:r>
            <w:r>
              <w:rPr>
                <w:color w:val="auto"/>
                <w:sz w:val="24"/>
              </w:rPr>
              <w:t>班制，每班</w:t>
            </w:r>
            <w:r>
              <w:rPr>
                <w:rFonts w:hint="eastAsia"/>
                <w:color w:val="auto"/>
                <w:sz w:val="24"/>
              </w:rPr>
              <w:t>8小时</w:t>
            </w:r>
            <w:r>
              <w:rPr>
                <w:color w:val="auto"/>
                <w:sz w:val="24"/>
              </w:rPr>
              <w:t>工作</w:t>
            </w:r>
            <w:r>
              <w:rPr>
                <w:rFonts w:hint="eastAsia"/>
                <w:color w:val="auto"/>
                <w:sz w:val="24"/>
              </w:rPr>
              <w:t>制</w:t>
            </w:r>
            <w:r>
              <w:rPr>
                <w:color w:val="auto"/>
                <w:sz w:val="24"/>
              </w:rPr>
              <w:t>。每年</w:t>
            </w:r>
            <w:r>
              <w:rPr>
                <w:rFonts w:hint="eastAsia"/>
                <w:color w:val="auto"/>
                <w:sz w:val="24"/>
              </w:rPr>
              <w:t>生产天数</w:t>
            </w:r>
            <w:r>
              <w:rPr>
                <w:color w:val="auto"/>
                <w:sz w:val="24"/>
              </w:rPr>
              <w:t>为</w:t>
            </w:r>
            <w:r>
              <w:rPr>
                <w:rFonts w:hint="eastAsia"/>
                <w:color w:val="auto"/>
                <w:sz w:val="24"/>
                <w:lang w:val="en-US" w:eastAsia="zh-CN"/>
              </w:rPr>
              <w:t>300</w:t>
            </w:r>
            <w:r>
              <w:rPr>
                <w:color w:val="auto"/>
                <w:sz w:val="24"/>
              </w:rPr>
              <w:t>天。</w:t>
            </w:r>
          </w:p>
          <w:p>
            <w:pPr>
              <w:spacing w:line="360" w:lineRule="auto"/>
              <w:ind w:firstLine="470" w:firstLineChars="196"/>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五、工程进度及项目进行情况</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rPr>
            </w:pPr>
            <w:r>
              <w:rPr>
                <w:rFonts w:hint="eastAsia" w:ascii="宋体" w:hAnsi="宋体" w:eastAsia="宋体" w:cs="宋体"/>
                <w:color w:val="auto"/>
                <w:sz w:val="24"/>
                <w:szCs w:val="24"/>
                <w:lang w:eastAsia="zh-CN"/>
              </w:rPr>
              <w:t>项目计划201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月开工建设， 20</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月建成，施工期</w:t>
            </w:r>
            <w:r>
              <w:rPr>
                <w:rFonts w:hint="eastAsia" w:ascii="宋体" w:hAnsi="宋体" w:eastAsia="宋体" w:cs="宋体"/>
                <w:color w:val="auto"/>
                <w:sz w:val="24"/>
                <w:szCs w:val="24"/>
                <w:lang w:val="en-US" w:eastAsia="zh-CN"/>
              </w:rPr>
              <w:t>1个月，经现场勘查，项目未开工建设。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73" w:hRule="atLeast"/>
          <w:jc w:val="center"/>
        </w:trPr>
        <w:tc>
          <w:tcPr>
            <w:tcW w:w="9039" w:type="dxa"/>
            <w:gridSpan w:val="9"/>
            <w:tcBorders>
              <w:top w:val="single" w:color="auto" w:sz="12" w:space="0"/>
            </w:tcBorders>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b/>
                <w:bCs/>
                <w:color w:val="auto"/>
                <w:sz w:val="24"/>
                <w:szCs w:val="24"/>
              </w:rPr>
            </w:pPr>
            <w:r>
              <w:rPr>
                <w:b/>
                <w:bCs/>
                <w:color w:val="auto"/>
                <w:sz w:val="24"/>
                <w:szCs w:val="24"/>
              </w:rPr>
              <w:t>与本项目有关的原有污染情况及主要环境问题：</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lang w:val="zh-CN"/>
              </w:rPr>
            </w:pPr>
            <w:r>
              <w:rPr>
                <w:rFonts w:hint="eastAsia" w:hAnsi="宋体"/>
                <w:bCs/>
                <w:color w:val="auto"/>
                <w:sz w:val="24"/>
              </w:rPr>
              <w:t>由于本项目属于新建项目，原有厂区空置，故不存在与本项目有关的原有污染情况及主要环境问题。</w:t>
            </w:r>
          </w:p>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color w:val="auto"/>
              </w:rPr>
            </w:pPr>
          </w:p>
          <w:p>
            <w:pPr>
              <w:pStyle w:val="25"/>
              <w:rPr>
                <w:color w:val="auto"/>
              </w:rPr>
            </w:pPr>
          </w:p>
          <w:p>
            <w:pPr>
              <w:pStyle w:val="25"/>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p>
            <w:pPr>
              <w:pStyle w:val="25"/>
              <w:ind w:left="0" w:leftChars="0" w:firstLine="0" w:firstLineChars="0"/>
              <w:rPr>
                <w:color w:val="auto"/>
              </w:rPr>
            </w:pPr>
          </w:p>
        </w:tc>
      </w:tr>
    </w:tbl>
    <w:p>
      <w:pPr>
        <w:adjustRightInd w:val="0"/>
        <w:snapToGrid w:val="0"/>
        <w:outlineLvl w:val="0"/>
        <w:rPr>
          <w:b/>
          <w:color w:val="auto"/>
          <w:kern w:val="0"/>
          <w:sz w:val="30"/>
          <w:szCs w:val="30"/>
        </w:rPr>
      </w:pPr>
      <w:bookmarkStart w:id="21" w:name="_Toc418517484"/>
      <w:bookmarkStart w:id="22" w:name="_Toc359596319"/>
      <w:bookmarkStart w:id="23" w:name="_Toc30908"/>
      <w:bookmarkStart w:id="24" w:name="_Toc356126574"/>
      <w:r>
        <w:rPr>
          <w:b/>
          <w:color w:val="auto"/>
          <w:kern w:val="0"/>
          <w:sz w:val="30"/>
          <w:szCs w:val="30"/>
        </w:rPr>
        <w:t>建设项目所在地自然</w:t>
      </w:r>
      <w:r>
        <w:rPr>
          <w:rFonts w:hint="eastAsia"/>
          <w:b/>
          <w:color w:val="auto"/>
          <w:kern w:val="0"/>
          <w:sz w:val="30"/>
          <w:szCs w:val="30"/>
        </w:rPr>
        <w:t>环境</w:t>
      </w:r>
      <w:r>
        <w:rPr>
          <w:b/>
          <w:color w:val="auto"/>
          <w:kern w:val="0"/>
          <w:sz w:val="30"/>
          <w:szCs w:val="30"/>
        </w:rPr>
        <w:t>简况</w:t>
      </w:r>
      <w:bookmarkEnd w:id="21"/>
      <w:bookmarkEnd w:id="22"/>
      <w:bookmarkEnd w:id="23"/>
      <w:bookmarkEnd w:id="24"/>
    </w:p>
    <w:tbl>
      <w:tblPr>
        <w:tblStyle w:val="27"/>
        <w:tblW w:w="893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303" w:hRule="atLeast"/>
        </w:trPr>
        <w:tc>
          <w:tcPr>
            <w:tcW w:w="8931" w:type="dxa"/>
          </w:tcPr>
          <w:p>
            <w:pPr>
              <w:spacing w:after="95" w:afterLines="30" w:line="360" w:lineRule="auto"/>
              <w:jc w:val="left"/>
              <w:rPr>
                <w:color w:val="auto"/>
                <w:sz w:val="24"/>
              </w:rPr>
            </w:pPr>
            <w:r>
              <w:rPr>
                <w:color w:val="auto"/>
                <w:sz w:val="24"/>
              </w:rPr>
              <w:t>自然环境简况(地形、地貌、气候、气象、水文、植被、生物多样性等)：</w:t>
            </w:r>
          </w:p>
          <w:p>
            <w:pPr>
              <w:pStyle w:val="4"/>
              <w:pageBreakBefore w:val="0"/>
              <w:widowControl w:val="0"/>
              <w:kinsoku/>
              <w:wordWrap/>
              <w:overflowPunct/>
              <w:topLinePunct w:val="0"/>
              <w:autoSpaceDE/>
              <w:bidi w:val="0"/>
              <w:adjustRightInd/>
              <w:snapToGrid/>
              <w:spacing w:before="0" w:after="0" w:line="360" w:lineRule="auto"/>
              <w:ind w:firstLine="480" w:firstLineChars="200"/>
              <w:textAlignment w:val="auto"/>
              <w:rPr>
                <w:rFonts w:hint="eastAsia" w:ascii="宋体" w:hAnsi="宋体" w:eastAsia="宋体" w:cs="宋体"/>
                <w:b w:val="0"/>
                <w:bCs w:val="0"/>
                <w:iCs/>
                <w:color w:val="auto"/>
                <w:sz w:val="24"/>
                <w:szCs w:val="24"/>
              </w:rPr>
            </w:pPr>
            <w:r>
              <w:rPr>
                <w:rFonts w:hint="eastAsia" w:ascii="宋体" w:hAnsi="宋体" w:eastAsia="宋体" w:cs="宋体"/>
                <w:b w:val="0"/>
                <w:bCs w:val="0"/>
                <w:iCs/>
                <w:color w:val="auto"/>
                <w:sz w:val="24"/>
                <w:szCs w:val="24"/>
              </w:rPr>
              <w:t>一、地理位置</w:t>
            </w:r>
          </w:p>
          <w:p>
            <w:pPr>
              <w:pStyle w:val="141"/>
              <w:pageBreakBefore w:val="0"/>
              <w:widowControl w:val="0"/>
              <w:kinsoku/>
              <w:wordWrap/>
              <w:overflowPunct/>
              <w:topLinePunct w:val="0"/>
              <w:autoSpaceDE/>
              <w:bidi w:val="0"/>
              <w:adjustRightInd/>
              <w:snapToGrid/>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rPr>
              <w:t>西咸新区在西安、咸阳两市建成区之间，位于渭河地断陷地中部，地势西北高，东南低，构成台阶式现代河谷较为平坦开阔的地貌景观。南部属关中平原区，北部属黄土高原沟壑区，城市规划区位于渭河南北两岸二、三级阶地上，阶地上部覆盖黄土和亚粘土、亚砂土，下部为砂层及砾石、卵石层。</w:t>
            </w:r>
          </w:p>
          <w:p>
            <w:pPr>
              <w:pStyle w:val="141"/>
              <w:pageBreakBefore w:val="0"/>
              <w:widowControl w:val="0"/>
              <w:kinsoku/>
              <w:wordWrap/>
              <w:overflowPunct/>
              <w:topLinePunct w:val="0"/>
              <w:autoSpaceDE/>
              <w:bidi w:val="0"/>
              <w:adjustRightInd/>
              <w:snapToGrid/>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rPr>
              <w:t>秦汉新城位于渭河地堑北缘中段，岐山至富平断裂带两侧。地势西北高、东南低。东西长约20km，南北宽约15km。</w:t>
            </w:r>
          </w:p>
          <w:p>
            <w:pPr>
              <w:pStyle w:val="141"/>
              <w:pageBreakBefore w:val="0"/>
              <w:widowControl w:val="0"/>
              <w:kinsoku/>
              <w:wordWrap/>
              <w:overflowPunct/>
              <w:topLinePunct w:val="0"/>
              <w:autoSpaceDE/>
              <w:bidi w:val="0"/>
              <w:adjustRightInd/>
              <w:snapToGrid/>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rPr>
              <w:t>本</w:t>
            </w:r>
            <w:r>
              <w:rPr>
                <w:rFonts w:hint="eastAsia" w:ascii="Times New Roman" w:hAnsi="Times New Roman" w:cs="Times New Roman"/>
                <w:b w:val="0"/>
                <w:bCs w:val="0"/>
                <w:color w:val="auto"/>
                <w:sz w:val="24"/>
                <w:szCs w:val="24"/>
              </w:rPr>
              <w:t>项目位于</w:t>
            </w:r>
            <w:r>
              <w:rPr>
                <w:rFonts w:hint="eastAsia" w:ascii="Times New Roman" w:hAnsi="Times New Roman" w:cs="Times New Roman"/>
                <w:b w:val="0"/>
                <w:bCs w:val="0"/>
                <w:color w:val="auto"/>
                <w:sz w:val="24"/>
                <w:szCs w:val="24"/>
                <w:lang w:eastAsia="zh-CN"/>
              </w:rPr>
              <w:t>陕西省西咸新区秦汉新城渭城街道朝阳五路南段</w:t>
            </w:r>
            <w:r>
              <w:rPr>
                <w:rFonts w:hint="eastAsia" w:ascii="Times New Roman" w:hAnsi="Times New Roman" w:cs="Times New Roman"/>
                <w:b w:val="0"/>
                <w:bCs w:val="0"/>
                <w:color w:val="auto"/>
                <w:sz w:val="24"/>
                <w:szCs w:val="24"/>
              </w:rPr>
              <w:t>，项目厂址中心地理坐标为：</w:t>
            </w:r>
            <w:r>
              <w:rPr>
                <w:rFonts w:ascii="Times New Roman" w:hAnsi="Times New Roman" w:cs="Times New Roman"/>
                <w:b w:val="0"/>
                <w:bCs w:val="0"/>
                <w:color w:val="auto"/>
                <w:sz w:val="24"/>
                <w:szCs w:val="24"/>
              </w:rPr>
              <w:t>东经</w:t>
            </w:r>
            <w:r>
              <w:rPr>
                <w:rFonts w:hint="eastAsia" w:ascii="Times New Roman" w:hAnsi="Times New Roman" w:cs="Times New Roman"/>
                <w:b w:val="0"/>
                <w:bCs w:val="0"/>
                <w:color w:val="auto"/>
                <w:sz w:val="24"/>
                <w:szCs w:val="24"/>
              </w:rPr>
              <w:t>108.782753</w:t>
            </w:r>
            <w:r>
              <w:rPr>
                <w:rFonts w:ascii="Times New Roman" w:hAnsi="Times New Roman" w:cs="Times New Roman"/>
                <w:b w:val="0"/>
                <w:bCs w:val="0"/>
                <w:color w:val="auto"/>
                <w:sz w:val="24"/>
                <w:szCs w:val="24"/>
              </w:rPr>
              <w:t>，北纬</w:t>
            </w:r>
            <w:r>
              <w:rPr>
                <w:rFonts w:hint="eastAsia" w:ascii="Times New Roman" w:hAnsi="Times New Roman" w:cs="Times New Roman"/>
                <w:b w:val="0"/>
                <w:bCs w:val="0"/>
                <w:color w:val="auto"/>
                <w:sz w:val="24"/>
                <w:szCs w:val="24"/>
              </w:rPr>
              <w:t>34.363201，</w:t>
            </w:r>
            <w:r>
              <w:rPr>
                <w:rFonts w:hint="eastAsia" w:ascii="宋体" w:hAnsi="宋体" w:eastAsia="宋体" w:cs="宋体"/>
                <w:b w:val="0"/>
                <w:bCs w:val="0"/>
                <w:color w:val="auto"/>
              </w:rPr>
              <w:t>项目地理位置见附图1。</w:t>
            </w:r>
          </w:p>
          <w:p>
            <w:pPr>
              <w:pStyle w:val="4"/>
              <w:pageBreakBefore w:val="0"/>
              <w:widowControl w:val="0"/>
              <w:kinsoku/>
              <w:wordWrap/>
              <w:overflowPunct/>
              <w:topLinePunct w:val="0"/>
              <w:autoSpaceDE/>
              <w:bidi w:val="0"/>
              <w:adjustRightInd/>
              <w:snapToGrid/>
              <w:spacing w:before="0" w:after="0" w:line="360" w:lineRule="auto"/>
              <w:ind w:firstLine="480" w:firstLineChars="200"/>
              <w:textAlignment w:val="auto"/>
              <w:rPr>
                <w:rFonts w:hint="eastAsia" w:ascii="宋体" w:hAnsi="宋体" w:eastAsia="宋体" w:cs="宋体"/>
                <w:b w:val="0"/>
                <w:bCs w:val="0"/>
                <w:iCs/>
                <w:color w:val="auto"/>
                <w:sz w:val="24"/>
                <w:szCs w:val="24"/>
              </w:rPr>
            </w:pPr>
            <w:bookmarkStart w:id="25" w:name="_Toc72826727"/>
            <w:bookmarkStart w:id="26" w:name="_Toc59266584"/>
            <w:bookmarkStart w:id="27" w:name="_Toc58816639"/>
            <w:bookmarkStart w:id="28" w:name="_Toc75688475"/>
            <w:bookmarkStart w:id="29" w:name="_Toc73352241"/>
            <w:bookmarkStart w:id="30" w:name="_Toc58491008"/>
            <w:bookmarkStart w:id="31" w:name="_Toc57868320"/>
            <w:bookmarkStart w:id="32" w:name="_Toc58041088"/>
            <w:bookmarkStart w:id="33" w:name="_Toc59682783"/>
            <w:bookmarkStart w:id="34" w:name="_Toc80254150"/>
            <w:bookmarkStart w:id="35" w:name="_Toc88211867"/>
            <w:bookmarkStart w:id="36" w:name="_Toc59965643"/>
            <w:bookmarkStart w:id="37" w:name="_Toc58229300"/>
            <w:bookmarkStart w:id="38" w:name="_Toc58121771"/>
            <w:bookmarkStart w:id="39" w:name="_Toc73522864"/>
            <w:bookmarkStart w:id="40" w:name="_Toc75688769"/>
            <w:bookmarkStart w:id="41" w:name="_Toc58646767"/>
            <w:bookmarkStart w:id="42" w:name="_Toc74908560"/>
            <w:bookmarkStart w:id="43" w:name="_Toc73349380"/>
            <w:bookmarkStart w:id="44" w:name="_Toc58810536"/>
            <w:bookmarkStart w:id="45" w:name="_Toc75423663"/>
            <w:bookmarkStart w:id="46" w:name="_Toc58124705"/>
            <w:bookmarkStart w:id="47" w:name="_Toc74307536"/>
            <w:bookmarkStart w:id="48" w:name="_Toc73527815"/>
            <w:bookmarkStart w:id="49" w:name="_Toc71616965"/>
            <w:bookmarkStart w:id="50" w:name="_Toc58314436"/>
            <w:bookmarkStart w:id="51" w:name="_Toc75688915"/>
            <w:bookmarkStart w:id="52" w:name="_Toc73348619"/>
            <w:bookmarkStart w:id="53" w:name="_Toc58731254"/>
            <w:bookmarkStart w:id="54" w:name="_Toc73503860"/>
            <w:bookmarkStart w:id="55" w:name="_Toc75688623"/>
            <w:bookmarkStart w:id="56" w:name="_Toc73348467"/>
            <w:bookmarkStart w:id="57" w:name="_Toc73527663"/>
            <w:bookmarkStart w:id="58" w:name="_Toc80254296"/>
            <w:bookmarkStart w:id="59" w:name="_Toc75852260"/>
            <w:bookmarkStart w:id="60" w:name="_Toc58641487"/>
            <w:bookmarkStart w:id="61" w:name="_Toc74300420"/>
            <w:bookmarkStart w:id="62" w:name="_Toc88211721"/>
            <w:bookmarkStart w:id="63" w:name="_Toc60024595"/>
            <w:bookmarkStart w:id="64" w:name="_Toc58638876"/>
            <w:bookmarkStart w:id="65" w:name="_Toc58810449"/>
            <w:bookmarkStart w:id="66" w:name="_Toc60035519"/>
            <w:bookmarkStart w:id="67" w:name="_Toc74300274"/>
            <w:bookmarkStart w:id="68" w:name="_Toc58643188"/>
            <w:bookmarkStart w:id="69" w:name="_Toc74908706"/>
            <w:bookmarkStart w:id="70" w:name="_Toc59851095"/>
            <w:bookmarkStart w:id="71" w:name="_Toc74908350"/>
            <w:bookmarkStart w:id="72" w:name="_Toc88209379"/>
            <w:r>
              <w:rPr>
                <w:rFonts w:hint="eastAsia" w:ascii="宋体" w:hAnsi="宋体" w:eastAsia="宋体" w:cs="宋体"/>
                <w:b w:val="0"/>
                <w:bCs w:val="0"/>
                <w:iCs/>
                <w:color w:val="auto"/>
                <w:sz w:val="24"/>
                <w:szCs w:val="24"/>
              </w:rPr>
              <w:t>二、地形地貌</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pStyle w:val="141"/>
              <w:pageBreakBefore w:val="0"/>
              <w:widowControl w:val="0"/>
              <w:kinsoku/>
              <w:wordWrap/>
              <w:overflowPunct/>
              <w:topLinePunct w:val="0"/>
              <w:autoSpaceDE/>
              <w:bidi w:val="0"/>
              <w:adjustRightInd/>
              <w:snapToGrid/>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rPr>
              <w:t>秦汉新城地貌类型由北向南划分为三类：北部为泾河冲积平原，中部黄土台塬，南部为渭河冲积平原。中部黄土台塬大致以宝鸡峡高干渠以及渭城区与泾阳县分界的台塬为界，根据地形高差又可分为一级台塬地和二级台塬地。区内地势中部高，南北两侧低，由南、北两侧向中部呈阶梯状倾斜。</w:t>
            </w:r>
          </w:p>
          <w:p>
            <w:pPr>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项目区场相对平坦，海拔375～489m。</w:t>
            </w:r>
          </w:p>
          <w:p>
            <w:pPr>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eastAsia" w:ascii="宋体" w:hAnsi="宋体" w:eastAsia="宋体" w:cs="宋体"/>
                <w:b w:val="0"/>
                <w:bCs w:val="0"/>
                <w:color w:val="auto"/>
                <w:sz w:val="24"/>
              </w:rPr>
            </w:pPr>
            <w:r>
              <w:rPr>
                <w:rFonts w:hint="eastAsia" w:ascii="宋体" w:hAnsi="宋体" w:eastAsia="宋体" w:cs="宋体"/>
                <w:b w:val="0"/>
                <w:bCs w:val="0"/>
                <w:iCs/>
                <w:color w:val="auto"/>
                <w:sz w:val="24"/>
                <w:szCs w:val="24"/>
              </w:rPr>
              <w:t>三、地质</w:t>
            </w:r>
          </w:p>
          <w:p>
            <w:pPr>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项目区域地质构造上位于陕北台凹缘与渭河断凹相接的地带；在陕西省地层区划中，分属陕甘宁盆地分区和汾渭分区的渭河小区。项目地处渭河新生代断部盆地，活动断裂发育，新构造运动强烈，存在着发生破坏性地震的构造背景。《中国地震动参数区划图》（GB 18306-2001）划分，该区地震烈度为Ⅶ度，地震动峰值加速度为0.15g</w:t>
            </w:r>
            <w:r>
              <w:rPr>
                <w:rFonts w:hint="eastAsia" w:ascii="宋体" w:hAnsi="宋体" w:cs="宋体"/>
                <w:b w:val="0"/>
                <w:bCs w:val="0"/>
                <w:color w:val="auto"/>
                <w:sz w:val="24"/>
                <w:lang w:eastAsia="zh-CN"/>
              </w:rPr>
              <w:t>，</w:t>
            </w:r>
            <w:r>
              <w:rPr>
                <w:rFonts w:hint="eastAsia" w:ascii="宋体" w:hAnsi="宋体" w:cs="宋体"/>
                <w:b w:val="0"/>
                <w:bCs w:val="0"/>
                <w:color w:val="auto"/>
                <w:sz w:val="24"/>
                <w:lang w:val="en-US" w:eastAsia="zh-CN"/>
              </w:rPr>
              <w:t>无</w:t>
            </w:r>
            <w:r>
              <w:rPr>
                <w:rFonts w:hint="eastAsia" w:ascii="宋体" w:hAnsi="宋体" w:eastAsia="宋体" w:cs="宋体"/>
                <w:b w:val="0"/>
                <w:bCs w:val="0"/>
                <w:color w:val="auto"/>
                <w:sz w:val="24"/>
              </w:rPr>
              <w:t>不良地质现象。</w:t>
            </w:r>
          </w:p>
          <w:p>
            <w:pPr>
              <w:pStyle w:val="4"/>
              <w:pageBreakBefore w:val="0"/>
              <w:widowControl w:val="0"/>
              <w:kinsoku/>
              <w:wordWrap/>
              <w:overflowPunct/>
              <w:topLinePunct w:val="0"/>
              <w:autoSpaceDE/>
              <w:bidi w:val="0"/>
              <w:adjustRightInd/>
              <w:snapToGrid/>
              <w:spacing w:before="0" w:after="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iCs/>
                <w:color w:val="auto"/>
                <w:sz w:val="24"/>
                <w:szCs w:val="24"/>
              </w:rPr>
              <w:t>四、气候、气象</w:t>
            </w:r>
          </w:p>
          <w:p>
            <w:pPr>
              <w:pStyle w:val="141"/>
              <w:pageBreakBefore w:val="0"/>
              <w:widowControl w:val="0"/>
              <w:kinsoku/>
              <w:wordWrap/>
              <w:overflowPunct/>
              <w:topLinePunct w:val="0"/>
              <w:autoSpaceDE/>
              <w:bidi w:val="0"/>
              <w:adjustRightInd/>
              <w:snapToGrid/>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rPr>
              <w:t>秦汉新城地处暖温带，属大陆性季风气候，四季冷热干湿分明。气候温和，光、热、水资源丰富，利于农、林、牧、副、渔各业发展。年平均温度9.0—13.2℃，年极端最低气温-18.6℃，年极端最高气温41.2℃。全年太阳辐射4.61×109—4.99×109焦耳/平方米。年累计光照时数平均为2017.2—2346.9小时，六、七、八三个月的日照时数约占全年的32%，对夏季作物的成熟和秋季作物的生长发育很有利。地区气候温和，四季分明。年平均气温12℃，无霜期213天。全境年均降水量500—600毫米，由南向北递增，50%集中在7、8、9月，常常秋雨连绵，久阴不晴。</w:t>
            </w:r>
            <w:r>
              <w:rPr>
                <w:rFonts w:hint="eastAsia" w:ascii="宋体" w:hAnsi="宋体" w:eastAsia="宋体" w:cs="宋体"/>
                <w:b w:val="0"/>
                <w:bCs w:val="0"/>
                <w:snapToGrid w:val="0"/>
                <w:color w:val="auto"/>
                <w:kern w:val="0"/>
              </w:rPr>
              <w:t>受季风环境影响，冬季多北风和西北风，夏季多南风和东南风，市区全年的主导风向为东北风，频率16.2%，次主导风向为东北东，频率14.4%，静风频率23%，年平均风速2.1m/s</w:t>
            </w:r>
            <w:r>
              <w:rPr>
                <w:rFonts w:hint="eastAsia" w:ascii="宋体" w:hAnsi="宋体" w:eastAsia="宋体" w:cs="宋体"/>
                <w:b w:val="0"/>
                <w:bCs w:val="0"/>
                <w:color w:val="auto"/>
              </w:rPr>
              <w:t>。</w:t>
            </w:r>
          </w:p>
          <w:p>
            <w:pPr>
              <w:pStyle w:val="4"/>
              <w:pageBreakBefore w:val="0"/>
              <w:widowControl w:val="0"/>
              <w:kinsoku/>
              <w:wordWrap/>
              <w:overflowPunct/>
              <w:topLinePunct w:val="0"/>
              <w:autoSpaceDE/>
              <w:bidi w:val="0"/>
              <w:adjustRightInd/>
              <w:snapToGrid/>
              <w:spacing w:before="0" w:after="0" w:line="360" w:lineRule="auto"/>
              <w:ind w:firstLine="480" w:firstLineChars="200"/>
              <w:textAlignment w:val="auto"/>
              <w:rPr>
                <w:rFonts w:hint="eastAsia" w:ascii="宋体" w:hAnsi="宋体" w:eastAsia="宋体" w:cs="宋体"/>
                <w:b w:val="0"/>
                <w:bCs w:val="0"/>
                <w:iCs/>
                <w:color w:val="auto"/>
                <w:sz w:val="24"/>
                <w:szCs w:val="24"/>
              </w:rPr>
            </w:pPr>
            <w:r>
              <w:rPr>
                <w:rFonts w:hint="eastAsia" w:ascii="宋体" w:hAnsi="宋体" w:eastAsia="宋体" w:cs="宋体"/>
                <w:b w:val="0"/>
                <w:bCs w:val="0"/>
                <w:iCs/>
                <w:color w:val="auto"/>
                <w:sz w:val="24"/>
                <w:szCs w:val="24"/>
              </w:rPr>
              <w:t>五、水文和水文地质</w:t>
            </w:r>
          </w:p>
          <w:p>
            <w:pPr>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1、地表水</w:t>
            </w:r>
          </w:p>
          <w:p>
            <w:pPr>
              <w:pageBreakBefore w:val="0"/>
              <w:widowControl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秦汉新城境内有泾河、渭河两条过境河流，均属渭河水系。</w:t>
            </w:r>
          </w:p>
          <w:p>
            <w:pPr>
              <w:pageBreakBefore w:val="0"/>
              <w:widowControl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渭河为本区最大的地表水系。为黄河的一级支流，发源于甘肃渭源县，经甘肃陇西、天水流入陕西省，穿越宝鸡、咸阳、西安及渭南部分县（市）后在潼关县注入黄河，全长818km。</w:t>
            </w:r>
          </w:p>
          <w:p>
            <w:pPr>
              <w:pageBreakBefore w:val="0"/>
              <w:widowControl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渭河自西向东沿秦汉新城南缘流过，境内长度约10km。水量季节性变化大，最大流量6220m</w:t>
            </w:r>
            <w:r>
              <w:rPr>
                <w:rFonts w:hint="eastAsia" w:ascii="宋体" w:hAnsi="宋体" w:eastAsia="宋体" w:cs="宋体"/>
                <w:b w:val="0"/>
                <w:bCs w:val="0"/>
                <w:color w:val="auto"/>
                <w:sz w:val="24"/>
                <w:szCs w:val="24"/>
                <w:vertAlign w:val="superscript"/>
              </w:rPr>
              <w:t>3</w:t>
            </w:r>
            <w:r>
              <w:rPr>
                <w:rFonts w:hint="eastAsia" w:ascii="宋体" w:hAnsi="宋体" w:eastAsia="宋体" w:cs="宋体"/>
                <w:b w:val="0"/>
                <w:bCs w:val="0"/>
                <w:color w:val="auto"/>
                <w:sz w:val="24"/>
                <w:szCs w:val="24"/>
              </w:rPr>
              <w:t>/s，最小流量3.4m</w:t>
            </w:r>
            <w:r>
              <w:rPr>
                <w:rFonts w:hint="eastAsia" w:ascii="宋体" w:hAnsi="宋体" w:eastAsia="宋体" w:cs="宋体"/>
                <w:b w:val="0"/>
                <w:bCs w:val="0"/>
                <w:color w:val="auto"/>
                <w:sz w:val="24"/>
                <w:szCs w:val="24"/>
                <w:vertAlign w:val="superscript"/>
              </w:rPr>
              <w:t>3</w:t>
            </w:r>
            <w:r>
              <w:rPr>
                <w:rFonts w:hint="eastAsia" w:ascii="宋体" w:hAnsi="宋体" w:eastAsia="宋体" w:cs="宋体"/>
                <w:b w:val="0"/>
                <w:bCs w:val="0"/>
                <w:color w:val="auto"/>
                <w:sz w:val="24"/>
                <w:szCs w:val="24"/>
              </w:rPr>
              <w:t>/s，平均流量173m</w:t>
            </w:r>
            <w:r>
              <w:rPr>
                <w:rFonts w:hint="eastAsia" w:ascii="宋体" w:hAnsi="宋体" w:eastAsia="宋体" w:cs="宋体"/>
                <w:b w:val="0"/>
                <w:bCs w:val="0"/>
                <w:color w:val="auto"/>
                <w:sz w:val="24"/>
                <w:szCs w:val="24"/>
                <w:vertAlign w:val="superscript"/>
              </w:rPr>
              <w:t>3</w:t>
            </w:r>
            <w:r>
              <w:rPr>
                <w:rFonts w:hint="eastAsia" w:ascii="宋体" w:hAnsi="宋体" w:eastAsia="宋体" w:cs="宋体"/>
                <w:b w:val="0"/>
                <w:bCs w:val="0"/>
                <w:color w:val="auto"/>
                <w:sz w:val="24"/>
                <w:szCs w:val="24"/>
              </w:rPr>
              <w:t>/s。百年一遇洪水流量9920m</w:t>
            </w:r>
            <w:r>
              <w:rPr>
                <w:rFonts w:hint="eastAsia" w:ascii="宋体" w:hAnsi="宋体" w:eastAsia="宋体" w:cs="宋体"/>
                <w:b w:val="0"/>
                <w:bCs w:val="0"/>
                <w:color w:val="auto"/>
                <w:sz w:val="24"/>
                <w:szCs w:val="24"/>
                <w:vertAlign w:val="superscript"/>
              </w:rPr>
              <w:t>3</w:t>
            </w:r>
            <w:r>
              <w:rPr>
                <w:rFonts w:hint="eastAsia" w:ascii="宋体" w:hAnsi="宋体" w:eastAsia="宋体" w:cs="宋体"/>
                <w:b w:val="0"/>
                <w:bCs w:val="0"/>
                <w:color w:val="auto"/>
                <w:sz w:val="24"/>
                <w:szCs w:val="24"/>
              </w:rPr>
              <w:t>/s，相应水位386.5m（铁路桥处）；河床宽浅，平水期水深3.0m，河床比降约1‰，河流南岸有沣河等支流汇入。</w:t>
            </w:r>
          </w:p>
          <w:p>
            <w:pPr>
              <w:pageBreakBefore w:val="0"/>
              <w:widowControl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据区域水文地质资料，水位年变幅约1.5米左右。场地地下水对硂结构无腐蚀性；对钢筋全结构中的钢筋在干湿交替的情况下具有弱腐蚀性。</w:t>
            </w:r>
          </w:p>
          <w:p>
            <w:pPr>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渭河位于本项目</w:t>
            </w:r>
            <w:r>
              <w:rPr>
                <w:rFonts w:hint="eastAsia" w:ascii="宋体" w:hAnsi="宋体" w:eastAsia="宋体" w:cs="宋体"/>
                <w:b w:val="0"/>
                <w:bCs w:val="0"/>
                <w:color w:val="auto"/>
                <w:sz w:val="24"/>
                <w:szCs w:val="24"/>
                <w:lang w:val="en-US" w:eastAsia="zh-CN"/>
              </w:rPr>
              <w:t>北</w:t>
            </w:r>
            <w:r>
              <w:rPr>
                <w:rFonts w:hint="eastAsia" w:ascii="宋体" w:hAnsi="宋体" w:eastAsia="宋体" w:cs="宋体"/>
                <w:b w:val="0"/>
                <w:bCs w:val="0"/>
                <w:color w:val="auto"/>
                <w:sz w:val="24"/>
                <w:szCs w:val="24"/>
              </w:rPr>
              <w:t>侧，与本项目直线距离约</w:t>
            </w:r>
            <w:r>
              <w:rPr>
                <w:rFonts w:hint="eastAsia" w:ascii="宋体" w:hAnsi="宋体" w:eastAsia="宋体" w:cs="宋体"/>
                <w:b w:val="0"/>
                <w:bCs w:val="0"/>
                <w:color w:val="auto"/>
                <w:sz w:val="24"/>
                <w:szCs w:val="24"/>
                <w:lang w:val="en-US" w:eastAsia="zh-CN"/>
              </w:rPr>
              <w:t>780</w:t>
            </w:r>
            <w:r>
              <w:rPr>
                <w:rFonts w:hint="eastAsia" w:ascii="宋体" w:hAnsi="宋体" w:eastAsia="宋体" w:cs="宋体"/>
                <w:b w:val="0"/>
                <w:bCs w:val="0"/>
                <w:color w:val="auto"/>
                <w:sz w:val="24"/>
                <w:szCs w:val="24"/>
              </w:rPr>
              <w:t>m。</w:t>
            </w:r>
          </w:p>
          <w:p>
            <w:pPr>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2、地下水</w:t>
            </w:r>
          </w:p>
          <w:p>
            <w:pPr>
              <w:pageBreakBefore w:val="0"/>
              <w:widowControl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地区属于关中冲积、洪积平原，具有以松散岩类孔隙水为主的河谷盆地型水文地质特征，其动态主要受渭河的影响，补给主要依靠大气降水渗入和河流渗漏，含水层沿渭河呈条带状分布，面积广大，水量丰富。渭河平原区为强富水区，潜水总流向南东，埋深4～11m 与19～40m之间，开采深度17～50m，单井涌水量10～20m</w:t>
            </w:r>
            <w:r>
              <w:rPr>
                <w:rFonts w:hint="eastAsia" w:ascii="宋体" w:hAnsi="宋体" w:eastAsia="宋体" w:cs="宋体"/>
                <w:b w:val="0"/>
                <w:bCs w:val="0"/>
                <w:color w:val="auto"/>
                <w:sz w:val="24"/>
                <w:szCs w:val="24"/>
                <w:vertAlign w:val="superscript"/>
              </w:rPr>
              <w:t>3</w:t>
            </w:r>
            <w:r>
              <w:rPr>
                <w:rFonts w:hint="eastAsia" w:ascii="宋体" w:hAnsi="宋体" w:eastAsia="宋体" w:cs="宋体"/>
                <w:b w:val="0"/>
                <w:bCs w:val="0"/>
                <w:color w:val="auto"/>
                <w:sz w:val="24"/>
                <w:szCs w:val="24"/>
              </w:rPr>
              <w:t>/h；承压水总流向南东，埋深200～250m。</w:t>
            </w:r>
          </w:p>
          <w:p>
            <w:pPr>
              <w:pageBreakBefore w:val="0"/>
              <w:widowControl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秦汉新城处于渭河南北两岸阶地区，属于西安凹陷北部。新生代以来堆积了巨厚的松散沉积物，地下300m以内皆为第四纪松散堆积物，含水岩性为砂、砂砾卵石和部分黄土。各含水层在垂直方向与弱透水层成不等厚互层或夹层重叠。尤其是数十米的粗粒相冲积层，蕴藏着丰富的水资源。根据地下水的赋存条件和水力特征，分为潜水和承压水两类。</w:t>
            </w:r>
          </w:p>
          <w:p>
            <w:pPr>
              <w:pageBreakBefore w:val="0"/>
              <w:widowControl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渭河河漫滩区属强富水区，潜水埋深一般小于10m；渭河一级阶地区为强富水区，潜水埋深一般在10～20m之间；渭河二级阶地区为较强富水区，从阶地前缘向后缘，富水性逐渐变弱，潜水埋深一般为10～20m；渭河三级阶地区为中等富水区，潜水埋深为30～60m；黄土塬区为极弱富水区，潜水埋深大于60m。</w:t>
            </w:r>
          </w:p>
          <w:p>
            <w:pPr>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六、植被与农作物</w:t>
            </w:r>
          </w:p>
          <w:p>
            <w:pPr>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所在地的地表植被属暖温带落叶阔叶林区，天然植被大多已被农作物小麦、玉米、蔬菜等所替代，人工栽培主要树种有杨树、泡桐、榆树、柳树、臭椿、松、柏等。灌木主要分布在地埂、河岸滩地上，种类有酸枣、悬钩子、杠柳，荆条等。草木植物主要有长芒草、阿尔泰紫苑、雀麦等。农作物主要有小麦、玉米、谷子、红薯、大豆等，经济作物主要有苹果、梨、花椒、油菜、花生、甜瓜等。</w:t>
            </w:r>
          </w:p>
          <w:p>
            <w:pPr>
              <w:pStyle w:val="141"/>
              <w:pageBreakBefore w:val="0"/>
              <w:widowControl w:val="0"/>
              <w:kinsoku/>
              <w:wordWrap/>
              <w:overflowPunct/>
              <w:topLinePunct w:val="0"/>
              <w:autoSpaceDE/>
              <w:bidi w:val="0"/>
              <w:adjustRightInd/>
              <w:snapToGrid/>
              <w:ind w:firstLine="480" w:firstLineChars="200"/>
              <w:textAlignment w:val="auto"/>
              <w:rPr>
                <w:rFonts w:hint="eastAsia" w:ascii="宋体" w:hAnsi="宋体" w:eastAsia="宋体" w:cs="宋体"/>
                <w:b w:val="0"/>
                <w:bCs w:val="0"/>
                <w:color w:val="auto"/>
              </w:rPr>
            </w:pPr>
            <w:r>
              <w:rPr>
                <w:rFonts w:hint="eastAsia" w:ascii="宋体" w:hAnsi="宋体" w:eastAsia="宋体" w:cs="宋体"/>
                <w:b w:val="0"/>
                <w:bCs w:val="0"/>
                <w:color w:val="auto"/>
              </w:rPr>
              <w:t>本项目评价范围内人类活动频繁，项目区域无列入《国家重点保护野生植物名录》和《国家重点保护野生动物名录》的野生动植物。</w:t>
            </w:r>
          </w:p>
          <w:p>
            <w:pPr>
              <w:pageBreakBefore w:val="0"/>
              <w:widowControl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rPr>
            </w:pPr>
          </w:p>
          <w:p>
            <w:pPr>
              <w:spacing w:line="360" w:lineRule="auto"/>
              <w:ind w:firstLine="480" w:firstLineChars="200"/>
              <w:rPr>
                <w:color w:val="auto"/>
                <w:sz w:val="24"/>
              </w:rPr>
            </w:pPr>
          </w:p>
          <w:p>
            <w:pPr>
              <w:spacing w:line="360" w:lineRule="auto"/>
              <w:ind w:firstLine="480" w:firstLineChars="200"/>
              <w:rPr>
                <w:color w:val="auto"/>
                <w:sz w:val="24"/>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pStyle w:val="25"/>
              <w:spacing w:after="0" w:line="360" w:lineRule="auto"/>
              <w:ind w:firstLine="0" w:firstLineChars="0"/>
              <w:rPr>
                <w:rFonts w:cs="Arial"/>
                <w:color w:val="auto"/>
                <w:sz w:val="24"/>
                <w:szCs w:val="21"/>
              </w:rPr>
            </w:pPr>
          </w:p>
          <w:p>
            <w:pPr>
              <w:pStyle w:val="25"/>
              <w:ind w:firstLine="0" w:firstLineChars="0"/>
              <w:rPr>
                <w:rFonts w:cs="Arial"/>
                <w:color w:val="auto"/>
                <w:sz w:val="24"/>
                <w:szCs w:val="21"/>
              </w:rPr>
            </w:pPr>
          </w:p>
        </w:tc>
      </w:tr>
    </w:tbl>
    <w:p>
      <w:pPr>
        <w:adjustRightInd w:val="0"/>
        <w:snapToGrid w:val="0"/>
        <w:outlineLvl w:val="0"/>
        <w:rPr>
          <w:b/>
          <w:color w:val="auto"/>
          <w:kern w:val="0"/>
          <w:sz w:val="30"/>
          <w:szCs w:val="30"/>
        </w:rPr>
      </w:pPr>
      <w:bookmarkStart w:id="73" w:name="_Toc418517485"/>
      <w:bookmarkStart w:id="74" w:name="_Toc356126575"/>
      <w:bookmarkStart w:id="75" w:name="_Toc2324"/>
      <w:bookmarkStart w:id="76" w:name="_Toc359596320"/>
      <w:r>
        <w:rPr>
          <w:rFonts w:hint="eastAsia"/>
          <w:b/>
          <w:color w:val="auto"/>
          <w:kern w:val="0"/>
          <w:sz w:val="30"/>
          <w:szCs w:val="30"/>
        </w:rPr>
        <w:t>环境质量状况</w:t>
      </w:r>
      <w:bookmarkEnd w:id="73"/>
      <w:bookmarkEnd w:id="74"/>
      <w:bookmarkEnd w:id="75"/>
      <w:bookmarkEnd w:id="76"/>
    </w:p>
    <w:tbl>
      <w:tblPr>
        <w:tblStyle w:val="27"/>
        <w:tblW w:w="8880"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400" w:hRule="atLeast"/>
          <w:jc w:val="center"/>
        </w:trPr>
        <w:tc>
          <w:tcPr>
            <w:tcW w:w="8880"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after="95" w:line="360" w:lineRule="auto"/>
              <w:textAlignment w:val="auto"/>
              <w:outlineLvl w:val="9"/>
              <w:rPr>
                <w:color w:val="auto"/>
                <w:sz w:val="24"/>
                <w:szCs w:val="24"/>
              </w:rPr>
            </w:pPr>
            <w:r>
              <w:rPr>
                <w:rFonts w:hint="eastAsia"/>
                <w:b/>
                <w:bCs/>
                <w:color w:val="auto"/>
                <w:sz w:val="24"/>
                <w:szCs w:val="24"/>
              </w:rPr>
              <w:t>建设项目所在地区域环境质量现状及主要环境问题</w:t>
            </w:r>
            <w:r>
              <w:rPr>
                <w:color w:val="auto"/>
                <w:sz w:val="24"/>
                <w:szCs w:val="24"/>
              </w:rPr>
              <w:t>(</w:t>
            </w:r>
            <w:r>
              <w:rPr>
                <w:rFonts w:hint="eastAsia"/>
                <w:color w:val="auto"/>
                <w:sz w:val="24"/>
                <w:szCs w:val="24"/>
              </w:rPr>
              <w:t>环境空气、地面水、地下水、声环境、生态环境等</w:t>
            </w:r>
            <w:r>
              <w:rPr>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黑体" w:hAnsi="黑体" w:eastAsia="黑体"/>
                <w:color w:val="auto"/>
                <w:kern w:val="0"/>
                <w:sz w:val="24"/>
                <w:szCs w:val="24"/>
              </w:rPr>
            </w:pPr>
            <w:r>
              <w:rPr>
                <w:rFonts w:hint="eastAsia" w:ascii="黑体" w:hAnsi="黑体" w:eastAsia="黑体"/>
                <w:color w:val="auto"/>
                <w:kern w:val="0"/>
                <w:sz w:val="24"/>
                <w:szCs w:val="24"/>
              </w:rPr>
              <w:t>一、环</w:t>
            </w:r>
            <w:r>
              <w:rPr>
                <w:rFonts w:ascii="黑体" w:hAnsi="黑体" w:eastAsia="黑体"/>
                <w:color w:val="auto"/>
                <w:kern w:val="0"/>
                <w:sz w:val="24"/>
                <w:szCs w:val="24"/>
              </w:rPr>
              <w:t>境空气质量现状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ascii="宋体" w:hAnsi="宋体" w:cs="宋体"/>
                <w:color w:val="auto"/>
                <w:sz w:val="24"/>
                <w:lang w:val="en-US" w:eastAsia="zh-CN"/>
              </w:rPr>
              <w:t>经判定分析本项目大气评价等级为三级，</w:t>
            </w:r>
            <w:r>
              <w:rPr>
                <w:rFonts w:hint="eastAsia" w:ascii="宋体" w:hAnsi="宋体" w:eastAsia="宋体" w:cs="宋体"/>
                <w:color w:val="auto"/>
                <w:sz w:val="24"/>
                <w:lang w:eastAsia="zh-CN"/>
              </w:rPr>
              <w:t>根据</w:t>
            </w:r>
            <w:r>
              <w:rPr>
                <w:rFonts w:hint="eastAsia" w:ascii="宋体" w:hAnsi="宋体" w:eastAsia="宋体" w:cs="宋体"/>
                <w:b w:val="0"/>
                <w:bCs/>
                <w:color w:val="auto"/>
                <w:sz w:val="24"/>
                <w:lang w:val="en-US" w:eastAsia="zh-CN"/>
              </w:rPr>
              <w:t>《环境影响评价技术导则-大气环境》(HJ2.2-2018)导则</w:t>
            </w:r>
            <w:r>
              <w:rPr>
                <w:rFonts w:hint="eastAsia" w:ascii="宋体" w:hAnsi="宋体" w:cs="宋体"/>
                <w:b w:val="0"/>
                <w:bCs/>
                <w:color w:val="auto"/>
                <w:sz w:val="24"/>
                <w:lang w:val="en-US" w:eastAsia="zh-CN"/>
              </w:rPr>
              <w:t>6.1.3</w:t>
            </w:r>
            <w:r>
              <w:rPr>
                <w:rFonts w:hint="eastAsia" w:ascii="宋体" w:hAnsi="宋体" w:eastAsia="宋体" w:cs="宋体"/>
                <w:b w:val="0"/>
                <w:bCs/>
                <w:color w:val="auto"/>
                <w:sz w:val="24"/>
                <w:lang w:val="en-US" w:eastAsia="zh-CN"/>
              </w:rPr>
              <w:t>要求，</w:t>
            </w:r>
            <w:r>
              <w:rPr>
                <w:rFonts w:hint="eastAsia" w:ascii="宋体" w:hAnsi="宋体" w:cs="宋体"/>
                <w:b w:val="0"/>
                <w:bCs/>
                <w:color w:val="auto"/>
                <w:sz w:val="24"/>
                <w:lang w:val="en-US" w:eastAsia="zh-CN"/>
              </w:rPr>
              <w:t>三级评价项目只调查项目所在区域环境质量达标情况。</w:t>
            </w:r>
            <w:r>
              <w:rPr>
                <w:rFonts w:hint="eastAsia" w:ascii="宋体" w:hAnsi="宋体" w:eastAsia="宋体" w:cs="宋体"/>
                <w:b w:val="0"/>
                <w:bCs/>
                <w:color w:val="auto"/>
                <w:sz w:val="24"/>
                <w:lang w:val="en-US" w:eastAsia="zh-CN"/>
              </w:rPr>
              <w:t>本次评价引用</w:t>
            </w:r>
            <w:r>
              <w:rPr>
                <w:rFonts w:hint="eastAsia"/>
                <w:color w:val="auto"/>
                <w:sz w:val="24"/>
                <w:szCs w:val="24"/>
              </w:rPr>
              <w:t>陕西省生态环境厅办公室发布的《2018年12月及1~12月全省环境空气质量状况》</w:t>
            </w:r>
            <w:r>
              <w:rPr>
                <w:rFonts w:hint="eastAsia"/>
                <w:color w:val="auto"/>
                <w:sz w:val="24"/>
                <w:szCs w:val="24"/>
                <w:lang w:val="en-US" w:eastAsia="zh-CN"/>
              </w:rPr>
              <w:t>数据</w:t>
            </w:r>
            <w:r>
              <w:rPr>
                <w:rFonts w:hint="eastAsia"/>
                <w:color w:val="auto"/>
                <w:sz w:val="24"/>
                <w:szCs w:val="24"/>
              </w:rPr>
              <w:t>，本项目所在区域（西咸新区秦汉新城）环境空气质量统计见表</w:t>
            </w:r>
            <w:r>
              <w:rPr>
                <w:rFonts w:hint="eastAsia"/>
                <w:color w:val="auto"/>
                <w:sz w:val="24"/>
                <w:szCs w:val="24"/>
                <w:lang w:val="en-US" w:eastAsia="zh-CN"/>
              </w:rPr>
              <w:t>10</w:t>
            </w:r>
            <w:r>
              <w:rPr>
                <w:rFonts w:hint="eastAsia"/>
                <w:color w:val="auto"/>
                <w:sz w:val="24"/>
                <w:szCs w:val="24"/>
              </w:rPr>
              <w:t>。</w:t>
            </w:r>
          </w:p>
          <w:p>
            <w:pPr>
              <w:spacing w:line="360" w:lineRule="auto"/>
              <w:ind w:firstLine="480" w:firstLineChars="200"/>
              <w:rPr>
                <w:rFonts w:hint="eastAsia" w:ascii="黑体" w:hAnsi="黑体" w:eastAsia="黑体" w:cs="黑体"/>
                <w:color w:val="auto"/>
                <w:sz w:val="24"/>
                <w:lang w:val="en-US" w:eastAsia="zh-CN"/>
              </w:rPr>
            </w:pPr>
            <w:r>
              <w:rPr>
                <w:rFonts w:hint="eastAsia" w:ascii="黑体" w:hAnsi="黑体" w:eastAsia="黑体" w:cs="黑体"/>
                <w:color w:val="auto"/>
                <w:sz w:val="24"/>
                <w:lang w:val="zh-CN"/>
              </w:rPr>
              <w:t>表</w:t>
            </w:r>
            <w:r>
              <w:rPr>
                <w:rFonts w:hint="eastAsia" w:ascii="黑体" w:hAnsi="黑体" w:eastAsia="黑体" w:cs="黑体"/>
                <w:color w:val="auto"/>
                <w:sz w:val="24"/>
                <w:lang w:val="en-US" w:eastAsia="zh-CN"/>
              </w:rPr>
              <w:t>10</w:t>
            </w:r>
            <w:r>
              <w:rPr>
                <w:rFonts w:hint="eastAsia" w:ascii="黑体" w:hAnsi="黑体" w:eastAsia="黑体" w:cs="黑体"/>
                <w:color w:val="auto"/>
                <w:sz w:val="24"/>
                <w:lang w:val="zh-CN"/>
              </w:rPr>
              <w:t xml:space="preserve">    西咸新区秦汉新城2018年环境空气质量统计表</w:t>
            </w:r>
            <w:r>
              <w:rPr>
                <w:rFonts w:hint="eastAsia" w:ascii="黑体" w:hAnsi="黑体" w:eastAsia="黑体" w:cs="黑体"/>
                <w:color w:val="auto"/>
                <w:sz w:val="24"/>
                <w:lang w:val="en-US" w:eastAsia="zh-CN"/>
              </w:rPr>
              <w:t xml:space="preserve">    单位：</w:t>
            </w:r>
            <w:r>
              <w:rPr>
                <w:rFonts w:hint="eastAsia" w:ascii="黑体" w:hAnsi="黑体" w:eastAsia="黑体" w:cs="黑体"/>
                <w:b w:val="0"/>
                <w:bCs w:val="0"/>
                <w:color w:val="auto"/>
                <w:kern w:val="0"/>
                <w:sz w:val="21"/>
                <w:szCs w:val="21"/>
              </w:rPr>
              <w:t>ug/m</w:t>
            </w:r>
            <w:r>
              <w:rPr>
                <w:rFonts w:hint="eastAsia" w:ascii="黑体" w:hAnsi="黑体" w:eastAsia="黑体" w:cs="黑体"/>
                <w:b w:val="0"/>
                <w:bCs w:val="0"/>
                <w:color w:val="auto"/>
                <w:kern w:val="0"/>
                <w:sz w:val="21"/>
                <w:szCs w:val="21"/>
                <w:vertAlign w:val="superscript"/>
              </w:rPr>
              <w:t>3</w:t>
            </w:r>
          </w:p>
          <w:tbl>
            <w:tblPr>
              <w:tblStyle w:val="28"/>
              <w:tblW w:w="8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1731"/>
              <w:gridCol w:w="1731"/>
              <w:gridCol w:w="1731"/>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0" w:type="dxa"/>
                  <w:vAlign w:val="center"/>
                </w:tcPr>
                <w:p>
                  <w:pPr>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地区</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eastAsia="zh-CN"/>
                    </w:rPr>
                    <w:t>监测因子</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年度浓度</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二级标准</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0" w:type="dxa"/>
                  <w:vMerge w:val="restart"/>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西咸新区</w:t>
                  </w:r>
                </w:p>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秦汉新城</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PM</w:t>
                  </w:r>
                  <w:r>
                    <w:rPr>
                      <w:rFonts w:hint="eastAsia" w:asciiTheme="minorEastAsia" w:hAnsiTheme="minorEastAsia" w:eastAsiaTheme="minorEastAsia" w:cstheme="minorEastAsia"/>
                      <w:color w:val="auto"/>
                      <w:sz w:val="21"/>
                      <w:szCs w:val="21"/>
                      <w:vertAlign w:val="subscript"/>
                      <w:lang w:val="en-US" w:eastAsia="zh-CN"/>
                    </w:rPr>
                    <w:t>10</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126</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70</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eastAsia="zh-CN"/>
                    </w:rPr>
                    <w:t>超标</w:t>
                  </w:r>
                  <w:r>
                    <w:rPr>
                      <w:rFonts w:hint="eastAsia" w:asciiTheme="minorEastAsia" w:hAnsiTheme="minorEastAsia" w:eastAsiaTheme="minorEastAsia" w:cstheme="minorEastAsia"/>
                      <w:color w:val="auto"/>
                      <w:sz w:val="21"/>
                      <w:szCs w:val="21"/>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0" w:type="dxa"/>
                  <w:vMerge w:val="continue"/>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PM</w:t>
                  </w:r>
                  <w:r>
                    <w:rPr>
                      <w:rFonts w:hint="eastAsia" w:asciiTheme="minorEastAsia" w:hAnsiTheme="minorEastAsia" w:eastAsiaTheme="minorEastAsia" w:cstheme="minorEastAsia"/>
                      <w:color w:val="auto"/>
                      <w:sz w:val="21"/>
                      <w:szCs w:val="21"/>
                      <w:vertAlign w:val="subscript"/>
                      <w:lang w:val="en-US" w:eastAsia="zh-CN"/>
                    </w:rPr>
                    <w:t>2.5</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65</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35</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0" w:type="dxa"/>
                  <w:vMerge w:val="continue"/>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SO</w:t>
                  </w:r>
                  <w:r>
                    <w:rPr>
                      <w:rFonts w:hint="eastAsia" w:asciiTheme="minorEastAsia" w:hAnsiTheme="minorEastAsia" w:eastAsiaTheme="minorEastAsia" w:cstheme="minorEastAsia"/>
                      <w:color w:val="auto"/>
                      <w:sz w:val="21"/>
                      <w:szCs w:val="21"/>
                      <w:vertAlign w:val="subscript"/>
                      <w:lang w:val="en-US" w:eastAsia="zh-CN"/>
                    </w:rPr>
                    <w:t>2</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14</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60</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0" w:type="dxa"/>
                  <w:vMerge w:val="continue"/>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NO</w:t>
                  </w:r>
                  <w:r>
                    <w:rPr>
                      <w:rFonts w:hint="eastAsia" w:asciiTheme="minorEastAsia" w:hAnsiTheme="minorEastAsia" w:eastAsiaTheme="minorEastAsia" w:cstheme="minorEastAsia"/>
                      <w:color w:val="auto"/>
                      <w:sz w:val="21"/>
                      <w:szCs w:val="21"/>
                      <w:vertAlign w:val="subscript"/>
                      <w:lang w:val="en-US" w:eastAsia="zh-CN"/>
                    </w:rPr>
                    <w:t>2</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47</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40</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eastAsia="zh-CN"/>
                    </w:rPr>
                    <w:t>超标</w:t>
                  </w:r>
                  <w:r>
                    <w:rPr>
                      <w:rFonts w:hint="eastAsia" w:asciiTheme="minorEastAsia" w:hAnsiTheme="minorEastAsia" w:eastAsiaTheme="minorEastAsia" w:cstheme="minorEastAsia"/>
                      <w:color w:val="auto"/>
                      <w:sz w:val="21"/>
                      <w:szCs w:val="21"/>
                      <w:vertAlign w:val="baseline"/>
                      <w:lang w:val="en-US" w:eastAsia="zh-CN"/>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0" w:type="dxa"/>
                  <w:vMerge w:val="continue"/>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CO</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2.0</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0" w:type="dxa"/>
                  <w:vMerge w:val="continue"/>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O</w:t>
                  </w:r>
                  <w:r>
                    <w:rPr>
                      <w:rFonts w:hint="eastAsia" w:asciiTheme="minorEastAsia" w:hAnsiTheme="minorEastAsia" w:eastAsiaTheme="minorEastAsia" w:cstheme="minorEastAsia"/>
                      <w:color w:val="auto"/>
                      <w:sz w:val="21"/>
                      <w:szCs w:val="21"/>
                      <w:vertAlign w:val="subscript"/>
                      <w:lang w:val="en-US" w:eastAsia="zh-CN"/>
                    </w:rPr>
                    <w:t>3</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182</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160</w:t>
                  </w:r>
                </w:p>
              </w:tc>
              <w:tc>
                <w:tcPr>
                  <w:tcW w:w="1731"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eastAsia="zh-CN"/>
                    </w:rPr>
                    <w:t>超标</w:t>
                  </w:r>
                  <w:r>
                    <w:rPr>
                      <w:rFonts w:hint="eastAsia" w:asciiTheme="minorEastAsia" w:hAnsiTheme="minorEastAsia" w:eastAsiaTheme="minorEastAsia" w:cstheme="minorEastAsia"/>
                      <w:color w:val="auto"/>
                      <w:sz w:val="21"/>
                      <w:szCs w:val="21"/>
                      <w:vertAlign w:val="baseline"/>
                      <w:lang w:val="en-US" w:eastAsia="zh-CN"/>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Theme="minorEastAsia" w:hAnsiTheme="minorEastAsia" w:eastAsiaTheme="minorEastAsia" w:cstheme="minorEastAsia"/>
                      <w:color w:val="auto"/>
                      <w:sz w:val="21"/>
                      <w:szCs w:val="21"/>
                      <w:vertAlign w:val="baseline"/>
                      <w:lang w:eastAsia="zh-CN"/>
                    </w:rPr>
                  </w:pPr>
                  <w:r>
                    <w:rPr>
                      <w:rFonts w:hint="eastAsia" w:ascii="宋体" w:hAnsi="宋体" w:eastAsia="宋体" w:cs="宋体"/>
                      <w:b w:val="0"/>
                      <w:bCs w:val="0"/>
                      <w:color w:val="auto"/>
                      <w:sz w:val="21"/>
                      <w:szCs w:val="21"/>
                    </w:rPr>
                    <w:t>注：CO为24小时平均第95百分位数，单位为毫克/立方米；其他五项指标单位为微克/立方米，O</w:t>
                  </w:r>
                  <w:r>
                    <w:rPr>
                      <w:rFonts w:hint="eastAsia" w:ascii="宋体" w:hAnsi="宋体" w:eastAsia="宋体" w:cs="宋体"/>
                      <w:b w:val="0"/>
                      <w:bCs w:val="0"/>
                      <w:color w:val="auto"/>
                      <w:sz w:val="21"/>
                      <w:szCs w:val="21"/>
                      <w:vertAlign w:val="subscript"/>
                    </w:rPr>
                    <w:t>3</w:t>
                  </w:r>
                  <w:r>
                    <w:rPr>
                      <w:rFonts w:hint="eastAsia" w:ascii="宋体" w:hAnsi="宋体" w:eastAsia="宋体" w:cs="宋体"/>
                      <w:b w:val="0"/>
                      <w:bCs w:val="0"/>
                      <w:color w:val="auto"/>
                      <w:sz w:val="21"/>
                      <w:szCs w:val="21"/>
                    </w:rPr>
                    <w:t>为日最大8小时滑动平均值的第90百分位数。</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Theme="minorEastAsia"/>
                <w:color w:val="auto"/>
                <w:sz w:val="24"/>
                <w:szCs w:val="24"/>
              </w:rPr>
            </w:pPr>
            <w:r>
              <w:rPr>
                <w:rFonts w:hint="eastAsia" w:asciiTheme="minorEastAsia" w:hAnsiTheme="minorEastAsia" w:eastAsiaTheme="minorEastAsia" w:cstheme="minorEastAsia"/>
                <w:color w:val="auto"/>
                <w:sz w:val="24"/>
                <w:szCs w:val="24"/>
                <w:lang w:val="en-US" w:eastAsia="zh-CN"/>
              </w:rPr>
              <w:t>由</w:t>
            </w:r>
            <w:r>
              <w:rPr>
                <w:rFonts w:hint="eastAsia"/>
                <w:color w:val="auto"/>
                <w:sz w:val="24"/>
                <w:szCs w:val="24"/>
              </w:rPr>
              <w:t>陕西省生态环境厅办公室发布的《2018年12月及1~12月全省环境空气质量状况》</w:t>
            </w:r>
            <w:r>
              <w:rPr>
                <w:rFonts w:hint="eastAsia"/>
                <w:color w:val="auto"/>
                <w:sz w:val="24"/>
                <w:szCs w:val="24"/>
                <w:lang w:val="en-US" w:eastAsia="zh-CN"/>
              </w:rPr>
              <w:t>数据中</w:t>
            </w:r>
            <w:r>
              <w:rPr>
                <w:rFonts w:hint="eastAsia"/>
                <w:color w:val="auto"/>
                <w:sz w:val="24"/>
                <w:szCs w:val="24"/>
              </w:rPr>
              <w:t>西咸新区秦汉新城</w:t>
            </w:r>
            <w:r>
              <w:rPr>
                <w:rFonts w:hint="eastAsia"/>
                <w:color w:val="auto"/>
                <w:sz w:val="24"/>
                <w:szCs w:val="24"/>
                <w:lang w:val="en-US" w:eastAsia="zh-CN"/>
              </w:rPr>
              <w:t>大气污染物</w:t>
            </w:r>
            <w:r>
              <w:rPr>
                <w:rFonts w:hint="eastAsia" w:asciiTheme="minorEastAsia" w:hAnsiTheme="minorEastAsia" w:eastAsiaTheme="minorEastAsia" w:cstheme="minorEastAsia"/>
                <w:color w:val="auto"/>
                <w:sz w:val="24"/>
                <w:szCs w:val="24"/>
                <w:vertAlign w:val="baseline"/>
                <w:lang w:val="en-US" w:eastAsia="zh-CN"/>
              </w:rPr>
              <w:t>PM</w:t>
            </w:r>
            <w:r>
              <w:rPr>
                <w:rFonts w:hint="eastAsia" w:asciiTheme="minorEastAsia" w:hAnsiTheme="minorEastAsia" w:eastAsiaTheme="minorEastAsia" w:cstheme="minorEastAsia"/>
                <w:color w:val="auto"/>
                <w:sz w:val="24"/>
                <w:szCs w:val="24"/>
                <w:vertAlign w:val="subscript"/>
                <w:lang w:val="en-US" w:eastAsia="zh-CN"/>
              </w:rPr>
              <w:t>2.5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vertAlign w:val="baseline"/>
                <w:lang w:val="en-US" w:eastAsia="zh-CN"/>
              </w:rPr>
              <w:t>SO</w:t>
            </w:r>
            <w:r>
              <w:rPr>
                <w:rFonts w:hint="eastAsia" w:asciiTheme="minorEastAsia" w:hAnsiTheme="minorEastAsia" w:eastAsiaTheme="minorEastAsia" w:cstheme="minorEastAsia"/>
                <w:color w:val="auto"/>
                <w:sz w:val="24"/>
                <w:szCs w:val="24"/>
                <w:vertAlign w:val="subscript"/>
                <w:lang w:val="en-US" w:eastAsia="zh-CN"/>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vertAlign w:val="baseline"/>
                <w:lang w:val="en-US" w:eastAsia="zh-CN"/>
              </w:rPr>
              <w:t>CO年平均浓度满足</w:t>
            </w:r>
            <w:r>
              <w:rPr>
                <w:rFonts w:hint="eastAsia" w:asciiTheme="minorEastAsia" w:hAnsiTheme="minorEastAsia" w:eastAsiaTheme="minorEastAsia" w:cstheme="minorEastAsia"/>
                <w:color w:val="auto"/>
                <w:sz w:val="24"/>
                <w:szCs w:val="24"/>
              </w:rPr>
              <w:t>GB3095-2012《环境空气质量标准》二级标准要求</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vertAlign w:val="baseline"/>
                <w:lang w:val="en-US" w:eastAsia="zh-CN"/>
              </w:rPr>
              <w:t>PM</w:t>
            </w:r>
            <w:r>
              <w:rPr>
                <w:rFonts w:hint="eastAsia" w:asciiTheme="minorEastAsia" w:hAnsiTheme="minorEastAsia" w:eastAsiaTheme="minorEastAsia" w:cstheme="minorEastAsia"/>
                <w:color w:val="auto"/>
                <w:sz w:val="24"/>
                <w:szCs w:val="24"/>
                <w:vertAlign w:val="subscript"/>
                <w:lang w:val="en-US" w:eastAsia="zh-CN"/>
              </w:rPr>
              <w:t>10</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vertAlign w:val="baseline"/>
                <w:lang w:val="en-US" w:eastAsia="zh-CN"/>
              </w:rPr>
              <w:t>NO</w:t>
            </w:r>
            <w:r>
              <w:rPr>
                <w:rFonts w:hint="eastAsia" w:asciiTheme="minorEastAsia" w:hAnsiTheme="minorEastAsia" w:eastAsiaTheme="minorEastAsia" w:cstheme="minorEastAsia"/>
                <w:color w:val="auto"/>
                <w:sz w:val="24"/>
                <w:szCs w:val="24"/>
                <w:vertAlign w:val="subscript"/>
                <w:lang w:val="en-US" w:eastAsia="zh-CN"/>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vertAlign w:val="baseline"/>
                <w:lang w:val="en-US" w:eastAsia="zh-CN"/>
              </w:rPr>
              <w:t>O</w:t>
            </w:r>
            <w:r>
              <w:rPr>
                <w:rFonts w:hint="eastAsia" w:asciiTheme="minorEastAsia" w:hAnsiTheme="minorEastAsia" w:eastAsiaTheme="minorEastAsia" w:cstheme="minorEastAsia"/>
                <w:color w:val="auto"/>
                <w:sz w:val="24"/>
                <w:szCs w:val="24"/>
                <w:vertAlign w:val="subscript"/>
                <w:lang w:val="en-US" w:eastAsia="zh-CN"/>
              </w:rPr>
              <w:t>3</w:t>
            </w:r>
            <w:r>
              <w:rPr>
                <w:rFonts w:hint="eastAsia" w:asciiTheme="minorEastAsia" w:hAnsiTheme="minorEastAsia" w:eastAsiaTheme="minorEastAsia" w:cstheme="minorEastAsia"/>
                <w:color w:val="auto"/>
                <w:sz w:val="24"/>
                <w:szCs w:val="24"/>
                <w:lang w:val="en-US" w:eastAsia="zh-CN"/>
              </w:rPr>
              <w:t>浓度值均超标。</w:t>
            </w:r>
            <w:r>
              <w:rPr>
                <w:rFonts w:hint="eastAsia"/>
                <w:color w:val="auto"/>
                <w:sz w:val="24"/>
                <w:szCs w:val="24"/>
              </w:rPr>
              <w:t>根据《环境影响评价技术导则</w:t>
            </w:r>
            <w:r>
              <w:rPr>
                <w:color w:val="auto"/>
                <w:sz w:val="24"/>
                <w:szCs w:val="24"/>
              </w:rPr>
              <w:t xml:space="preserve"> </w:t>
            </w:r>
            <w:r>
              <w:rPr>
                <w:rFonts w:hint="eastAsia"/>
                <w:color w:val="auto"/>
                <w:sz w:val="24"/>
                <w:szCs w:val="24"/>
              </w:rPr>
              <w:t>大气环境》（HJ2.2-2018）中达标区判定原则，本项目所在区域环境空气质量为不达标区。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黑体" w:hAnsi="黑体" w:eastAsia="黑体"/>
                <w:color w:val="auto"/>
                <w:kern w:val="0"/>
                <w:sz w:val="24"/>
              </w:rPr>
            </w:pPr>
            <w:r>
              <w:rPr>
                <w:rFonts w:hint="eastAsia" w:ascii="黑体" w:hAnsi="黑体" w:eastAsia="黑体"/>
                <w:color w:val="auto"/>
                <w:kern w:val="0"/>
                <w:sz w:val="24"/>
                <w:lang w:eastAsia="zh-CN"/>
              </w:rPr>
              <w:t>二</w:t>
            </w:r>
            <w:r>
              <w:rPr>
                <w:rFonts w:hint="eastAsia" w:ascii="黑体" w:hAnsi="黑体" w:eastAsia="黑体"/>
                <w:color w:val="auto"/>
                <w:kern w:val="0"/>
                <w:sz w:val="24"/>
              </w:rPr>
              <w:t>、地</w:t>
            </w:r>
            <w:r>
              <w:rPr>
                <w:rFonts w:hint="eastAsia" w:ascii="黑体" w:hAnsi="黑体" w:eastAsia="黑体"/>
                <w:color w:val="auto"/>
                <w:kern w:val="0"/>
                <w:sz w:val="24"/>
                <w:lang w:eastAsia="zh-CN"/>
              </w:rPr>
              <w:t>表</w:t>
            </w:r>
            <w:r>
              <w:rPr>
                <w:rFonts w:hint="eastAsia" w:ascii="黑体" w:hAnsi="黑体" w:eastAsia="黑体"/>
                <w:color w:val="auto"/>
                <w:kern w:val="0"/>
                <w:sz w:val="24"/>
              </w:rPr>
              <w:t>水环境质量现状</w:t>
            </w:r>
          </w:p>
          <w:p>
            <w:pPr>
              <w:pStyle w:val="14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color w:val="auto"/>
              </w:rPr>
            </w:pPr>
            <w:r>
              <w:rPr>
                <w:rFonts w:hint="eastAsia"/>
                <w:color w:val="auto"/>
              </w:rPr>
              <w:t>本项目位于西咸新区秦汉新城，根据《陕西省2019年2月份水环境质量月报》，渭河断面水质监测结果见表</w:t>
            </w:r>
            <w:r>
              <w:rPr>
                <w:rFonts w:hint="eastAsia"/>
                <w:color w:val="auto"/>
                <w:lang w:val="en-US" w:eastAsia="zh-CN"/>
              </w:rPr>
              <w:t>11</w:t>
            </w:r>
            <w:r>
              <w:rPr>
                <w:rFonts w:hint="eastAsia"/>
                <w:color w:va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lang w:val="zh-CN"/>
              </w:rPr>
            </w:pPr>
            <w:r>
              <w:rPr>
                <w:rFonts w:hint="eastAsia" w:ascii="黑体" w:hAnsi="黑体" w:eastAsia="黑体" w:cs="黑体"/>
                <w:color w:val="auto"/>
                <w:sz w:val="24"/>
                <w:lang w:val="zh-CN"/>
              </w:rPr>
              <w:t>表</w:t>
            </w:r>
            <w:r>
              <w:rPr>
                <w:rFonts w:hint="eastAsia" w:ascii="黑体" w:hAnsi="黑体" w:eastAsia="黑体" w:cs="黑体"/>
                <w:color w:val="auto"/>
                <w:sz w:val="24"/>
                <w:lang w:val="en-US" w:eastAsia="zh-CN"/>
              </w:rPr>
              <w:t>11</w:t>
            </w:r>
            <w:r>
              <w:rPr>
                <w:rFonts w:hint="eastAsia" w:ascii="黑体" w:hAnsi="黑体" w:eastAsia="黑体" w:cs="黑体"/>
                <w:color w:val="auto"/>
                <w:sz w:val="24"/>
                <w:lang w:val="zh-CN"/>
              </w:rPr>
              <w:t xml:space="preserve">   </w:t>
            </w:r>
            <w:r>
              <w:rPr>
                <w:rFonts w:hint="eastAsia" w:ascii="黑体" w:hAnsi="黑体" w:eastAsia="黑体" w:cs="黑体"/>
                <w:color w:val="auto"/>
                <w:sz w:val="24"/>
                <w:lang w:val="en-US" w:eastAsia="zh-CN"/>
              </w:rPr>
              <w:t xml:space="preserve">            </w:t>
            </w:r>
            <w:r>
              <w:rPr>
                <w:rFonts w:hint="eastAsia" w:ascii="黑体" w:hAnsi="黑体" w:eastAsia="黑体" w:cs="黑体"/>
                <w:color w:val="auto"/>
                <w:sz w:val="24"/>
                <w:lang w:val="zh-CN"/>
              </w:rPr>
              <w:t>项目所在地渭河水质情况</w:t>
            </w:r>
          </w:p>
          <w:tbl>
            <w:tblPr>
              <w:tblStyle w:val="27"/>
              <w:tblW w:w="863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05"/>
              <w:gridCol w:w="2045"/>
              <w:gridCol w:w="1566"/>
              <w:gridCol w:w="2157"/>
              <w:gridCol w:w="17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105" w:type="dxa"/>
                  <w:vAlign w:val="center"/>
                </w:tcPr>
                <w:p>
                  <w:pPr>
                    <w:widowControl/>
                    <w:adjustRightInd w:val="0"/>
                    <w:snapToGrid w:val="0"/>
                    <w:jc w:val="center"/>
                    <w:rPr>
                      <w:rFonts w:hAnsi="宋体"/>
                      <w:bCs/>
                      <w:color w:val="auto"/>
                      <w:kern w:val="0"/>
                      <w:szCs w:val="21"/>
                      <w:lang w:val="en-GB" w:eastAsia="zh-TW"/>
                    </w:rPr>
                  </w:pPr>
                  <w:r>
                    <w:rPr>
                      <w:rFonts w:hint="eastAsia" w:hAnsi="宋体"/>
                      <w:bCs/>
                      <w:color w:val="auto"/>
                      <w:kern w:val="0"/>
                      <w:szCs w:val="21"/>
                    </w:rPr>
                    <w:t>断面</w:t>
                  </w:r>
                </w:p>
              </w:tc>
              <w:tc>
                <w:tcPr>
                  <w:tcW w:w="2045" w:type="dxa"/>
                  <w:vAlign w:val="center"/>
                </w:tcPr>
                <w:p>
                  <w:pPr>
                    <w:widowControl/>
                    <w:adjustRightInd w:val="0"/>
                    <w:snapToGrid w:val="0"/>
                    <w:jc w:val="center"/>
                    <w:rPr>
                      <w:rFonts w:hint="eastAsia" w:hAnsi="宋体" w:eastAsia="宋体"/>
                      <w:bCs/>
                      <w:color w:val="auto"/>
                      <w:kern w:val="0"/>
                      <w:szCs w:val="21"/>
                      <w:lang w:val="en-US" w:eastAsia="zh-CN"/>
                    </w:rPr>
                  </w:pPr>
                  <w:r>
                    <w:rPr>
                      <w:rFonts w:hint="eastAsia" w:hAnsi="宋体"/>
                      <w:bCs/>
                      <w:color w:val="auto"/>
                      <w:kern w:val="0"/>
                      <w:szCs w:val="21"/>
                      <w:lang w:val="en-US" w:eastAsia="zh-CN"/>
                    </w:rPr>
                    <w:t>因子</w:t>
                  </w:r>
                </w:p>
              </w:tc>
              <w:tc>
                <w:tcPr>
                  <w:tcW w:w="1566" w:type="dxa"/>
                  <w:vAlign w:val="center"/>
                </w:tcPr>
                <w:p>
                  <w:pPr>
                    <w:widowControl/>
                    <w:adjustRightInd w:val="0"/>
                    <w:snapToGrid w:val="0"/>
                    <w:jc w:val="center"/>
                    <w:rPr>
                      <w:rFonts w:hAnsi="宋体"/>
                      <w:bCs/>
                      <w:color w:val="auto"/>
                      <w:kern w:val="0"/>
                      <w:szCs w:val="21"/>
                      <w:lang w:val="en-GB" w:eastAsia="zh-TW"/>
                    </w:rPr>
                  </w:pPr>
                  <w:r>
                    <w:rPr>
                      <w:rFonts w:hAnsi="宋体"/>
                      <w:bCs/>
                      <w:color w:val="auto"/>
                      <w:kern w:val="0"/>
                      <w:szCs w:val="21"/>
                    </w:rPr>
                    <w:t>COD</w:t>
                  </w:r>
                </w:p>
              </w:tc>
              <w:tc>
                <w:tcPr>
                  <w:tcW w:w="2157" w:type="dxa"/>
                  <w:vAlign w:val="center"/>
                </w:tcPr>
                <w:p>
                  <w:pPr>
                    <w:widowControl/>
                    <w:adjustRightInd w:val="0"/>
                    <w:snapToGrid w:val="0"/>
                    <w:jc w:val="center"/>
                    <w:rPr>
                      <w:rFonts w:hAnsi="宋体"/>
                      <w:bCs/>
                      <w:color w:val="auto"/>
                      <w:kern w:val="0"/>
                      <w:szCs w:val="21"/>
                      <w:lang w:val="en-GB" w:eastAsia="zh-TW"/>
                    </w:rPr>
                  </w:pPr>
                  <w:r>
                    <w:rPr>
                      <w:rFonts w:hint="eastAsia" w:hAnsi="宋体"/>
                      <w:bCs/>
                      <w:color w:val="auto"/>
                      <w:kern w:val="0"/>
                      <w:szCs w:val="21"/>
                    </w:rPr>
                    <w:t>氨氮</w:t>
                  </w:r>
                </w:p>
              </w:tc>
              <w:tc>
                <w:tcPr>
                  <w:tcW w:w="1761" w:type="dxa"/>
                  <w:vAlign w:val="center"/>
                </w:tcPr>
                <w:p>
                  <w:pPr>
                    <w:widowControl/>
                    <w:adjustRightInd w:val="0"/>
                    <w:snapToGrid w:val="0"/>
                    <w:jc w:val="center"/>
                    <w:rPr>
                      <w:rFonts w:hAnsi="宋体"/>
                      <w:bCs/>
                      <w:color w:val="auto"/>
                      <w:kern w:val="0"/>
                      <w:szCs w:val="21"/>
                    </w:rPr>
                  </w:pPr>
                  <w:r>
                    <w:rPr>
                      <w:rFonts w:hint="eastAsia" w:hAnsi="宋体"/>
                      <w:bCs/>
                      <w:color w:val="auto"/>
                      <w:kern w:val="0"/>
                      <w:szCs w:val="21"/>
                    </w:rPr>
                    <w:t>总磷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105" w:type="dxa"/>
                  <w:vMerge w:val="restart"/>
                  <w:vAlign w:val="center"/>
                </w:tcPr>
                <w:p>
                  <w:pPr>
                    <w:widowControl/>
                    <w:adjustRightInd w:val="0"/>
                    <w:snapToGrid w:val="0"/>
                    <w:jc w:val="center"/>
                    <w:rPr>
                      <w:rFonts w:hAnsi="宋体"/>
                      <w:bCs/>
                      <w:color w:val="auto"/>
                      <w:kern w:val="0"/>
                      <w:szCs w:val="21"/>
                      <w:lang w:val="en-GB"/>
                    </w:rPr>
                  </w:pPr>
                  <w:r>
                    <w:rPr>
                      <w:rFonts w:hint="eastAsia"/>
                      <w:color w:val="auto"/>
                    </w:rPr>
                    <w:t>渭河干流咸阳出境断面</w:t>
                  </w:r>
                </w:p>
              </w:tc>
              <w:tc>
                <w:tcPr>
                  <w:tcW w:w="2045" w:type="dxa"/>
                  <w:vAlign w:val="center"/>
                </w:tcPr>
                <w:p>
                  <w:pPr>
                    <w:widowControl/>
                    <w:adjustRightInd w:val="0"/>
                    <w:snapToGrid w:val="0"/>
                    <w:jc w:val="center"/>
                    <w:rPr>
                      <w:rFonts w:hAnsi="宋体"/>
                      <w:bCs/>
                      <w:color w:val="auto"/>
                      <w:kern w:val="0"/>
                      <w:szCs w:val="21"/>
                      <w:lang w:val="en-GB" w:eastAsia="zh-TW"/>
                    </w:rPr>
                  </w:pPr>
                  <w:r>
                    <w:rPr>
                      <w:rFonts w:hint="eastAsia" w:hAnsi="宋体"/>
                      <w:bCs/>
                      <w:color w:val="auto"/>
                      <w:kern w:val="0"/>
                      <w:szCs w:val="21"/>
                    </w:rPr>
                    <w:t>监测结果（mg/L）</w:t>
                  </w:r>
                </w:p>
              </w:tc>
              <w:tc>
                <w:tcPr>
                  <w:tcW w:w="1566" w:type="dxa"/>
                  <w:vAlign w:val="center"/>
                </w:tcPr>
                <w:p>
                  <w:pPr>
                    <w:widowControl/>
                    <w:adjustRightInd w:val="0"/>
                    <w:snapToGrid w:val="0"/>
                    <w:jc w:val="center"/>
                    <w:rPr>
                      <w:rFonts w:hAnsi="宋体"/>
                      <w:bCs/>
                      <w:color w:val="auto"/>
                      <w:kern w:val="0"/>
                      <w:szCs w:val="21"/>
                      <w:lang w:val="en-GB"/>
                    </w:rPr>
                  </w:pPr>
                  <w:r>
                    <w:rPr>
                      <w:rFonts w:hint="eastAsia" w:hAnsi="宋体"/>
                      <w:bCs/>
                      <w:color w:val="auto"/>
                      <w:kern w:val="0"/>
                      <w:szCs w:val="21"/>
                      <w:lang w:val="en-GB"/>
                    </w:rPr>
                    <w:t>15</w:t>
                  </w:r>
                </w:p>
              </w:tc>
              <w:tc>
                <w:tcPr>
                  <w:tcW w:w="2157" w:type="dxa"/>
                  <w:vAlign w:val="center"/>
                </w:tcPr>
                <w:p>
                  <w:pPr>
                    <w:widowControl/>
                    <w:adjustRightInd w:val="0"/>
                    <w:snapToGrid w:val="0"/>
                    <w:jc w:val="center"/>
                    <w:rPr>
                      <w:rFonts w:hAnsi="宋体"/>
                      <w:bCs/>
                      <w:color w:val="auto"/>
                      <w:kern w:val="0"/>
                      <w:szCs w:val="21"/>
                      <w:lang w:val="en-GB"/>
                    </w:rPr>
                  </w:pPr>
                  <w:r>
                    <w:rPr>
                      <w:rFonts w:hint="eastAsia" w:hAnsi="宋体"/>
                      <w:bCs/>
                      <w:color w:val="auto"/>
                      <w:kern w:val="0"/>
                      <w:szCs w:val="21"/>
                      <w:lang w:val="en-GB"/>
                    </w:rPr>
                    <w:t>0.711</w:t>
                  </w:r>
                </w:p>
              </w:tc>
              <w:tc>
                <w:tcPr>
                  <w:tcW w:w="1761" w:type="dxa"/>
                  <w:vAlign w:val="center"/>
                </w:tcPr>
                <w:p>
                  <w:pPr>
                    <w:widowControl/>
                    <w:adjustRightInd w:val="0"/>
                    <w:snapToGrid w:val="0"/>
                    <w:jc w:val="center"/>
                    <w:rPr>
                      <w:rFonts w:hAnsi="宋体"/>
                      <w:bCs/>
                      <w:color w:val="auto"/>
                      <w:kern w:val="0"/>
                      <w:szCs w:val="21"/>
                      <w:lang w:val="en-GB"/>
                    </w:rPr>
                  </w:pPr>
                  <w:r>
                    <w:rPr>
                      <w:rFonts w:hint="eastAsia" w:hAnsi="宋体"/>
                      <w:bCs/>
                      <w:color w:val="auto"/>
                      <w:kern w:val="0"/>
                      <w:szCs w:val="21"/>
                      <w:lang w:val="en-GB"/>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105" w:type="dxa"/>
                  <w:vMerge w:val="continue"/>
                  <w:vAlign w:val="center"/>
                </w:tcPr>
                <w:p>
                  <w:pPr>
                    <w:widowControl/>
                    <w:adjustRightInd w:val="0"/>
                    <w:snapToGrid w:val="0"/>
                    <w:rPr>
                      <w:rFonts w:hAnsi="宋体"/>
                      <w:bCs/>
                      <w:color w:val="auto"/>
                      <w:kern w:val="0"/>
                      <w:szCs w:val="21"/>
                      <w:lang w:val="en-GB"/>
                    </w:rPr>
                  </w:pPr>
                </w:p>
              </w:tc>
              <w:tc>
                <w:tcPr>
                  <w:tcW w:w="2045" w:type="dxa"/>
                  <w:vAlign w:val="center"/>
                </w:tcPr>
                <w:p>
                  <w:pPr>
                    <w:adjustRightInd w:val="0"/>
                    <w:snapToGrid w:val="0"/>
                    <w:jc w:val="center"/>
                    <w:rPr>
                      <w:rFonts w:hAnsi="宋体"/>
                      <w:bCs/>
                      <w:color w:val="auto"/>
                      <w:kern w:val="0"/>
                      <w:szCs w:val="21"/>
                      <w:lang w:val="en-GB" w:eastAsia="zh-TW"/>
                    </w:rPr>
                  </w:pPr>
                  <w:r>
                    <w:rPr>
                      <w:rFonts w:hint="eastAsia" w:hAnsi="宋体"/>
                      <w:bCs/>
                      <w:color w:val="auto"/>
                      <w:kern w:val="0"/>
                      <w:szCs w:val="21"/>
                    </w:rPr>
                    <w:t>达标情况</w:t>
                  </w:r>
                </w:p>
              </w:tc>
              <w:tc>
                <w:tcPr>
                  <w:tcW w:w="1566" w:type="dxa"/>
                  <w:vAlign w:val="center"/>
                </w:tcPr>
                <w:p>
                  <w:pPr>
                    <w:adjustRightInd w:val="0"/>
                    <w:snapToGrid w:val="0"/>
                    <w:jc w:val="center"/>
                    <w:rPr>
                      <w:rFonts w:hAnsi="宋体"/>
                      <w:bCs/>
                      <w:color w:val="auto"/>
                      <w:kern w:val="0"/>
                      <w:szCs w:val="21"/>
                      <w:lang w:val="en-GB"/>
                    </w:rPr>
                  </w:pPr>
                  <w:r>
                    <w:rPr>
                      <w:rFonts w:hint="eastAsia" w:hAnsi="宋体"/>
                      <w:bCs/>
                      <w:color w:val="auto"/>
                      <w:kern w:val="0"/>
                      <w:szCs w:val="21"/>
                      <w:lang w:val="en-GB"/>
                    </w:rPr>
                    <w:t>达标</w:t>
                  </w:r>
                </w:p>
              </w:tc>
              <w:tc>
                <w:tcPr>
                  <w:tcW w:w="2157" w:type="dxa"/>
                  <w:vAlign w:val="center"/>
                </w:tcPr>
                <w:p>
                  <w:pPr>
                    <w:adjustRightInd w:val="0"/>
                    <w:snapToGrid w:val="0"/>
                    <w:jc w:val="center"/>
                    <w:rPr>
                      <w:rFonts w:hAnsi="宋体"/>
                      <w:bCs/>
                      <w:color w:val="auto"/>
                      <w:kern w:val="0"/>
                      <w:szCs w:val="21"/>
                      <w:lang w:val="en-GB"/>
                    </w:rPr>
                  </w:pPr>
                  <w:r>
                    <w:rPr>
                      <w:rFonts w:hint="eastAsia" w:hAnsi="宋体"/>
                      <w:bCs/>
                      <w:color w:val="auto"/>
                      <w:kern w:val="0"/>
                      <w:szCs w:val="21"/>
                      <w:lang w:val="en-GB"/>
                    </w:rPr>
                    <w:t>达标</w:t>
                  </w:r>
                </w:p>
              </w:tc>
              <w:tc>
                <w:tcPr>
                  <w:tcW w:w="1761" w:type="dxa"/>
                  <w:vAlign w:val="center"/>
                </w:tcPr>
                <w:p>
                  <w:pPr>
                    <w:adjustRightInd w:val="0"/>
                    <w:snapToGrid w:val="0"/>
                    <w:jc w:val="center"/>
                    <w:rPr>
                      <w:rFonts w:hAnsi="宋体"/>
                      <w:bCs/>
                      <w:color w:val="auto"/>
                      <w:kern w:val="0"/>
                      <w:szCs w:val="21"/>
                      <w:lang w:val="en-GB"/>
                    </w:rPr>
                  </w:pPr>
                  <w:r>
                    <w:rPr>
                      <w:rFonts w:hint="eastAsia" w:hAnsi="宋体"/>
                      <w:bCs/>
                      <w:color w:val="auto"/>
                      <w:kern w:val="0"/>
                      <w:szCs w:val="21"/>
                      <w:lang w:val="en-GB"/>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105" w:type="dxa"/>
                  <w:vMerge w:val="restart"/>
                  <w:vAlign w:val="center"/>
                </w:tcPr>
                <w:p>
                  <w:pPr>
                    <w:widowControl/>
                    <w:adjustRightInd w:val="0"/>
                    <w:snapToGrid w:val="0"/>
                    <w:jc w:val="center"/>
                    <w:rPr>
                      <w:rFonts w:hAnsi="宋体"/>
                      <w:bCs/>
                      <w:color w:val="auto"/>
                      <w:kern w:val="0"/>
                      <w:szCs w:val="21"/>
                      <w:lang w:val="en-GB"/>
                    </w:rPr>
                  </w:pPr>
                  <w:r>
                    <w:rPr>
                      <w:rFonts w:hint="eastAsia"/>
                      <w:color w:val="auto"/>
                    </w:rPr>
                    <w:t>渭河干流西咸出境断面</w:t>
                  </w:r>
                </w:p>
              </w:tc>
              <w:tc>
                <w:tcPr>
                  <w:tcW w:w="2045" w:type="dxa"/>
                  <w:vAlign w:val="center"/>
                </w:tcPr>
                <w:p>
                  <w:pPr>
                    <w:widowControl/>
                    <w:adjustRightInd w:val="0"/>
                    <w:snapToGrid w:val="0"/>
                    <w:jc w:val="center"/>
                    <w:rPr>
                      <w:rFonts w:hAnsi="宋体"/>
                      <w:bCs/>
                      <w:color w:val="auto"/>
                      <w:kern w:val="0"/>
                      <w:szCs w:val="21"/>
                      <w:lang w:val="en-GB" w:eastAsia="zh-TW"/>
                    </w:rPr>
                  </w:pPr>
                  <w:r>
                    <w:rPr>
                      <w:rFonts w:hint="eastAsia" w:hAnsi="宋体"/>
                      <w:bCs/>
                      <w:color w:val="auto"/>
                      <w:kern w:val="0"/>
                      <w:szCs w:val="21"/>
                    </w:rPr>
                    <w:t>监测结果（mg/L）</w:t>
                  </w:r>
                </w:p>
              </w:tc>
              <w:tc>
                <w:tcPr>
                  <w:tcW w:w="1566" w:type="dxa"/>
                  <w:vAlign w:val="center"/>
                </w:tcPr>
                <w:p>
                  <w:pPr>
                    <w:adjustRightInd w:val="0"/>
                    <w:snapToGrid w:val="0"/>
                    <w:jc w:val="center"/>
                    <w:rPr>
                      <w:rFonts w:hAnsi="宋体"/>
                      <w:bCs/>
                      <w:color w:val="auto"/>
                      <w:kern w:val="0"/>
                      <w:szCs w:val="21"/>
                    </w:rPr>
                  </w:pPr>
                  <w:r>
                    <w:rPr>
                      <w:rFonts w:hint="eastAsia" w:hAnsi="宋体"/>
                      <w:bCs/>
                      <w:color w:val="auto"/>
                      <w:kern w:val="0"/>
                      <w:szCs w:val="21"/>
                    </w:rPr>
                    <w:t>13</w:t>
                  </w:r>
                </w:p>
              </w:tc>
              <w:tc>
                <w:tcPr>
                  <w:tcW w:w="2157" w:type="dxa"/>
                  <w:vAlign w:val="center"/>
                </w:tcPr>
                <w:p>
                  <w:pPr>
                    <w:adjustRightInd w:val="0"/>
                    <w:snapToGrid w:val="0"/>
                    <w:jc w:val="center"/>
                    <w:rPr>
                      <w:rFonts w:hAnsi="宋体"/>
                      <w:bCs/>
                      <w:color w:val="auto"/>
                      <w:kern w:val="0"/>
                      <w:szCs w:val="21"/>
                    </w:rPr>
                  </w:pPr>
                  <w:r>
                    <w:rPr>
                      <w:rFonts w:hint="eastAsia" w:hAnsi="宋体"/>
                      <w:bCs/>
                      <w:color w:val="auto"/>
                      <w:kern w:val="0"/>
                      <w:szCs w:val="21"/>
                    </w:rPr>
                    <w:t>0.711</w:t>
                  </w:r>
                </w:p>
              </w:tc>
              <w:tc>
                <w:tcPr>
                  <w:tcW w:w="1761" w:type="dxa"/>
                  <w:vAlign w:val="center"/>
                </w:tcPr>
                <w:p>
                  <w:pPr>
                    <w:adjustRightInd w:val="0"/>
                    <w:snapToGrid w:val="0"/>
                    <w:jc w:val="center"/>
                    <w:rPr>
                      <w:rFonts w:hAnsi="宋体"/>
                      <w:bCs/>
                      <w:color w:val="auto"/>
                      <w:kern w:val="0"/>
                      <w:szCs w:val="21"/>
                      <w:lang w:val="en-GB"/>
                    </w:rPr>
                  </w:pPr>
                  <w:r>
                    <w:rPr>
                      <w:rFonts w:hint="eastAsia" w:hAnsi="宋体"/>
                      <w:bCs/>
                      <w:color w:val="auto"/>
                      <w:kern w:val="0"/>
                      <w:szCs w:val="21"/>
                      <w:lang w:val="en-GB"/>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105" w:type="dxa"/>
                  <w:vMerge w:val="continue"/>
                  <w:vAlign w:val="center"/>
                </w:tcPr>
                <w:p>
                  <w:pPr>
                    <w:widowControl/>
                    <w:adjustRightInd w:val="0"/>
                    <w:snapToGrid w:val="0"/>
                    <w:rPr>
                      <w:rFonts w:hAnsi="宋体"/>
                      <w:bCs/>
                      <w:color w:val="auto"/>
                      <w:kern w:val="0"/>
                      <w:szCs w:val="21"/>
                      <w:lang w:val="en-GB"/>
                    </w:rPr>
                  </w:pPr>
                </w:p>
              </w:tc>
              <w:tc>
                <w:tcPr>
                  <w:tcW w:w="2045" w:type="dxa"/>
                  <w:vAlign w:val="center"/>
                </w:tcPr>
                <w:p>
                  <w:pPr>
                    <w:adjustRightInd w:val="0"/>
                    <w:snapToGrid w:val="0"/>
                    <w:jc w:val="center"/>
                    <w:rPr>
                      <w:rFonts w:hAnsi="宋体"/>
                      <w:bCs/>
                      <w:color w:val="auto"/>
                      <w:kern w:val="0"/>
                      <w:szCs w:val="21"/>
                      <w:lang w:val="en-GB" w:eastAsia="zh-TW"/>
                    </w:rPr>
                  </w:pPr>
                  <w:r>
                    <w:rPr>
                      <w:rFonts w:hint="eastAsia" w:hAnsi="宋体"/>
                      <w:bCs/>
                      <w:color w:val="auto"/>
                      <w:kern w:val="0"/>
                      <w:szCs w:val="21"/>
                    </w:rPr>
                    <w:t>达标情况</w:t>
                  </w:r>
                </w:p>
              </w:tc>
              <w:tc>
                <w:tcPr>
                  <w:tcW w:w="1566" w:type="dxa"/>
                  <w:vAlign w:val="center"/>
                </w:tcPr>
                <w:p>
                  <w:pPr>
                    <w:adjustRightInd w:val="0"/>
                    <w:snapToGrid w:val="0"/>
                    <w:jc w:val="center"/>
                    <w:rPr>
                      <w:rFonts w:hAnsi="宋体"/>
                      <w:bCs/>
                      <w:color w:val="auto"/>
                      <w:kern w:val="0"/>
                      <w:szCs w:val="21"/>
                      <w:lang w:val="en-GB"/>
                    </w:rPr>
                  </w:pPr>
                  <w:r>
                    <w:rPr>
                      <w:rFonts w:hint="eastAsia" w:hAnsi="宋体"/>
                      <w:bCs/>
                      <w:color w:val="auto"/>
                      <w:kern w:val="0"/>
                      <w:szCs w:val="21"/>
                      <w:lang w:val="en-GB"/>
                    </w:rPr>
                    <w:t>达标</w:t>
                  </w:r>
                </w:p>
              </w:tc>
              <w:tc>
                <w:tcPr>
                  <w:tcW w:w="2157" w:type="dxa"/>
                  <w:vAlign w:val="center"/>
                </w:tcPr>
                <w:p>
                  <w:pPr>
                    <w:adjustRightInd w:val="0"/>
                    <w:snapToGrid w:val="0"/>
                    <w:jc w:val="center"/>
                    <w:rPr>
                      <w:rFonts w:hAnsi="宋体"/>
                      <w:bCs/>
                      <w:color w:val="auto"/>
                      <w:kern w:val="0"/>
                      <w:szCs w:val="21"/>
                      <w:lang w:val="en-GB"/>
                    </w:rPr>
                  </w:pPr>
                  <w:r>
                    <w:rPr>
                      <w:rFonts w:hint="eastAsia" w:hAnsi="宋体"/>
                      <w:bCs/>
                      <w:color w:val="auto"/>
                      <w:kern w:val="0"/>
                      <w:szCs w:val="21"/>
                      <w:lang w:val="en-GB"/>
                    </w:rPr>
                    <w:t>达标</w:t>
                  </w:r>
                </w:p>
              </w:tc>
              <w:tc>
                <w:tcPr>
                  <w:tcW w:w="1761" w:type="dxa"/>
                  <w:vAlign w:val="center"/>
                </w:tcPr>
                <w:p>
                  <w:pPr>
                    <w:adjustRightInd w:val="0"/>
                    <w:snapToGrid w:val="0"/>
                    <w:jc w:val="center"/>
                    <w:rPr>
                      <w:rFonts w:hAnsi="宋体"/>
                      <w:bCs/>
                      <w:color w:val="auto"/>
                      <w:kern w:val="0"/>
                      <w:szCs w:val="21"/>
                      <w:lang w:val="en-GB"/>
                    </w:rPr>
                  </w:pPr>
                  <w:r>
                    <w:rPr>
                      <w:rFonts w:hint="eastAsia" w:hAnsi="宋体"/>
                      <w:bCs/>
                      <w:color w:val="auto"/>
                      <w:kern w:val="0"/>
                      <w:szCs w:val="21"/>
                      <w:lang w:val="en-GB"/>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3150" w:type="dxa"/>
                  <w:gridSpan w:val="2"/>
                  <w:vAlign w:val="center"/>
                </w:tcPr>
                <w:p>
                  <w:pPr>
                    <w:widowControl/>
                    <w:adjustRightInd w:val="0"/>
                    <w:snapToGrid w:val="0"/>
                    <w:jc w:val="center"/>
                    <w:rPr>
                      <w:rFonts w:hAnsi="宋体"/>
                      <w:bCs/>
                      <w:color w:val="auto"/>
                      <w:kern w:val="0"/>
                      <w:szCs w:val="21"/>
                      <w:lang w:val="en-GB" w:eastAsia="zh-TW"/>
                    </w:rPr>
                  </w:pPr>
                  <w:r>
                    <w:rPr>
                      <w:rFonts w:hAnsi="宋体"/>
                      <w:bCs/>
                      <w:color w:val="auto"/>
                      <w:kern w:val="0"/>
                      <w:szCs w:val="21"/>
                    </w:rPr>
                    <w:t>GB3838-2002</w:t>
                  </w:r>
                  <w:r>
                    <w:rPr>
                      <w:rFonts w:hint="eastAsia"/>
                      <w:bCs/>
                      <w:color w:val="auto"/>
                      <w:kern w:val="0"/>
                      <w:szCs w:val="21"/>
                    </w:rPr>
                    <w:t>中</w:t>
                  </w:r>
                  <w:r>
                    <w:rPr>
                      <w:rFonts w:hint="eastAsia" w:ascii="宋体" w:hAnsi="宋体"/>
                      <w:bCs/>
                      <w:color w:val="auto"/>
                      <w:kern w:val="0"/>
                      <w:szCs w:val="21"/>
                    </w:rPr>
                    <w:t>Ⅳ</w:t>
                  </w:r>
                  <w:r>
                    <w:rPr>
                      <w:rFonts w:hint="eastAsia"/>
                      <w:bCs/>
                      <w:color w:val="auto"/>
                      <w:kern w:val="0"/>
                      <w:szCs w:val="21"/>
                    </w:rPr>
                    <w:t>类</w:t>
                  </w:r>
                </w:p>
              </w:tc>
              <w:tc>
                <w:tcPr>
                  <w:tcW w:w="1566" w:type="dxa"/>
                  <w:vAlign w:val="center"/>
                </w:tcPr>
                <w:p>
                  <w:pPr>
                    <w:widowControl/>
                    <w:adjustRightInd w:val="0"/>
                    <w:snapToGrid w:val="0"/>
                    <w:jc w:val="center"/>
                    <w:rPr>
                      <w:rFonts w:hAnsi="宋体"/>
                      <w:bCs/>
                      <w:color w:val="auto"/>
                      <w:kern w:val="0"/>
                      <w:szCs w:val="21"/>
                      <w:lang w:val="en-GB"/>
                    </w:rPr>
                  </w:pPr>
                  <w:r>
                    <w:rPr>
                      <w:rFonts w:hint="eastAsia" w:hAnsi="宋体"/>
                      <w:bCs/>
                      <w:color w:val="auto"/>
                      <w:kern w:val="0"/>
                      <w:szCs w:val="21"/>
                    </w:rPr>
                    <w:t>≤30</w:t>
                  </w:r>
                </w:p>
              </w:tc>
              <w:tc>
                <w:tcPr>
                  <w:tcW w:w="2157" w:type="dxa"/>
                  <w:vAlign w:val="center"/>
                </w:tcPr>
                <w:p>
                  <w:pPr>
                    <w:widowControl/>
                    <w:adjustRightInd w:val="0"/>
                    <w:snapToGrid w:val="0"/>
                    <w:jc w:val="center"/>
                    <w:rPr>
                      <w:rFonts w:hAnsi="宋体"/>
                      <w:bCs/>
                      <w:color w:val="auto"/>
                      <w:kern w:val="0"/>
                      <w:szCs w:val="21"/>
                      <w:lang w:val="en-GB"/>
                    </w:rPr>
                  </w:pPr>
                  <w:r>
                    <w:rPr>
                      <w:rFonts w:hint="eastAsia" w:hAnsi="宋体"/>
                      <w:bCs/>
                      <w:color w:val="auto"/>
                      <w:kern w:val="0"/>
                      <w:szCs w:val="21"/>
                    </w:rPr>
                    <w:t>≤1.5</w:t>
                  </w:r>
                </w:p>
              </w:tc>
              <w:tc>
                <w:tcPr>
                  <w:tcW w:w="1761" w:type="dxa"/>
                  <w:vAlign w:val="center"/>
                </w:tcPr>
                <w:p>
                  <w:pPr>
                    <w:widowControl/>
                    <w:adjustRightInd w:val="0"/>
                    <w:snapToGrid w:val="0"/>
                    <w:jc w:val="center"/>
                    <w:rPr>
                      <w:rFonts w:hAnsi="宋体"/>
                      <w:bCs/>
                      <w:color w:val="auto"/>
                      <w:kern w:val="0"/>
                      <w:szCs w:val="21"/>
                      <w:lang w:val="en-GB"/>
                    </w:rPr>
                  </w:pPr>
                  <w:r>
                    <w:rPr>
                      <w:rFonts w:hint="eastAsia" w:hAnsi="宋体"/>
                      <w:bCs/>
                      <w:color w:val="auto"/>
                      <w:kern w:val="0"/>
                      <w:szCs w:val="21"/>
                    </w:rPr>
                    <w:t>≤0.3</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根据表</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可知，项目所在地地表水化学需氧量、氨氮、总磷能够满足《地表水环境质量标准》（GB3838-2002）中Ⅳ类水质标准要求。</w:t>
            </w:r>
          </w:p>
          <w:p>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ascii="黑体" w:hAnsi="黑体" w:eastAsia="黑体"/>
                <w:color w:val="auto"/>
                <w:kern w:val="0"/>
                <w:sz w:val="24"/>
              </w:rPr>
            </w:pPr>
            <w:r>
              <w:rPr>
                <w:rFonts w:hint="eastAsia" w:ascii="黑体" w:hAnsi="黑体" w:eastAsia="黑体"/>
                <w:color w:val="auto"/>
                <w:kern w:val="0"/>
                <w:sz w:val="24"/>
                <w:lang w:eastAsia="zh-CN"/>
              </w:rPr>
              <w:t>三</w:t>
            </w:r>
            <w:r>
              <w:rPr>
                <w:rFonts w:hint="eastAsia" w:ascii="黑体" w:hAnsi="黑体" w:eastAsia="黑体"/>
                <w:color w:val="auto"/>
                <w:kern w:val="0"/>
                <w:sz w:val="24"/>
              </w:rPr>
              <w:t>、声环境质量现状</w:t>
            </w:r>
          </w:p>
          <w:p>
            <w:pPr>
              <w:tabs>
                <w:tab w:val="left" w:pos="4515"/>
              </w:tabs>
              <w:autoSpaceDE w:val="0"/>
              <w:autoSpaceDN w:val="0"/>
              <w:spacing w:line="360" w:lineRule="auto"/>
              <w:ind w:firstLine="480" w:firstLineChars="200"/>
              <w:rPr>
                <w:color w:val="auto"/>
              </w:rPr>
            </w:pPr>
            <w:r>
              <w:rPr>
                <w:rFonts w:hint="eastAsia"/>
                <w:color w:val="auto"/>
                <w:sz w:val="24"/>
                <w:szCs w:val="24"/>
                <w:lang w:eastAsia="zh-CN"/>
              </w:rPr>
              <w:t>本次评价委</w:t>
            </w:r>
            <w:r>
              <w:rPr>
                <w:rFonts w:hint="eastAsia" w:ascii="宋体" w:hAnsi="宋体"/>
                <w:b w:val="0"/>
                <w:color w:val="auto"/>
                <w:spacing w:val="0"/>
                <w:kern w:val="2"/>
                <w:sz w:val="24"/>
                <w:szCs w:val="21"/>
                <w:lang w:val="en-US" w:eastAsia="zh-CN" w:bidi="ar-SA"/>
              </w:rPr>
              <w:t>陕西华镜监测技术服务有限公司</w:t>
            </w:r>
            <w:r>
              <w:rPr>
                <w:rFonts w:hint="eastAsia"/>
                <w:color w:val="auto"/>
                <w:sz w:val="24"/>
                <w:szCs w:val="24"/>
                <w:lang w:eastAsia="zh-CN"/>
              </w:rPr>
              <w:t>对</w:t>
            </w:r>
            <w:r>
              <w:rPr>
                <w:rFonts w:hint="eastAsia"/>
                <w:color w:val="auto"/>
                <w:sz w:val="24"/>
                <w:szCs w:val="24"/>
              </w:rPr>
              <w:t>所在地</w:t>
            </w:r>
            <w:r>
              <w:rPr>
                <w:rFonts w:hint="eastAsia"/>
                <w:color w:val="auto"/>
                <w:sz w:val="24"/>
                <w:szCs w:val="24"/>
                <w:lang w:eastAsia="zh-CN"/>
              </w:rPr>
              <w:t>声</w:t>
            </w:r>
            <w:r>
              <w:rPr>
                <w:rFonts w:hint="eastAsia"/>
                <w:color w:val="auto"/>
                <w:sz w:val="24"/>
                <w:szCs w:val="24"/>
              </w:rPr>
              <w:t>环境质量进行了现状监测，</w:t>
            </w:r>
            <w:r>
              <w:rPr>
                <w:rFonts w:hint="eastAsia" w:ascii="宋体" w:hAnsi="宋体" w:eastAsia="宋体"/>
                <w:b w:val="0"/>
                <w:color w:val="auto"/>
                <w:spacing w:val="0"/>
                <w:kern w:val="2"/>
                <w:sz w:val="24"/>
                <w:szCs w:val="21"/>
                <w:lang w:val="en-US" w:eastAsia="zh-CN" w:bidi="ar-SA"/>
              </w:rPr>
              <w:t>监测单位为</w:t>
            </w:r>
            <w:r>
              <w:rPr>
                <w:rFonts w:hint="eastAsia" w:ascii="宋体" w:hAnsi="宋体"/>
                <w:b w:val="0"/>
                <w:color w:val="auto"/>
                <w:spacing w:val="0"/>
                <w:kern w:val="2"/>
                <w:sz w:val="24"/>
                <w:szCs w:val="21"/>
                <w:lang w:val="en-US" w:eastAsia="zh-CN" w:bidi="ar-SA"/>
              </w:rPr>
              <w:t>陕西华镜监测技术服务有限公司</w:t>
            </w:r>
            <w:r>
              <w:rPr>
                <w:rFonts w:hint="eastAsia"/>
                <w:color w:val="auto"/>
                <w:sz w:val="24"/>
                <w:szCs w:val="24"/>
              </w:rPr>
              <w:t>，</w:t>
            </w:r>
            <w:r>
              <w:rPr>
                <w:color w:val="auto"/>
                <w:sz w:val="24"/>
                <w:szCs w:val="24"/>
              </w:rPr>
              <w:t>监测时间</w:t>
            </w:r>
            <w:r>
              <w:rPr>
                <w:rFonts w:hint="eastAsia"/>
                <w:color w:val="auto"/>
                <w:sz w:val="24"/>
                <w:szCs w:val="24"/>
              </w:rPr>
              <w:t>为</w:t>
            </w:r>
            <w:r>
              <w:rPr>
                <w:color w:val="auto"/>
                <w:sz w:val="24"/>
                <w:szCs w:val="24"/>
              </w:rPr>
              <w:t>201</w:t>
            </w:r>
            <w:r>
              <w:rPr>
                <w:rFonts w:hint="eastAsia"/>
                <w:color w:val="auto"/>
                <w:sz w:val="24"/>
                <w:szCs w:val="24"/>
                <w:lang w:val="en-US" w:eastAsia="zh-CN"/>
              </w:rPr>
              <w:t>9</w:t>
            </w:r>
            <w:r>
              <w:rPr>
                <w:color w:val="auto"/>
                <w:sz w:val="24"/>
                <w:szCs w:val="24"/>
              </w:rPr>
              <w:t>年</w:t>
            </w:r>
            <w:r>
              <w:rPr>
                <w:rFonts w:hint="eastAsia"/>
                <w:color w:val="auto"/>
                <w:sz w:val="24"/>
                <w:szCs w:val="24"/>
                <w:lang w:val="en-US" w:eastAsia="zh-CN"/>
              </w:rPr>
              <w:t>4</w:t>
            </w:r>
            <w:r>
              <w:rPr>
                <w:color w:val="auto"/>
                <w:sz w:val="24"/>
                <w:szCs w:val="24"/>
              </w:rPr>
              <w:t>月</w:t>
            </w:r>
            <w:r>
              <w:rPr>
                <w:rFonts w:hint="eastAsia"/>
                <w:color w:val="auto"/>
                <w:sz w:val="24"/>
                <w:szCs w:val="24"/>
                <w:lang w:val="en-US" w:eastAsia="zh-CN"/>
              </w:rPr>
              <w:t>13</w:t>
            </w:r>
            <w:r>
              <w:rPr>
                <w:color w:val="auto"/>
                <w:sz w:val="24"/>
                <w:szCs w:val="24"/>
              </w:rPr>
              <w:t>至</w:t>
            </w:r>
            <w:r>
              <w:rPr>
                <w:rFonts w:hint="eastAsia"/>
                <w:color w:val="auto"/>
                <w:sz w:val="24"/>
                <w:szCs w:val="24"/>
                <w:lang w:val="en-US" w:eastAsia="zh-CN"/>
              </w:rPr>
              <w:t>14</w:t>
            </w:r>
            <w:r>
              <w:rPr>
                <w:color w:val="auto"/>
                <w:sz w:val="24"/>
                <w:szCs w:val="24"/>
              </w:rPr>
              <w:t>日</w:t>
            </w:r>
            <w:r>
              <w:rPr>
                <w:rFonts w:hint="eastAsia"/>
                <w:color w:val="auto"/>
                <w:sz w:val="24"/>
                <w:szCs w:val="24"/>
              </w:rPr>
              <w:t>，连续2天</w:t>
            </w:r>
            <w:r>
              <w:rPr>
                <w:color w:val="auto"/>
                <w:sz w:val="24"/>
                <w:szCs w:val="24"/>
              </w:rPr>
              <w:t>。昼间及夜间各监测一次</w:t>
            </w:r>
            <w:r>
              <w:rPr>
                <w:rFonts w:hint="eastAsia"/>
                <w:color w:val="auto"/>
                <w:sz w:val="24"/>
                <w:szCs w:val="24"/>
              </w:rPr>
              <w:t>，</w:t>
            </w:r>
            <w:r>
              <w:rPr>
                <w:rFonts w:hint="eastAsia"/>
                <w:color w:val="auto"/>
                <w:sz w:val="24"/>
                <w:szCs w:val="24"/>
                <w:lang w:eastAsia="zh-CN"/>
              </w:rPr>
              <w:t>监测点位图见图</w:t>
            </w:r>
            <w:r>
              <w:rPr>
                <w:rFonts w:hint="eastAsia"/>
                <w:color w:val="auto"/>
                <w:sz w:val="24"/>
                <w:szCs w:val="24"/>
                <w:lang w:val="en-US" w:eastAsia="zh-CN"/>
              </w:rPr>
              <w:t>2，</w:t>
            </w:r>
            <w:r>
              <w:rPr>
                <w:rFonts w:hint="eastAsia"/>
                <w:color w:val="auto"/>
                <w:sz w:val="24"/>
                <w:szCs w:val="24"/>
                <w:lang w:val="en-GB"/>
              </w:rPr>
              <w:t>监测结果统计表见表</w:t>
            </w:r>
            <w:r>
              <w:rPr>
                <w:rFonts w:hint="eastAsia"/>
                <w:color w:val="auto"/>
                <w:sz w:val="24"/>
                <w:szCs w:val="24"/>
                <w:lang w:val="en-US" w:eastAsia="zh-CN"/>
              </w:rPr>
              <w:t>12</w:t>
            </w:r>
            <w:r>
              <w:rPr>
                <w:color w:val="auto"/>
                <w:sz w:val="24"/>
                <w:szCs w:val="24"/>
              </w:rPr>
              <w:t>。</w:t>
            </w:r>
            <w:r>
              <w:rPr>
                <w:rFonts w:hint="eastAsia"/>
                <w:color w:val="auto"/>
                <w:sz w:val="24"/>
                <w:szCs w:val="24"/>
              </w:rPr>
              <w:t>监测报告见附件</w:t>
            </w:r>
            <w:r>
              <w:rPr>
                <w:color w:val="auto"/>
                <w:sz w:val="24"/>
                <w:szCs w:val="24"/>
              </w:rPr>
              <w:t>。</w:t>
            </w:r>
          </w:p>
          <w:p>
            <w:pPr>
              <w:jc w:val="center"/>
              <w:rPr>
                <w:color w:val="auto"/>
              </w:rPr>
            </w:pPr>
            <w:r>
              <w:rPr>
                <w:color w:val="auto"/>
              </w:rPr>
              <mc:AlternateContent>
                <mc:Choice Requires="wpc">
                  <w:drawing>
                    <wp:inline distT="0" distB="0" distL="114935" distR="114935">
                      <wp:extent cx="4300855" cy="3143885"/>
                      <wp:effectExtent l="0" t="0" r="0" b="10795"/>
                      <wp:docPr id="305" name="画布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a:noFill/>
                              </a:ln>
                            </wpc:whole>
                            <wps:wsp>
                              <wps:cNvPr id="335" name="矩形 72"/>
                              <wps:cNvSpPr/>
                              <wps:spPr>
                                <a:xfrm>
                                  <a:off x="2204720" y="2510790"/>
                                  <a:ext cx="967740" cy="2908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河堤路</w:t>
                                    </w:r>
                                  </w:p>
                                </w:txbxContent>
                              </wps:txbx>
                              <wps:bodyPr rot="0" spcFirstLastPara="0" vert="horz" wrap="square" lIns="91440" tIns="45720" rIns="91440" bIns="45720" numCol="1" spcCol="0" rtlCol="0" fromWordArt="0" anchor="ctr" anchorCtr="0" forceAA="0" compatLnSpc="1">
                                <a:noAutofit/>
                              </wps:bodyPr>
                            </wps:wsp>
                            <wps:wsp>
                              <wps:cNvPr id="342" name="矩形 72"/>
                              <wps:cNvSpPr/>
                              <wps:spPr>
                                <a:xfrm rot="20940000">
                                  <a:off x="1947545" y="1269365"/>
                                  <a:ext cx="608965" cy="1196340"/>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宋体"/>
                                        <w:sz w:val="21"/>
                                        <w:szCs w:val="22"/>
                                        <w:lang w:val="en-US" w:eastAsia="zh-CN"/>
                                      </w:rPr>
                                    </w:pPr>
                                  </w:p>
                                </w:txbxContent>
                              </wps:txbx>
                              <wps:bodyPr rot="0" spcFirstLastPara="0" vert="horz" wrap="square" lIns="91440" tIns="45720" rIns="91440" bIns="45720" numCol="1" spcCol="0" rtlCol="0" fromWordArt="0" anchor="ctr" anchorCtr="0" forceAA="0" compatLnSpc="1">
                                <a:noAutofit/>
                              </wps:bodyPr>
                            </wps:wsp>
                            <wps:wsp>
                              <wps:cNvPr id="356" name="直接箭头连接符 73"/>
                              <wps:cNvCnPr/>
                              <wps:spPr>
                                <a:xfrm>
                                  <a:off x="2429510" y="397510"/>
                                  <a:ext cx="424815" cy="2168525"/>
                                </a:xfrm>
                                <a:prstGeom prst="straightConnector1">
                                  <a:avLst/>
                                </a:prstGeom>
                                <a:noFill/>
                                <a:ln w="6350" cap="flat" cmpd="sng" algn="ctr">
                                  <a:solidFill>
                                    <a:sysClr val="windowText" lastClr="000000"/>
                                  </a:solidFill>
                                  <a:prstDash val="solid"/>
                                  <a:miter lim="800000"/>
                                  <a:tailEnd type="none" w="sm" len="med"/>
                                </a:ln>
                                <a:effectLst/>
                              </wps:spPr>
                              <wps:style>
                                <a:lnRef idx="1">
                                  <a:schemeClr val="dk1"/>
                                </a:lnRef>
                                <a:fillRef idx="0">
                                  <a:schemeClr val="dk1"/>
                                </a:fillRef>
                                <a:effectRef idx="0">
                                  <a:schemeClr val="dk1"/>
                                </a:effectRef>
                                <a:fontRef idx="minor">
                                  <a:schemeClr val="tx1"/>
                                </a:fontRef>
                              </wps:style>
                              <wps:bodyPr/>
                            </wps:wsp>
                            <wps:wsp>
                              <wps:cNvPr id="373" name="直接箭头连接符 73"/>
                              <wps:cNvCnPr/>
                              <wps:spPr>
                                <a:xfrm>
                                  <a:off x="2596515" y="332105"/>
                                  <a:ext cx="442595" cy="2222500"/>
                                </a:xfrm>
                                <a:prstGeom prst="straightConnector1">
                                  <a:avLst/>
                                </a:prstGeom>
                                <a:noFill/>
                                <a:ln w="6350" cap="flat" cmpd="sng" algn="ctr">
                                  <a:solidFill>
                                    <a:sysClr val="windowText" lastClr="000000"/>
                                  </a:solidFill>
                                  <a:prstDash val="solid"/>
                                  <a:miter lim="800000"/>
                                  <a:tailEnd type="none" w="sm" len="med"/>
                                </a:ln>
                                <a:effectLst/>
                              </wps:spPr>
                              <wps:style>
                                <a:lnRef idx="1">
                                  <a:schemeClr val="dk1"/>
                                </a:lnRef>
                                <a:fillRef idx="0">
                                  <a:schemeClr val="dk1"/>
                                </a:fillRef>
                                <a:effectRef idx="0">
                                  <a:schemeClr val="dk1"/>
                                </a:effectRef>
                                <a:fontRef idx="minor">
                                  <a:schemeClr val="tx1"/>
                                </a:fontRef>
                              </wps:style>
                              <wps:bodyPr/>
                            </wps:wsp>
                            <wps:wsp>
                              <wps:cNvPr id="374" name="直接箭头连接符 73"/>
                              <wps:cNvCnPr/>
                              <wps:spPr>
                                <a:xfrm flipV="1">
                                  <a:off x="786130" y="2576195"/>
                                  <a:ext cx="2078990" cy="370205"/>
                                </a:xfrm>
                                <a:prstGeom prst="straightConnector1">
                                  <a:avLst/>
                                </a:prstGeom>
                                <a:noFill/>
                                <a:ln w="6350" cap="flat" cmpd="sng" algn="ctr">
                                  <a:solidFill>
                                    <a:sysClr val="windowText" lastClr="000000"/>
                                  </a:solidFill>
                                  <a:prstDash val="solid"/>
                                  <a:miter lim="800000"/>
                                  <a:tailEnd type="none" w="sm" len="med"/>
                                </a:ln>
                                <a:effectLst/>
                              </wps:spPr>
                              <wps:style>
                                <a:lnRef idx="1">
                                  <a:schemeClr val="dk1"/>
                                </a:lnRef>
                                <a:fillRef idx="0">
                                  <a:schemeClr val="dk1"/>
                                </a:fillRef>
                                <a:effectRef idx="0">
                                  <a:schemeClr val="dk1"/>
                                </a:effectRef>
                                <a:fontRef idx="minor">
                                  <a:schemeClr val="tx1"/>
                                </a:fontRef>
                              </wps:style>
                              <wps:bodyPr/>
                            </wps:wsp>
                            <wps:wsp>
                              <wps:cNvPr id="375" name="直接箭头连接符 73"/>
                              <wps:cNvCnPr/>
                              <wps:spPr>
                                <a:xfrm flipV="1">
                                  <a:off x="3053080" y="2369820"/>
                                  <a:ext cx="1031240" cy="183515"/>
                                </a:xfrm>
                                <a:prstGeom prst="straightConnector1">
                                  <a:avLst/>
                                </a:prstGeom>
                                <a:noFill/>
                                <a:ln w="6350" cap="flat" cmpd="sng" algn="ctr">
                                  <a:solidFill>
                                    <a:sysClr val="windowText" lastClr="000000"/>
                                  </a:solidFill>
                                  <a:prstDash val="solid"/>
                                  <a:miter lim="800000"/>
                                  <a:tailEnd type="none" w="sm" len="med"/>
                                </a:ln>
                                <a:effectLst/>
                              </wps:spPr>
                              <wps:style>
                                <a:lnRef idx="1">
                                  <a:schemeClr val="dk1"/>
                                </a:lnRef>
                                <a:fillRef idx="0">
                                  <a:schemeClr val="dk1"/>
                                </a:fillRef>
                                <a:effectRef idx="0">
                                  <a:schemeClr val="dk1"/>
                                </a:effectRef>
                                <a:fontRef idx="minor">
                                  <a:schemeClr val="tx1"/>
                                </a:fontRef>
                              </wps:style>
                              <wps:bodyPr/>
                            </wps:wsp>
                            <wps:wsp>
                              <wps:cNvPr id="376" name="直接箭头连接符 73"/>
                              <wps:cNvCnPr/>
                              <wps:spPr>
                                <a:xfrm flipV="1">
                                  <a:off x="865505" y="2511425"/>
                                  <a:ext cx="3403600" cy="596265"/>
                                </a:xfrm>
                                <a:prstGeom prst="straightConnector1">
                                  <a:avLst/>
                                </a:prstGeom>
                                <a:noFill/>
                                <a:ln w="6350" cap="flat" cmpd="sng" algn="ctr">
                                  <a:solidFill>
                                    <a:sysClr val="windowText" lastClr="000000"/>
                                  </a:solidFill>
                                  <a:prstDash val="solid"/>
                                  <a:miter lim="800000"/>
                                  <a:tailEnd type="none" w="sm" len="med"/>
                                </a:ln>
                                <a:effectLst/>
                              </wps:spPr>
                              <wps:style>
                                <a:lnRef idx="1">
                                  <a:schemeClr val="dk1"/>
                                </a:lnRef>
                                <a:fillRef idx="0">
                                  <a:schemeClr val="dk1"/>
                                </a:fillRef>
                                <a:effectRef idx="0">
                                  <a:schemeClr val="dk1"/>
                                </a:effectRef>
                                <a:fontRef idx="minor">
                                  <a:schemeClr val="tx1"/>
                                </a:fontRef>
                              </wps:style>
                              <wps:bodyPr/>
                            </wps:wsp>
                            <wps:wsp>
                              <wps:cNvPr id="378" name="矩形 72"/>
                              <wps:cNvSpPr/>
                              <wps:spPr>
                                <a:xfrm>
                                  <a:off x="2324100" y="854710"/>
                                  <a:ext cx="628015" cy="3340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朝</w:t>
                                    </w:r>
                                  </w:p>
                                </w:txbxContent>
                              </wps:txbx>
                              <wps:bodyPr rot="0" spcFirstLastPara="0" vert="horz" wrap="square" lIns="91440" tIns="45720" rIns="91440" bIns="45720" numCol="1" spcCol="0" rtlCol="0" fromWordArt="0" anchor="ctr" anchorCtr="0" forceAA="0" compatLnSpc="1">
                                <a:noAutofit/>
                              </wps:bodyPr>
                            </wps:wsp>
                            <wps:wsp>
                              <wps:cNvPr id="379" name="矩形 72"/>
                              <wps:cNvSpPr/>
                              <wps:spPr>
                                <a:xfrm>
                                  <a:off x="2531110" y="1257300"/>
                                  <a:ext cx="410845" cy="30035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阳</w:t>
                                    </w:r>
                                  </w:p>
                                </w:txbxContent>
                              </wps:txbx>
                              <wps:bodyPr rot="0" spcFirstLastPara="0" vert="horz" wrap="square" lIns="91440" tIns="45720" rIns="91440" bIns="45720" numCol="1" spcCol="0" rtlCol="0" fromWordArt="0" anchor="ctr" anchorCtr="0" forceAA="0" compatLnSpc="1">
                                <a:noAutofit/>
                              </wps:bodyPr>
                            </wps:wsp>
                            <wps:wsp>
                              <wps:cNvPr id="380" name="矩形 72"/>
                              <wps:cNvSpPr/>
                              <wps:spPr>
                                <a:xfrm>
                                  <a:off x="2531110" y="1627505"/>
                                  <a:ext cx="541655" cy="30099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五</w:t>
                                    </w:r>
                                  </w:p>
                                </w:txbxContent>
                              </wps:txbx>
                              <wps:bodyPr rot="0" spcFirstLastPara="0" vert="horz" wrap="square" lIns="91440" tIns="45720" rIns="91440" bIns="45720" numCol="1" spcCol="0" rtlCol="0" fromWordArt="0" anchor="ctr" anchorCtr="0" forceAA="0" compatLnSpc="1">
                                <a:noAutofit/>
                              </wps:bodyPr>
                            </wps:wsp>
                            <wps:wsp>
                              <wps:cNvPr id="381" name="矩形 72"/>
                              <wps:cNvSpPr/>
                              <wps:spPr>
                                <a:xfrm>
                                  <a:off x="2597150" y="1986915"/>
                                  <a:ext cx="563245" cy="3016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路</w:t>
                                    </w:r>
                                  </w:p>
                                </w:txbxContent>
                              </wps:txbx>
                              <wps:bodyPr rot="0" spcFirstLastPara="0" vert="horz" wrap="square" lIns="91440" tIns="45720" rIns="91440" bIns="45720" numCol="1" spcCol="0" rtlCol="0" fromWordArt="0" anchor="ctr" anchorCtr="0" forceAA="0" compatLnSpc="1">
                                <a:noAutofit/>
                              </wps:bodyPr>
                            </wps:wsp>
                            <wps:wsp>
                              <wps:cNvPr id="382" name="等腰三角形 382"/>
                              <wps:cNvSpPr/>
                              <wps:spPr>
                                <a:xfrm>
                                  <a:off x="2103120" y="1161415"/>
                                  <a:ext cx="86360" cy="97790"/>
                                </a:xfrm>
                                <a:prstGeom prst="triangle">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83" name="等腰三角形 383"/>
                              <wps:cNvSpPr/>
                              <wps:spPr>
                                <a:xfrm>
                                  <a:off x="2552700" y="1703705"/>
                                  <a:ext cx="86360" cy="97790"/>
                                </a:xfrm>
                                <a:prstGeom prst="triangle">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84" name="等腰三角形 384"/>
                              <wps:cNvSpPr/>
                              <wps:spPr>
                                <a:xfrm>
                                  <a:off x="2291080" y="2487295"/>
                                  <a:ext cx="86360" cy="97790"/>
                                </a:xfrm>
                                <a:prstGeom prst="triangle">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85" name="等腰三角形 385"/>
                              <wps:cNvSpPr/>
                              <wps:spPr>
                                <a:xfrm>
                                  <a:off x="1747520" y="1802130"/>
                                  <a:ext cx="86360" cy="97790"/>
                                </a:xfrm>
                                <a:prstGeom prst="triangle">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86" name="矩形 72"/>
                              <wps:cNvSpPr/>
                              <wps:spPr>
                                <a:xfrm rot="20940000">
                                  <a:off x="1203325" y="298450"/>
                                  <a:ext cx="1147445" cy="360045"/>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宋体"/>
                                        <w:sz w:val="21"/>
                                        <w:szCs w:val="22"/>
                                        <w:lang w:val="en-US" w:eastAsia="zh-CN"/>
                                      </w:rPr>
                                    </w:pPr>
                                  </w:p>
                                </w:txbxContent>
                              </wps:txbx>
                              <wps:bodyPr rot="0" spcFirstLastPara="0" vert="horz" wrap="square" lIns="91440" tIns="45720" rIns="91440" bIns="45720" numCol="1" spcCol="0" rtlCol="0" fromWordArt="0" anchor="ctr" anchorCtr="0" forceAA="0" compatLnSpc="1">
                                <a:noAutofit/>
                              </wps:bodyPr>
                            </wps:wsp>
                            <wps:wsp>
                              <wps:cNvPr id="387" name="矩形 72"/>
                              <wps:cNvSpPr/>
                              <wps:spPr>
                                <a:xfrm>
                                  <a:off x="1377315" y="288925"/>
                                  <a:ext cx="845185" cy="3016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化纤小区</w:t>
                                    </w:r>
                                  </w:p>
                                </w:txbxContent>
                              </wps:txbx>
                              <wps:bodyPr rot="0" spcFirstLastPara="0" vert="horz" wrap="square" lIns="91440" tIns="45720" rIns="91440" bIns="45720" numCol="1" spcCol="0" rtlCol="0" fromWordArt="0" anchor="ctr" anchorCtr="0" forceAA="0" compatLnSpc="1">
                                <a:noAutofit/>
                              </wps:bodyPr>
                            </wps:wsp>
                            <wps:wsp>
                              <wps:cNvPr id="388" name="矩形 72"/>
                              <wps:cNvSpPr/>
                              <wps:spPr>
                                <a:xfrm>
                                  <a:off x="1464310" y="1800860"/>
                                  <a:ext cx="628015" cy="3340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3#</w:t>
                                    </w:r>
                                  </w:p>
                                </w:txbxContent>
                              </wps:txbx>
                              <wps:bodyPr rot="0" spcFirstLastPara="0" vert="horz" wrap="square" lIns="91440" tIns="45720" rIns="91440" bIns="45720" numCol="1" spcCol="0" rtlCol="0" fromWordArt="0" anchor="ctr" anchorCtr="0" forceAA="0" compatLnSpc="1">
                                <a:noAutofit/>
                              </wps:bodyPr>
                            </wps:wsp>
                            <wps:wsp>
                              <wps:cNvPr id="389" name="矩形 72"/>
                              <wps:cNvSpPr/>
                              <wps:spPr>
                                <a:xfrm>
                                  <a:off x="2182495" y="2356485"/>
                                  <a:ext cx="628015" cy="3340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2#</w:t>
                                    </w:r>
                                  </w:p>
                                </w:txbxContent>
                              </wps:txbx>
                              <wps:bodyPr rot="0" spcFirstLastPara="0" vert="horz" wrap="square" lIns="91440" tIns="45720" rIns="91440" bIns="45720" numCol="1" spcCol="0" rtlCol="0" fromWordArt="0" anchor="ctr" anchorCtr="0" forceAA="0" compatLnSpc="1">
                                <a:noAutofit/>
                              </wps:bodyPr>
                            </wps:wsp>
                            <wps:wsp>
                              <wps:cNvPr id="390" name="矩形 72"/>
                              <wps:cNvSpPr/>
                              <wps:spPr>
                                <a:xfrm>
                                  <a:off x="2280920" y="1464310"/>
                                  <a:ext cx="628015" cy="3340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Theme="minorEastAsia"/>
                                        <w:lang w:val="en-US" w:eastAsia="zh-CN"/>
                                      </w:rPr>
                                    </w:pPr>
                                    <w:r>
                                      <w:rPr>
                                        <w:rFonts w:hint="eastAsia" w:eastAsiaTheme="minorEastAsia"/>
                                        <w:lang w:val="en-US" w:eastAsia="zh-CN"/>
                                      </w:rPr>
                                      <w:t>1#</w:t>
                                    </w:r>
                                  </w:p>
                                </w:txbxContent>
                              </wps:txbx>
                              <wps:bodyPr rot="0" spcFirstLastPara="0" vert="horz" wrap="square" lIns="91440" tIns="45720" rIns="91440" bIns="45720" numCol="1" spcCol="0" rtlCol="0" fromWordArt="0" anchor="ctr" anchorCtr="0" forceAA="0" compatLnSpc="1">
                                <a:noAutofit/>
                              </wps:bodyPr>
                            </wps:wsp>
                            <wps:wsp>
                              <wps:cNvPr id="391" name="矩形 72"/>
                              <wps:cNvSpPr/>
                              <wps:spPr>
                                <a:xfrm>
                                  <a:off x="1693545" y="1038860"/>
                                  <a:ext cx="628015" cy="3340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4#</w:t>
                                    </w:r>
                                  </w:p>
                                </w:txbxContent>
                              </wps:txbx>
                              <wps:bodyPr rot="0" spcFirstLastPara="0" vert="horz" wrap="square" lIns="91440" tIns="45720" rIns="91440" bIns="45720" numCol="1" spcCol="0" rtlCol="0" fromWordArt="0" anchor="ctr" anchorCtr="0" forceAA="0" compatLnSpc="1">
                                <a:noAutofit/>
                              </wps:bodyPr>
                            </wps:wsp>
                            <wps:wsp>
                              <wps:cNvPr id="392" name="等腰三角形 392"/>
                              <wps:cNvSpPr/>
                              <wps:spPr>
                                <a:xfrm>
                                  <a:off x="1943100" y="473710"/>
                                  <a:ext cx="86360" cy="97790"/>
                                </a:xfrm>
                                <a:prstGeom prst="triangle">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93" name="矩形 72"/>
                              <wps:cNvSpPr/>
                              <wps:spPr>
                                <a:xfrm>
                                  <a:off x="1834515" y="375920"/>
                                  <a:ext cx="628015" cy="3340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5#</w:t>
                                    </w:r>
                                  </w:p>
                                </w:txbxContent>
                              </wps:txbx>
                              <wps:bodyPr rot="0" spcFirstLastPara="0" vert="horz" wrap="square" lIns="91440" tIns="45720" rIns="91440" bIns="45720" numCol="1" spcCol="0" rtlCol="0" fromWordArt="0" anchor="ctr" anchorCtr="0" forceAA="0" compatLnSpc="1">
                                <a:noAutofit/>
                              </wps:bodyPr>
                            </wps:wsp>
                            <wps:wsp>
                              <wps:cNvPr id="394" name="矩形 72"/>
                              <wps:cNvSpPr/>
                              <wps:spPr>
                                <a:xfrm rot="20940000">
                                  <a:off x="1582420" y="709295"/>
                                  <a:ext cx="747395" cy="184150"/>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宋体"/>
                                        <w:sz w:val="21"/>
                                        <w:szCs w:val="22"/>
                                        <w:lang w:val="en-US" w:eastAsia="zh-CN"/>
                                      </w:rPr>
                                    </w:pPr>
                                  </w:p>
                                </w:txbxContent>
                              </wps:txbx>
                              <wps:bodyPr rot="0" spcFirstLastPara="0" vert="horz" wrap="square" lIns="91440" tIns="45720" rIns="91440" bIns="45720" numCol="1" spcCol="0" rtlCol="0" fromWordArt="0" anchor="ctr" anchorCtr="0" forceAA="0" compatLnSpc="1">
                                <a:noAutofit/>
                              </wps:bodyPr>
                            </wps:wsp>
                            <wps:wsp>
                              <wps:cNvPr id="395" name="矩形 72"/>
                              <wps:cNvSpPr/>
                              <wps:spPr>
                                <a:xfrm>
                                  <a:off x="1638300" y="659130"/>
                                  <a:ext cx="845185" cy="3016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华亚冷库</w:t>
                                    </w:r>
                                  </w:p>
                                </w:txbxContent>
                              </wps:txbx>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画布 56" o:spid="_x0000_s1026" o:spt="203" style="height:247.55pt;width:338.65pt;" coordsize="4300855,3143885" editas="canvas" o:gfxdata="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">
                      <o:lock v:ext="edit" aspectratio="f"/>
                      <v:shape id="画布 56" o:spid="_x0000_s1026" style="position:absolute;left:0;top:0;height:3143885;width:4300855;" filled="f" stroked="f" coordsize="21600,21600" o:gfxdata="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">
                        <v:fill on="f" focussize="0,0"/>
                        <v:stroke on="f" weight="1pt"/>
                        <v:imagedata o:title=""/>
                        <o:lock v:ext="edit" aspectratio="t"/>
                      </v:shape>
                      <v:rect id="矩形 72" o:spid="_x0000_s1026" o:spt="1" style="position:absolute;left:2204720;top:2510790;height:290830;width:967740;v-text-anchor:middle;" filled="f" stroked="f" coordsize="21600,21600" o:gfxdata="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tYGRP1QAAAAUBAAAPAAAAAAAAAAEAIAAAACIAAABkcnMvZG93bnJldi54bWxQSwEC&#10;FAAUAAAACACHTuJAEwaHNzACAAAmBAAADgAAAAAAAAABACAAAAAkAQAAZHJzL2Uyb0RvYy54bWxQ&#10;SwUGAAAAAAYABgBZAQAAxgUAAAAA&#10;">
                        <v:fill on="f" focussize="0,0"/>
                        <v:stroke on="f" weight="2pt"/>
                        <v:imagedata o:title=""/>
                        <o:lock v:ext="edit" aspectratio="f"/>
                        <v:textbo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河堤路</w:t>
                              </w:r>
                            </w:p>
                          </w:txbxContent>
                        </v:textbox>
                      </v:rect>
                      <v:rect id="矩形 72" o:spid="_x0000_s1026" o:spt="1" style="position:absolute;left:1947545;top:1269365;height:1196340;width:608965;rotation:-720896f;v-text-anchor:middle;" filled="f" stroked="t" coordsize="21600,21600" o:gfxdata="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AfiXbXAAAABQEAAA8AAAAA&#10;AAAAAQAgAAAAIgAAAGRycy9kb3ducmV2LnhtbFBLAQIUABQAAAAIAIdO4kCn3d58TgIAAF8EAAAO&#10;AAAAAAAAAAEAIAAAACYBAABkcnMvZTJvRG9jLnhtbFBLBQYAAAAABgAGAFkBAADmBQAAAAA=&#10;">
                        <v:fill on="f" focussize="0,0"/>
                        <v:stroke weight="1pt" color="#000000 [3200]" joinstyle="round"/>
                        <v:imagedata o:title=""/>
                        <o:lock v:ext="edit" aspectratio="f"/>
                        <v:textbox>
                          <w:txbxContent>
                            <w:p>
                              <w:pPr>
                                <w:pStyle w:val="23"/>
                                <w:spacing w:before="0" w:beforeAutospacing="0" w:after="0" w:afterAutospacing="0"/>
                                <w:jc w:val="center"/>
                                <w:rPr>
                                  <w:rFonts w:hint="eastAsia" w:eastAsia="宋体"/>
                                  <w:sz w:val="21"/>
                                  <w:szCs w:val="22"/>
                                  <w:lang w:val="en-US" w:eastAsia="zh-CN"/>
                                </w:rPr>
                              </w:pPr>
                            </w:p>
                          </w:txbxContent>
                        </v:textbox>
                      </v:rect>
                      <v:shape id="直接箭头连接符 73" o:spid="_x0000_s1026" o:spt="32" type="#_x0000_t32" style="position:absolute;left:2429510;top:397510;height:2168525;width:424815;" filled="f" stroked="t" coordsize="21600,21600" o:gfxdata="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6rq/1QAAAAUBAAAPAAAAAAAA&#10;AAEAIAAAACIAAABkcnMvZG93bnJldi54bWxQSwECFAAUAAAACACHTuJAFcVf6RUCAADVAwAADgAA&#10;AAAAAAABACAAAAAkAQAAZHJzL2Uyb0RvYy54bWxQSwUGAAAAAAYABgBZAQAAqwUAAAAA&#10;">
                        <v:fill on="f" focussize="0,0"/>
                        <v:stroke weight="0.5pt" color="#000000 [3200]" miterlimit="8" joinstyle="miter" endarrowwidth="narrow"/>
                        <v:imagedata o:title=""/>
                        <o:lock v:ext="edit" aspectratio="f"/>
                      </v:shape>
                      <v:shape id="直接箭头连接符 73" o:spid="_x0000_s1026" o:spt="32" type="#_x0000_t32" style="position:absolute;left:2596515;top:332105;height:2222500;width:442595;" filled="f" stroked="t" coordsize="21600,21600" o:gfxdata="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6rq/1QAAAAUBAAAPAAAAAAAA&#10;AAEAIAAAACIAAABkcnMvZG93bnJldi54bWxQSwECFAAUAAAACACHTuJAKeUfXBUCAADVAwAADgAA&#10;AAAAAAABACAAAAAkAQAAZHJzL2Uyb0RvYy54bWxQSwUGAAAAAAYABgBZAQAAqwUAAAAA&#10;">
                        <v:fill on="f" focussize="0,0"/>
                        <v:stroke weight="0.5pt" color="#000000 [3200]" miterlimit="8" joinstyle="miter" endarrowwidth="narrow"/>
                        <v:imagedata o:title=""/>
                        <o:lock v:ext="edit" aspectratio="f"/>
                      </v:shape>
                      <v:shape id="直接箭头连接符 73" o:spid="_x0000_s1026" o:spt="32" type="#_x0000_t32" style="position:absolute;left:786130;top:2576195;flip:y;height:370205;width:2078990;" filled="f" stroked="t" coordsize="21600,21600" o:gfxdata="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JQl0dUAAAAF&#10;AQAADwAAAAAAAAABACAAAAAiAAAAZHJzL2Rvd25yZXYueG1sUEsBAhQAFAAAAAgAh07iQH1wQIof&#10;AgAA3wMAAA4AAAAAAAAAAQAgAAAAJAEAAGRycy9lMm9Eb2MueG1sUEsFBgAAAAAGAAYAWQEAALUF&#10;AAAAAA==&#10;">
                        <v:fill on="f" focussize="0,0"/>
                        <v:stroke weight="0.5pt" color="#000000 [3200]" miterlimit="8" joinstyle="miter" endarrowwidth="narrow"/>
                        <v:imagedata o:title=""/>
                        <o:lock v:ext="edit" aspectratio="f"/>
                      </v:shape>
                      <v:shape id="直接箭头连接符 73" o:spid="_x0000_s1026" o:spt="32" type="#_x0000_t32" style="position:absolute;left:3053080;top:2369820;flip:y;height:183515;width:1031240;" filled="f" stroked="t" coordsize="21600,21600" o:gfxdata="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olCXR1QAAAAUB&#10;AAAPAAAAAAAAAAEAIAAAACIAAABkcnMvZG93bnJldi54bWxQSwECFAAUAAAACACHTuJAViOhZh4C&#10;AADgAwAADgAAAAAAAAABACAAAAAkAQAAZHJzL2Uyb0RvYy54bWxQSwUGAAAAAAYABgBZAQAAtAUA&#10;AAAA&#10;">
                        <v:fill on="f" focussize="0,0"/>
                        <v:stroke weight="0.5pt" color="#000000 [3200]" miterlimit="8" joinstyle="miter" endarrowwidth="narrow"/>
                        <v:imagedata o:title=""/>
                        <o:lock v:ext="edit" aspectratio="f"/>
                      </v:shape>
                      <v:shape id="直接箭头连接符 73" o:spid="_x0000_s1026" o:spt="32" type="#_x0000_t32" style="position:absolute;left:865505;top:2511425;flip:y;height:596265;width:3403600;" filled="f" stroked="t" coordsize="21600,21600" o:gfxdata="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iUJdHVAAAA&#10;BQEAAA8AAAAAAAAAAQAgAAAAIgAAAGRycy9kb3ducmV2LnhtbFBLAQIUABQAAAAIAIdO4kCeq8so&#10;IAIAAN8DAAAOAAAAAAAAAAEAIAAAACQBAABkcnMvZTJvRG9jLnhtbFBLBQYAAAAABgAGAFkBAAC2&#10;BQAAAAA=&#10;">
                        <v:fill on="f" focussize="0,0"/>
                        <v:stroke weight="0.5pt" color="#000000 [3200]" miterlimit="8" joinstyle="miter" endarrowwidth="narrow"/>
                        <v:imagedata o:title=""/>
                        <o:lock v:ext="edit" aspectratio="f"/>
                      </v:shape>
                      <v:rect id="矩形 72" o:spid="_x0000_s1026" o:spt="1" style="position:absolute;left:2324100;top:854710;height:334010;width:628015;v-text-anchor:middle;" filled="f" stroked="f" coordsize="21600,21600" o:gfxdata="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WBkT9UAAAAFAQAADwAAAAAAAAABACAAAAAiAAAAZHJzL2Rvd25yZXYueG1sUEsB&#10;AhQAFAAAAAgAh07iQODXeuMxAgAAJQQAAA4AAAAAAAAAAQAgAAAAJAEAAGRycy9lMm9Eb2MueG1s&#10;UEsFBgAAAAAGAAYAWQEAAMcFAAAAAA==&#10;">
                        <v:fill on="f" focussize="0,0"/>
                        <v:stroke on="f" weight="2pt"/>
                        <v:imagedata o:title=""/>
                        <o:lock v:ext="edit" aspectratio="f"/>
                        <v:textbo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朝</w:t>
                              </w:r>
                            </w:p>
                          </w:txbxContent>
                        </v:textbox>
                      </v:rect>
                      <v:rect id="矩形 72" o:spid="_x0000_s1026" o:spt="1" style="position:absolute;left:2531110;top:1257300;height:300355;width:410845;v-text-anchor:middle;" filled="f" stroked="f" coordsize="21600,21600" o:gfxdata="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WBkT9UAAAAFAQAADwAAAAAAAAABACAAAAAiAAAAZHJzL2Rvd25yZXYueG1sUEsB&#10;AhQAFAAAAAgAh07iQFHR4doxAgAAJgQAAA4AAAAAAAAAAQAgAAAAJAEAAGRycy9lMm9Eb2MueG1s&#10;UEsFBgAAAAAGAAYAWQEAAMcFAAAAAA==&#10;">
                        <v:fill on="f" focussize="0,0"/>
                        <v:stroke on="f" weight="2pt"/>
                        <v:imagedata o:title=""/>
                        <o:lock v:ext="edit" aspectratio="f"/>
                        <v:textbo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阳</w:t>
                              </w:r>
                            </w:p>
                          </w:txbxContent>
                        </v:textbox>
                      </v:rect>
                      <v:rect id="矩形 72" o:spid="_x0000_s1026" o:spt="1" style="position:absolute;left:2531110;top:1627505;height:300990;width:541655;v-text-anchor:middle;" filled="f" stroked="f" coordsize="21600,21600" o:gfxdata="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WBkT9UAAAAFAQAADwAAAAAAAAABACAAAAAiAAAAZHJzL2Rvd25yZXYueG1s&#10;UEsBAhQAFAAAAAgAh07iQI5hu0o0AgAAJgQAAA4AAAAAAAAAAQAgAAAAJAEAAGRycy9lMm9Eb2Mu&#10;eG1sUEsFBgAAAAAGAAYAWQEAAMoFAAAAAA==&#10;">
                        <v:fill on="f" focussize="0,0"/>
                        <v:stroke on="f" weight="2pt"/>
                        <v:imagedata o:title=""/>
                        <o:lock v:ext="edit" aspectratio="f"/>
                        <v:textbo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五</w:t>
                              </w:r>
                            </w:p>
                          </w:txbxContent>
                        </v:textbox>
                      </v:rect>
                      <v:rect id="矩形 72" o:spid="_x0000_s1026" o:spt="1" style="position:absolute;left:2597150;top:1986915;height:301625;width:563245;v-text-anchor:middle;" filled="f" stroked="f" coordsize="21600,21600" o:gfxdata="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tYGRP1QAAAAUBAAAPAAAAAAAAAAEAIAAAACIAAABkcnMvZG93bnJldi54bWxQ&#10;SwECFAAUAAAACACHTuJA/pgmiTMCAAAmBAAADgAAAAAAAAABACAAAAAkAQAAZHJzL2Uyb0RvYy54&#10;bWxQSwUGAAAAAAYABgBZAQAAyQUAAAAA&#10;">
                        <v:fill on="f" focussize="0,0"/>
                        <v:stroke on="f" weight="2pt"/>
                        <v:imagedata o:title=""/>
                        <o:lock v:ext="edit" aspectratio="f"/>
                        <v:textbo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路</w:t>
                              </w:r>
                            </w:p>
                          </w:txbxContent>
                        </v:textbox>
                      </v:rect>
                      <v:shape id="_x0000_s1026" o:spid="_x0000_s1026" o:spt="5" type="#_x0000_t5" style="position:absolute;left:2103120;top:1161415;height:97790;width:86360;v-text-anchor:middle;" filled="f" stroked="t" coordsize="21600,21600" o:gfxdata="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mdyqZ1QAAAAUBAAAPAAAAAAAAAAEAIAAAACIAAABkcnMvZG93bnJldi54bWxQSwECFAAUAAAA&#10;CACHTuJA744hr2MCAACABAAADgAAAAAAAAABACAAAAAkAQAAZHJzL2Uyb0RvYy54bWxQSwUGAAAA&#10;AAYABgBZAQAA+QUAAAAA&#10;" adj="10800">
                        <v:fill on="f" focussize="0,0"/>
                        <v:stroke weight="1pt" color="#000000 [3213]" joinstyle="round"/>
                        <v:imagedata o:title=""/>
                        <o:lock v:ext="edit" aspectratio="f"/>
                      </v:shape>
                      <v:shape id="_x0000_s1026" o:spid="_x0000_s1026" o:spt="5" type="#_x0000_t5" style="position:absolute;left:2552700;top:1703705;height:97790;width:86360;v-text-anchor:middle;" filled="f" stroked="t" coordsize="21600,21600" o:gfxdata="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Z3KpnVAAAABQEAAA8AAAAAAAAAAQAgAAAAIgAAAGRycy9kb3ducmV2LnhtbFBLAQIUABQAAAAI&#10;AIdO4kC2wlz6YgIAAIAEAAAOAAAAAAAAAAEAIAAAACQBAABkcnMvZTJvRG9jLnhtbFBLBQYAAAAA&#10;BgAGAFkBAAD4BQAAAAA=&#10;" adj="10800">
                        <v:fill on="f" focussize="0,0"/>
                        <v:stroke weight="1pt" color="#000000 [3213]" joinstyle="round"/>
                        <v:imagedata o:title=""/>
                        <o:lock v:ext="edit" aspectratio="f"/>
                      </v:shape>
                      <v:shape id="_x0000_s1026" o:spid="_x0000_s1026" o:spt="5" type="#_x0000_t5" style="position:absolute;left:2291080;top:2487295;height:97790;width:86360;v-text-anchor:middle;" filled="f" stroked="t" coordsize="21600,21600" o:gfxdata="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Z3KpnVAAAABQEAAA8AAAAAAAAAAQAgAAAAIgAAAGRycy9kb3ducmV2LnhtbFBLAQIUABQAAAAI&#10;AIdO4kCkrm1vYgIAAIAEAAAOAAAAAAAAAAEAIAAAACQBAABkcnMvZTJvRG9jLnhtbFBLBQYAAAAA&#10;BgAGAFkBAAD4BQAAAAA=&#10;" adj="10800">
                        <v:fill on="f" focussize="0,0"/>
                        <v:stroke weight="1pt" color="#000000 [3213]" joinstyle="round"/>
                        <v:imagedata o:title=""/>
                        <o:lock v:ext="edit" aspectratio="f"/>
                      </v:shape>
                      <v:shape id="_x0000_s1026" o:spid="_x0000_s1026" o:spt="5" type="#_x0000_t5" style="position:absolute;left:1747520;top:1802130;height:97790;width:86360;v-text-anchor:middle;" filled="f" stroked="t" coordsize="21600,21600" o:gfxdata="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ncqmdUAAAAFAQAADwAAAAAAAAABACAAAAAiAAAAZHJzL2Rvd25yZXYueG1sUEsBAhQAFAAAAAgA&#10;h07iQKt5eS9hAgAAgAQAAA4AAAAAAAAAAQAgAAAAJAEAAGRycy9lMm9Eb2MueG1sUEsFBgAAAAAG&#10;AAYAWQEAAPcFAAAAAA==&#10;" adj="10800">
                        <v:fill on="f" focussize="0,0"/>
                        <v:stroke weight="1pt" color="#000000 [3213]" joinstyle="round"/>
                        <v:imagedata o:title=""/>
                        <o:lock v:ext="edit" aspectratio="f"/>
                      </v:shape>
                      <v:rect id="矩形 72" o:spid="_x0000_s1026" o:spt="1" style="position:absolute;left:1203325;top:298450;height:360045;width:1147445;rotation:-720896f;v-text-anchor:middle;" filled="f" stroked="t" coordsize="21600,21600" o:gfxdata="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gH4l21wAAAAUBAAAPAAAAAAAA&#10;AAEAIAAAACIAAABkcnMvZG93bnJldi54bWxQSwECFAAUAAAACACHTuJAUsV0vkwCAABeBAAADgAA&#10;AAAAAAABACAAAAAmAQAAZHJzL2Uyb0RvYy54bWxQSwUGAAAAAAYABgBZAQAA5AUAAAAA&#10;">
                        <v:fill on="f" focussize="0,0"/>
                        <v:stroke weight="1pt" color="#000000 [3200]" joinstyle="round"/>
                        <v:imagedata o:title=""/>
                        <o:lock v:ext="edit" aspectratio="f"/>
                        <v:textbox>
                          <w:txbxContent>
                            <w:p>
                              <w:pPr>
                                <w:pStyle w:val="23"/>
                                <w:spacing w:before="0" w:beforeAutospacing="0" w:after="0" w:afterAutospacing="0"/>
                                <w:jc w:val="center"/>
                                <w:rPr>
                                  <w:rFonts w:hint="eastAsia" w:eastAsia="宋体"/>
                                  <w:sz w:val="21"/>
                                  <w:szCs w:val="22"/>
                                  <w:lang w:val="en-US" w:eastAsia="zh-CN"/>
                                </w:rPr>
                              </w:pPr>
                            </w:p>
                          </w:txbxContent>
                        </v:textbox>
                      </v:rect>
                      <v:rect id="矩形 72" o:spid="_x0000_s1026" o:spt="1" style="position:absolute;left:1377315;top:288925;height:301625;width:845185;v-text-anchor:middle;" filled="f" stroked="f" coordsize="21600,21600" o:gfxdata="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tYGRP1QAAAAUBAAAPAAAAAAAAAAEAIAAAACIAAABkcnMvZG93bnJldi54bWxQ&#10;SwECFAAUAAAACACHTuJAYIsMsDMCAAAlBAAADgAAAAAAAAABACAAAAAkAQAAZHJzL2Uyb0RvYy54&#10;bWxQSwUGAAAAAAYABgBZAQAAyQUAAAAA&#10;">
                        <v:fill on="f" focussize="0,0"/>
                        <v:stroke on="f" weight="2pt"/>
                        <v:imagedata o:title=""/>
                        <o:lock v:ext="edit" aspectratio="f"/>
                        <v:textbo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化纤小区</w:t>
                              </w:r>
                            </w:p>
                          </w:txbxContent>
                        </v:textbox>
                      </v:rect>
                      <v:rect id="矩形 72" o:spid="_x0000_s1026" o:spt="1" style="position:absolute;left:1464310;top:1800860;height:334010;width:628015;v-text-anchor:middle;" filled="f" stroked="f" coordsize="21600,21600" o:gfxdata="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1gZE/VAAAABQEAAA8AAAAAAAAAAQAgAAAAIgAAAGRycy9kb3ducmV2LnhtbFBL&#10;AQIUABQAAAAIAIdO4kCFfEVxMgIAACYEAAAOAAAAAAAAAAEAIAAAACQBAABkcnMvZTJvRG9jLnht&#10;bFBLBQYAAAAABgAGAFkBAADIBQAAAAA=&#10;">
                        <v:fill on="f" focussize="0,0"/>
                        <v:stroke on="f" weight="2pt"/>
                        <v:imagedata o:title=""/>
                        <o:lock v:ext="edit" aspectratio="f"/>
                        <v:textbo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3#</w:t>
                              </w:r>
                            </w:p>
                          </w:txbxContent>
                        </v:textbox>
                      </v:rect>
                      <v:rect id="矩形 72" o:spid="_x0000_s1026" o:spt="1" style="position:absolute;left:2182495;top:2356485;height:334010;width:628015;v-text-anchor:middle;" filled="f" stroked="f" coordsize="21600,21600" o:gfxdata="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tYGRP1QAAAAUBAAAPAAAAAAAAAAEAIAAAACIAAABkcnMvZG93bnJldi54bWxQ&#10;SwECFAAUAAAACACHTuJAhbgaUDMCAAAmBAAADgAAAAAAAAABACAAAAAkAQAAZHJzL2Uyb0RvYy54&#10;bWxQSwUGAAAAAAYABgBZAQAAyQUAAAAA&#10;">
                        <v:fill on="f" focussize="0,0"/>
                        <v:stroke on="f" weight="2pt"/>
                        <v:imagedata o:title=""/>
                        <o:lock v:ext="edit" aspectratio="f"/>
                        <v:textbo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2#</w:t>
                              </w:r>
                            </w:p>
                          </w:txbxContent>
                        </v:textbox>
                      </v:rect>
                      <v:rect id="矩形 72" o:spid="_x0000_s1026" o:spt="1" style="position:absolute;left:2280920;top:1464310;height:334010;width:628015;v-text-anchor:middle;" filled="f" stroked="f" coordsize="21600,21600" o:gfxdata="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WBkT9UAAAAFAQAADwAAAAAAAAABACAAAAAiAAAAZHJzL2Rvd25yZXYueG1sUEsB&#10;AhQAFAAAAAgAh07iQAj1edQxAgAAJgQAAA4AAAAAAAAAAQAgAAAAJAEAAGRycy9lMm9Eb2MueG1s&#10;UEsFBgAAAAAGAAYAWQEAAMcFAAAAAA==&#10;">
                        <v:fill on="f" focussize="0,0"/>
                        <v:stroke on="f" weight="2pt"/>
                        <v:imagedata o:title=""/>
                        <o:lock v:ext="edit" aspectratio="f"/>
                        <v:textbox>
                          <w:txbxContent>
                            <w:p>
                              <w:pPr>
                                <w:pStyle w:val="23"/>
                                <w:spacing w:before="0" w:beforeAutospacing="0" w:after="0" w:afterAutospacing="0"/>
                                <w:jc w:val="center"/>
                                <w:rPr>
                                  <w:rFonts w:hint="eastAsia" w:eastAsiaTheme="minorEastAsia"/>
                                  <w:lang w:val="en-US" w:eastAsia="zh-CN"/>
                                </w:rPr>
                              </w:pPr>
                              <w:r>
                                <w:rPr>
                                  <w:rFonts w:hint="eastAsia" w:eastAsiaTheme="minorEastAsia"/>
                                  <w:lang w:val="en-US" w:eastAsia="zh-CN"/>
                                </w:rPr>
                                <w:t>1#</w:t>
                              </w:r>
                            </w:p>
                          </w:txbxContent>
                        </v:textbox>
                      </v:rect>
                      <v:rect id="矩形 72" o:spid="_x0000_s1026" o:spt="1" style="position:absolute;left:1693545;top:1038860;height:334010;width:628015;v-text-anchor:middle;" filled="f" stroked="f" coordsize="21600,21600" o:gfxdata="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1gZE/VAAAABQEAAA8AAAAAAAAAAQAgAAAAIgAAAGRycy9kb3ducmV2LnhtbFBL&#10;AQIUABQAAAAIAIdO4kChQyPzMgIAACYEAAAOAAAAAAAAAAEAIAAAACQBAABkcnMvZTJvRG9jLnht&#10;bFBLBQYAAAAABgAGAFkBAADIBQAAAAA=&#10;">
                        <v:fill on="f" focussize="0,0"/>
                        <v:stroke on="f" weight="2pt"/>
                        <v:imagedata o:title=""/>
                        <o:lock v:ext="edit" aspectratio="f"/>
                        <v:textbo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4#</w:t>
                              </w:r>
                            </w:p>
                          </w:txbxContent>
                        </v:textbox>
                      </v:rect>
                      <v:shape id="_x0000_s1026" o:spid="_x0000_s1026" o:spt="5" type="#_x0000_t5" style="position:absolute;left:1943100;top:473710;height:97790;width:86360;v-text-anchor:middle;" filled="f" stroked="t" coordsize="21600,21600" o:gfxdata="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m&#10;dyqZ1QAAAAUBAAAPAAAAAAAAAAEAIAAAACIAAABkcnMvZG93bnJldi54bWxQSwECFAAUAAAACACH&#10;TuJAKFFPnWACAAB/BAAADgAAAAAAAAABACAAAAAkAQAAZHJzL2Uyb0RvYy54bWxQSwUGAAAAAAYA&#10;BgBZAQAA9gUAAAAA&#10;" adj="10800">
                        <v:fill on="f" focussize="0,0"/>
                        <v:stroke weight="1pt" color="#000000 [3213]" joinstyle="round"/>
                        <v:imagedata o:title=""/>
                        <o:lock v:ext="edit" aspectratio="f"/>
                      </v:shape>
                      <v:rect id="矩形 72" o:spid="_x0000_s1026" o:spt="1" style="position:absolute;left:1834515;top:375920;height:334010;width:628015;v-text-anchor:middle;" filled="f" stroked="f" coordsize="21600,21600" o:gfxdata="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tYGRP1QAAAAUBAAAPAAAAAAAAAAEAIAAAACIAAABkcnMvZG93bnJldi54bWxQSwEC&#10;FAAUAAAACACHTuJAC/wBcjACAAAlBAAADgAAAAAAAAABACAAAAAkAQAAZHJzL2Uyb0RvYy54bWxQ&#10;SwUGAAAAAAYABgBZAQAAxgUAAAAA&#10;">
                        <v:fill on="f" focussize="0,0"/>
                        <v:stroke on="f" weight="2pt"/>
                        <v:imagedata o:title=""/>
                        <o:lock v:ext="edit" aspectratio="f"/>
                        <v:textbo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5#</w:t>
                              </w:r>
                            </w:p>
                          </w:txbxContent>
                        </v:textbox>
                      </v:rect>
                      <v:rect id="矩形 72" o:spid="_x0000_s1026" o:spt="1" style="position:absolute;left:1582420;top:709295;height:184150;width:747395;rotation:-720896f;v-text-anchor:middle;" filled="f" stroked="t" coordsize="21600,21600" o:gfxdata="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B+JdtcAAAAFAQAADwAAAAAA&#10;AAABACAAAAAiAAAAZHJzL2Rvd25yZXYueG1sUEsBAhQAFAAAAAgAh07iQCiOAWlNAgAAXQQAAA4A&#10;AAAAAAAAAQAgAAAAJgEAAGRycy9lMm9Eb2MueG1sUEsFBgAAAAAGAAYAWQEAAOUFAAAAAA==&#10;">
                        <v:fill on="f" focussize="0,0"/>
                        <v:stroke weight="1pt" color="#000000 [3200]" joinstyle="round"/>
                        <v:imagedata o:title=""/>
                        <o:lock v:ext="edit" aspectratio="f"/>
                        <v:textbox>
                          <w:txbxContent>
                            <w:p>
                              <w:pPr>
                                <w:pStyle w:val="23"/>
                                <w:spacing w:before="0" w:beforeAutospacing="0" w:after="0" w:afterAutospacing="0"/>
                                <w:jc w:val="center"/>
                                <w:rPr>
                                  <w:rFonts w:hint="eastAsia" w:eastAsia="宋体"/>
                                  <w:sz w:val="21"/>
                                  <w:szCs w:val="22"/>
                                  <w:lang w:val="en-US" w:eastAsia="zh-CN"/>
                                </w:rPr>
                              </w:pPr>
                            </w:p>
                          </w:txbxContent>
                        </v:textbox>
                      </v:rect>
                      <v:rect id="矩形 72" o:spid="_x0000_s1026" o:spt="1" style="position:absolute;left:1638300;top:659130;height:301625;width:845185;v-text-anchor:middle;" filled="f" stroked="f" coordsize="21600,21600" o:gfxdata="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1gZE/VAAAABQEAAA8AAAAAAAAAAQAgAAAAIgAAAGRycy9kb3ducmV2LnhtbFBL&#10;AQIUABQAAAAIAIdO4kBI9XG5MgIAACUEAAAOAAAAAAAAAAEAIAAAACQBAABkcnMvZTJvRG9jLnht&#10;bFBLBQYAAAAABgAGAFkBAADIBQAAAAA=&#10;">
                        <v:fill on="f" focussize="0,0"/>
                        <v:stroke on="f" weight="2pt"/>
                        <v:imagedata o:title=""/>
                        <o:lock v:ext="edit" aspectratio="f"/>
                        <v:textbox>
                          <w:txbxContent>
                            <w:p>
                              <w:pPr>
                                <w:pStyle w:val="23"/>
                                <w:spacing w:before="0" w:beforeAutospacing="0" w:after="0" w:afterAutospacing="0"/>
                                <w:jc w:val="center"/>
                                <w:rPr>
                                  <w:rFonts w:hint="eastAsia" w:eastAsiaTheme="minorEastAsia"/>
                                  <w:lang w:val="en-US" w:eastAsia="zh-CN"/>
                                </w:rPr>
                              </w:pPr>
                              <w:r>
                                <w:rPr>
                                  <w:rFonts w:hint="eastAsia"/>
                                  <w:kern w:val="2"/>
                                  <w:sz w:val="21"/>
                                  <w:szCs w:val="21"/>
                                  <w:lang w:val="en-US" w:eastAsia="zh-CN"/>
                                </w:rPr>
                                <w:t>华亚冷库</w:t>
                              </w:r>
                            </w:p>
                          </w:txbxContent>
                        </v:textbox>
                      </v:rect>
                      <w10:wrap type="none"/>
                      <w10:anchorlock/>
                    </v:group>
                  </w:pict>
                </mc:Fallback>
              </mc:AlternateContent>
            </w:r>
          </w:p>
          <w:p>
            <w:pPr>
              <w:pStyle w:val="26"/>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eastAsia="zh-CN"/>
              </w:rPr>
              <w:t>图</w:t>
            </w:r>
            <w:r>
              <w:rPr>
                <w:rFonts w:hint="eastAsia" w:ascii="黑体" w:hAnsi="黑体" w:eastAsia="黑体" w:cs="黑体"/>
                <w:color w:val="auto"/>
                <w:sz w:val="24"/>
                <w:szCs w:val="24"/>
                <w:lang w:val="en-US" w:eastAsia="zh-CN"/>
              </w:rPr>
              <w:t>2                      噪声监测点位图</w:t>
            </w:r>
          </w:p>
          <w:p>
            <w:pPr>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12</w:t>
            </w:r>
            <w:r>
              <w:rPr>
                <w:rFonts w:hint="eastAsia" w:ascii="黑体" w:hAnsi="黑体" w:eastAsia="黑体" w:cs="黑体"/>
                <w:color w:val="auto"/>
                <w:sz w:val="24"/>
                <w:szCs w:val="24"/>
              </w:rPr>
              <w:t xml:space="preserve">              声环境监测结果统计表          单位：dB（A）</w:t>
            </w:r>
          </w:p>
          <w:tbl>
            <w:tblPr>
              <w:tblStyle w:val="27"/>
              <w:tblW w:w="86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401"/>
              <w:gridCol w:w="1542"/>
              <w:gridCol w:w="1540"/>
              <w:gridCol w:w="1589"/>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26" w:type="dxa"/>
                  <w:vMerge w:val="restart"/>
                  <w:vAlign w:val="center"/>
                </w:tcPr>
                <w:p>
                  <w:pPr>
                    <w:snapToGrid w:val="0"/>
                    <w:jc w:val="center"/>
                    <w:rPr>
                      <w:color w:val="auto"/>
                    </w:rPr>
                  </w:pPr>
                  <w:r>
                    <w:rPr>
                      <w:color w:val="auto"/>
                    </w:rPr>
                    <w:t>序 号</w:t>
                  </w:r>
                </w:p>
              </w:tc>
              <w:tc>
                <w:tcPr>
                  <w:tcW w:w="1401" w:type="dxa"/>
                  <w:vMerge w:val="restart"/>
                  <w:vAlign w:val="center"/>
                </w:tcPr>
                <w:p>
                  <w:pPr>
                    <w:snapToGrid w:val="0"/>
                    <w:jc w:val="center"/>
                    <w:rPr>
                      <w:color w:val="auto"/>
                    </w:rPr>
                  </w:pPr>
                  <w:r>
                    <w:rPr>
                      <w:color w:val="auto"/>
                    </w:rPr>
                    <w:t>监测点位</w:t>
                  </w:r>
                </w:p>
              </w:tc>
              <w:tc>
                <w:tcPr>
                  <w:tcW w:w="6427" w:type="dxa"/>
                  <w:gridSpan w:val="4"/>
                  <w:tcBorders>
                    <w:bottom w:val="nil"/>
                  </w:tcBorders>
                  <w:vAlign w:val="center"/>
                </w:tcPr>
                <w:p>
                  <w:pPr>
                    <w:snapToGrid w:val="0"/>
                    <w:jc w:val="center"/>
                    <w:rPr>
                      <w:color w:val="auto"/>
                    </w:rPr>
                  </w:pPr>
                  <w:r>
                    <w:rPr>
                      <w:color w:val="auto"/>
                    </w:rPr>
                    <w:t>监测结果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26" w:type="dxa"/>
                  <w:vMerge w:val="continue"/>
                  <w:vAlign w:val="center"/>
                </w:tcPr>
                <w:p>
                  <w:pPr>
                    <w:snapToGrid w:val="0"/>
                    <w:jc w:val="center"/>
                    <w:rPr>
                      <w:color w:val="auto"/>
                    </w:rPr>
                  </w:pPr>
                </w:p>
              </w:tc>
              <w:tc>
                <w:tcPr>
                  <w:tcW w:w="1401" w:type="dxa"/>
                  <w:vMerge w:val="continue"/>
                  <w:vAlign w:val="center"/>
                </w:tcPr>
                <w:p>
                  <w:pPr>
                    <w:snapToGrid w:val="0"/>
                    <w:jc w:val="center"/>
                    <w:rPr>
                      <w:color w:val="auto"/>
                    </w:rPr>
                  </w:pPr>
                </w:p>
              </w:tc>
              <w:tc>
                <w:tcPr>
                  <w:tcW w:w="3082" w:type="dxa"/>
                  <w:gridSpan w:val="2"/>
                  <w:tcBorders>
                    <w:bottom w:val="nil"/>
                  </w:tcBorders>
                  <w:vAlign w:val="center"/>
                </w:tcPr>
                <w:p>
                  <w:pPr>
                    <w:snapToGrid w:val="0"/>
                    <w:jc w:val="center"/>
                    <w:rPr>
                      <w:rFonts w:hint="default" w:eastAsia="宋体"/>
                      <w:color w:val="auto"/>
                      <w:lang w:val="en-US" w:eastAsia="zh-CN"/>
                    </w:rPr>
                  </w:pPr>
                  <w:r>
                    <w:rPr>
                      <w:rFonts w:hint="eastAsia"/>
                      <w:color w:val="auto"/>
                    </w:rPr>
                    <w:t>201</w:t>
                  </w:r>
                  <w:r>
                    <w:rPr>
                      <w:rFonts w:hint="eastAsia"/>
                      <w:color w:val="auto"/>
                      <w:lang w:val="en-US" w:eastAsia="zh-CN"/>
                    </w:rPr>
                    <w:t>9</w:t>
                  </w:r>
                  <w:r>
                    <w:rPr>
                      <w:rFonts w:hint="eastAsia"/>
                      <w:color w:val="auto"/>
                    </w:rPr>
                    <w:t>.</w:t>
                  </w:r>
                  <w:r>
                    <w:rPr>
                      <w:rFonts w:hint="eastAsia"/>
                      <w:color w:val="auto"/>
                      <w:lang w:val="en-US" w:eastAsia="zh-CN"/>
                    </w:rPr>
                    <w:t>4.13</w:t>
                  </w:r>
                </w:p>
              </w:tc>
              <w:tc>
                <w:tcPr>
                  <w:tcW w:w="3345" w:type="dxa"/>
                  <w:gridSpan w:val="2"/>
                  <w:tcBorders>
                    <w:bottom w:val="nil"/>
                  </w:tcBorders>
                  <w:vAlign w:val="center"/>
                </w:tcPr>
                <w:p>
                  <w:pPr>
                    <w:snapToGrid w:val="0"/>
                    <w:jc w:val="center"/>
                    <w:rPr>
                      <w:rFonts w:hint="default" w:eastAsia="宋体"/>
                      <w:color w:val="auto"/>
                      <w:lang w:val="en-US" w:eastAsia="zh-CN"/>
                    </w:rPr>
                  </w:pPr>
                  <w:r>
                    <w:rPr>
                      <w:rFonts w:hint="eastAsia"/>
                      <w:color w:val="auto"/>
                    </w:rPr>
                    <w:t>201</w:t>
                  </w:r>
                  <w:r>
                    <w:rPr>
                      <w:rFonts w:hint="eastAsia"/>
                      <w:color w:val="auto"/>
                      <w:lang w:val="en-US" w:eastAsia="zh-CN"/>
                    </w:rPr>
                    <w:t>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jc w:val="center"/>
              </w:trPr>
              <w:tc>
                <w:tcPr>
                  <w:tcW w:w="826" w:type="dxa"/>
                  <w:vMerge w:val="continue"/>
                  <w:vAlign w:val="center"/>
                </w:tcPr>
                <w:p>
                  <w:pPr>
                    <w:snapToGrid w:val="0"/>
                    <w:jc w:val="center"/>
                    <w:rPr>
                      <w:color w:val="auto"/>
                    </w:rPr>
                  </w:pPr>
                </w:p>
              </w:tc>
              <w:tc>
                <w:tcPr>
                  <w:tcW w:w="1401" w:type="dxa"/>
                  <w:vMerge w:val="continue"/>
                  <w:vAlign w:val="center"/>
                </w:tcPr>
                <w:p>
                  <w:pPr>
                    <w:snapToGrid w:val="0"/>
                    <w:jc w:val="center"/>
                    <w:rPr>
                      <w:color w:val="auto"/>
                    </w:rPr>
                  </w:pPr>
                </w:p>
              </w:tc>
              <w:tc>
                <w:tcPr>
                  <w:tcW w:w="1542" w:type="dxa"/>
                  <w:vAlign w:val="center"/>
                </w:tcPr>
                <w:p>
                  <w:pPr>
                    <w:snapToGrid w:val="0"/>
                    <w:jc w:val="center"/>
                    <w:rPr>
                      <w:color w:val="auto"/>
                    </w:rPr>
                  </w:pPr>
                  <w:r>
                    <w:rPr>
                      <w:color w:val="auto"/>
                    </w:rPr>
                    <w:t>昼间dB（A）</w:t>
                  </w:r>
                </w:p>
              </w:tc>
              <w:tc>
                <w:tcPr>
                  <w:tcW w:w="1540" w:type="dxa"/>
                  <w:vAlign w:val="center"/>
                </w:tcPr>
                <w:p>
                  <w:pPr>
                    <w:snapToGrid w:val="0"/>
                    <w:jc w:val="center"/>
                    <w:rPr>
                      <w:color w:val="auto"/>
                    </w:rPr>
                  </w:pPr>
                  <w:r>
                    <w:rPr>
                      <w:color w:val="auto"/>
                    </w:rPr>
                    <w:t>夜间dB（A）</w:t>
                  </w:r>
                </w:p>
              </w:tc>
              <w:tc>
                <w:tcPr>
                  <w:tcW w:w="1589" w:type="dxa"/>
                  <w:vAlign w:val="center"/>
                </w:tcPr>
                <w:p>
                  <w:pPr>
                    <w:snapToGrid w:val="0"/>
                    <w:jc w:val="center"/>
                    <w:rPr>
                      <w:color w:val="auto"/>
                    </w:rPr>
                  </w:pPr>
                  <w:r>
                    <w:rPr>
                      <w:color w:val="auto"/>
                    </w:rPr>
                    <w:t>昼间dB（A）</w:t>
                  </w:r>
                </w:p>
              </w:tc>
              <w:tc>
                <w:tcPr>
                  <w:tcW w:w="1756" w:type="dxa"/>
                  <w:vAlign w:val="center"/>
                </w:tcPr>
                <w:p>
                  <w:pPr>
                    <w:snapToGrid w:val="0"/>
                    <w:jc w:val="center"/>
                    <w:rPr>
                      <w:color w:val="auto"/>
                    </w:rPr>
                  </w:pPr>
                  <w:r>
                    <w:rPr>
                      <w:color w:val="auto"/>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jc w:val="center"/>
              </w:trPr>
              <w:tc>
                <w:tcPr>
                  <w:tcW w:w="826" w:type="dxa"/>
                  <w:vAlign w:val="center"/>
                </w:tcPr>
                <w:p>
                  <w:pPr>
                    <w:snapToGrid w:val="0"/>
                    <w:jc w:val="center"/>
                    <w:rPr>
                      <w:color w:val="auto"/>
                    </w:rPr>
                  </w:pPr>
                  <w:r>
                    <w:rPr>
                      <w:color w:val="auto"/>
                    </w:rPr>
                    <w:t>1</w:t>
                  </w:r>
                </w:p>
              </w:tc>
              <w:tc>
                <w:tcPr>
                  <w:tcW w:w="1401" w:type="dxa"/>
                  <w:vAlign w:val="center"/>
                </w:tcPr>
                <w:p>
                  <w:pPr>
                    <w:snapToGrid w:val="0"/>
                    <w:jc w:val="center"/>
                    <w:rPr>
                      <w:rFonts w:hint="eastAsia" w:eastAsia="宋体"/>
                      <w:color w:val="auto"/>
                      <w:lang w:val="en-US" w:eastAsia="zh-CN"/>
                    </w:rPr>
                  </w:pPr>
                  <w:r>
                    <w:rPr>
                      <w:rFonts w:hint="eastAsia"/>
                      <w:color w:val="auto"/>
                      <w:lang w:val="en-US" w:eastAsia="zh-CN"/>
                    </w:rPr>
                    <w:t>东厂界</w:t>
                  </w:r>
                </w:p>
              </w:tc>
              <w:tc>
                <w:tcPr>
                  <w:tcW w:w="1542" w:type="dxa"/>
                  <w:vAlign w:val="center"/>
                </w:tcPr>
                <w:p>
                  <w:pPr>
                    <w:spacing w:line="240" w:lineRule="exact"/>
                    <w:jc w:val="center"/>
                    <w:rPr>
                      <w:rFonts w:hint="default" w:eastAsia="宋体"/>
                      <w:color w:val="auto"/>
                      <w:lang w:val="en-US" w:eastAsia="zh-CN"/>
                    </w:rPr>
                  </w:pPr>
                  <w:r>
                    <w:rPr>
                      <w:rFonts w:hint="eastAsia"/>
                      <w:color w:val="auto"/>
                      <w:szCs w:val="21"/>
                    </w:rPr>
                    <w:t>5</w:t>
                  </w:r>
                  <w:r>
                    <w:rPr>
                      <w:rFonts w:hint="eastAsia"/>
                      <w:color w:val="auto"/>
                      <w:szCs w:val="21"/>
                      <w:lang w:val="en-US" w:eastAsia="zh-CN"/>
                    </w:rPr>
                    <w:t>1</w:t>
                  </w:r>
                </w:p>
              </w:tc>
              <w:tc>
                <w:tcPr>
                  <w:tcW w:w="1540" w:type="dxa"/>
                  <w:vAlign w:val="center"/>
                </w:tcPr>
                <w:p>
                  <w:pPr>
                    <w:spacing w:line="240" w:lineRule="exact"/>
                    <w:jc w:val="center"/>
                    <w:rPr>
                      <w:rFonts w:hint="default" w:eastAsia="宋体"/>
                      <w:color w:val="auto"/>
                      <w:lang w:val="en-US" w:eastAsia="zh-CN"/>
                    </w:rPr>
                  </w:pPr>
                  <w:r>
                    <w:rPr>
                      <w:rFonts w:hint="eastAsia"/>
                      <w:color w:val="auto"/>
                      <w:szCs w:val="21"/>
                      <w:lang w:val="en-US" w:eastAsia="zh-CN"/>
                    </w:rPr>
                    <w:t>43</w:t>
                  </w:r>
                </w:p>
              </w:tc>
              <w:tc>
                <w:tcPr>
                  <w:tcW w:w="1589" w:type="dxa"/>
                  <w:vAlign w:val="center"/>
                </w:tcPr>
                <w:p>
                  <w:pPr>
                    <w:spacing w:line="240" w:lineRule="exact"/>
                    <w:jc w:val="center"/>
                    <w:rPr>
                      <w:rFonts w:hint="default" w:eastAsia="宋体"/>
                      <w:color w:val="auto"/>
                      <w:lang w:val="en-US" w:eastAsia="zh-CN"/>
                    </w:rPr>
                  </w:pPr>
                  <w:r>
                    <w:rPr>
                      <w:rFonts w:hint="eastAsia"/>
                      <w:color w:val="auto"/>
                      <w:szCs w:val="21"/>
                      <w:lang w:val="en-US" w:eastAsia="zh-CN"/>
                    </w:rPr>
                    <w:t>55</w:t>
                  </w:r>
                </w:p>
              </w:tc>
              <w:tc>
                <w:tcPr>
                  <w:tcW w:w="1756" w:type="dxa"/>
                  <w:vAlign w:val="center"/>
                </w:tcPr>
                <w:p>
                  <w:pPr>
                    <w:spacing w:line="240" w:lineRule="exact"/>
                    <w:jc w:val="center"/>
                    <w:rPr>
                      <w:rFonts w:hint="default" w:eastAsia="宋体"/>
                      <w:color w:val="auto"/>
                      <w:lang w:val="en-US" w:eastAsia="zh-CN"/>
                    </w:rPr>
                  </w:pPr>
                  <w:r>
                    <w:rPr>
                      <w:rFonts w:hint="eastAsia"/>
                      <w:color w:val="auto"/>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26" w:type="dxa"/>
                  <w:vAlign w:val="center"/>
                </w:tcPr>
                <w:p>
                  <w:pPr>
                    <w:snapToGrid w:val="0"/>
                    <w:jc w:val="center"/>
                    <w:rPr>
                      <w:color w:val="auto"/>
                    </w:rPr>
                  </w:pPr>
                  <w:r>
                    <w:rPr>
                      <w:color w:val="auto"/>
                    </w:rPr>
                    <w:t>2</w:t>
                  </w:r>
                </w:p>
              </w:tc>
              <w:tc>
                <w:tcPr>
                  <w:tcW w:w="1401" w:type="dxa"/>
                  <w:vAlign w:val="center"/>
                </w:tcPr>
                <w:p>
                  <w:pPr>
                    <w:snapToGrid w:val="0"/>
                    <w:jc w:val="center"/>
                    <w:rPr>
                      <w:rFonts w:hint="eastAsia" w:eastAsia="宋体"/>
                      <w:color w:val="auto"/>
                      <w:lang w:val="en-US" w:eastAsia="zh-CN"/>
                    </w:rPr>
                  </w:pPr>
                  <w:r>
                    <w:rPr>
                      <w:rFonts w:hint="eastAsia"/>
                      <w:color w:val="auto"/>
                      <w:lang w:val="en-US" w:eastAsia="zh-CN"/>
                    </w:rPr>
                    <w:t>西长街</w:t>
                  </w:r>
                </w:p>
              </w:tc>
              <w:tc>
                <w:tcPr>
                  <w:tcW w:w="1542" w:type="dxa"/>
                  <w:vAlign w:val="center"/>
                </w:tcPr>
                <w:p>
                  <w:pPr>
                    <w:spacing w:line="240" w:lineRule="exact"/>
                    <w:jc w:val="center"/>
                    <w:rPr>
                      <w:rFonts w:hint="default" w:eastAsia="宋体"/>
                      <w:color w:val="auto"/>
                      <w:lang w:val="en-US" w:eastAsia="zh-CN"/>
                    </w:rPr>
                  </w:pPr>
                  <w:r>
                    <w:rPr>
                      <w:rFonts w:hint="eastAsia"/>
                      <w:color w:val="auto"/>
                      <w:szCs w:val="21"/>
                      <w:lang w:val="en-US" w:eastAsia="zh-CN"/>
                    </w:rPr>
                    <w:t>52</w:t>
                  </w:r>
                </w:p>
              </w:tc>
              <w:tc>
                <w:tcPr>
                  <w:tcW w:w="1540" w:type="dxa"/>
                  <w:vAlign w:val="center"/>
                </w:tcPr>
                <w:p>
                  <w:pPr>
                    <w:spacing w:line="240" w:lineRule="exact"/>
                    <w:jc w:val="center"/>
                    <w:rPr>
                      <w:rFonts w:hint="default" w:eastAsia="宋体"/>
                      <w:color w:val="auto"/>
                      <w:lang w:val="en-US" w:eastAsia="zh-CN"/>
                    </w:rPr>
                  </w:pPr>
                  <w:r>
                    <w:rPr>
                      <w:rFonts w:hint="eastAsia"/>
                      <w:color w:val="auto"/>
                      <w:szCs w:val="21"/>
                      <w:lang w:val="en-US" w:eastAsia="zh-CN"/>
                    </w:rPr>
                    <w:t>45</w:t>
                  </w:r>
                </w:p>
              </w:tc>
              <w:tc>
                <w:tcPr>
                  <w:tcW w:w="1589" w:type="dxa"/>
                  <w:vAlign w:val="center"/>
                </w:tcPr>
                <w:p>
                  <w:pPr>
                    <w:spacing w:line="240" w:lineRule="exact"/>
                    <w:jc w:val="center"/>
                    <w:rPr>
                      <w:rFonts w:hint="default" w:eastAsia="宋体"/>
                      <w:color w:val="auto"/>
                      <w:lang w:val="en-US" w:eastAsia="zh-CN"/>
                    </w:rPr>
                  </w:pPr>
                  <w:r>
                    <w:rPr>
                      <w:rFonts w:hint="eastAsia"/>
                      <w:color w:val="auto"/>
                      <w:szCs w:val="21"/>
                      <w:lang w:val="en-US" w:eastAsia="zh-CN"/>
                    </w:rPr>
                    <w:t>54</w:t>
                  </w:r>
                </w:p>
              </w:tc>
              <w:tc>
                <w:tcPr>
                  <w:tcW w:w="1756" w:type="dxa"/>
                  <w:vAlign w:val="center"/>
                </w:tcPr>
                <w:p>
                  <w:pPr>
                    <w:spacing w:line="240" w:lineRule="exact"/>
                    <w:jc w:val="center"/>
                    <w:rPr>
                      <w:rFonts w:hint="default" w:eastAsia="宋体"/>
                      <w:color w:val="auto"/>
                      <w:lang w:val="en-US" w:eastAsia="zh-CN"/>
                    </w:rPr>
                  </w:pPr>
                  <w:r>
                    <w:rPr>
                      <w:rFonts w:hint="eastAsia"/>
                      <w:color w:val="auto"/>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26" w:type="dxa"/>
                  <w:vAlign w:val="center"/>
                </w:tcPr>
                <w:p>
                  <w:pPr>
                    <w:snapToGrid w:val="0"/>
                    <w:jc w:val="center"/>
                    <w:rPr>
                      <w:color w:val="auto"/>
                    </w:rPr>
                  </w:pPr>
                  <w:r>
                    <w:rPr>
                      <w:color w:val="auto"/>
                    </w:rPr>
                    <w:t>3</w:t>
                  </w:r>
                </w:p>
              </w:tc>
              <w:tc>
                <w:tcPr>
                  <w:tcW w:w="1401" w:type="dxa"/>
                  <w:vAlign w:val="center"/>
                </w:tcPr>
                <w:p>
                  <w:pPr>
                    <w:snapToGrid w:val="0"/>
                    <w:jc w:val="center"/>
                    <w:rPr>
                      <w:rFonts w:hint="eastAsia" w:eastAsia="宋体"/>
                      <w:color w:val="auto"/>
                      <w:lang w:val="en-US" w:eastAsia="zh-CN"/>
                    </w:rPr>
                  </w:pPr>
                  <w:r>
                    <w:rPr>
                      <w:rFonts w:hint="eastAsia"/>
                      <w:color w:val="auto"/>
                      <w:lang w:val="en-US" w:eastAsia="zh-CN"/>
                    </w:rPr>
                    <w:t>南厂界</w:t>
                  </w:r>
                </w:p>
              </w:tc>
              <w:tc>
                <w:tcPr>
                  <w:tcW w:w="1542" w:type="dxa"/>
                  <w:vAlign w:val="center"/>
                </w:tcPr>
                <w:p>
                  <w:pPr>
                    <w:spacing w:line="240" w:lineRule="exact"/>
                    <w:jc w:val="center"/>
                    <w:rPr>
                      <w:rFonts w:hint="default" w:eastAsia="宋体"/>
                      <w:color w:val="auto"/>
                      <w:lang w:val="en-US" w:eastAsia="zh-CN"/>
                    </w:rPr>
                  </w:pPr>
                  <w:r>
                    <w:rPr>
                      <w:rFonts w:hint="eastAsia"/>
                      <w:color w:val="auto"/>
                      <w:szCs w:val="21"/>
                      <w:lang w:val="en-US" w:eastAsia="zh-CN"/>
                    </w:rPr>
                    <w:t>51</w:t>
                  </w:r>
                </w:p>
              </w:tc>
              <w:tc>
                <w:tcPr>
                  <w:tcW w:w="1540" w:type="dxa"/>
                  <w:vAlign w:val="center"/>
                </w:tcPr>
                <w:p>
                  <w:pPr>
                    <w:spacing w:line="240" w:lineRule="exact"/>
                    <w:jc w:val="center"/>
                    <w:rPr>
                      <w:rFonts w:hint="default" w:eastAsia="宋体"/>
                      <w:color w:val="auto"/>
                      <w:lang w:val="en-US" w:eastAsia="zh-CN"/>
                    </w:rPr>
                  </w:pPr>
                  <w:r>
                    <w:rPr>
                      <w:rFonts w:hint="eastAsia"/>
                      <w:color w:val="auto"/>
                      <w:szCs w:val="21"/>
                      <w:lang w:val="en-US" w:eastAsia="zh-CN"/>
                    </w:rPr>
                    <w:t>44</w:t>
                  </w:r>
                </w:p>
              </w:tc>
              <w:tc>
                <w:tcPr>
                  <w:tcW w:w="1589" w:type="dxa"/>
                  <w:vAlign w:val="center"/>
                </w:tcPr>
                <w:p>
                  <w:pPr>
                    <w:spacing w:line="240" w:lineRule="exact"/>
                    <w:jc w:val="center"/>
                    <w:rPr>
                      <w:rFonts w:hint="default" w:eastAsia="宋体"/>
                      <w:color w:val="auto"/>
                      <w:lang w:val="en-US" w:eastAsia="zh-CN"/>
                    </w:rPr>
                  </w:pPr>
                  <w:r>
                    <w:rPr>
                      <w:rFonts w:hint="eastAsia"/>
                      <w:color w:val="auto"/>
                      <w:szCs w:val="21"/>
                      <w:lang w:val="en-US" w:eastAsia="zh-CN"/>
                    </w:rPr>
                    <w:t>54</w:t>
                  </w:r>
                </w:p>
              </w:tc>
              <w:tc>
                <w:tcPr>
                  <w:tcW w:w="1756" w:type="dxa"/>
                  <w:vAlign w:val="center"/>
                </w:tcPr>
                <w:p>
                  <w:pPr>
                    <w:spacing w:line="240" w:lineRule="exact"/>
                    <w:jc w:val="center"/>
                    <w:rPr>
                      <w:rFonts w:hint="default" w:eastAsia="宋体"/>
                      <w:color w:val="auto"/>
                      <w:lang w:val="en-US" w:eastAsia="zh-CN"/>
                    </w:rPr>
                  </w:pPr>
                  <w:r>
                    <w:rPr>
                      <w:rFonts w:hint="eastAsia"/>
                      <w:color w:val="auto"/>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26" w:type="dxa"/>
                  <w:vAlign w:val="center"/>
                </w:tcPr>
                <w:p>
                  <w:pPr>
                    <w:snapToGrid w:val="0"/>
                    <w:jc w:val="center"/>
                    <w:rPr>
                      <w:color w:val="auto"/>
                    </w:rPr>
                  </w:pPr>
                  <w:r>
                    <w:rPr>
                      <w:rFonts w:hint="eastAsia"/>
                      <w:color w:val="auto"/>
                    </w:rPr>
                    <w:t>4</w:t>
                  </w:r>
                </w:p>
              </w:tc>
              <w:tc>
                <w:tcPr>
                  <w:tcW w:w="1401" w:type="dxa"/>
                  <w:vAlign w:val="center"/>
                </w:tcPr>
                <w:p>
                  <w:pPr>
                    <w:snapToGrid w:val="0"/>
                    <w:jc w:val="center"/>
                    <w:rPr>
                      <w:rFonts w:hint="eastAsia" w:eastAsia="宋体"/>
                      <w:color w:val="auto"/>
                      <w:lang w:val="en-US" w:eastAsia="zh-CN"/>
                    </w:rPr>
                  </w:pPr>
                  <w:r>
                    <w:rPr>
                      <w:rFonts w:hint="eastAsia"/>
                      <w:color w:val="auto"/>
                      <w:lang w:val="en-US" w:eastAsia="zh-CN"/>
                    </w:rPr>
                    <w:t>北长街</w:t>
                  </w:r>
                </w:p>
              </w:tc>
              <w:tc>
                <w:tcPr>
                  <w:tcW w:w="1542" w:type="dxa"/>
                  <w:vAlign w:val="center"/>
                </w:tcPr>
                <w:p>
                  <w:pPr>
                    <w:spacing w:line="240" w:lineRule="exact"/>
                    <w:jc w:val="center"/>
                    <w:rPr>
                      <w:rFonts w:hint="default" w:eastAsia="宋体"/>
                      <w:color w:val="auto"/>
                      <w:lang w:val="en-US" w:eastAsia="zh-CN"/>
                    </w:rPr>
                  </w:pPr>
                  <w:r>
                    <w:rPr>
                      <w:rFonts w:hint="eastAsia"/>
                      <w:color w:val="auto"/>
                      <w:szCs w:val="21"/>
                      <w:lang w:val="en-US" w:eastAsia="zh-CN"/>
                    </w:rPr>
                    <w:t>53</w:t>
                  </w:r>
                </w:p>
              </w:tc>
              <w:tc>
                <w:tcPr>
                  <w:tcW w:w="1540" w:type="dxa"/>
                  <w:vAlign w:val="center"/>
                </w:tcPr>
                <w:p>
                  <w:pPr>
                    <w:spacing w:line="240" w:lineRule="exact"/>
                    <w:jc w:val="center"/>
                    <w:rPr>
                      <w:rFonts w:hint="default" w:eastAsia="宋体"/>
                      <w:color w:val="auto"/>
                      <w:lang w:val="en-US" w:eastAsia="zh-CN"/>
                    </w:rPr>
                  </w:pPr>
                  <w:r>
                    <w:rPr>
                      <w:rFonts w:hint="eastAsia"/>
                      <w:color w:val="auto"/>
                      <w:szCs w:val="21"/>
                      <w:lang w:val="en-US" w:eastAsia="zh-CN"/>
                    </w:rPr>
                    <w:t>44</w:t>
                  </w:r>
                </w:p>
              </w:tc>
              <w:tc>
                <w:tcPr>
                  <w:tcW w:w="1589" w:type="dxa"/>
                  <w:vAlign w:val="center"/>
                </w:tcPr>
                <w:p>
                  <w:pPr>
                    <w:spacing w:line="240" w:lineRule="exact"/>
                    <w:jc w:val="center"/>
                    <w:rPr>
                      <w:rFonts w:hint="default" w:eastAsia="宋体"/>
                      <w:color w:val="auto"/>
                      <w:lang w:val="en-US" w:eastAsia="zh-CN"/>
                    </w:rPr>
                  </w:pPr>
                  <w:r>
                    <w:rPr>
                      <w:rFonts w:hint="eastAsia"/>
                      <w:color w:val="auto"/>
                      <w:szCs w:val="21"/>
                      <w:lang w:val="en-US" w:eastAsia="zh-CN"/>
                    </w:rPr>
                    <w:t>54</w:t>
                  </w:r>
                </w:p>
              </w:tc>
              <w:tc>
                <w:tcPr>
                  <w:tcW w:w="1756" w:type="dxa"/>
                  <w:vAlign w:val="center"/>
                </w:tcPr>
                <w:p>
                  <w:pPr>
                    <w:spacing w:line="240" w:lineRule="exact"/>
                    <w:jc w:val="center"/>
                    <w:rPr>
                      <w:rFonts w:hint="default" w:eastAsia="宋体"/>
                      <w:color w:val="auto"/>
                      <w:lang w:val="en-US" w:eastAsia="zh-CN"/>
                    </w:rPr>
                  </w:pPr>
                  <w:r>
                    <w:rPr>
                      <w:rFonts w:hint="eastAsia"/>
                      <w:color w:val="auto"/>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26" w:type="dxa"/>
                  <w:vAlign w:val="center"/>
                </w:tcPr>
                <w:p>
                  <w:pPr>
                    <w:snapToGrid w:val="0"/>
                    <w:jc w:val="center"/>
                    <w:rPr>
                      <w:rFonts w:hint="eastAsia" w:eastAsia="宋体"/>
                      <w:color w:val="auto"/>
                      <w:lang w:val="en-US" w:eastAsia="zh-CN"/>
                    </w:rPr>
                  </w:pPr>
                  <w:r>
                    <w:rPr>
                      <w:rFonts w:hint="eastAsia"/>
                      <w:color w:val="auto"/>
                      <w:lang w:val="en-US" w:eastAsia="zh-CN"/>
                    </w:rPr>
                    <w:t>5</w:t>
                  </w:r>
                </w:p>
              </w:tc>
              <w:tc>
                <w:tcPr>
                  <w:tcW w:w="1401" w:type="dxa"/>
                  <w:vAlign w:val="center"/>
                </w:tcPr>
                <w:p>
                  <w:pPr>
                    <w:snapToGrid w:val="0"/>
                    <w:jc w:val="center"/>
                    <w:rPr>
                      <w:rFonts w:hint="eastAsia" w:eastAsia="宋体"/>
                      <w:color w:val="auto"/>
                      <w:lang w:val="en-US" w:eastAsia="zh-CN"/>
                    </w:rPr>
                  </w:pPr>
                  <w:r>
                    <w:rPr>
                      <w:rFonts w:hint="eastAsia"/>
                      <w:color w:val="auto"/>
                      <w:lang w:val="en-US" w:eastAsia="zh-CN"/>
                    </w:rPr>
                    <w:t>化纤小区</w:t>
                  </w:r>
                </w:p>
              </w:tc>
              <w:tc>
                <w:tcPr>
                  <w:tcW w:w="1542" w:type="dxa"/>
                  <w:vAlign w:val="center"/>
                </w:tcPr>
                <w:p>
                  <w:pPr>
                    <w:snapToGrid w:val="0"/>
                    <w:jc w:val="center"/>
                    <w:rPr>
                      <w:rFonts w:hint="default" w:eastAsia="宋体"/>
                      <w:color w:val="auto"/>
                      <w:lang w:val="en-US" w:eastAsia="zh-CN"/>
                    </w:rPr>
                  </w:pPr>
                  <w:r>
                    <w:rPr>
                      <w:rFonts w:hint="eastAsia"/>
                      <w:color w:val="auto"/>
                      <w:lang w:val="en-US" w:eastAsia="zh-CN"/>
                    </w:rPr>
                    <w:t>55.7</w:t>
                  </w:r>
                </w:p>
              </w:tc>
              <w:tc>
                <w:tcPr>
                  <w:tcW w:w="1540" w:type="dxa"/>
                  <w:vAlign w:val="center"/>
                </w:tcPr>
                <w:p>
                  <w:pPr>
                    <w:snapToGrid w:val="0"/>
                    <w:jc w:val="center"/>
                    <w:rPr>
                      <w:rFonts w:hint="default" w:eastAsia="宋体"/>
                      <w:color w:val="auto"/>
                      <w:lang w:val="en-US" w:eastAsia="zh-CN"/>
                    </w:rPr>
                  </w:pPr>
                  <w:r>
                    <w:rPr>
                      <w:rFonts w:hint="eastAsia"/>
                      <w:color w:val="auto"/>
                      <w:lang w:val="en-US" w:eastAsia="zh-CN"/>
                    </w:rPr>
                    <w:t>48.3</w:t>
                  </w:r>
                </w:p>
              </w:tc>
              <w:tc>
                <w:tcPr>
                  <w:tcW w:w="1589" w:type="dxa"/>
                  <w:vAlign w:val="center"/>
                </w:tcPr>
                <w:p>
                  <w:pPr>
                    <w:snapToGrid w:val="0"/>
                    <w:jc w:val="center"/>
                    <w:rPr>
                      <w:rFonts w:hint="default" w:eastAsia="宋体"/>
                      <w:color w:val="auto"/>
                      <w:lang w:val="en-US" w:eastAsia="zh-CN"/>
                    </w:rPr>
                  </w:pPr>
                  <w:r>
                    <w:rPr>
                      <w:rFonts w:hint="eastAsia"/>
                      <w:color w:val="auto"/>
                      <w:lang w:val="en-US" w:eastAsia="zh-CN"/>
                    </w:rPr>
                    <w:t>55.9</w:t>
                  </w:r>
                </w:p>
              </w:tc>
              <w:tc>
                <w:tcPr>
                  <w:tcW w:w="1756" w:type="dxa"/>
                  <w:vAlign w:val="center"/>
                </w:tcPr>
                <w:p>
                  <w:pPr>
                    <w:widowControl/>
                    <w:snapToGrid w:val="0"/>
                    <w:jc w:val="center"/>
                    <w:rPr>
                      <w:rFonts w:hint="default" w:eastAsia="宋体"/>
                      <w:color w:val="auto"/>
                      <w:lang w:val="en-US" w:eastAsia="zh-CN"/>
                    </w:rPr>
                  </w:pPr>
                  <w:r>
                    <w:rPr>
                      <w:rFonts w:hint="eastAsia"/>
                      <w:color w:val="auto"/>
                      <w:lang w:val="en-US" w:eastAsia="zh-CN"/>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27" w:type="dxa"/>
                  <w:gridSpan w:val="2"/>
                  <w:vAlign w:val="center"/>
                </w:tcPr>
                <w:p>
                  <w:pPr>
                    <w:snapToGrid w:val="0"/>
                    <w:jc w:val="center"/>
                    <w:rPr>
                      <w:color w:val="auto"/>
                    </w:rPr>
                  </w:pPr>
                  <w:r>
                    <w:rPr>
                      <w:rFonts w:hint="eastAsia"/>
                      <w:color w:val="auto"/>
                    </w:rPr>
                    <w:t>标准</w:t>
                  </w:r>
                </w:p>
              </w:tc>
              <w:tc>
                <w:tcPr>
                  <w:tcW w:w="1542" w:type="dxa"/>
                  <w:vAlign w:val="center"/>
                </w:tcPr>
                <w:p>
                  <w:pPr>
                    <w:snapToGrid w:val="0"/>
                    <w:jc w:val="center"/>
                    <w:rPr>
                      <w:color w:val="auto"/>
                    </w:rPr>
                  </w:pPr>
                  <w:r>
                    <w:rPr>
                      <w:rFonts w:hint="eastAsia"/>
                      <w:color w:val="auto"/>
                    </w:rPr>
                    <w:t>60</w:t>
                  </w:r>
                  <w:r>
                    <w:rPr>
                      <w:color w:val="auto"/>
                    </w:rPr>
                    <w:t xml:space="preserve"> dB（A）</w:t>
                  </w:r>
                </w:p>
              </w:tc>
              <w:tc>
                <w:tcPr>
                  <w:tcW w:w="1540" w:type="dxa"/>
                  <w:vAlign w:val="center"/>
                </w:tcPr>
                <w:p>
                  <w:pPr>
                    <w:snapToGrid w:val="0"/>
                    <w:jc w:val="center"/>
                    <w:rPr>
                      <w:color w:val="auto"/>
                    </w:rPr>
                  </w:pPr>
                  <w:r>
                    <w:rPr>
                      <w:rFonts w:hint="eastAsia"/>
                      <w:color w:val="auto"/>
                    </w:rPr>
                    <w:t>50</w:t>
                  </w:r>
                  <w:r>
                    <w:rPr>
                      <w:color w:val="auto"/>
                    </w:rPr>
                    <w:t xml:space="preserve"> dB（A）</w:t>
                  </w:r>
                </w:p>
              </w:tc>
              <w:tc>
                <w:tcPr>
                  <w:tcW w:w="1589" w:type="dxa"/>
                  <w:vAlign w:val="center"/>
                </w:tcPr>
                <w:p>
                  <w:pPr>
                    <w:snapToGrid w:val="0"/>
                    <w:jc w:val="center"/>
                    <w:rPr>
                      <w:color w:val="auto"/>
                    </w:rPr>
                  </w:pPr>
                  <w:r>
                    <w:rPr>
                      <w:rFonts w:hint="eastAsia"/>
                      <w:color w:val="auto"/>
                    </w:rPr>
                    <w:t>60</w:t>
                  </w:r>
                  <w:r>
                    <w:rPr>
                      <w:color w:val="auto"/>
                    </w:rPr>
                    <w:t xml:space="preserve"> dB（A）</w:t>
                  </w:r>
                </w:p>
              </w:tc>
              <w:tc>
                <w:tcPr>
                  <w:tcW w:w="1756" w:type="dxa"/>
                  <w:vAlign w:val="center"/>
                </w:tcPr>
                <w:p>
                  <w:pPr>
                    <w:widowControl/>
                    <w:snapToGrid w:val="0"/>
                    <w:jc w:val="center"/>
                    <w:rPr>
                      <w:color w:val="auto"/>
                    </w:rPr>
                  </w:pPr>
                  <w:r>
                    <w:rPr>
                      <w:rFonts w:hint="eastAsia"/>
                      <w:color w:val="auto"/>
                    </w:rPr>
                    <w:t>50</w:t>
                  </w:r>
                  <w:r>
                    <w:rPr>
                      <w:color w:val="auto"/>
                    </w:rPr>
                    <w:t xml:space="preserve"> dB（A）</w:t>
                  </w:r>
                </w:p>
              </w:tc>
            </w:tr>
          </w:tbl>
          <w:p>
            <w:pPr>
              <w:spacing w:line="360" w:lineRule="auto"/>
              <w:ind w:firstLine="480" w:firstLineChars="200"/>
              <w:rPr>
                <w:color w:val="auto"/>
                <w:sz w:val="24"/>
                <w:szCs w:val="24"/>
              </w:rPr>
            </w:pPr>
            <w:r>
              <w:rPr>
                <w:color w:val="auto"/>
                <w:sz w:val="24"/>
                <w:szCs w:val="24"/>
              </w:rPr>
              <w:t>由表</w:t>
            </w:r>
            <w:r>
              <w:rPr>
                <w:rFonts w:hint="eastAsia"/>
                <w:color w:val="auto"/>
                <w:sz w:val="24"/>
                <w:szCs w:val="24"/>
                <w:lang w:val="en-US" w:eastAsia="zh-CN"/>
              </w:rPr>
              <w:t>12</w:t>
            </w:r>
            <w:r>
              <w:rPr>
                <w:color w:val="auto"/>
                <w:sz w:val="24"/>
                <w:szCs w:val="24"/>
              </w:rPr>
              <w:t>可以看出，项目</w:t>
            </w:r>
            <w:r>
              <w:rPr>
                <w:rFonts w:hint="eastAsia"/>
                <w:color w:val="auto"/>
                <w:sz w:val="24"/>
                <w:szCs w:val="24"/>
              </w:rPr>
              <w:t>各厂界</w:t>
            </w:r>
            <w:r>
              <w:rPr>
                <w:color w:val="auto"/>
                <w:sz w:val="24"/>
                <w:szCs w:val="24"/>
              </w:rPr>
              <w:t>昼夜间等效声级均符合GB3096-2008《声环境质量标准》</w:t>
            </w:r>
            <w:r>
              <w:rPr>
                <w:rFonts w:hint="eastAsia"/>
                <w:color w:val="auto"/>
                <w:sz w:val="24"/>
                <w:szCs w:val="24"/>
              </w:rPr>
              <w:t>2</w:t>
            </w:r>
            <w:r>
              <w:rPr>
                <w:color w:val="auto"/>
                <w:sz w:val="24"/>
                <w:szCs w:val="24"/>
              </w:rPr>
              <w:t>类标准。</w:t>
            </w:r>
          </w:p>
          <w:p>
            <w:pPr>
              <w:pStyle w:val="2"/>
              <w:rPr>
                <w:color w:val="auto"/>
                <w:sz w:val="24"/>
                <w:szCs w:val="24"/>
              </w:rPr>
            </w:pPr>
          </w:p>
          <w:p>
            <w:pPr>
              <w:rPr>
                <w:color w:val="auto"/>
                <w:sz w:val="24"/>
                <w:szCs w:val="24"/>
              </w:rPr>
            </w:pPr>
          </w:p>
          <w:p>
            <w:pPr>
              <w:pStyle w:val="2"/>
              <w:rPr>
                <w:color w:val="auto"/>
                <w:sz w:val="24"/>
                <w:szCs w:val="24"/>
              </w:rPr>
            </w:pPr>
          </w:p>
          <w:p>
            <w:pPr>
              <w:rPr>
                <w:color w:val="auto"/>
                <w:sz w:val="24"/>
                <w:szCs w:val="24"/>
              </w:rPr>
            </w:pPr>
          </w:p>
          <w:p>
            <w:pPr>
              <w:pStyle w:val="2"/>
              <w:rPr>
                <w:color w:val="auto"/>
                <w:sz w:val="24"/>
                <w:szCs w:val="24"/>
              </w:rPr>
            </w:pPr>
          </w:p>
          <w:p>
            <w:pPr>
              <w:rPr>
                <w:color w:val="auto"/>
                <w:sz w:val="24"/>
                <w:szCs w:val="24"/>
              </w:rPr>
            </w:pPr>
          </w:p>
          <w:p>
            <w:pPr>
              <w:pStyle w:val="2"/>
              <w:rPr>
                <w:color w:val="auto"/>
                <w:sz w:val="24"/>
                <w:szCs w:val="24"/>
              </w:rPr>
            </w:pPr>
          </w:p>
          <w:p>
            <w:pPr>
              <w:rPr>
                <w:color w:val="auto"/>
                <w:sz w:val="24"/>
                <w:szCs w:val="24"/>
              </w:rPr>
            </w:pPr>
          </w:p>
          <w:p>
            <w:pPr>
              <w:pStyle w:val="2"/>
              <w:rPr>
                <w:color w:val="auto"/>
                <w:sz w:val="24"/>
                <w:szCs w:val="24"/>
              </w:rPr>
            </w:pPr>
          </w:p>
          <w:p>
            <w:pPr>
              <w:rPr>
                <w:color w:val="auto"/>
                <w:sz w:val="24"/>
                <w:szCs w:val="24"/>
              </w:rPr>
            </w:pPr>
          </w:p>
          <w:p>
            <w:pPr>
              <w:pStyle w:val="2"/>
              <w:rPr>
                <w:color w:val="auto"/>
              </w:rPr>
            </w:pPr>
          </w:p>
          <w:p>
            <w:pPr>
              <w:pStyle w:val="2"/>
              <w:rPr>
                <w:color w:val="auto"/>
                <w:sz w:val="24"/>
                <w:szCs w:val="24"/>
              </w:rPr>
            </w:pPr>
          </w:p>
          <w:p>
            <w:pPr>
              <w:rPr>
                <w:color w:val="auto"/>
                <w:sz w:val="24"/>
                <w:szCs w:val="24"/>
              </w:rPr>
            </w:pPr>
          </w:p>
          <w:p>
            <w:pPr>
              <w:pStyle w:val="2"/>
              <w:rPr>
                <w:color w:val="auto"/>
                <w:sz w:val="24"/>
                <w:szCs w:val="24"/>
              </w:rPr>
            </w:pPr>
          </w:p>
          <w:p>
            <w:pPr>
              <w:rPr>
                <w:color w:val="auto"/>
                <w:sz w:val="24"/>
                <w:szCs w:val="24"/>
              </w:rPr>
            </w:pPr>
          </w:p>
          <w:p>
            <w:pPr>
              <w:spacing w:line="360" w:lineRule="auto"/>
              <w:rPr>
                <w:rFonts w:hint="eastAsia" w:hAnsi="宋体"/>
                <w:color w:val="auto"/>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038" w:hRule="atLeast"/>
          <w:jc w:val="center"/>
        </w:trPr>
        <w:tc>
          <w:tcPr>
            <w:tcW w:w="8880" w:type="dxa"/>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
                <w:color w:val="auto"/>
                <w:sz w:val="28"/>
              </w:rPr>
            </w:pPr>
            <w:r>
              <w:rPr>
                <w:rFonts w:hint="eastAsia"/>
                <w:b/>
                <w:color w:val="auto"/>
                <w:sz w:val="28"/>
              </w:rPr>
              <w:t>主要环境保护目标</w:t>
            </w:r>
            <w:r>
              <w:rPr>
                <w:b/>
                <w:color w:val="auto"/>
                <w:sz w:val="28"/>
              </w:rPr>
              <w:t>(</w:t>
            </w:r>
            <w:r>
              <w:rPr>
                <w:rFonts w:hint="eastAsia"/>
                <w:b/>
                <w:color w:val="auto"/>
                <w:sz w:val="28"/>
              </w:rPr>
              <w:t>列出名单及保护级别</w:t>
            </w:r>
            <w:r>
              <w:rPr>
                <w:b/>
                <w:color w:val="auto"/>
                <w:sz w:val="28"/>
              </w:rPr>
              <w:t>)</w:t>
            </w:r>
            <w:r>
              <w:rPr>
                <w:rFonts w:hint="eastAsia"/>
                <w:b/>
                <w:color w:val="auto"/>
                <w:sz w:val="28"/>
              </w:rPr>
              <w:t>：</w:t>
            </w:r>
          </w:p>
          <w:p>
            <w:pPr>
              <w:spacing w:line="360" w:lineRule="auto"/>
              <w:ind w:firstLine="480" w:firstLineChars="200"/>
              <w:rPr>
                <w:color w:val="auto"/>
                <w:sz w:val="24"/>
              </w:rPr>
            </w:pPr>
            <w:r>
              <w:rPr>
                <w:rFonts w:eastAsia="宋体"/>
                <w:color w:val="auto"/>
                <w:sz w:val="24"/>
              </w:rPr>
              <w:t>根据现场踏勘的情况，本项目评价区内无自然保护区、风景名胜区、饮用水源保护区等需特殊保护的区域。</w:t>
            </w:r>
            <w:r>
              <w:rPr>
                <w:rFonts w:hint="eastAsia"/>
                <w:color w:val="auto"/>
                <w:sz w:val="24"/>
                <w:lang w:eastAsia="zh-CN"/>
              </w:rPr>
              <w:t>根据</w:t>
            </w:r>
            <w:r>
              <w:rPr>
                <w:rFonts w:hint="eastAsia" w:ascii="Calibri" w:hAnsi="Calibri" w:eastAsia="宋体"/>
                <w:b w:val="0"/>
                <w:bCs/>
                <w:color w:val="auto"/>
                <w:sz w:val="24"/>
                <w:lang w:val="en-US" w:eastAsia="zh-CN"/>
              </w:rPr>
              <w:t>《环境影响评价技术导则-大气环境》</w:t>
            </w:r>
            <w:r>
              <w:rPr>
                <w:rFonts w:hint="default" w:ascii="Calibri" w:hAnsi="Calibri" w:eastAsia="宋体"/>
                <w:b w:val="0"/>
                <w:bCs/>
                <w:color w:val="auto"/>
                <w:sz w:val="24"/>
                <w:lang w:val="en-US" w:eastAsia="zh-CN"/>
              </w:rPr>
              <w:t>(HJ2.2-2018)</w:t>
            </w:r>
            <w:r>
              <w:rPr>
                <w:rFonts w:hint="eastAsia" w:ascii="Calibri" w:hAnsi="Calibri"/>
                <w:b w:val="0"/>
                <w:bCs/>
                <w:color w:val="auto"/>
                <w:sz w:val="24"/>
                <w:lang w:val="en-US" w:eastAsia="zh-CN"/>
              </w:rPr>
              <w:t>要求5.4.3三级评价项目不需设置大气影响评价范围。经判定分析，本项目大气属于三级评价，不需设置大气影响评价范围，无大气环境保护目标。因此，</w:t>
            </w:r>
            <w:r>
              <w:rPr>
                <w:rFonts w:eastAsia="宋体"/>
                <w:color w:val="auto"/>
                <w:sz w:val="24"/>
              </w:rPr>
              <w:t>本项目主要环境敏感保护目标见表</w:t>
            </w:r>
            <w:r>
              <w:rPr>
                <w:rFonts w:hint="eastAsia" w:eastAsia="宋体"/>
                <w:color w:val="auto"/>
                <w:sz w:val="24"/>
                <w:lang w:val="en-US" w:eastAsia="zh-CN"/>
              </w:rPr>
              <w:t>13</w:t>
            </w:r>
            <w:r>
              <w:rPr>
                <w:rFonts w:eastAsia="宋体"/>
                <w:color w:val="auto"/>
                <w:sz w:val="24"/>
              </w:rPr>
              <w:t>，</w:t>
            </w:r>
            <w:r>
              <w:rPr>
                <w:rFonts w:hint="eastAsia"/>
                <w:color w:val="auto"/>
                <w:sz w:val="24"/>
                <w:szCs w:val="21"/>
              </w:rPr>
              <w:t>项目环境保护敏感点图见附图2</w:t>
            </w:r>
            <w:r>
              <w:rPr>
                <w:rFonts w:hint="eastAsia"/>
                <w:color w:val="auto"/>
                <w:sz w:val="24"/>
              </w:rPr>
              <w:t>。</w:t>
            </w:r>
          </w:p>
          <w:p>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表</w:t>
            </w:r>
            <w:r>
              <w:rPr>
                <w:rFonts w:hint="eastAsia" w:ascii="黑体" w:hAnsi="黑体" w:eastAsia="黑体"/>
                <w:color w:val="auto"/>
                <w:sz w:val="24"/>
                <w:lang w:val="en-US" w:eastAsia="zh-CN"/>
              </w:rPr>
              <w:t>13</w:t>
            </w:r>
            <w:r>
              <w:rPr>
                <w:rFonts w:hint="eastAsia" w:ascii="黑体" w:hAnsi="黑体" w:eastAsia="黑体"/>
                <w:color w:val="auto"/>
                <w:sz w:val="24"/>
              </w:rPr>
              <w:t xml:space="preserve">                         </w:t>
            </w:r>
            <w:r>
              <w:rPr>
                <w:rFonts w:ascii="黑体" w:hAnsi="黑体" w:eastAsia="黑体"/>
                <w:color w:val="auto"/>
                <w:sz w:val="24"/>
              </w:rPr>
              <w:t xml:space="preserve">  </w:t>
            </w:r>
            <w:r>
              <w:rPr>
                <w:rFonts w:hint="eastAsia" w:ascii="黑体" w:hAnsi="黑体" w:eastAsia="黑体"/>
                <w:color w:val="auto"/>
                <w:sz w:val="24"/>
              </w:rPr>
              <w:t>环境保护目标</w:t>
            </w:r>
          </w:p>
          <w:tbl>
            <w:tblPr>
              <w:tblStyle w:val="27"/>
              <w:tblW w:w="87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956"/>
              <w:gridCol w:w="838"/>
              <w:gridCol w:w="942"/>
              <w:gridCol w:w="837"/>
              <w:gridCol w:w="2337"/>
              <w:gridCol w:w="855"/>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2" w:hRule="atLeast"/>
                <w:jc w:val="center"/>
              </w:trPr>
              <w:tc>
                <w:tcPr>
                  <w:tcW w:w="720" w:type="dxa"/>
                  <w:vMerge w:val="restart"/>
                  <w:vAlign w:val="center"/>
                </w:tcPr>
                <w:p>
                  <w:pPr>
                    <w:autoSpaceDE w:val="0"/>
                    <w:autoSpaceDN w:val="0"/>
                    <w:adjustRightInd w:val="0"/>
                    <w:snapToGrid w:val="0"/>
                    <w:jc w:val="center"/>
                    <w:rPr>
                      <w:rFonts w:hint="eastAsia" w:eastAsia="宋体"/>
                      <w:color w:val="auto"/>
                      <w:spacing w:val="-12"/>
                      <w:kern w:val="0"/>
                      <w:sz w:val="21"/>
                      <w:szCs w:val="21"/>
                      <w:lang w:eastAsia="zh-CN"/>
                    </w:rPr>
                  </w:pPr>
                  <w:r>
                    <w:rPr>
                      <w:rFonts w:hint="eastAsia"/>
                      <w:color w:val="auto"/>
                      <w:spacing w:val="-12"/>
                      <w:kern w:val="0"/>
                      <w:sz w:val="21"/>
                      <w:szCs w:val="21"/>
                      <w:lang w:eastAsia="zh-CN"/>
                    </w:rPr>
                    <w:t>名称</w:t>
                  </w:r>
                </w:p>
              </w:tc>
              <w:tc>
                <w:tcPr>
                  <w:tcW w:w="1794" w:type="dxa"/>
                  <w:gridSpan w:val="2"/>
                  <w:vAlign w:val="center"/>
                </w:tcPr>
                <w:p>
                  <w:pPr>
                    <w:autoSpaceDE w:val="0"/>
                    <w:autoSpaceDN w:val="0"/>
                    <w:adjustRightInd w:val="0"/>
                    <w:snapToGrid w:val="0"/>
                    <w:jc w:val="center"/>
                    <w:rPr>
                      <w:color w:val="auto"/>
                      <w:spacing w:val="-12"/>
                      <w:kern w:val="0"/>
                      <w:sz w:val="21"/>
                      <w:szCs w:val="21"/>
                    </w:rPr>
                  </w:pPr>
                  <w:r>
                    <w:rPr>
                      <w:rFonts w:hint="eastAsia"/>
                      <w:color w:val="auto"/>
                      <w:spacing w:val="-12"/>
                      <w:kern w:val="0"/>
                      <w:sz w:val="21"/>
                      <w:szCs w:val="21"/>
                    </w:rPr>
                    <w:t>坐标</w:t>
                  </w:r>
                </w:p>
              </w:tc>
              <w:tc>
                <w:tcPr>
                  <w:tcW w:w="942" w:type="dxa"/>
                  <w:vMerge w:val="restart"/>
                  <w:vAlign w:val="center"/>
                </w:tcPr>
                <w:p>
                  <w:pPr>
                    <w:autoSpaceDE w:val="0"/>
                    <w:autoSpaceDN w:val="0"/>
                    <w:adjustRightInd w:val="0"/>
                    <w:snapToGrid w:val="0"/>
                    <w:jc w:val="center"/>
                    <w:rPr>
                      <w:rFonts w:hint="eastAsia" w:eastAsia="宋体"/>
                      <w:color w:val="auto"/>
                      <w:spacing w:val="-12"/>
                      <w:kern w:val="0"/>
                      <w:sz w:val="21"/>
                      <w:szCs w:val="21"/>
                      <w:lang w:eastAsia="zh-CN"/>
                    </w:rPr>
                  </w:pPr>
                  <w:r>
                    <w:rPr>
                      <w:rFonts w:hint="eastAsia"/>
                      <w:color w:val="auto"/>
                      <w:spacing w:val="-12"/>
                      <w:kern w:val="0"/>
                      <w:sz w:val="21"/>
                      <w:szCs w:val="21"/>
                      <w:lang w:eastAsia="zh-CN"/>
                    </w:rPr>
                    <w:t>保护对象</w:t>
                  </w:r>
                </w:p>
              </w:tc>
              <w:tc>
                <w:tcPr>
                  <w:tcW w:w="837" w:type="dxa"/>
                  <w:vMerge w:val="restart"/>
                  <w:vAlign w:val="center"/>
                </w:tcPr>
                <w:p>
                  <w:pPr>
                    <w:autoSpaceDE w:val="0"/>
                    <w:autoSpaceDN w:val="0"/>
                    <w:adjustRightInd w:val="0"/>
                    <w:snapToGrid w:val="0"/>
                    <w:jc w:val="center"/>
                    <w:rPr>
                      <w:rFonts w:hint="eastAsia" w:eastAsia="宋体"/>
                      <w:color w:val="auto"/>
                      <w:spacing w:val="-12"/>
                      <w:kern w:val="0"/>
                      <w:sz w:val="21"/>
                      <w:szCs w:val="21"/>
                      <w:lang w:eastAsia="zh-CN"/>
                    </w:rPr>
                  </w:pPr>
                  <w:r>
                    <w:rPr>
                      <w:color w:val="auto"/>
                      <w:spacing w:val="-12"/>
                      <w:kern w:val="0"/>
                      <w:sz w:val="21"/>
                      <w:szCs w:val="21"/>
                    </w:rPr>
                    <w:t>保护</w:t>
                  </w:r>
                  <w:r>
                    <w:rPr>
                      <w:rFonts w:hint="eastAsia"/>
                      <w:color w:val="auto"/>
                      <w:spacing w:val="-12"/>
                      <w:kern w:val="0"/>
                      <w:sz w:val="21"/>
                      <w:szCs w:val="21"/>
                      <w:lang w:eastAsia="zh-CN"/>
                    </w:rPr>
                    <w:t>内容</w:t>
                  </w:r>
                </w:p>
              </w:tc>
              <w:tc>
                <w:tcPr>
                  <w:tcW w:w="2337" w:type="dxa"/>
                  <w:vMerge w:val="restart"/>
                  <w:vAlign w:val="center"/>
                </w:tcPr>
                <w:p>
                  <w:pPr>
                    <w:autoSpaceDE w:val="0"/>
                    <w:autoSpaceDN w:val="0"/>
                    <w:adjustRightInd w:val="0"/>
                    <w:snapToGrid w:val="0"/>
                    <w:jc w:val="center"/>
                    <w:rPr>
                      <w:color w:val="auto"/>
                      <w:spacing w:val="-12"/>
                      <w:kern w:val="0"/>
                      <w:sz w:val="21"/>
                      <w:szCs w:val="21"/>
                    </w:rPr>
                  </w:pPr>
                  <w:r>
                    <w:rPr>
                      <w:rFonts w:hint="eastAsia"/>
                      <w:color w:val="auto"/>
                      <w:spacing w:val="-12"/>
                      <w:kern w:val="0"/>
                      <w:sz w:val="21"/>
                      <w:szCs w:val="21"/>
                    </w:rPr>
                    <w:t>环境功能区</w:t>
                  </w:r>
                </w:p>
              </w:tc>
              <w:tc>
                <w:tcPr>
                  <w:tcW w:w="855" w:type="dxa"/>
                  <w:vMerge w:val="restart"/>
                  <w:vAlign w:val="center"/>
                </w:tcPr>
                <w:p>
                  <w:pPr>
                    <w:autoSpaceDE w:val="0"/>
                    <w:autoSpaceDN w:val="0"/>
                    <w:adjustRightInd w:val="0"/>
                    <w:snapToGrid w:val="0"/>
                    <w:jc w:val="center"/>
                    <w:rPr>
                      <w:color w:val="auto"/>
                      <w:spacing w:val="-12"/>
                      <w:kern w:val="0"/>
                      <w:sz w:val="21"/>
                      <w:szCs w:val="21"/>
                    </w:rPr>
                  </w:pPr>
                  <w:r>
                    <w:rPr>
                      <w:color w:val="auto"/>
                      <w:spacing w:val="-12"/>
                      <w:kern w:val="0"/>
                      <w:sz w:val="21"/>
                      <w:szCs w:val="21"/>
                    </w:rPr>
                    <w:t>相对场址</w:t>
                  </w:r>
                </w:p>
                <w:p>
                  <w:pPr>
                    <w:autoSpaceDE w:val="0"/>
                    <w:autoSpaceDN w:val="0"/>
                    <w:adjustRightInd w:val="0"/>
                    <w:snapToGrid w:val="0"/>
                    <w:jc w:val="center"/>
                    <w:rPr>
                      <w:color w:val="auto"/>
                      <w:spacing w:val="-12"/>
                      <w:kern w:val="0"/>
                      <w:sz w:val="21"/>
                      <w:szCs w:val="21"/>
                    </w:rPr>
                  </w:pPr>
                  <w:r>
                    <w:rPr>
                      <w:color w:val="auto"/>
                      <w:spacing w:val="-12"/>
                      <w:kern w:val="0"/>
                      <w:sz w:val="21"/>
                      <w:szCs w:val="21"/>
                    </w:rPr>
                    <w:t>方位</w:t>
                  </w:r>
                </w:p>
              </w:tc>
              <w:tc>
                <w:tcPr>
                  <w:tcW w:w="1239" w:type="dxa"/>
                  <w:vMerge w:val="restart"/>
                  <w:vAlign w:val="center"/>
                </w:tcPr>
                <w:p>
                  <w:pPr>
                    <w:autoSpaceDE w:val="0"/>
                    <w:autoSpaceDN w:val="0"/>
                    <w:adjustRightInd w:val="0"/>
                    <w:snapToGrid w:val="0"/>
                    <w:jc w:val="center"/>
                    <w:rPr>
                      <w:color w:val="auto"/>
                      <w:spacing w:val="-12"/>
                      <w:kern w:val="0"/>
                      <w:sz w:val="21"/>
                      <w:szCs w:val="21"/>
                    </w:rPr>
                  </w:pPr>
                  <w:r>
                    <w:rPr>
                      <w:color w:val="auto"/>
                      <w:spacing w:val="-12"/>
                      <w:kern w:val="0"/>
                      <w:sz w:val="21"/>
                      <w:szCs w:val="21"/>
                    </w:rPr>
                    <w:t>相对场址距离</w:t>
                  </w:r>
                  <w:r>
                    <w:rPr>
                      <w:rFonts w:hint="eastAsia"/>
                      <w:color w:val="auto"/>
                      <w:spacing w:val="-12"/>
                      <w:kern w:val="0"/>
                      <w:sz w:val="21"/>
                      <w:szCs w:val="21"/>
                      <w:lang w:val="en-US" w:eastAsia="zh-CN"/>
                    </w:rPr>
                    <w:t>/</w:t>
                  </w:r>
                  <w:r>
                    <w:rPr>
                      <w:color w:val="auto"/>
                      <w:spacing w:val="-12"/>
                      <w:kern w:val="0"/>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720" w:type="dxa"/>
                  <w:vMerge w:val="continue"/>
                  <w:vAlign w:val="center"/>
                </w:tcPr>
                <w:p>
                  <w:pPr>
                    <w:autoSpaceDE w:val="0"/>
                    <w:autoSpaceDN w:val="0"/>
                    <w:adjustRightInd w:val="0"/>
                    <w:snapToGrid w:val="0"/>
                    <w:jc w:val="center"/>
                    <w:rPr>
                      <w:color w:val="auto"/>
                      <w:spacing w:val="-12"/>
                      <w:kern w:val="0"/>
                      <w:sz w:val="21"/>
                      <w:szCs w:val="21"/>
                    </w:rPr>
                  </w:pPr>
                </w:p>
              </w:tc>
              <w:tc>
                <w:tcPr>
                  <w:tcW w:w="956" w:type="dxa"/>
                  <w:vAlign w:val="center"/>
                </w:tcPr>
                <w:p>
                  <w:pPr>
                    <w:autoSpaceDE w:val="0"/>
                    <w:autoSpaceDN w:val="0"/>
                    <w:adjustRightInd w:val="0"/>
                    <w:snapToGrid w:val="0"/>
                    <w:jc w:val="center"/>
                    <w:rPr>
                      <w:color w:val="auto"/>
                      <w:spacing w:val="-12"/>
                      <w:kern w:val="0"/>
                      <w:sz w:val="21"/>
                      <w:szCs w:val="21"/>
                    </w:rPr>
                  </w:pPr>
                  <w:r>
                    <w:rPr>
                      <w:rFonts w:hint="eastAsia"/>
                      <w:color w:val="auto"/>
                      <w:spacing w:val="-12"/>
                      <w:kern w:val="0"/>
                      <w:sz w:val="21"/>
                      <w:szCs w:val="21"/>
                    </w:rPr>
                    <w:t>N</w:t>
                  </w:r>
                </w:p>
              </w:tc>
              <w:tc>
                <w:tcPr>
                  <w:tcW w:w="838" w:type="dxa"/>
                  <w:vAlign w:val="center"/>
                </w:tcPr>
                <w:p>
                  <w:pPr>
                    <w:autoSpaceDE w:val="0"/>
                    <w:autoSpaceDN w:val="0"/>
                    <w:adjustRightInd w:val="0"/>
                    <w:snapToGrid w:val="0"/>
                    <w:jc w:val="center"/>
                    <w:rPr>
                      <w:color w:val="auto"/>
                      <w:spacing w:val="-12"/>
                      <w:kern w:val="0"/>
                      <w:sz w:val="21"/>
                      <w:szCs w:val="21"/>
                    </w:rPr>
                  </w:pPr>
                  <w:r>
                    <w:rPr>
                      <w:rFonts w:hint="eastAsia"/>
                      <w:color w:val="auto"/>
                      <w:spacing w:val="-12"/>
                      <w:kern w:val="0"/>
                      <w:sz w:val="21"/>
                      <w:szCs w:val="21"/>
                    </w:rPr>
                    <w:t>E</w:t>
                  </w:r>
                </w:p>
              </w:tc>
              <w:tc>
                <w:tcPr>
                  <w:tcW w:w="942" w:type="dxa"/>
                  <w:vMerge w:val="continue"/>
                  <w:vAlign w:val="center"/>
                </w:tcPr>
                <w:p>
                  <w:pPr>
                    <w:autoSpaceDE w:val="0"/>
                    <w:autoSpaceDN w:val="0"/>
                    <w:adjustRightInd w:val="0"/>
                    <w:snapToGrid w:val="0"/>
                    <w:jc w:val="center"/>
                    <w:rPr>
                      <w:color w:val="auto"/>
                      <w:spacing w:val="-12"/>
                      <w:kern w:val="0"/>
                      <w:sz w:val="21"/>
                      <w:szCs w:val="21"/>
                    </w:rPr>
                  </w:pPr>
                </w:p>
              </w:tc>
              <w:tc>
                <w:tcPr>
                  <w:tcW w:w="837" w:type="dxa"/>
                  <w:vMerge w:val="continue"/>
                  <w:vAlign w:val="center"/>
                </w:tcPr>
                <w:p>
                  <w:pPr>
                    <w:autoSpaceDE w:val="0"/>
                    <w:autoSpaceDN w:val="0"/>
                    <w:adjustRightInd w:val="0"/>
                    <w:snapToGrid w:val="0"/>
                    <w:jc w:val="center"/>
                    <w:rPr>
                      <w:color w:val="auto"/>
                      <w:spacing w:val="-12"/>
                      <w:kern w:val="0"/>
                      <w:sz w:val="21"/>
                      <w:szCs w:val="21"/>
                    </w:rPr>
                  </w:pPr>
                </w:p>
              </w:tc>
              <w:tc>
                <w:tcPr>
                  <w:tcW w:w="2337" w:type="dxa"/>
                  <w:vMerge w:val="continue"/>
                  <w:vAlign w:val="center"/>
                </w:tcPr>
                <w:p>
                  <w:pPr>
                    <w:autoSpaceDE w:val="0"/>
                    <w:autoSpaceDN w:val="0"/>
                    <w:adjustRightInd w:val="0"/>
                    <w:snapToGrid w:val="0"/>
                    <w:jc w:val="center"/>
                    <w:rPr>
                      <w:color w:val="auto"/>
                      <w:spacing w:val="-12"/>
                      <w:kern w:val="0"/>
                      <w:sz w:val="21"/>
                      <w:szCs w:val="21"/>
                    </w:rPr>
                  </w:pPr>
                </w:p>
              </w:tc>
              <w:tc>
                <w:tcPr>
                  <w:tcW w:w="855" w:type="dxa"/>
                  <w:vMerge w:val="continue"/>
                  <w:vAlign w:val="center"/>
                </w:tcPr>
                <w:p>
                  <w:pPr>
                    <w:autoSpaceDE w:val="0"/>
                    <w:autoSpaceDN w:val="0"/>
                    <w:adjustRightInd w:val="0"/>
                    <w:snapToGrid w:val="0"/>
                    <w:jc w:val="center"/>
                    <w:rPr>
                      <w:color w:val="auto"/>
                      <w:spacing w:val="-12"/>
                      <w:kern w:val="0"/>
                      <w:sz w:val="21"/>
                      <w:szCs w:val="21"/>
                    </w:rPr>
                  </w:pPr>
                </w:p>
              </w:tc>
              <w:tc>
                <w:tcPr>
                  <w:tcW w:w="1239" w:type="dxa"/>
                  <w:vMerge w:val="continue"/>
                  <w:vAlign w:val="center"/>
                </w:tcPr>
                <w:p>
                  <w:pPr>
                    <w:autoSpaceDE w:val="0"/>
                    <w:autoSpaceDN w:val="0"/>
                    <w:adjustRightInd w:val="0"/>
                    <w:snapToGrid w:val="0"/>
                    <w:jc w:val="center"/>
                    <w:rPr>
                      <w:color w:val="auto"/>
                      <w:spacing w:val="-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720" w:type="dxa"/>
                  <w:vMerge w:val="restart"/>
                  <w:vAlign w:val="center"/>
                </w:tcPr>
                <w:p>
                  <w:pPr>
                    <w:autoSpaceDE w:val="0"/>
                    <w:autoSpaceDN w:val="0"/>
                    <w:adjustRightInd w:val="0"/>
                    <w:snapToGrid w:val="0"/>
                    <w:jc w:val="center"/>
                    <w:rPr>
                      <w:color w:val="auto"/>
                      <w:spacing w:val="-12"/>
                      <w:kern w:val="0"/>
                      <w:sz w:val="21"/>
                      <w:szCs w:val="21"/>
                    </w:rPr>
                  </w:pPr>
                  <w:r>
                    <w:rPr>
                      <w:color w:val="auto"/>
                      <w:spacing w:val="-12"/>
                      <w:kern w:val="0"/>
                      <w:sz w:val="21"/>
                      <w:szCs w:val="21"/>
                    </w:rPr>
                    <w:t>声环境</w:t>
                  </w:r>
                </w:p>
              </w:tc>
              <w:tc>
                <w:tcPr>
                  <w:tcW w:w="956" w:type="dxa"/>
                  <w:vAlign w:val="center"/>
                </w:tcPr>
                <w:p>
                  <w:pPr>
                    <w:autoSpaceDE w:val="0"/>
                    <w:autoSpaceDN w:val="0"/>
                    <w:adjustRightInd w:val="0"/>
                    <w:snapToGrid w:val="0"/>
                    <w:jc w:val="center"/>
                    <w:rPr>
                      <w:rFonts w:hint="eastAsia"/>
                      <w:color w:val="auto"/>
                      <w:spacing w:val="-12"/>
                      <w:kern w:val="0"/>
                      <w:sz w:val="21"/>
                      <w:szCs w:val="21"/>
                    </w:rPr>
                  </w:pPr>
                  <w:r>
                    <w:rPr>
                      <w:rFonts w:hint="eastAsia"/>
                      <w:color w:val="auto"/>
                      <w:spacing w:val="-12"/>
                      <w:kern w:val="0"/>
                      <w:sz w:val="21"/>
                      <w:szCs w:val="21"/>
                    </w:rPr>
                    <w:t>108.782268</w:t>
                  </w:r>
                </w:p>
              </w:tc>
              <w:tc>
                <w:tcPr>
                  <w:tcW w:w="838" w:type="dxa"/>
                  <w:vAlign w:val="center"/>
                </w:tcPr>
                <w:p>
                  <w:pPr>
                    <w:autoSpaceDE w:val="0"/>
                    <w:autoSpaceDN w:val="0"/>
                    <w:adjustRightInd w:val="0"/>
                    <w:snapToGrid w:val="0"/>
                    <w:jc w:val="center"/>
                    <w:rPr>
                      <w:rFonts w:hint="eastAsia"/>
                      <w:color w:val="auto"/>
                      <w:spacing w:val="-12"/>
                      <w:kern w:val="0"/>
                      <w:sz w:val="21"/>
                      <w:szCs w:val="21"/>
                    </w:rPr>
                  </w:pPr>
                  <w:r>
                    <w:rPr>
                      <w:rFonts w:hint="eastAsia"/>
                      <w:color w:val="auto"/>
                      <w:spacing w:val="-12"/>
                      <w:kern w:val="0"/>
                      <w:sz w:val="21"/>
                      <w:szCs w:val="21"/>
                    </w:rPr>
                    <w:t>34.364685</w:t>
                  </w:r>
                </w:p>
              </w:tc>
              <w:tc>
                <w:tcPr>
                  <w:tcW w:w="942" w:type="dxa"/>
                  <w:vAlign w:val="center"/>
                </w:tcPr>
                <w:p>
                  <w:pPr>
                    <w:autoSpaceDE w:val="0"/>
                    <w:autoSpaceDN w:val="0"/>
                    <w:adjustRightInd w:val="0"/>
                    <w:snapToGrid w:val="0"/>
                    <w:jc w:val="center"/>
                    <w:rPr>
                      <w:rFonts w:hint="eastAsia" w:eastAsia="宋体"/>
                      <w:color w:val="auto"/>
                      <w:spacing w:val="-12"/>
                      <w:kern w:val="0"/>
                      <w:sz w:val="21"/>
                      <w:szCs w:val="21"/>
                      <w:lang w:val="en-US" w:eastAsia="zh-CN"/>
                    </w:rPr>
                  </w:pPr>
                  <w:r>
                    <w:rPr>
                      <w:rFonts w:hint="eastAsia"/>
                      <w:color w:val="auto"/>
                      <w:spacing w:val="-12"/>
                      <w:kern w:val="0"/>
                      <w:sz w:val="21"/>
                      <w:szCs w:val="21"/>
                      <w:lang w:val="en-US" w:eastAsia="zh-CN"/>
                    </w:rPr>
                    <w:t>化纤小区</w:t>
                  </w:r>
                </w:p>
              </w:tc>
              <w:tc>
                <w:tcPr>
                  <w:tcW w:w="837" w:type="dxa"/>
                  <w:vMerge w:val="restart"/>
                  <w:vAlign w:val="center"/>
                </w:tcPr>
                <w:p>
                  <w:pPr>
                    <w:autoSpaceDE w:val="0"/>
                    <w:autoSpaceDN w:val="0"/>
                    <w:adjustRightInd w:val="0"/>
                    <w:snapToGrid w:val="0"/>
                    <w:jc w:val="center"/>
                    <w:rPr>
                      <w:color w:val="auto"/>
                      <w:spacing w:val="-12"/>
                      <w:kern w:val="0"/>
                      <w:sz w:val="21"/>
                      <w:szCs w:val="21"/>
                    </w:rPr>
                  </w:pPr>
                  <w:r>
                    <w:rPr>
                      <w:rFonts w:hint="eastAsia"/>
                      <w:color w:val="auto"/>
                      <w:spacing w:val="-12"/>
                      <w:kern w:val="0"/>
                      <w:sz w:val="21"/>
                      <w:szCs w:val="21"/>
                    </w:rPr>
                    <w:t>人群健康</w:t>
                  </w:r>
                </w:p>
              </w:tc>
              <w:tc>
                <w:tcPr>
                  <w:tcW w:w="2337" w:type="dxa"/>
                  <w:vMerge w:val="restart"/>
                  <w:vAlign w:val="center"/>
                </w:tcPr>
                <w:p>
                  <w:pPr>
                    <w:autoSpaceDE w:val="0"/>
                    <w:autoSpaceDN w:val="0"/>
                    <w:adjustRightInd w:val="0"/>
                    <w:snapToGrid w:val="0"/>
                    <w:jc w:val="center"/>
                    <w:rPr>
                      <w:color w:val="auto"/>
                      <w:spacing w:val="-12"/>
                      <w:kern w:val="0"/>
                      <w:sz w:val="21"/>
                      <w:szCs w:val="21"/>
                    </w:rPr>
                  </w:pPr>
                  <w:r>
                    <w:rPr>
                      <w:color w:val="auto"/>
                      <w:spacing w:val="-4"/>
                      <w:kern w:val="0"/>
                      <w:sz w:val="21"/>
                      <w:szCs w:val="21"/>
                    </w:rPr>
                    <w:t>《声环境质量标准》（GB3096-2008）2类标准</w:t>
                  </w:r>
                </w:p>
              </w:tc>
              <w:tc>
                <w:tcPr>
                  <w:tcW w:w="855" w:type="dxa"/>
                  <w:vAlign w:val="center"/>
                </w:tcPr>
                <w:p>
                  <w:pPr>
                    <w:autoSpaceDE w:val="0"/>
                    <w:autoSpaceDN w:val="0"/>
                    <w:adjustRightInd w:val="0"/>
                    <w:snapToGrid w:val="0"/>
                    <w:jc w:val="center"/>
                    <w:rPr>
                      <w:rFonts w:hint="eastAsia" w:eastAsia="宋体"/>
                      <w:color w:val="auto"/>
                      <w:spacing w:val="-12"/>
                      <w:kern w:val="0"/>
                      <w:sz w:val="21"/>
                      <w:szCs w:val="21"/>
                      <w:lang w:val="en-US" w:eastAsia="zh-CN"/>
                    </w:rPr>
                  </w:pPr>
                  <w:r>
                    <w:rPr>
                      <w:rFonts w:hint="eastAsia"/>
                      <w:color w:val="auto"/>
                      <w:spacing w:val="-12"/>
                      <w:kern w:val="0"/>
                      <w:sz w:val="21"/>
                      <w:szCs w:val="21"/>
                      <w:lang w:val="en-US" w:eastAsia="zh-CN"/>
                    </w:rPr>
                    <w:t>N</w:t>
                  </w:r>
                </w:p>
              </w:tc>
              <w:tc>
                <w:tcPr>
                  <w:tcW w:w="1239" w:type="dxa"/>
                  <w:vAlign w:val="center"/>
                </w:tcPr>
                <w:p>
                  <w:pPr>
                    <w:autoSpaceDE w:val="0"/>
                    <w:autoSpaceDN w:val="0"/>
                    <w:adjustRightInd w:val="0"/>
                    <w:snapToGrid w:val="0"/>
                    <w:jc w:val="center"/>
                    <w:rPr>
                      <w:rFonts w:hint="eastAsia" w:eastAsia="宋体"/>
                      <w:color w:val="auto"/>
                      <w:spacing w:val="-12"/>
                      <w:kern w:val="0"/>
                      <w:sz w:val="21"/>
                      <w:szCs w:val="21"/>
                      <w:lang w:val="en-US" w:eastAsia="zh-CN"/>
                    </w:rPr>
                  </w:pPr>
                  <w:r>
                    <w:rPr>
                      <w:rFonts w:hint="eastAsia"/>
                      <w:color w:val="auto"/>
                      <w:spacing w:val="-12"/>
                      <w:kern w:val="0"/>
                      <w:sz w:val="21"/>
                      <w:szCs w:val="21"/>
                      <w:lang w:val="en-US" w:eastAsia="zh-CN"/>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720" w:type="dxa"/>
                  <w:vMerge w:val="continue"/>
                  <w:vAlign w:val="center"/>
                </w:tcPr>
                <w:p>
                  <w:pPr>
                    <w:autoSpaceDE w:val="0"/>
                    <w:autoSpaceDN w:val="0"/>
                    <w:adjustRightInd w:val="0"/>
                    <w:snapToGrid w:val="0"/>
                    <w:jc w:val="center"/>
                    <w:rPr>
                      <w:color w:val="auto"/>
                      <w:spacing w:val="-12"/>
                      <w:kern w:val="0"/>
                      <w:sz w:val="21"/>
                      <w:szCs w:val="21"/>
                    </w:rPr>
                  </w:pPr>
                </w:p>
              </w:tc>
              <w:tc>
                <w:tcPr>
                  <w:tcW w:w="956" w:type="dxa"/>
                  <w:vAlign w:val="center"/>
                </w:tcPr>
                <w:p>
                  <w:pPr>
                    <w:autoSpaceDE w:val="0"/>
                    <w:autoSpaceDN w:val="0"/>
                    <w:adjustRightInd w:val="0"/>
                    <w:snapToGrid w:val="0"/>
                    <w:jc w:val="center"/>
                    <w:rPr>
                      <w:rFonts w:hint="eastAsia"/>
                      <w:color w:val="auto"/>
                      <w:spacing w:val="-12"/>
                      <w:kern w:val="0"/>
                      <w:sz w:val="21"/>
                      <w:szCs w:val="21"/>
                    </w:rPr>
                  </w:pPr>
                  <w:r>
                    <w:rPr>
                      <w:rFonts w:hint="eastAsia"/>
                      <w:color w:val="auto"/>
                      <w:spacing w:val="-12"/>
                      <w:kern w:val="0"/>
                      <w:sz w:val="21"/>
                      <w:szCs w:val="21"/>
                    </w:rPr>
                    <w:t>108.782788</w:t>
                  </w:r>
                </w:p>
              </w:tc>
              <w:tc>
                <w:tcPr>
                  <w:tcW w:w="838" w:type="dxa"/>
                  <w:vAlign w:val="center"/>
                </w:tcPr>
                <w:p>
                  <w:pPr>
                    <w:autoSpaceDE w:val="0"/>
                    <w:autoSpaceDN w:val="0"/>
                    <w:adjustRightInd w:val="0"/>
                    <w:snapToGrid w:val="0"/>
                    <w:jc w:val="center"/>
                    <w:rPr>
                      <w:rFonts w:hint="eastAsia"/>
                      <w:color w:val="auto"/>
                      <w:spacing w:val="-12"/>
                      <w:kern w:val="0"/>
                      <w:sz w:val="21"/>
                      <w:szCs w:val="21"/>
                    </w:rPr>
                  </w:pPr>
                  <w:r>
                    <w:rPr>
                      <w:rFonts w:hint="eastAsia"/>
                      <w:color w:val="auto"/>
                      <w:spacing w:val="-12"/>
                      <w:kern w:val="0"/>
                      <w:sz w:val="21"/>
                      <w:szCs w:val="21"/>
                    </w:rPr>
                    <w:t>34.365103</w:t>
                  </w:r>
                </w:p>
              </w:tc>
              <w:tc>
                <w:tcPr>
                  <w:tcW w:w="942" w:type="dxa"/>
                  <w:vAlign w:val="center"/>
                </w:tcPr>
                <w:p>
                  <w:pPr>
                    <w:autoSpaceDE w:val="0"/>
                    <w:autoSpaceDN w:val="0"/>
                    <w:adjustRightInd w:val="0"/>
                    <w:snapToGrid w:val="0"/>
                    <w:jc w:val="center"/>
                    <w:rPr>
                      <w:rFonts w:hint="eastAsia" w:eastAsia="宋体"/>
                      <w:color w:val="auto"/>
                      <w:spacing w:val="-12"/>
                      <w:kern w:val="0"/>
                      <w:sz w:val="21"/>
                      <w:szCs w:val="21"/>
                      <w:lang w:val="en-US" w:eastAsia="zh-CN"/>
                    </w:rPr>
                  </w:pPr>
                  <w:r>
                    <w:rPr>
                      <w:rFonts w:hint="eastAsia"/>
                      <w:color w:val="auto"/>
                      <w:spacing w:val="-12"/>
                      <w:kern w:val="0"/>
                      <w:sz w:val="21"/>
                      <w:szCs w:val="21"/>
                      <w:lang w:val="en-US" w:eastAsia="zh-CN"/>
                    </w:rPr>
                    <w:t>陕西诚信通信公司办公楼</w:t>
                  </w:r>
                </w:p>
              </w:tc>
              <w:tc>
                <w:tcPr>
                  <w:tcW w:w="837" w:type="dxa"/>
                  <w:vMerge w:val="continue"/>
                  <w:vAlign w:val="center"/>
                </w:tcPr>
                <w:p>
                  <w:pPr>
                    <w:autoSpaceDE w:val="0"/>
                    <w:autoSpaceDN w:val="0"/>
                    <w:adjustRightInd w:val="0"/>
                    <w:snapToGrid w:val="0"/>
                    <w:jc w:val="center"/>
                    <w:rPr>
                      <w:color w:val="auto"/>
                      <w:spacing w:val="-12"/>
                      <w:kern w:val="0"/>
                      <w:sz w:val="21"/>
                      <w:szCs w:val="21"/>
                    </w:rPr>
                  </w:pPr>
                </w:p>
              </w:tc>
              <w:tc>
                <w:tcPr>
                  <w:tcW w:w="2337" w:type="dxa"/>
                  <w:vMerge w:val="continue"/>
                  <w:vAlign w:val="center"/>
                </w:tcPr>
                <w:p>
                  <w:pPr>
                    <w:autoSpaceDE w:val="0"/>
                    <w:autoSpaceDN w:val="0"/>
                    <w:adjustRightInd w:val="0"/>
                    <w:snapToGrid w:val="0"/>
                    <w:jc w:val="center"/>
                    <w:rPr>
                      <w:color w:val="auto"/>
                      <w:spacing w:val="-12"/>
                      <w:kern w:val="0"/>
                      <w:sz w:val="21"/>
                      <w:szCs w:val="21"/>
                    </w:rPr>
                  </w:pPr>
                </w:p>
              </w:tc>
              <w:tc>
                <w:tcPr>
                  <w:tcW w:w="855" w:type="dxa"/>
                  <w:vAlign w:val="center"/>
                </w:tcPr>
                <w:p>
                  <w:pPr>
                    <w:autoSpaceDE w:val="0"/>
                    <w:autoSpaceDN w:val="0"/>
                    <w:adjustRightInd w:val="0"/>
                    <w:snapToGrid w:val="0"/>
                    <w:jc w:val="center"/>
                    <w:rPr>
                      <w:rFonts w:hint="eastAsia" w:eastAsia="宋体"/>
                      <w:color w:val="auto"/>
                      <w:spacing w:val="-12"/>
                      <w:kern w:val="0"/>
                      <w:sz w:val="21"/>
                      <w:szCs w:val="21"/>
                      <w:lang w:val="en-US" w:eastAsia="zh-CN"/>
                    </w:rPr>
                  </w:pPr>
                  <w:r>
                    <w:rPr>
                      <w:rFonts w:hint="eastAsia"/>
                      <w:color w:val="auto"/>
                      <w:spacing w:val="-12"/>
                      <w:kern w:val="0"/>
                      <w:sz w:val="21"/>
                      <w:szCs w:val="21"/>
                      <w:lang w:val="en-US" w:eastAsia="zh-CN"/>
                    </w:rPr>
                    <w:t>NE</w:t>
                  </w:r>
                </w:p>
              </w:tc>
              <w:tc>
                <w:tcPr>
                  <w:tcW w:w="1239" w:type="dxa"/>
                  <w:vAlign w:val="center"/>
                </w:tcPr>
                <w:p>
                  <w:pPr>
                    <w:autoSpaceDE w:val="0"/>
                    <w:autoSpaceDN w:val="0"/>
                    <w:adjustRightInd w:val="0"/>
                    <w:snapToGrid w:val="0"/>
                    <w:jc w:val="center"/>
                    <w:rPr>
                      <w:rFonts w:hint="eastAsia" w:eastAsia="宋体"/>
                      <w:color w:val="auto"/>
                      <w:spacing w:val="-12"/>
                      <w:kern w:val="0"/>
                      <w:sz w:val="21"/>
                      <w:szCs w:val="21"/>
                      <w:lang w:val="en-US" w:eastAsia="zh-CN"/>
                    </w:rPr>
                  </w:pPr>
                  <w:r>
                    <w:rPr>
                      <w:rFonts w:hint="eastAsia"/>
                      <w:color w:val="auto"/>
                      <w:spacing w:val="-12"/>
                      <w:kern w:val="0"/>
                      <w:sz w:val="21"/>
                      <w:szCs w:val="21"/>
                      <w:lang w:val="en-US" w:eastAsia="zh-CN"/>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20" w:type="dxa"/>
                  <w:vAlign w:val="center"/>
                </w:tcPr>
                <w:p>
                  <w:pPr>
                    <w:autoSpaceDE w:val="0"/>
                    <w:autoSpaceDN w:val="0"/>
                    <w:adjustRightInd w:val="0"/>
                    <w:snapToGrid w:val="0"/>
                    <w:jc w:val="center"/>
                    <w:rPr>
                      <w:color w:val="auto"/>
                      <w:spacing w:val="-12"/>
                      <w:kern w:val="0"/>
                      <w:sz w:val="21"/>
                      <w:szCs w:val="21"/>
                    </w:rPr>
                  </w:pPr>
                  <w:r>
                    <w:rPr>
                      <w:color w:val="auto"/>
                      <w:spacing w:val="-12"/>
                      <w:kern w:val="0"/>
                      <w:sz w:val="21"/>
                      <w:szCs w:val="21"/>
                    </w:rPr>
                    <w:t>生态</w:t>
                  </w:r>
                </w:p>
              </w:tc>
              <w:tc>
                <w:tcPr>
                  <w:tcW w:w="1794" w:type="dxa"/>
                  <w:gridSpan w:val="2"/>
                  <w:vAlign w:val="center"/>
                </w:tcPr>
                <w:p>
                  <w:pPr>
                    <w:autoSpaceDE w:val="0"/>
                    <w:autoSpaceDN w:val="0"/>
                    <w:adjustRightInd w:val="0"/>
                    <w:snapToGrid w:val="0"/>
                    <w:jc w:val="center"/>
                    <w:rPr>
                      <w:color w:val="auto"/>
                      <w:spacing w:val="-12"/>
                      <w:kern w:val="0"/>
                      <w:sz w:val="21"/>
                      <w:szCs w:val="21"/>
                    </w:rPr>
                  </w:pPr>
                  <w:r>
                    <w:rPr>
                      <w:color w:val="auto"/>
                      <w:spacing w:val="-12"/>
                      <w:kern w:val="0"/>
                      <w:sz w:val="21"/>
                      <w:szCs w:val="21"/>
                    </w:rPr>
                    <w:t>项目区及</w:t>
                  </w:r>
                  <w:r>
                    <w:rPr>
                      <w:rFonts w:hint="eastAsia"/>
                      <w:color w:val="auto"/>
                      <w:spacing w:val="-12"/>
                      <w:kern w:val="0"/>
                      <w:sz w:val="21"/>
                      <w:szCs w:val="21"/>
                    </w:rPr>
                    <w:t>厂界</w:t>
                  </w:r>
                  <w:r>
                    <w:rPr>
                      <w:color w:val="auto"/>
                      <w:spacing w:val="-12"/>
                      <w:kern w:val="0"/>
                      <w:sz w:val="21"/>
                      <w:szCs w:val="21"/>
                    </w:rPr>
                    <w:t>外延</w:t>
                  </w:r>
                  <w:r>
                    <w:rPr>
                      <w:rFonts w:hint="eastAsia"/>
                      <w:color w:val="auto"/>
                      <w:spacing w:val="-12"/>
                      <w:kern w:val="0"/>
                      <w:sz w:val="21"/>
                      <w:szCs w:val="21"/>
                    </w:rPr>
                    <w:t>500米</w:t>
                  </w:r>
                </w:p>
              </w:tc>
              <w:tc>
                <w:tcPr>
                  <w:tcW w:w="1779" w:type="dxa"/>
                  <w:gridSpan w:val="2"/>
                  <w:vAlign w:val="center"/>
                </w:tcPr>
                <w:p>
                  <w:pPr>
                    <w:autoSpaceDE w:val="0"/>
                    <w:autoSpaceDN w:val="0"/>
                    <w:adjustRightInd w:val="0"/>
                    <w:snapToGrid w:val="0"/>
                    <w:jc w:val="center"/>
                    <w:rPr>
                      <w:color w:val="auto"/>
                      <w:spacing w:val="-12"/>
                      <w:kern w:val="0"/>
                      <w:sz w:val="21"/>
                      <w:szCs w:val="21"/>
                    </w:rPr>
                  </w:pPr>
                  <w:r>
                    <w:rPr>
                      <w:rFonts w:hint="eastAsia"/>
                      <w:color w:val="auto"/>
                      <w:spacing w:val="-12"/>
                      <w:sz w:val="21"/>
                      <w:szCs w:val="21"/>
                    </w:rPr>
                    <w:t>生态环境</w:t>
                  </w:r>
                </w:p>
              </w:tc>
              <w:tc>
                <w:tcPr>
                  <w:tcW w:w="2337" w:type="dxa"/>
                  <w:vAlign w:val="center"/>
                </w:tcPr>
                <w:p>
                  <w:pPr>
                    <w:autoSpaceDE w:val="0"/>
                    <w:autoSpaceDN w:val="0"/>
                    <w:adjustRightInd w:val="0"/>
                    <w:snapToGrid w:val="0"/>
                    <w:jc w:val="center"/>
                    <w:rPr>
                      <w:color w:val="auto"/>
                      <w:spacing w:val="-12"/>
                      <w:kern w:val="0"/>
                      <w:sz w:val="21"/>
                      <w:szCs w:val="21"/>
                    </w:rPr>
                  </w:pPr>
                  <w:r>
                    <w:rPr>
                      <w:rFonts w:hint="eastAsia"/>
                      <w:color w:val="auto"/>
                      <w:spacing w:val="-4"/>
                      <w:kern w:val="0"/>
                      <w:sz w:val="21"/>
                      <w:szCs w:val="21"/>
                    </w:rPr>
                    <w:t>《土壤环境质量 建设用地土壤污染风险管控标准（试行）》（GB15618-2018）中第二类用地标准</w:t>
                  </w:r>
                </w:p>
              </w:tc>
              <w:tc>
                <w:tcPr>
                  <w:tcW w:w="2094" w:type="dxa"/>
                  <w:gridSpan w:val="2"/>
                  <w:vAlign w:val="center"/>
                </w:tcPr>
                <w:p>
                  <w:pPr>
                    <w:autoSpaceDE w:val="0"/>
                    <w:autoSpaceDN w:val="0"/>
                    <w:adjustRightInd w:val="0"/>
                    <w:snapToGrid w:val="0"/>
                    <w:jc w:val="center"/>
                    <w:rPr>
                      <w:color w:val="auto"/>
                      <w:spacing w:val="-4"/>
                      <w:kern w:val="0"/>
                      <w:sz w:val="21"/>
                      <w:szCs w:val="21"/>
                    </w:rPr>
                  </w:pPr>
                  <w:r>
                    <w:rPr>
                      <w:rFonts w:hint="eastAsia"/>
                      <w:color w:val="auto"/>
                      <w:spacing w:val="-4"/>
                      <w:kern w:val="0"/>
                      <w:sz w:val="21"/>
                      <w:szCs w:val="21"/>
                    </w:rPr>
                    <w:t>/</w:t>
                  </w:r>
                </w:p>
              </w:tc>
            </w:tr>
          </w:tbl>
          <w:p>
            <w:pPr>
              <w:rPr>
                <w:color w:val="auto"/>
              </w:rPr>
            </w:pPr>
          </w:p>
          <w:p>
            <w:pPr>
              <w:spacing w:line="360" w:lineRule="auto"/>
              <w:rPr>
                <w:b/>
                <w:color w:val="auto"/>
                <w:sz w:val="24"/>
              </w:rPr>
            </w:pPr>
          </w:p>
        </w:tc>
      </w:tr>
    </w:tbl>
    <w:p>
      <w:pPr>
        <w:adjustRightInd w:val="0"/>
        <w:snapToGrid w:val="0"/>
        <w:outlineLvl w:val="0"/>
        <w:rPr>
          <w:b/>
          <w:color w:val="auto"/>
          <w:kern w:val="0"/>
          <w:sz w:val="30"/>
          <w:szCs w:val="30"/>
        </w:rPr>
      </w:pPr>
      <w:bookmarkStart w:id="77" w:name="_Toc359596321"/>
      <w:bookmarkStart w:id="78" w:name="_Toc12991"/>
      <w:bookmarkStart w:id="79" w:name="_Toc418517486"/>
      <w:bookmarkStart w:id="80" w:name="_Toc356126576"/>
      <w:r>
        <w:rPr>
          <w:rFonts w:hint="eastAsia"/>
          <w:b/>
          <w:color w:val="auto"/>
          <w:kern w:val="0"/>
          <w:sz w:val="30"/>
          <w:szCs w:val="30"/>
        </w:rPr>
        <w:t>评价适用标准</w:t>
      </w:r>
      <w:bookmarkEnd w:id="77"/>
      <w:bookmarkEnd w:id="78"/>
      <w:bookmarkEnd w:id="79"/>
      <w:bookmarkEnd w:id="80"/>
    </w:p>
    <w:tbl>
      <w:tblPr>
        <w:tblStyle w:val="27"/>
        <w:tblW w:w="903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7"/>
        <w:gridCol w:w="84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61" w:hRule="atLeast"/>
          <w:jc w:val="center"/>
        </w:trPr>
        <w:tc>
          <w:tcPr>
            <w:tcW w:w="537" w:type="dxa"/>
            <w:vAlign w:val="center"/>
          </w:tcPr>
          <w:p>
            <w:pPr>
              <w:autoSpaceDE w:val="0"/>
              <w:autoSpaceDN w:val="0"/>
              <w:adjustRightInd w:val="0"/>
              <w:snapToGrid w:val="0"/>
              <w:spacing w:line="360" w:lineRule="auto"/>
              <w:jc w:val="center"/>
              <w:rPr>
                <w:rFonts w:cs="仿宋_GB2312"/>
                <w:color w:val="auto"/>
                <w:spacing w:val="40"/>
                <w:kern w:val="0"/>
                <w:sz w:val="24"/>
              </w:rPr>
            </w:pPr>
            <w:r>
              <w:rPr>
                <w:rFonts w:hint="eastAsia" w:cs="仿宋_GB2312"/>
                <w:color w:val="auto"/>
                <w:spacing w:val="40"/>
                <w:kern w:val="0"/>
                <w:sz w:val="24"/>
              </w:rPr>
              <w:t>环</w:t>
            </w:r>
          </w:p>
          <w:p>
            <w:pPr>
              <w:autoSpaceDE w:val="0"/>
              <w:autoSpaceDN w:val="0"/>
              <w:adjustRightInd w:val="0"/>
              <w:snapToGrid w:val="0"/>
              <w:spacing w:line="360" w:lineRule="auto"/>
              <w:jc w:val="center"/>
              <w:rPr>
                <w:rFonts w:cs="仿宋_GB2312"/>
                <w:color w:val="auto"/>
                <w:spacing w:val="40"/>
                <w:kern w:val="0"/>
                <w:sz w:val="24"/>
              </w:rPr>
            </w:pPr>
            <w:r>
              <w:rPr>
                <w:rFonts w:hint="eastAsia" w:cs="仿宋_GB2312"/>
                <w:color w:val="auto"/>
                <w:spacing w:val="40"/>
                <w:kern w:val="0"/>
                <w:sz w:val="24"/>
              </w:rPr>
              <w:t>境</w:t>
            </w:r>
          </w:p>
          <w:p>
            <w:pPr>
              <w:autoSpaceDE w:val="0"/>
              <w:autoSpaceDN w:val="0"/>
              <w:adjustRightInd w:val="0"/>
              <w:snapToGrid w:val="0"/>
              <w:spacing w:line="360" w:lineRule="auto"/>
              <w:jc w:val="center"/>
              <w:rPr>
                <w:rFonts w:cs="仿宋_GB2312"/>
                <w:color w:val="auto"/>
                <w:spacing w:val="40"/>
                <w:kern w:val="0"/>
                <w:sz w:val="24"/>
              </w:rPr>
            </w:pPr>
            <w:r>
              <w:rPr>
                <w:rFonts w:hint="eastAsia" w:cs="仿宋_GB2312"/>
                <w:color w:val="auto"/>
                <w:spacing w:val="40"/>
                <w:kern w:val="0"/>
                <w:sz w:val="24"/>
              </w:rPr>
              <w:t>质</w:t>
            </w:r>
          </w:p>
          <w:p>
            <w:pPr>
              <w:autoSpaceDE w:val="0"/>
              <w:autoSpaceDN w:val="0"/>
              <w:adjustRightInd w:val="0"/>
              <w:snapToGrid w:val="0"/>
              <w:spacing w:line="360" w:lineRule="auto"/>
              <w:jc w:val="center"/>
              <w:rPr>
                <w:rFonts w:cs="仿宋_GB2312"/>
                <w:color w:val="auto"/>
                <w:spacing w:val="40"/>
                <w:kern w:val="0"/>
                <w:sz w:val="24"/>
              </w:rPr>
            </w:pPr>
            <w:r>
              <w:rPr>
                <w:rFonts w:hint="eastAsia" w:cs="仿宋_GB2312"/>
                <w:color w:val="auto"/>
                <w:spacing w:val="40"/>
                <w:kern w:val="0"/>
                <w:sz w:val="24"/>
              </w:rPr>
              <w:t>量</w:t>
            </w:r>
          </w:p>
          <w:p>
            <w:pPr>
              <w:autoSpaceDE w:val="0"/>
              <w:autoSpaceDN w:val="0"/>
              <w:adjustRightInd w:val="0"/>
              <w:snapToGrid w:val="0"/>
              <w:spacing w:line="360" w:lineRule="auto"/>
              <w:jc w:val="center"/>
              <w:rPr>
                <w:rFonts w:cs="仿宋_GB2312"/>
                <w:color w:val="auto"/>
                <w:spacing w:val="40"/>
                <w:kern w:val="0"/>
                <w:sz w:val="24"/>
              </w:rPr>
            </w:pPr>
            <w:r>
              <w:rPr>
                <w:rFonts w:hint="eastAsia" w:cs="仿宋_GB2312"/>
                <w:color w:val="auto"/>
                <w:spacing w:val="40"/>
                <w:kern w:val="0"/>
                <w:sz w:val="24"/>
              </w:rPr>
              <w:t>标</w:t>
            </w:r>
          </w:p>
          <w:p>
            <w:pPr>
              <w:autoSpaceDE w:val="0"/>
              <w:autoSpaceDN w:val="0"/>
              <w:adjustRightInd w:val="0"/>
              <w:snapToGrid w:val="0"/>
              <w:spacing w:line="360" w:lineRule="auto"/>
              <w:jc w:val="center"/>
              <w:rPr>
                <w:rFonts w:cs="仿宋_GB2312"/>
                <w:color w:val="auto"/>
                <w:spacing w:val="40"/>
                <w:kern w:val="0"/>
                <w:sz w:val="24"/>
              </w:rPr>
            </w:pPr>
            <w:r>
              <w:rPr>
                <w:rFonts w:hint="eastAsia" w:cs="仿宋_GB2312"/>
                <w:color w:val="auto"/>
                <w:spacing w:val="40"/>
                <w:kern w:val="0"/>
                <w:sz w:val="24"/>
              </w:rPr>
              <w:t>准</w:t>
            </w:r>
          </w:p>
        </w:tc>
        <w:tc>
          <w:tcPr>
            <w:tcW w:w="8493" w:type="dxa"/>
            <w:vAlign w:val="center"/>
          </w:tcPr>
          <w:p>
            <w:pPr>
              <w:numPr>
                <w:ilvl w:val="0"/>
                <w:numId w:val="1"/>
              </w:numPr>
              <w:spacing w:line="360" w:lineRule="auto"/>
              <w:rPr>
                <w:color w:val="auto"/>
                <w:sz w:val="24"/>
              </w:rPr>
            </w:pPr>
            <w:r>
              <w:rPr>
                <w:rFonts w:hint="eastAsia"/>
                <w:color w:val="auto"/>
                <w:sz w:val="24"/>
              </w:rPr>
              <w:t>环境空气质量</w:t>
            </w:r>
            <w:r>
              <w:rPr>
                <w:color w:val="auto"/>
                <w:sz w:val="24"/>
              </w:rPr>
              <w:t>执行GB3095</w:t>
            </w:r>
            <w:r>
              <w:rPr>
                <w:rFonts w:hint="eastAsia"/>
                <w:color w:val="auto"/>
                <w:sz w:val="24"/>
              </w:rPr>
              <w:t>-2012</w:t>
            </w:r>
            <w:r>
              <w:rPr>
                <w:color w:val="auto"/>
                <w:sz w:val="24"/>
              </w:rPr>
              <w:t>《环境空气质量标准》</w:t>
            </w:r>
            <w:r>
              <w:rPr>
                <w:rFonts w:hint="eastAsia"/>
                <w:color w:val="auto"/>
                <w:sz w:val="24"/>
              </w:rPr>
              <w:t>的二级标准</w:t>
            </w:r>
            <w:r>
              <w:rPr>
                <w:color w:val="auto"/>
                <w:sz w:val="24"/>
              </w:rPr>
              <w:t>；</w:t>
            </w:r>
          </w:p>
          <w:p>
            <w:pPr>
              <w:numPr>
                <w:ilvl w:val="0"/>
                <w:numId w:val="1"/>
              </w:numPr>
              <w:spacing w:line="360" w:lineRule="auto"/>
              <w:rPr>
                <w:color w:val="auto"/>
                <w:sz w:val="24"/>
              </w:rPr>
            </w:pPr>
            <w:r>
              <w:rPr>
                <w:color w:val="auto"/>
                <w:sz w:val="24"/>
              </w:rPr>
              <w:t>声</w:t>
            </w:r>
            <w:r>
              <w:rPr>
                <w:color w:val="auto"/>
                <w:spacing w:val="-6"/>
                <w:sz w:val="24"/>
              </w:rPr>
              <w:t>环境</w:t>
            </w:r>
            <w:r>
              <w:rPr>
                <w:rFonts w:hint="eastAsia"/>
                <w:color w:val="auto"/>
                <w:sz w:val="24"/>
              </w:rPr>
              <w:t>质量</w:t>
            </w:r>
            <w:r>
              <w:rPr>
                <w:color w:val="auto"/>
                <w:spacing w:val="-6"/>
                <w:sz w:val="24"/>
              </w:rPr>
              <w:t>执行GB3096</w:t>
            </w:r>
            <w:r>
              <w:rPr>
                <w:rFonts w:hint="eastAsia"/>
                <w:color w:val="auto"/>
                <w:spacing w:val="-6"/>
                <w:sz w:val="24"/>
              </w:rPr>
              <w:t>-</w:t>
            </w:r>
            <w:r>
              <w:rPr>
                <w:color w:val="auto"/>
                <w:spacing w:val="-6"/>
                <w:sz w:val="24"/>
              </w:rPr>
              <w:t>2008《声环境质量标准》</w:t>
            </w:r>
            <w:r>
              <w:rPr>
                <w:rFonts w:hint="eastAsia"/>
                <w:color w:val="auto"/>
                <w:spacing w:val="-6"/>
                <w:sz w:val="24"/>
              </w:rPr>
              <w:t>2</w:t>
            </w:r>
            <w:r>
              <w:rPr>
                <w:color w:val="auto"/>
                <w:spacing w:val="-6"/>
                <w:sz w:val="24"/>
              </w:rPr>
              <w:t>类</w:t>
            </w:r>
            <w:r>
              <w:rPr>
                <w:rFonts w:hint="eastAsia"/>
                <w:color w:val="auto"/>
                <w:spacing w:val="-6"/>
                <w:sz w:val="24"/>
              </w:rPr>
              <w:t>功能区</w:t>
            </w:r>
            <w:r>
              <w:rPr>
                <w:color w:val="auto"/>
                <w:spacing w:val="-6"/>
                <w:sz w:val="24"/>
              </w:rPr>
              <w:t>标准</w:t>
            </w:r>
            <w:r>
              <w:rPr>
                <w:rFonts w:hint="eastAsia"/>
                <w:color w:val="auto"/>
                <w:spacing w:val="-6"/>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42" w:hRule="atLeast"/>
          <w:jc w:val="center"/>
        </w:trPr>
        <w:tc>
          <w:tcPr>
            <w:tcW w:w="537" w:type="dxa"/>
            <w:vAlign w:val="center"/>
          </w:tcPr>
          <w:p>
            <w:pPr>
              <w:autoSpaceDE w:val="0"/>
              <w:autoSpaceDN w:val="0"/>
              <w:adjustRightInd w:val="0"/>
              <w:snapToGrid w:val="0"/>
              <w:spacing w:line="360" w:lineRule="auto"/>
              <w:jc w:val="center"/>
              <w:rPr>
                <w:color w:val="auto"/>
                <w:spacing w:val="40"/>
                <w:kern w:val="0"/>
                <w:sz w:val="24"/>
              </w:rPr>
            </w:pPr>
            <w:r>
              <w:rPr>
                <w:color w:val="auto"/>
                <w:spacing w:val="40"/>
                <w:kern w:val="0"/>
                <w:sz w:val="24"/>
              </w:rPr>
              <w:t>污</w:t>
            </w:r>
          </w:p>
          <w:p>
            <w:pPr>
              <w:autoSpaceDE w:val="0"/>
              <w:autoSpaceDN w:val="0"/>
              <w:adjustRightInd w:val="0"/>
              <w:snapToGrid w:val="0"/>
              <w:spacing w:line="360" w:lineRule="auto"/>
              <w:jc w:val="center"/>
              <w:rPr>
                <w:color w:val="auto"/>
                <w:spacing w:val="40"/>
                <w:kern w:val="0"/>
                <w:sz w:val="24"/>
              </w:rPr>
            </w:pPr>
            <w:r>
              <w:rPr>
                <w:color w:val="auto"/>
                <w:spacing w:val="40"/>
                <w:kern w:val="0"/>
                <w:sz w:val="24"/>
              </w:rPr>
              <w:t>染</w:t>
            </w:r>
          </w:p>
          <w:p>
            <w:pPr>
              <w:autoSpaceDE w:val="0"/>
              <w:autoSpaceDN w:val="0"/>
              <w:adjustRightInd w:val="0"/>
              <w:snapToGrid w:val="0"/>
              <w:spacing w:line="360" w:lineRule="auto"/>
              <w:jc w:val="center"/>
              <w:rPr>
                <w:color w:val="auto"/>
                <w:spacing w:val="40"/>
                <w:kern w:val="0"/>
                <w:sz w:val="24"/>
              </w:rPr>
            </w:pPr>
            <w:r>
              <w:rPr>
                <w:color w:val="auto"/>
                <w:spacing w:val="40"/>
                <w:kern w:val="0"/>
                <w:sz w:val="24"/>
              </w:rPr>
              <w:t>物</w:t>
            </w:r>
          </w:p>
          <w:p>
            <w:pPr>
              <w:autoSpaceDE w:val="0"/>
              <w:autoSpaceDN w:val="0"/>
              <w:adjustRightInd w:val="0"/>
              <w:snapToGrid w:val="0"/>
              <w:spacing w:line="360" w:lineRule="auto"/>
              <w:jc w:val="center"/>
              <w:rPr>
                <w:color w:val="auto"/>
                <w:spacing w:val="40"/>
                <w:kern w:val="0"/>
                <w:sz w:val="24"/>
              </w:rPr>
            </w:pPr>
            <w:r>
              <w:rPr>
                <w:color w:val="auto"/>
                <w:spacing w:val="40"/>
                <w:kern w:val="0"/>
                <w:sz w:val="24"/>
              </w:rPr>
              <w:t>排</w:t>
            </w:r>
          </w:p>
          <w:p>
            <w:pPr>
              <w:autoSpaceDE w:val="0"/>
              <w:autoSpaceDN w:val="0"/>
              <w:adjustRightInd w:val="0"/>
              <w:snapToGrid w:val="0"/>
              <w:spacing w:line="360" w:lineRule="auto"/>
              <w:jc w:val="center"/>
              <w:rPr>
                <w:color w:val="auto"/>
                <w:spacing w:val="40"/>
                <w:kern w:val="0"/>
                <w:sz w:val="24"/>
              </w:rPr>
            </w:pPr>
            <w:r>
              <w:rPr>
                <w:color w:val="auto"/>
                <w:spacing w:val="40"/>
                <w:kern w:val="0"/>
                <w:sz w:val="24"/>
              </w:rPr>
              <w:t>放</w:t>
            </w:r>
          </w:p>
          <w:p>
            <w:pPr>
              <w:autoSpaceDE w:val="0"/>
              <w:autoSpaceDN w:val="0"/>
              <w:adjustRightInd w:val="0"/>
              <w:snapToGrid w:val="0"/>
              <w:spacing w:line="360" w:lineRule="auto"/>
              <w:jc w:val="center"/>
              <w:rPr>
                <w:color w:val="auto"/>
                <w:spacing w:val="40"/>
                <w:kern w:val="0"/>
                <w:sz w:val="24"/>
              </w:rPr>
            </w:pPr>
            <w:r>
              <w:rPr>
                <w:color w:val="auto"/>
                <w:spacing w:val="40"/>
                <w:kern w:val="0"/>
                <w:sz w:val="24"/>
              </w:rPr>
              <w:t>标</w:t>
            </w:r>
          </w:p>
          <w:p>
            <w:pPr>
              <w:autoSpaceDE w:val="0"/>
              <w:autoSpaceDN w:val="0"/>
              <w:adjustRightInd w:val="0"/>
              <w:snapToGrid w:val="0"/>
              <w:spacing w:line="360" w:lineRule="auto"/>
              <w:jc w:val="center"/>
              <w:rPr>
                <w:color w:val="auto"/>
                <w:spacing w:val="40"/>
                <w:kern w:val="0"/>
                <w:sz w:val="24"/>
              </w:rPr>
            </w:pPr>
            <w:r>
              <w:rPr>
                <w:color w:val="auto"/>
                <w:spacing w:val="40"/>
                <w:kern w:val="0"/>
                <w:sz w:val="24"/>
              </w:rPr>
              <w:t>准</w:t>
            </w:r>
          </w:p>
        </w:tc>
        <w:tc>
          <w:tcPr>
            <w:tcW w:w="84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color w:val="auto"/>
                <w:sz w:val="24"/>
              </w:rPr>
            </w:pPr>
            <w:r>
              <w:rPr>
                <w:rFonts w:hint="eastAsia"/>
                <w:color w:val="auto"/>
                <w:sz w:val="24"/>
                <w:lang w:val="en-US" w:eastAsia="zh-CN"/>
              </w:rPr>
              <w:t>1、废气</w:t>
            </w:r>
            <w:r>
              <w:rPr>
                <w:rFonts w:hint="eastAsia"/>
                <w:color w:val="auto"/>
                <w:sz w:val="24"/>
              </w:rPr>
              <w:t>排放执行</w:t>
            </w:r>
            <w:r>
              <w:rPr>
                <w:color w:val="auto"/>
                <w:sz w:val="24"/>
              </w:rPr>
              <w:t>GB16297</w:t>
            </w:r>
            <w:r>
              <w:rPr>
                <w:rFonts w:hint="eastAsia"/>
                <w:color w:val="auto"/>
                <w:sz w:val="24"/>
              </w:rPr>
              <w:t>-</w:t>
            </w:r>
            <w:r>
              <w:rPr>
                <w:color w:val="auto"/>
                <w:sz w:val="24"/>
              </w:rPr>
              <w:t>1996《大气污染物综合排放标准》</w:t>
            </w:r>
            <w:r>
              <w:rPr>
                <w:rFonts w:hint="eastAsia"/>
                <w:color w:val="auto"/>
                <w:sz w:val="24"/>
              </w:rPr>
              <w:t>表2中的</w:t>
            </w:r>
            <w:r>
              <w:rPr>
                <w:color w:val="auto"/>
                <w:sz w:val="24"/>
              </w:rPr>
              <w:t>二级标准</w:t>
            </w:r>
            <w:r>
              <w:rPr>
                <w:rFonts w:hint="eastAsia"/>
                <w:color w:val="auto"/>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color w:val="auto"/>
                <w:sz w:val="24"/>
              </w:rPr>
            </w:pPr>
            <w:r>
              <w:rPr>
                <w:rFonts w:hint="eastAsia"/>
                <w:color w:val="auto"/>
                <w:sz w:val="24"/>
                <w:lang w:val="en-US" w:eastAsia="zh-CN"/>
              </w:rPr>
              <w:t>2、</w:t>
            </w:r>
            <w:r>
              <w:rPr>
                <w:rFonts w:hint="eastAsia"/>
                <w:color w:val="auto"/>
                <w:sz w:val="24"/>
              </w:rPr>
              <w:t>建筑施工</w:t>
            </w:r>
            <w:r>
              <w:rPr>
                <w:color w:val="auto"/>
                <w:sz w:val="24"/>
              </w:rPr>
              <w:t>噪声</w:t>
            </w:r>
            <w:r>
              <w:rPr>
                <w:rFonts w:hint="eastAsia"/>
                <w:color w:val="auto"/>
                <w:sz w:val="24"/>
              </w:rPr>
              <w:t>排放</w:t>
            </w:r>
            <w:r>
              <w:rPr>
                <w:color w:val="auto"/>
                <w:sz w:val="24"/>
              </w:rPr>
              <w:t>执行GB12523</w:t>
            </w:r>
            <w:r>
              <w:rPr>
                <w:rFonts w:hint="eastAsia"/>
                <w:color w:val="auto"/>
                <w:sz w:val="24"/>
              </w:rPr>
              <w:t>-2011</w:t>
            </w:r>
            <w:r>
              <w:rPr>
                <w:color w:val="auto"/>
                <w:sz w:val="24"/>
              </w:rPr>
              <w:t>《建筑施工</w:t>
            </w:r>
            <w:r>
              <w:rPr>
                <w:rFonts w:hint="eastAsia"/>
                <w:color w:val="auto"/>
                <w:sz w:val="24"/>
              </w:rPr>
              <w:t>场</w:t>
            </w:r>
            <w:r>
              <w:rPr>
                <w:color w:val="auto"/>
                <w:sz w:val="24"/>
              </w:rPr>
              <w:t>界</w:t>
            </w:r>
            <w:r>
              <w:rPr>
                <w:rFonts w:hint="eastAsia"/>
                <w:color w:val="auto"/>
                <w:sz w:val="24"/>
              </w:rPr>
              <w:t>环境噪声排放标准</w:t>
            </w:r>
            <w:r>
              <w:rPr>
                <w:color w:val="auto"/>
                <w:sz w:val="24"/>
              </w:rPr>
              <w:t>》</w:t>
            </w:r>
            <w:r>
              <w:rPr>
                <w:rFonts w:hint="eastAsia"/>
                <w:color w:val="auto"/>
                <w:sz w:val="24"/>
              </w:rPr>
              <w:t>中有关要求；运行期</w:t>
            </w:r>
            <w:r>
              <w:rPr>
                <w:color w:val="auto"/>
                <w:sz w:val="24"/>
              </w:rPr>
              <w:t>厂界噪声执行GB12348</w:t>
            </w:r>
            <w:r>
              <w:rPr>
                <w:rFonts w:hint="eastAsia"/>
                <w:color w:val="auto"/>
                <w:sz w:val="24"/>
              </w:rPr>
              <w:t>-</w:t>
            </w:r>
            <w:r>
              <w:rPr>
                <w:color w:val="auto"/>
                <w:sz w:val="24"/>
              </w:rPr>
              <w:t>2008《工业企业厂界环境噪声排放标准》</w:t>
            </w:r>
            <w:r>
              <w:rPr>
                <w:rFonts w:hint="eastAsia"/>
                <w:color w:val="auto"/>
                <w:sz w:val="24"/>
              </w:rPr>
              <w:t>2类区</w:t>
            </w:r>
            <w:r>
              <w:rPr>
                <w:color w:val="auto"/>
                <w:sz w:val="24"/>
              </w:rPr>
              <w:t>标准</w:t>
            </w:r>
            <w:r>
              <w:rPr>
                <w:rFonts w:hint="eastAsia"/>
                <w:color w:val="auto"/>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color w:val="auto"/>
                <w:sz w:val="24"/>
              </w:rPr>
            </w:pPr>
            <w:r>
              <w:rPr>
                <w:rFonts w:hint="eastAsia"/>
                <w:color w:val="auto"/>
                <w:sz w:val="24"/>
                <w:lang w:val="en-US" w:eastAsia="zh-CN"/>
              </w:rPr>
              <w:t>3、污废水排放执行GB8978-1996《污水综合排放标准》三级标准</w:t>
            </w:r>
            <w:r>
              <w:rPr>
                <w:rFonts w:hint="eastAsia"/>
                <w:color w:val="auto"/>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color w:val="auto"/>
                <w:sz w:val="24"/>
              </w:rPr>
            </w:pPr>
            <w:r>
              <w:rPr>
                <w:rFonts w:hint="eastAsia"/>
                <w:color w:val="auto"/>
                <w:sz w:val="24"/>
                <w:lang w:val="en-US" w:eastAsia="zh-CN"/>
              </w:rPr>
              <w:t>4、</w:t>
            </w:r>
            <w:r>
              <w:rPr>
                <w:color w:val="auto"/>
                <w:sz w:val="24"/>
              </w:rPr>
              <w:t>固体废物执行</w:t>
            </w:r>
            <w:r>
              <w:rPr>
                <w:rFonts w:hint="eastAsia"/>
                <w:color w:val="auto"/>
                <w:sz w:val="24"/>
              </w:rPr>
              <w:t>GB18599-2011</w:t>
            </w:r>
            <w:r>
              <w:rPr>
                <w:color w:val="auto"/>
                <w:sz w:val="24"/>
              </w:rPr>
              <w:t>《一般</w:t>
            </w:r>
            <w:r>
              <w:rPr>
                <w:rFonts w:hint="eastAsia"/>
                <w:color w:val="auto"/>
                <w:sz w:val="24"/>
              </w:rPr>
              <w:t>工业</w:t>
            </w:r>
            <w:r>
              <w:rPr>
                <w:color w:val="auto"/>
                <w:sz w:val="24"/>
              </w:rPr>
              <w:t>固体废物贮存、处置</w:t>
            </w:r>
            <w:r>
              <w:rPr>
                <w:rFonts w:hint="eastAsia"/>
                <w:color w:val="auto"/>
                <w:sz w:val="24"/>
              </w:rPr>
              <w:t>场</w:t>
            </w:r>
            <w:r>
              <w:rPr>
                <w:color w:val="auto"/>
                <w:sz w:val="24"/>
              </w:rPr>
              <w:t>污染控制标准》</w:t>
            </w:r>
            <w:r>
              <w:rPr>
                <w:rFonts w:hint="eastAsia"/>
                <w:color w:val="auto"/>
                <w:sz w:val="24"/>
              </w:rPr>
              <w:t>及2013</w:t>
            </w:r>
            <w:r>
              <w:rPr>
                <w:color w:val="auto"/>
                <w:sz w:val="24"/>
              </w:rPr>
              <w:t>修改单</w:t>
            </w:r>
            <w:r>
              <w:rPr>
                <w:rFonts w:hint="eastAsia"/>
                <w:color w:val="auto"/>
                <w:sz w:val="24"/>
              </w:rPr>
              <w:t>中相关规定</w:t>
            </w:r>
            <w:r>
              <w:rPr>
                <w:color w:val="auto"/>
                <w:sz w:val="24"/>
              </w:rPr>
              <w:t>；</w:t>
            </w:r>
            <w:r>
              <w:rPr>
                <w:rFonts w:hint="eastAsia" w:cs="宋体"/>
                <w:color w:val="auto"/>
                <w:kern w:val="0"/>
                <w:sz w:val="24"/>
              </w:rPr>
              <w:t>危险废物贮存执行(GB18597-2001)《危险废物贮存污染控制标准》</w:t>
            </w:r>
            <w:r>
              <w:rPr>
                <w:rFonts w:hint="eastAsia"/>
                <w:color w:val="auto"/>
                <w:sz w:val="24"/>
              </w:rPr>
              <w:t>及2013</w:t>
            </w:r>
            <w:r>
              <w:rPr>
                <w:color w:val="auto"/>
                <w:sz w:val="24"/>
              </w:rPr>
              <w:t>修改单</w:t>
            </w:r>
            <w:r>
              <w:rPr>
                <w:rFonts w:hint="eastAsia"/>
                <w:color w:val="auto"/>
                <w:sz w:val="24"/>
              </w:rPr>
              <w:t>中相关规定</w:t>
            </w:r>
            <w:r>
              <w:rPr>
                <w:rFonts w:hint="eastAsia" w:cs="宋体"/>
                <w:color w:val="auto"/>
                <w:kern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83" w:hRule="atLeast"/>
          <w:jc w:val="center"/>
        </w:trPr>
        <w:tc>
          <w:tcPr>
            <w:tcW w:w="537" w:type="dxa"/>
            <w:vAlign w:val="center"/>
          </w:tcPr>
          <w:p>
            <w:pPr>
              <w:spacing w:line="400" w:lineRule="exact"/>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总</w:t>
            </w:r>
          </w:p>
          <w:p>
            <w:pPr>
              <w:spacing w:line="400" w:lineRule="exact"/>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量</w:t>
            </w:r>
          </w:p>
          <w:p>
            <w:pPr>
              <w:autoSpaceDE w:val="0"/>
              <w:autoSpaceDN w:val="0"/>
              <w:adjustRightInd w:val="0"/>
              <w:snapToGrid w:val="0"/>
              <w:spacing w:line="360" w:lineRule="auto"/>
              <w:jc w:val="center"/>
              <w:rPr>
                <w:color w:val="auto"/>
                <w:spacing w:val="40"/>
                <w:kern w:val="0"/>
                <w:sz w:val="24"/>
              </w:rPr>
            </w:pPr>
            <w:r>
              <w:rPr>
                <w:rFonts w:hint="eastAsia" w:ascii="宋体" w:hAnsi="宋体" w:eastAsia="宋体" w:cs="宋体"/>
                <w:b w:val="0"/>
                <w:bCs/>
                <w:color w:val="auto"/>
                <w:sz w:val="24"/>
                <w:szCs w:val="24"/>
              </w:rPr>
              <w:t>控制</w:t>
            </w:r>
          </w:p>
        </w:tc>
        <w:tc>
          <w:tcPr>
            <w:tcW w:w="8493" w:type="dxa"/>
            <w:vAlign w:val="center"/>
          </w:tcPr>
          <w:p>
            <w:pPr>
              <w:adjustRightInd w:val="0"/>
              <w:snapToGrid w:val="0"/>
              <w:spacing w:line="360" w:lineRule="auto"/>
              <w:ind w:firstLine="480" w:firstLineChars="200"/>
              <w:rPr>
                <w:rFonts w:hint="eastAsia"/>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宋体"/>
                <w:color w:val="auto"/>
                <w:sz w:val="24"/>
                <w:szCs w:val="24"/>
                <w:lang w:val="en-US" w:eastAsia="zh-CN"/>
              </w:rPr>
            </w:pPr>
            <w:r>
              <w:rPr>
                <w:color w:val="auto"/>
                <w:sz w:val="24"/>
                <w:szCs w:val="24"/>
                <w:lang w:val="zh-CN"/>
              </w:rPr>
              <w:t>根据关于印发《</w:t>
            </w:r>
            <w:r>
              <w:rPr>
                <w:rFonts w:ascii="宋体" w:hAnsi="宋体"/>
                <w:color w:val="auto"/>
                <w:sz w:val="24"/>
                <w:szCs w:val="24"/>
                <w:lang w:val="zh-CN"/>
              </w:rPr>
              <w:t>“十三五”</w:t>
            </w:r>
            <w:r>
              <w:rPr>
                <w:color w:val="auto"/>
                <w:sz w:val="24"/>
                <w:szCs w:val="24"/>
                <w:lang w:val="zh-CN"/>
              </w:rPr>
              <w:t>主要污染物总量控制规划编制指南》的通知（环办</w:t>
            </w:r>
            <w:r>
              <w:rPr>
                <w:rFonts w:hint="eastAsia"/>
                <w:color w:val="auto"/>
                <w:sz w:val="24"/>
                <w:szCs w:val="24"/>
                <w:lang w:val="zh-CN"/>
              </w:rPr>
              <w:t>（</w:t>
            </w:r>
            <w:r>
              <w:rPr>
                <w:rFonts w:hint="eastAsia"/>
                <w:color w:val="auto"/>
                <w:sz w:val="24"/>
                <w:szCs w:val="24"/>
                <w:lang w:val="en-US" w:eastAsia="zh-CN"/>
              </w:rPr>
              <w:t>2015</w:t>
            </w:r>
            <w:r>
              <w:rPr>
                <w:rFonts w:hint="eastAsia"/>
                <w:color w:val="auto"/>
                <w:sz w:val="24"/>
                <w:szCs w:val="24"/>
                <w:lang w:val="zh-CN"/>
              </w:rPr>
              <w:t>）</w:t>
            </w:r>
            <w:r>
              <w:rPr>
                <w:color w:val="auto"/>
                <w:sz w:val="24"/>
                <w:szCs w:val="24"/>
                <w:lang w:val="zh-CN"/>
              </w:rPr>
              <w:t>97号）和《国务院关于印发大气污染防治行动计划的通知》（国发</w:t>
            </w:r>
            <w:r>
              <w:rPr>
                <w:rFonts w:hint="eastAsia"/>
                <w:color w:val="auto"/>
                <w:sz w:val="24"/>
                <w:szCs w:val="24"/>
                <w:lang w:val="zh-CN"/>
              </w:rPr>
              <w:t>（</w:t>
            </w:r>
            <w:r>
              <w:rPr>
                <w:rFonts w:hint="eastAsia"/>
                <w:color w:val="auto"/>
                <w:sz w:val="24"/>
                <w:szCs w:val="24"/>
                <w:lang w:val="en-US" w:eastAsia="zh-CN"/>
              </w:rPr>
              <w:t>2013</w:t>
            </w:r>
            <w:r>
              <w:rPr>
                <w:rFonts w:hint="eastAsia"/>
                <w:color w:val="auto"/>
                <w:sz w:val="24"/>
                <w:szCs w:val="24"/>
                <w:lang w:val="zh-CN"/>
              </w:rPr>
              <w:t>）</w:t>
            </w:r>
            <w:r>
              <w:rPr>
                <w:color w:val="auto"/>
                <w:sz w:val="24"/>
                <w:szCs w:val="24"/>
                <w:lang w:val="zh-CN"/>
              </w:rPr>
              <w:t>37号）：“十三五”期间国家对COD、NH</w:t>
            </w:r>
            <w:r>
              <w:rPr>
                <w:color w:val="auto"/>
                <w:sz w:val="24"/>
                <w:szCs w:val="24"/>
                <w:vertAlign w:val="subscript"/>
                <w:lang w:val="zh-CN"/>
              </w:rPr>
              <w:t>3</w:t>
            </w:r>
            <w:r>
              <w:rPr>
                <w:color w:val="auto"/>
                <w:sz w:val="24"/>
                <w:szCs w:val="24"/>
                <w:lang w:val="zh-CN"/>
              </w:rPr>
              <w:t>-N、二氧化硫、氮氧化物、挥发性有机物等主要污染物实行排放总量控制计划管理</w:t>
            </w:r>
            <w:r>
              <w:rPr>
                <w:rFonts w:hint="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lang w:val="en-US" w:eastAsia="zh-CN"/>
              </w:rPr>
            </w:pPr>
            <w:r>
              <w:rPr>
                <w:rFonts w:hint="eastAsia" w:hAnsi="宋体"/>
                <w:color w:val="auto"/>
                <w:sz w:val="24"/>
                <w:szCs w:val="28"/>
              </w:rPr>
              <w:t>结合项目</w:t>
            </w:r>
            <w:r>
              <w:rPr>
                <w:rFonts w:hint="eastAsia" w:ascii="宋体" w:hAnsi="宋体" w:cs="宋体"/>
                <w:color w:val="auto"/>
                <w:sz w:val="24"/>
                <w:szCs w:val="24"/>
              </w:rPr>
              <w:t>的工艺特征和排污特点，所在区域环境质量现状、评价建议总量指标为</w:t>
            </w:r>
            <w:r>
              <w:rPr>
                <w:rFonts w:hint="eastAsia" w:ascii="宋体" w:hAnsi="宋体" w:cs="宋体"/>
                <w:color w:val="auto"/>
                <w:sz w:val="24"/>
                <w:szCs w:val="24"/>
                <w:lang w:eastAsia="zh-CN"/>
              </w:rPr>
              <w:t>，</w:t>
            </w:r>
            <w:r>
              <w:rPr>
                <w:rFonts w:hint="eastAsia" w:ascii="宋体" w:hAnsi="宋体" w:cs="宋体"/>
                <w:color w:val="auto"/>
                <w:sz w:val="24"/>
                <w:szCs w:val="24"/>
              </w:rPr>
              <w:t>挥发性有机废气</w:t>
            </w:r>
            <w:r>
              <w:rPr>
                <w:rFonts w:hint="eastAsia" w:ascii="宋体" w:hAnsi="宋体" w:cs="宋体"/>
                <w:color w:val="auto"/>
                <w:sz w:val="24"/>
                <w:szCs w:val="24"/>
                <w:lang w:val="en-US" w:eastAsia="zh-CN"/>
              </w:rPr>
              <w:t>0.018t/a</w:t>
            </w:r>
            <w:r>
              <w:rPr>
                <w:rFonts w:hint="eastAsia" w:ascii="宋体" w:hAnsi="宋体" w:cs="宋体"/>
                <w:color w:val="auto"/>
                <w:sz w:val="24"/>
                <w:szCs w:val="24"/>
              </w:rPr>
              <w:t>。</w:t>
            </w:r>
            <w:r>
              <w:rPr>
                <w:color w:val="auto"/>
                <w:sz w:val="24"/>
              </w:rPr>
              <w:t>本项目水污染物总量控制指标纳入秦汉新城朝阳污水处理厂总量控制指标内</w:t>
            </w:r>
            <w:r>
              <w:rPr>
                <w:rFonts w:hint="eastAsia"/>
                <w:color w:val="auto"/>
                <w:sz w:val="24"/>
                <w:lang w:eastAsia="zh-CN"/>
              </w:rPr>
              <w:t>，</w:t>
            </w:r>
            <w:r>
              <w:rPr>
                <w:rFonts w:hint="eastAsia" w:hAnsi="宋体"/>
                <w:color w:val="auto"/>
                <w:sz w:val="24"/>
                <w:szCs w:val="24"/>
              </w:rPr>
              <w:t>但须经当地环保部门确认。</w:t>
            </w:r>
          </w:p>
          <w:p>
            <w:pPr>
              <w:adjustRightInd w:val="0"/>
              <w:snapToGrid w:val="0"/>
              <w:spacing w:line="400" w:lineRule="exact"/>
              <w:rPr>
                <w:rFonts w:cs="宋体"/>
                <w:color w:val="auto"/>
                <w:kern w:val="0"/>
                <w:sz w:val="24"/>
              </w:rPr>
            </w:pPr>
          </w:p>
        </w:tc>
      </w:tr>
    </w:tbl>
    <w:p>
      <w:pPr>
        <w:adjustRightInd w:val="0"/>
        <w:snapToGrid w:val="0"/>
        <w:outlineLvl w:val="0"/>
        <w:rPr>
          <w:b/>
          <w:color w:val="auto"/>
          <w:kern w:val="0"/>
          <w:sz w:val="30"/>
          <w:szCs w:val="30"/>
        </w:rPr>
      </w:pPr>
      <w:bookmarkStart w:id="81" w:name="_Toc1013"/>
      <w:bookmarkStart w:id="82" w:name="_Toc359596322"/>
      <w:bookmarkStart w:id="83" w:name="_Toc356126577"/>
      <w:bookmarkStart w:id="84" w:name="_Toc418517487"/>
      <w:r>
        <w:rPr>
          <w:rFonts w:hint="eastAsia"/>
          <w:b/>
          <w:color w:val="auto"/>
          <w:kern w:val="0"/>
          <w:sz w:val="30"/>
          <w:szCs w:val="30"/>
        </w:rPr>
        <w:t>建设项目工程分析</w:t>
      </w:r>
      <w:bookmarkEnd w:id="81"/>
      <w:bookmarkEnd w:id="82"/>
      <w:bookmarkEnd w:id="83"/>
      <w:bookmarkEnd w:id="84"/>
    </w:p>
    <w:tbl>
      <w:tblPr>
        <w:tblStyle w:val="27"/>
        <w:tblW w:w="9119" w:type="dxa"/>
        <w:tblInd w:w="12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1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728" w:hRule="atLeast"/>
        </w:trPr>
        <w:tc>
          <w:tcPr>
            <w:tcW w:w="9119" w:type="dxa"/>
          </w:tcPr>
          <w:p>
            <w:pPr>
              <w:spacing w:line="360" w:lineRule="auto"/>
              <w:rPr>
                <w:rFonts w:ascii="黑体" w:hAnsi="黑体" w:eastAsia="黑体" w:cs="黑体"/>
                <w:color w:val="auto"/>
                <w:sz w:val="24"/>
              </w:rPr>
            </w:pPr>
            <w:r>
              <w:rPr>
                <w:rFonts w:hint="eastAsia" w:ascii="黑体" w:hAnsi="黑体" w:eastAsia="黑体" w:cs="黑体"/>
                <w:color w:val="auto"/>
                <w:sz w:val="24"/>
              </w:rPr>
              <w:t>工艺流程简述（图示）：</w:t>
            </w:r>
          </w:p>
          <w:p>
            <w:pPr>
              <w:spacing w:line="360" w:lineRule="auto"/>
              <w:ind w:firstLine="480" w:firstLineChars="200"/>
              <w:rPr>
                <w:color w:val="auto"/>
                <w:sz w:val="24"/>
              </w:rPr>
            </w:pPr>
            <w:r>
              <w:rPr>
                <w:rFonts w:hint="eastAsia"/>
                <w:color w:val="auto"/>
                <w:sz w:val="24"/>
              </w:rPr>
              <w:t>一、施工期工艺流程简述</w:t>
            </w:r>
          </w:p>
          <w:p>
            <w:pPr>
              <w:spacing w:line="360" w:lineRule="auto"/>
              <w:ind w:firstLine="480" w:firstLineChars="200"/>
              <w:rPr>
                <w:color w:val="auto"/>
                <w:sz w:val="24"/>
              </w:rPr>
            </w:pPr>
            <w:r>
              <w:rPr>
                <w:rFonts w:hint="eastAsia"/>
                <w:color w:val="auto"/>
                <w:sz w:val="24"/>
                <w:lang w:val="en-US" w:eastAsia="zh-CN"/>
              </w:rPr>
              <w:t>本项目租赁现有厂房及办公用房，无土建施工内容，施工期主要建设内容为现有厂房内部整理及设备安装调试。</w:t>
            </w:r>
            <w:r>
              <w:rPr>
                <w:rFonts w:hint="eastAsia"/>
                <w:color w:val="auto"/>
                <w:sz w:val="24"/>
              </w:rPr>
              <w:t>施工期工艺流程及产污环节见图</w:t>
            </w:r>
            <w:r>
              <w:rPr>
                <w:rFonts w:hint="eastAsia"/>
                <w:color w:val="auto"/>
                <w:sz w:val="24"/>
                <w:lang w:val="en-US" w:eastAsia="zh-CN"/>
              </w:rPr>
              <w:t>3</w:t>
            </w:r>
            <w:r>
              <w:rPr>
                <w:rFonts w:hint="eastAsia"/>
                <w:color w:val="auto"/>
                <w:sz w:val="24"/>
              </w:rPr>
              <w:t>。</w:t>
            </w:r>
          </w:p>
          <w:p>
            <w:pPr>
              <w:pStyle w:val="51"/>
              <w:ind w:firstLine="0" w:firstLineChars="0"/>
              <w:rPr>
                <w:color w:val="auto"/>
              </w:rPr>
            </w:pPr>
            <w:r>
              <w:rPr>
                <w:color w:val="auto"/>
              </w:rPr>
              <mc:AlternateContent>
                <mc:Choice Requires="wpc">
                  <w:drawing>
                    <wp:inline distT="0" distB="0" distL="114300" distR="114300">
                      <wp:extent cx="5486400" cy="1530985"/>
                      <wp:effectExtent l="0" t="0" r="0" b="0"/>
                      <wp:docPr id="67" name="画布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52" name="文本框 200"/>
                              <wps:cNvSpPr txBox="1"/>
                              <wps:spPr>
                                <a:xfrm>
                                  <a:off x="2376170" y="581660"/>
                                  <a:ext cx="1090930" cy="28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spacing w:val="-4"/>
                                        <w:szCs w:val="21"/>
                                      </w:rPr>
                                      <w:t>设备安装调试</w:t>
                                    </w:r>
                                  </w:p>
                                </w:txbxContent>
                              </wps:txbx>
                              <wps:bodyPr upright="1"/>
                            </wps:wsp>
                            <wps:wsp>
                              <wps:cNvPr id="53" name="文本框 201"/>
                              <wps:cNvSpPr txBox="1"/>
                              <wps:spPr>
                                <a:xfrm>
                                  <a:off x="3804285" y="577850"/>
                                  <a:ext cx="1095375" cy="28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spacing w:val="-4"/>
                                        <w:szCs w:val="21"/>
                                      </w:rPr>
                                      <w:t>工程验收</w:t>
                                    </w:r>
                                  </w:p>
                                </w:txbxContent>
                              </wps:txbx>
                              <wps:bodyPr upright="1"/>
                            </wps:wsp>
                            <wps:wsp>
                              <wps:cNvPr id="54" name="直线 204"/>
                              <wps:cNvCnPr/>
                              <wps:spPr>
                                <a:xfrm>
                                  <a:off x="2042160" y="732790"/>
                                  <a:ext cx="339725" cy="5715"/>
                                </a:xfrm>
                                <a:prstGeom prst="line">
                                  <a:avLst/>
                                </a:prstGeom>
                                <a:ln w="9525" cap="flat" cmpd="sng">
                                  <a:solidFill>
                                    <a:srgbClr val="000000"/>
                                  </a:solidFill>
                                  <a:prstDash val="solid"/>
                                  <a:headEnd type="none" w="med" len="med"/>
                                  <a:tailEnd type="triangle" w="med" len="med"/>
                                </a:ln>
                              </wps:spPr>
                              <wps:bodyPr/>
                            </wps:wsp>
                            <wps:wsp>
                              <wps:cNvPr id="55" name="直线 447"/>
                              <wps:cNvCnPr/>
                              <wps:spPr>
                                <a:xfrm flipV="1">
                                  <a:off x="1762329" y="368300"/>
                                  <a:ext cx="635" cy="198755"/>
                                </a:xfrm>
                                <a:prstGeom prst="line">
                                  <a:avLst/>
                                </a:prstGeom>
                                <a:ln w="9525" cap="flat" cmpd="sng">
                                  <a:solidFill>
                                    <a:srgbClr val="000000"/>
                                  </a:solidFill>
                                  <a:prstDash val="dash"/>
                                  <a:headEnd type="none" w="med" len="med"/>
                                  <a:tailEnd type="triangle" w="med" len="med"/>
                                </a:ln>
                              </wps:spPr>
                              <wps:bodyPr/>
                            </wps:wsp>
                            <wps:wsp>
                              <wps:cNvPr id="56" name="自选图形 449"/>
                              <wps:cNvSpPr/>
                              <wps:spPr>
                                <a:xfrm>
                                  <a:off x="1303655" y="82550"/>
                                  <a:ext cx="2580640" cy="297815"/>
                                </a:xfrm>
                                <a:prstGeom prst="roundRect">
                                  <a:avLst>
                                    <a:gd name="adj" fmla="val 16667"/>
                                  </a:avLst>
                                </a:prstGeom>
                                <a:noFill/>
                                <a:ln w="9525" cap="flat" cmpd="sng">
                                  <a:solidFill>
                                    <a:srgbClr val="000000"/>
                                  </a:solidFill>
                                  <a:prstDash val="dash"/>
                                  <a:headEnd type="none" w="med" len="med"/>
                                  <a:tailEnd type="none" w="med" len="med"/>
                                </a:ln>
                              </wps:spPr>
                              <wps:txbx>
                                <w:txbxContent>
                                  <w:p>
                                    <w:pPr>
                                      <w:jc w:val="center"/>
                                      <w:rPr>
                                        <w:rFonts w:hint="eastAsia" w:eastAsia="宋体"/>
                                        <w:spacing w:val="-4"/>
                                        <w:szCs w:val="21"/>
                                        <w:lang w:val="en-US" w:eastAsia="zh-CN"/>
                                      </w:rPr>
                                    </w:pPr>
                                    <w:r>
                                      <w:rPr>
                                        <w:rFonts w:hint="eastAsia"/>
                                        <w:spacing w:val="-4"/>
                                        <w:szCs w:val="21"/>
                                      </w:rPr>
                                      <w:t>施工</w:t>
                                    </w:r>
                                    <w:r>
                                      <w:rPr>
                                        <w:rFonts w:hint="eastAsia"/>
                                        <w:spacing w:val="-4"/>
                                        <w:szCs w:val="21"/>
                                        <w:lang w:val="en-US" w:eastAsia="zh-CN"/>
                                      </w:rPr>
                                      <w:t>机械、运输车辆产生的尾气及噪声</w:t>
                                    </w:r>
                                  </w:p>
                                </w:txbxContent>
                              </wps:txbx>
                              <wps:bodyPr upright="1"/>
                            </wps:wsp>
                            <wps:wsp>
                              <wps:cNvPr id="57" name="自选图形 446"/>
                              <wps:cNvSpPr/>
                              <wps:spPr>
                                <a:xfrm>
                                  <a:off x="678180" y="1077595"/>
                                  <a:ext cx="3432810" cy="308610"/>
                                </a:xfrm>
                                <a:prstGeom prst="roundRect">
                                  <a:avLst>
                                    <a:gd name="adj" fmla="val 16667"/>
                                  </a:avLst>
                                </a:prstGeom>
                                <a:noFill/>
                                <a:ln w="9525" cap="flat" cmpd="sng">
                                  <a:solidFill>
                                    <a:srgbClr val="000000"/>
                                  </a:solidFill>
                                  <a:prstDash val="dash"/>
                                  <a:headEnd type="none" w="med" len="med"/>
                                  <a:tailEnd type="none" w="med" len="med"/>
                                </a:ln>
                              </wps:spPr>
                              <wps:txbx>
                                <w:txbxContent>
                                  <w:p>
                                    <w:pPr>
                                      <w:jc w:val="center"/>
                                      <w:rPr>
                                        <w:szCs w:val="21"/>
                                      </w:rPr>
                                    </w:pPr>
                                    <w:r>
                                      <w:rPr>
                                        <w:rFonts w:hint="eastAsia"/>
                                        <w:spacing w:val="-4"/>
                                        <w:szCs w:val="21"/>
                                      </w:rPr>
                                      <w:t>施工员人废水、生活垃圾</w:t>
                                    </w:r>
                                  </w:p>
                                </w:txbxContent>
                              </wps:txbx>
                              <wps:bodyPr upright="1"/>
                            </wps:wsp>
                            <wps:wsp>
                              <wps:cNvPr id="58" name="直线 4814"/>
                              <wps:cNvCnPr/>
                              <wps:spPr>
                                <a:xfrm>
                                  <a:off x="1780746" y="864870"/>
                                  <a:ext cx="0" cy="190500"/>
                                </a:xfrm>
                                <a:prstGeom prst="line">
                                  <a:avLst/>
                                </a:prstGeom>
                                <a:ln w="9525" cap="flat" cmpd="sng">
                                  <a:solidFill>
                                    <a:srgbClr val="000000"/>
                                  </a:solidFill>
                                  <a:prstDash val="dash"/>
                                  <a:headEnd type="none" w="med" len="med"/>
                                  <a:tailEnd type="triangle" w="med" len="med"/>
                                </a:ln>
                              </wps:spPr>
                              <wps:bodyPr/>
                            </wps:wsp>
                            <wps:wsp>
                              <wps:cNvPr id="59" name="文本框 200"/>
                              <wps:cNvSpPr txBox="1"/>
                              <wps:spPr>
                                <a:xfrm>
                                  <a:off x="654685" y="579120"/>
                                  <a:ext cx="139192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spacing w:val="-4"/>
                                        <w:szCs w:val="21"/>
                                        <w:lang w:val="en-US" w:eastAsia="zh-CN"/>
                                      </w:rPr>
                                      <w:t>现有厂房内部整理</w:t>
                                    </w:r>
                                  </w:p>
                                </w:txbxContent>
                              </wps:txbx>
                              <wps:bodyPr upright="1"/>
                            </wps:wsp>
                            <wps:wsp>
                              <wps:cNvPr id="62" name="直线 204"/>
                              <wps:cNvCnPr/>
                              <wps:spPr>
                                <a:xfrm>
                                  <a:off x="3459480" y="736600"/>
                                  <a:ext cx="330200" cy="0"/>
                                </a:xfrm>
                                <a:prstGeom prst="line">
                                  <a:avLst/>
                                </a:prstGeom>
                                <a:ln w="9525" cap="flat" cmpd="sng">
                                  <a:solidFill>
                                    <a:srgbClr val="000000"/>
                                  </a:solidFill>
                                  <a:prstDash val="solid"/>
                                  <a:headEnd type="none" w="med" len="med"/>
                                  <a:tailEnd type="triangle" w="med" len="med"/>
                                </a:ln>
                              </wps:spPr>
                              <wps:bodyPr/>
                            </wps:wsp>
                            <wps:wsp>
                              <wps:cNvPr id="64" name="直线 447"/>
                              <wps:cNvCnPr/>
                              <wps:spPr>
                                <a:xfrm flipV="1">
                                  <a:off x="3172827" y="387350"/>
                                  <a:ext cx="0" cy="190500"/>
                                </a:xfrm>
                                <a:prstGeom prst="line">
                                  <a:avLst/>
                                </a:prstGeom>
                                <a:ln w="9525" cap="flat" cmpd="sng">
                                  <a:solidFill>
                                    <a:srgbClr val="000000"/>
                                  </a:solidFill>
                                  <a:prstDash val="dash"/>
                                  <a:headEnd type="none" w="med" len="med"/>
                                  <a:tailEnd type="triangle" w="med" len="med"/>
                                </a:ln>
                              </wps:spPr>
                              <wps:bodyPr/>
                            </wps:wsp>
                            <wps:wsp>
                              <wps:cNvPr id="66" name="直线 4814"/>
                              <wps:cNvCnPr/>
                              <wps:spPr>
                                <a:xfrm>
                                  <a:off x="3046730" y="875030"/>
                                  <a:ext cx="0" cy="190500"/>
                                </a:xfrm>
                                <a:prstGeom prst="line">
                                  <a:avLst/>
                                </a:prstGeom>
                                <a:ln w="9525" cap="flat" cmpd="sng">
                                  <a:solidFill>
                                    <a:srgbClr val="000000"/>
                                  </a:solidFill>
                                  <a:prstDash val="dash"/>
                                  <a:headEnd type="none" w="med" len="med"/>
                                  <a:tailEnd type="triangle" w="med" len="med"/>
                                </a:ln>
                              </wps:spPr>
                              <wps:bodyPr/>
                            </wps:wsp>
                          </wpc:wpc>
                        </a:graphicData>
                      </a:graphic>
                    </wp:inline>
                  </w:drawing>
                </mc:Choice>
                <mc:Fallback>
                  <w:pict>
                    <v:group id="画布 56" o:spid="_x0000_s1026" o:spt="203" style="height:120.55pt;width:432pt;" coordsize="5486400,1530985" editas="canvas" o:gfxdata="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&#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">
                      <o:lock v:ext="edit" aspectratio="f"/>
                      <v:shape id="画布 56" o:spid="_x0000_s1026" style="position:absolute;left:0;top:0;height:1530985;width:5486400;" filled="f" stroked="f" coordsize="21600,21600" o:gfxdata="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">
                        <v:fill on="f" focussize="0,0"/>
                        <v:stroke on="f"/>
                        <v:imagedata o:title=""/>
                        <o:lock v:ext="edit" aspectratio="t"/>
                      </v:shape>
                      <v:shape id="文本框 200" o:spid="_x0000_s1026" o:spt="202" type="#_x0000_t202" style="position:absolute;left:2376170;top:581660;height:282575;width:1090930;" fillcolor="#FFFFFF" filled="t" stroked="t" coordsize="21600,21600" o:gfxdata="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LslB1QAAAAUBAAAPAAAAAAAAAAEAIAAAACIAAABkcnMvZG93bnJldi54bWxQ&#10;SwECFAAUAAAACACHTuJAzawXZPoBAAD2AwAADgAAAAAAAAABACAAAAAkAQAAZHJzL2Uyb0RvYy54&#10;bWxQSwUGAAAAAAYABgBZAQAAkAUAAAAA&#10;">
                        <v:fill on="t" focussize="0,0"/>
                        <v:stroke color="#000000" joinstyle="miter"/>
                        <v:imagedata o:title=""/>
                        <o:lock v:ext="edit" aspectratio="f"/>
                        <v:textbox>
                          <w:txbxContent>
                            <w:p>
                              <w:pPr>
                                <w:jc w:val="center"/>
                              </w:pPr>
                              <w:r>
                                <w:rPr>
                                  <w:rFonts w:hint="eastAsia"/>
                                  <w:spacing w:val="-4"/>
                                  <w:szCs w:val="21"/>
                                </w:rPr>
                                <w:t>设备安装调试</w:t>
                              </w:r>
                            </w:p>
                          </w:txbxContent>
                        </v:textbox>
                      </v:shape>
                      <v:shape id="文本框 201" o:spid="_x0000_s1026" o:spt="202" type="#_x0000_t202" style="position:absolute;left:3804285;top:577850;height:282575;width:1095375;" fillcolor="#FFFFFF" filled="t" stroked="t" coordsize="21600,21600" o:gfxdata="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LslB1QAAAAUBAAAPAAAAAAAAAAEAIAAAACIAAABkcnMvZG93bnJldi54bWxQ&#10;SwECFAAUAAAACACHTuJAcRNPvvoBAAD2AwAADgAAAAAAAAABACAAAAAkAQAAZHJzL2Uyb0RvYy54&#10;bWxQSwUGAAAAAAYABgBZAQAAkAUAAAAA&#10;">
                        <v:fill on="t" focussize="0,0"/>
                        <v:stroke color="#000000" joinstyle="miter"/>
                        <v:imagedata o:title=""/>
                        <o:lock v:ext="edit" aspectratio="f"/>
                        <v:textbox>
                          <w:txbxContent>
                            <w:p>
                              <w:pPr>
                                <w:jc w:val="center"/>
                              </w:pPr>
                              <w:r>
                                <w:rPr>
                                  <w:rFonts w:hint="eastAsia"/>
                                  <w:spacing w:val="-4"/>
                                  <w:szCs w:val="21"/>
                                </w:rPr>
                                <w:t>工程验收</w:t>
                              </w:r>
                            </w:p>
                          </w:txbxContent>
                        </v:textbox>
                      </v:shape>
                      <v:line id="直线 204" o:spid="_x0000_s1026" o:spt="20" style="position:absolute;left:2042160;top:732790;height:5715;width:339725;" filled="f" stroked="t" coordsize="21600,21600" o:gfxdata="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csnEh1gAAAAUBAAAPAAAAAAAAAAEA&#10;IAAAACIAAABkcnMvZG93bnJldi54bWxQSwECFAAUAAAACACHTuJATGygF9gBAACVAwAADgAAAAAA&#10;AAABACAAAAAlAQAAZHJzL2Uyb0RvYy54bWxQSwUGAAAAAAYABgBZAQAAbwUAAAAA&#10;">
                        <v:fill on="f" focussize="0,0"/>
                        <v:stroke color="#000000" joinstyle="round" endarrow="block"/>
                        <v:imagedata o:title=""/>
                        <o:lock v:ext="edit" aspectratio="f"/>
                      </v:line>
                      <v:line id="直线 447" o:spid="_x0000_s1026" o:spt="20" style="position:absolute;left:1762329;top:368300;flip:y;height:198755;width:635;" filled="f" stroked="t" coordsize="21600,21600" o:gfxdata="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FCEX30wAAAAUBAAAPAAAA&#10;AAAAAAEAIAAAACIAAABkcnMvZG93bnJldi54bWxQSwECFAAUAAAACACHTuJAR/zN3+EBAACdAwAA&#10;DgAAAAAAAAABACAAAAAiAQAAZHJzL2Uyb0RvYy54bWxQSwUGAAAAAAYABgBZAQAAdQUAAAAA&#10;">
                        <v:fill on="f" focussize="0,0"/>
                        <v:stroke color="#000000" joinstyle="round" dashstyle="dash" endarrow="block"/>
                        <v:imagedata o:title=""/>
                        <o:lock v:ext="edit" aspectratio="f"/>
                      </v:line>
                      <v:roundrect id="自选图形 449" o:spid="_x0000_s1026" o:spt="2" style="position:absolute;left:1303655;top:82550;height:297815;width:2580640;" filled="f" stroked="t" coordsize="21600,21600" arcsize="0.166666666666667" o:gfxdata="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1/n2sNcAAAAFAQAADwAAAAAAAAAB&#10;ACAAAAAiAAAAZHJzL2Rvd25yZXYueG1sUEsBAhQAFAAAAAgAh07iQLsDtIMRAgAA6wMAAA4AAAAA&#10;AAAAAQAgAAAAJgEAAGRycy9lMm9Eb2MueG1sUEsFBgAAAAAGAAYAWQEAAKkFAAAAAA==&#10;">
                        <v:fill on="f" focussize="0,0"/>
                        <v:stroke color="#000000" joinstyle="round" dashstyle="dash"/>
                        <v:imagedata o:title=""/>
                        <o:lock v:ext="edit" aspectratio="f"/>
                        <v:textbox>
                          <w:txbxContent>
                            <w:p>
                              <w:pPr>
                                <w:jc w:val="center"/>
                                <w:rPr>
                                  <w:rFonts w:hint="eastAsia" w:eastAsia="宋体"/>
                                  <w:spacing w:val="-4"/>
                                  <w:szCs w:val="21"/>
                                  <w:lang w:val="en-US" w:eastAsia="zh-CN"/>
                                </w:rPr>
                              </w:pPr>
                              <w:r>
                                <w:rPr>
                                  <w:rFonts w:hint="eastAsia"/>
                                  <w:spacing w:val="-4"/>
                                  <w:szCs w:val="21"/>
                                </w:rPr>
                                <w:t>施工</w:t>
                              </w:r>
                              <w:r>
                                <w:rPr>
                                  <w:rFonts w:hint="eastAsia"/>
                                  <w:spacing w:val="-4"/>
                                  <w:szCs w:val="21"/>
                                  <w:lang w:val="en-US" w:eastAsia="zh-CN"/>
                                </w:rPr>
                                <w:t>机械、运输车辆产生的尾气及噪声</w:t>
                              </w:r>
                            </w:p>
                          </w:txbxContent>
                        </v:textbox>
                      </v:roundrect>
                      <v:roundrect id="自选图形 446" o:spid="_x0000_s1026" o:spt="2" style="position:absolute;left:678180;top:1077595;height:308610;width:3432810;" filled="f" stroked="t" coordsize="21600,21600" arcsize="0.166666666666667" o:gfxdata="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X+faw1wAAAAUBAAAPAAAAAAAAAAEA&#10;IAAAACIAAABkcnMvZG93bnJldi54bWxQSwECFAAUAAAACACHTuJA3oremRACAADsAwAADgAAAAAA&#10;AAABACAAAAAmAQAAZHJzL2Uyb0RvYy54bWxQSwUGAAAAAAYABgBZAQAAqAUAAAAA&#10;">
                        <v:fill on="f" focussize="0,0"/>
                        <v:stroke color="#000000" joinstyle="round" dashstyle="dash"/>
                        <v:imagedata o:title=""/>
                        <o:lock v:ext="edit" aspectratio="f"/>
                        <v:textbox>
                          <w:txbxContent>
                            <w:p>
                              <w:pPr>
                                <w:jc w:val="center"/>
                                <w:rPr>
                                  <w:szCs w:val="21"/>
                                </w:rPr>
                              </w:pPr>
                              <w:r>
                                <w:rPr>
                                  <w:rFonts w:hint="eastAsia"/>
                                  <w:spacing w:val="-4"/>
                                  <w:szCs w:val="21"/>
                                </w:rPr>
                                <w:t>施工员人废水、生活垃圾</w:t>
                              </w:r>
                            </w:p>
                          </w:txbxContent>
                        </v:textbox>
                      </v:roundrect>
                      <v:line id="直线 4814" o:spid="_x0000_s1026" o:spt="20" style="position:absolute;left:1780746;top:864870;height:190500;width:0;" filled="f" stroked="t" coordsize="21600,21600" o:gfxdata="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ulQwXXAAAABQEAAA8AAAAA&#10;AAAAAQAgAAAAIgAAAGRycy9kb3ducmV2LnhtbFBLAQIUABQAAAAIAIdO4kDYlWnh3AEAAJIDAAAO&#10;AAAAAAAAAAEAIAAAACYBAABkcnMvZTJvRG9jLnhtbFBLBQYAAAAABgAGAFkBAAB0BQAAAAA=&#10;">
                        <v:fill on="f" focussize="0,0"/>
                        <v:stroke color="#000000" joinstyle="round" dashstyle="dash" endarrow="block"/>
                        <v:imagedata o:title=""/>
                        <o:lock v:ext="edit" aspectratio="f"/>
                      </v:line>
                      <v:shape id="文本框 200" o:spid="_x0000_s1026" o:spt="202" type="#_x0000_t202" style="position:absolute;left:654685;top:579120;height:279400;width:1391920;" fillcolor="#FFFFFF" filled="t" stroked="t" coordsize="21600,21600" o:gfxdata="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OLslB1QAAAAUBAAAPAAAAAAAAAAEAIAAAACIAAABkcnMvZG93bnJldi54&#10;bWxQSwECFAAUAAAACACHTuJAYYjO6/0BAAD1AwAADgAAAAAAAAABACAAAAAkAQAAZHJzL2Uyb0Rv&#10;Yy54bWxQSwUGAAAAAAYABgBZAQAAkwUAAAAA&#10;">
                        <v:fill on="t" focussize="0,0"/>
                        <v:stroke color="#000000" joinstyle="miter"/>
                        <v:imagedata o:title=""/>
                        <o:lock v:ext="edit" aspectratio="f"/>
                        <v:textbox>
                          <w:txbxContent>
                            <w:p>
                              <w:pPr>
                                <w:jc w:val="center"/>
                                <w:rPr>
                                  <w:rFonts w:hint="eastAsia" w:eastAsia="宋体"/>
                                  <w:lang w:val="en-US" w:eastAsia="zh-CN"/>
                                </w:rPr>
                              </w:pPr>
                              <w:r>
                                <w:rPr>
                                  <w:rFonts w:hint="eastAsia"/>
                                  <w:spacing w:val="-4"/>
                                  <w:szCs w:val="21"/>
                                  <w:lang w:val="en-US" w:eastAsia="zh-CN"/>
                                </w:rPr>
                                <w:t>现有厂房内部整理</w:t>
                              </w:r>
                            </w:p>
                          </w:txbxContent>
                        </v:textbox>
                      </v:shape>
                      <v:line id="直线 204" o:spid="_x0000_s1026" o:spt="20" style="position:absolute;left:3459480;top:736600;height:0;width:330200;" filled="f" stroked="t" coordsize="21600,21600" o:gfxdata="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LJxIdYAAAAFAQAADwAAAAAAAAAB&#10;ACAAAAAiAAAAZHJzL2Rvd25yZXYueG1sUEsBAhQAFAAAAAgAh07iQHjDZPPZAQAAkgMAAA4AAAAA&#10;AAAAAQAgAAAAJQEAAGRycy9lMm9Eb2MueG1sUEsFBgAAAAAGAAYAWQEAAHAFAAAAAA==&#10;">
                        <v:fill on="f" focussize="0,0"/>
                        <v:stroke color="#000000" joinstyle="round" endarrow="block"/>
                        <v:imagedata o:title=""/>
                        <o:lock v:ext="edit" aspectratio="f"/>
                      </v:line>
                      <v:line id="直线 447" o:spid="_x0000_s1026" o:spt="20" style="position:absolute;left:3172827;top:387350;flip:y;height:190500;width:0;" filled="f" stroked="t" coordsize="21600,21600" o:gfxdata="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UIRffTAAAABQEAAA8A&#10;AAAAAAAAAQAgAAAAIgAAAGRycy9kb3ducmV2LnhtbFBLAQIUABQAAAAIAIdO4kCjuWxC4wEAAJsD&#10;AAAOAAAAAAAAAAEAIAAAACIBAABkcnMvZTJvRG9jLnhtbFBLBQYAAAAABgAGAFkBAAB3BQAAAAA=&#10;">
                        <v:fill on="f" focussize="0,0"/>
                        <v:stroke color="#000000" joinstyle="round" dashstyle="dash" endarrow="block"/>
                        <v:imagedata o:title=""/>
                        <o:lock v:ext="edit" aspectratio="f"/>
                      </v:line>
                      <v:line id="直线 4814" o:spid="_x0000_s1026" o:spt="20" style="position:absolute;left:3046730;top:875030;height:190500;width:0;" filled="f" stroked="t" coordsize="21600,21600" o:gfxdata="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bpUMF1wAAAAUBAAAPAAAAAAAA&#10;AAEAIAAAACIAAABkcnMvZG93bnJldi54bWxQSwECFAAUAAAACACHTuJAYfr+SdoBAACSAwAADgAA&#10;AAAAAAABACAAAAAmAQAAZHJzL2Uyb0RvYy54bWxQSwUGAAAAAAYABgBZAQAAcgUAAAAA&#10;">
                        <v:fill on="f" focussize="0,0"/>
                        <v:stroke color="#000000" joinstyle="round" dashstyle="dash" endarrow="block"/>
                        <v:imagedata o:title=""/>
                        <o:lock v:ext="edit" aspectratio="f"/>
                      </v:line>
                      <w10:wrap type="none"/>
                      <w10:anchorlock/>
                    </v:group>
                  </w:pict>
                </mc:Fallback>
              </mc:AlternateContent>
            </w:r>
          </w:p>
          <w:p>
            <w:pPr>
              <w:pStyle w:val="51"/>
              <w:ind w:firstLine="480"/>
              <w:rPr>
                <w:rFonts w:ascii="黑体" w:hAnsi="黑体" w:eastAsia="黑体" w:cs="黑体"/>
                <w:color w:val="auto"/>
                <w:szCs w:val="24"/>
              </w:rPr>
            </w:pPr>
            <w:r>
              <w:rPr>
                <w:rFonts w:hint="eastAsia" w:ascii="黑体" w:hAnsi="黑体" w:eastAsia="黑体" w:cs="黑体"/>
                <w:color w:val="auto"/>
                <w:szCs w:val="24"/>
              </w:rPr>
              <w:t>图</w:t>
            </w:r>
            <w:r>
              <w:rPr>
                <w:rFonts w:hint="eastAsia" w:ascii="黑体" w:hAnsi="黑体" w:eastAsia="黑体" w:cs="黑体"/>
                <w:color w:val="auto"/>
                <w:szCs w:val="24"/>
                <w:lang w:val="en-US" w:eastAsia="zh-CN"/>
              </w:rPr>
              <w:t>3</w:t>
            </w:r>
            <w:r>
              <w:rPr>
                <w:rFonts w:hint="eastAsia" w:ascii="黑体" w:hAnsi="黑体" w:eastAsia="黑体" w:cs="黑体"/>
                <w:color w:val="auto"/>
                <w:szCs w:val="24"/>
              </w:rPr>
              <w:t xml:space="preserve">               施工期工艺流程及产污环节示意图</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二、运行期工艺流程简述</w:t>
            </w:r>
          </w:p>
          <w:p>
            <w:pPr>
              <w:widowControl/>
              <w:spacing w:line="360" w:lineRule="auto"/>
              <w:ind w:firstLine="480" w:firstLineChars="200"/>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1、注浆成型生产线工艺流程简介</w:t>
            </w:r>
          </w:p>
          <w:p>
            <w:pPr>
              <w:pStyle w:val="14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①</w:t>
            </w:r>
            <w:r>
              <w:rPr>
                <w:rFonts w:hint="eastAsia" w:ascii="宋体" w:hAnsi="宋体" w:eastAsia="宋体" w:cs="宋体"/>
                <w:color w:val="auto"/>
                <w:sz w:val="24"/>
                <w:szCs w:val="24"/>
                <w:lang w:val="en-US" w:eastAsia="zh-CN"/>
              </w:rPr>
              <w:t>石膏模具制造：将石膏与水按照需求比例混合后</w:t>
            </w:r>
            <w:r>
              <w:rPr>
                <w:rFonts w:hint="eastAsia" w:cs="宋体"/>
                <w:color w:val="auto"/>
                <w:sz w:val="24"/>
                <w:szCs w:val="24"/>
                <w:lang w:val="en-US" w:eastAsia="zh-CN"/>
              </w:rPr>
              <w:t>浇注定型而成，石膏模具凝结定型后在60℃下烘干。</w:t>
            </w:r>
            <w:r>
              <w:rPr>
                <w:rFonts w:hint="eastAsia" w:ascii="宋体" w:hAnsi="宋体" w:eastAsia="宋体" w:cs="宋体"/>
                <w:color w:val="auto"/>
                <w:kern w:val="2"/>
                <w:sz w:val="24"/>
                <w:szCs w:val="24"/>
                <w:lang w:val="en-US" w:eastAsia="zh-CN"/>
              </w:rPr>
              <w:t>根据客户提供的</w:t>
            </w:r>
            <w:r>
              <w:rPr>
                <w:rFonts w:hint="eastAsia" w:ascii="宋体" w:hAnsi="宋体" w:eastAsia="宋体" w:cs="宋体"/>
                <w:color w:val="auto"/>
                <w:sz w:val="24"/>
                <w:szCs w:val="24"/>
              </w:rPr>
              <w:t>设计图纸或实物样品</w:t>
            </w:r>
            <w:r>
              <w:rPr>
                <w:rFonts w:hint="eastAsia" w:ascii="宋体" w:hAnsi="宋体" w:eastAsia="宋体" w:cs="宋体"/>
                <w:color w:val="auto"/>
                <w:kern w:val="2"/>
                <w:sz w:val="24"/>
                <w:szCs w:val="24"/>
                <w:lang w:val="en-US" w:eastAsia="zh-CN"/>
              </w:rPr>
              <w:t>人工制备，此工艺是一项</w:t>
            </w:r>
            <w:r>
              <w:rPr>
                <w:rFonts w:hint="eastAsia" w:ascii="宋体" w:hAnsi="宋体" w:eastAsia="宋体" w:cs="宋体"/>
                <w:color w:val="auto"/>
                <w:kern w:val="2"/>
                <w:sz w:val="24"/>
                <w:szCs w:val="24"/>
              </w:rPr>
              <w:t>既复杂又细致的工作，需要高超的技艺。</w:t>
            </w:r>
            <w:r>
              <w:rPr>
                <w:rFonts w:hint="eastAsia" w:ascii="宋体" w:hAnsi="宋体" w:eastAsia="宋体" w:cs="宋体"/>
                <w:color w:val="auto"/>
                <w:kern w:val="2"/>
                <w:sz w:val="24"/>
                <w:szCs w:val="24"/>
                <w:lang w:val="en-US" w:eastAsia="zh-CN"/>
              </w:rPr>
              <w:t>按照原胎、</w:t>
            </w:r>
            <w:r>
              <w:rPr>
                <w:rFonts w:hint="eastAsia" w:ascii="宋体" w:hAnsi="宋体" w:eastAsia="宋体" w:cs="宋体"/>
                <w:color w:val="auto"/>
                <w:sz w:val="24"/>
                <w:szCs w:val="24"/>
              </w:rPr>
              <w:t>凹胎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凸胎</w:t>
            </w:r>
            <w:r>
              <w:rPr>
                <w:rFonts w:hint="eastAsia" w:ascii="宋体" w:hAnsi="宋体" w:eastAsia="宋体" w:cs="宋体"/>
                <w:color w:val="auto"/>
                <w:sz w:val="24"/>
                <w:szCs w:val="24"/>
                <w:lang w:val="en-US" w:eastAsia="zh-CN"/>
              </w:rPr>
              <w:t>的顺序制成，最后经</w:t>
            </w:r>
            <w:r>
              <w:rPr>
                <w:rFonts w:hint="eastAsia" w:ascii="宋体" w:hAnsi="宋体" w:eastAsia="宋体" w:cs="宋体"/>
                <w:color w:val="auto"/>
                <w:sz w:val="24"/>
                <w:szCs w:val="24"/>
              </w:rPr>
              <w:t>凸胎翻制</w:t>
            </w:r>
            <w:r>
              <w:rPr>
                <w:rFonts w:hint="eastAsia" w:ascii="宋体" w:hAnsi="宋体" w:eastAsia="宋体" w:cs="宋体"/>
                <w:color w:val="auto"/>
                <w:sz w:val="24"/>
                <w:szCs w:val="24"/>
                <w:lang w:val="en-US" w:eastAsia="zh-CN"/>
              </w:rPr>
              <w:t>制成工作模又称子模</w:t>
            </w:r>
            <w:r>
              <w:rPr>
                <w:rFonts w:hint="eastAsia" w:ascii="宋体" w:hAnsi="宋体" w:eastAsia="宋体" w:cs="宋体"/>
                <w:color w:val="auto"/>
                <w:sz w:val="24"/>
                <w:szCs w:val="24"/>
              </w:rPr>
              <w:t>，供注浆成形使用。</w:t>
            </w:r>
          </w:p>
          <w:p>
            <w:pPr>
              <w:pStyle w:val="141"/>
              <w:keepNext w:val="0"/>
              <w:keepLines w:val="0"/>
              <w:pageBreakBefore w:val="0"/>
              <w:kinsoku/>
              <w:wordWrap/>
              <w:overflowPunct/>
              <w:topLinePunct w:val="0"/>
              <w:autoSpaceDE/>
              <w:autoSpaceDN/>
              <w:bidi w:val="0"/>
              <w:adjustRightInd/>
              <w:snapToGrid/>
              <w:ind w:firstLine="48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②配料：本项目根据产品配方要求，采用电子秤按比例称取所需原</w:t>
            </w:r>
            <w:r>
              <w:rPr>
                <w:rFonts w:hint="eastAsia" w:ascii="宋体" w:hAnsi="宋体" w:eastAsia="宋体" w:cs="宋体"/>
                <w:color w:val="auto"/>
                <w:sz w:val="24"/>
                <w:szCs w:val="24"/>
                <w:lang w:val="en-US" w:eastAsia="zh-CN"/>
              </w:rPr>
              <w:t>辅</w:t>
            </w:r>
            <w:r>
              <w:rPr>
                <w:rFonts w:hint="eastAsia" w:ascii="宋体" w:hAnsi="宋体" w:eastAsia="宋体" w:cs="宋体"/>
                <w:color w:val="auto"/>
                <w:sz w:val="24"/>
                <w:szCs w:val="24"/>
              </w:rPr>
              <w:t>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其中碳化硅微粉用量为</w:t>
            </w:r>
            <w:r>
              <w:rPr>
                <w:rFonts w:hint="eastAsia" w:ascii="宋体" w:hAnsi="宋体" w:cs="宋体"/>
                <w:color w:val="auto"/>
                <w:sz w:val="24"/>
                <w:szCs w:val="24"/>
                <w:lang w:val="en-US" w:eastAsia="zh-CN"/>
              </w:rPr>
              <w:t>93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烧结助剂</w:t>
            </w: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碳化硼、氧化铝、氧化钇、石墨粉</w:t>
            </w:r>
            <w:r>
              <w:rPr>
                <w:rFonts w:hint="eastAsia" w:ascii="宋体" w:hAnsi="宋体" w:eastAsia="宋体" w:cs="宋体"/>
                <w:color w:val="auto"/>
                <w:sz w:val="24"/>
                <w:szCs w:val="24"/>
                <w:lang w:val="en-US" w:eastAsia="zh-CN"/>
              </w:rPr>
              <w:t>用量为</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，粘结剂聚乙二醇1%，</w:t>
            </w:r>
            <w:r>
              <w:rPr>
                <w:rFonts w:hint="eastAsia" w:ascii="宋体" w:hAnsi="宋体" w:eastAsia="宋体" w:cs="Times New Roman"/>
                <w:color w:val="auto"/>
                <w:kern w:val="2"/>
                <w:sz w:val="24"/>
                <w:szCs w:val="24"/>
                <w:lang w:val="en-US" w:eastAsia="zh-CN" w:bidi="ar-SA"/>
              </w:rPr>
              <w:t>聚乙烯醇</w:t>
            </w:r>
            <w:r>
              <w:rPr>
                <w:rFonts w:hint="eastAsia" w:ascii="宋体" w:hAnsi="宋体" w:cs="宋体"/>
                <w:color w:val="auto"/>
                <w:sz w:val="24"/>
                <w:szCs w:val="24"/>
                <w:lang w:val="en-US" w:eastAsia="zh-CN"/>
              </w:rPr>
              <w:t>1%。</w:t>
            </w:r>
          </w:p>
          <w:p>
            <w:pPr>
              <w:pStyle w:val="141"/>
              <w:keepNext w:val="0"/>
              <w:keepLines w:val="0"/>
              <w:pageBreakBefore w:val="0"/>
              <w:kinsoku/>
              <w:wordWrap/>
              <w:overflowPunct/>
              <w:topLinePunct w:val="0"/>
              <w:autoSpaceDE/>
              <w:autoSpaceDN/>
              <w:bidi w:val="0"/>
              <w:adjustRightInd/>
              <w:snapToGrid/>
              <w:ind w:firstLine="48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3 \* GB3 \* MERGEFORMAT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③</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湿法</w:t>
            </w:r>
            <w:r>
              <w:rPr>
                <w:rFonts w:hint="eastAsia" w:ascii="宋体" w:hAnsi="宋体" w:eastAsia="宋体" w:cs="宋体"/>
                <w:color w:val="auto"/>
                <w:sz w:val="24"/>
                <w:szCs w:val="24"/>
              </w:rPr>
              <w:t>球磨</w:t>
            </w:r>
            <w:r>
              <w:rPr>
                <w:rFonts w:hint="eastAsia" w:ascii="宋体" w:hAnsi="宋体" w:eastAsia="宋体" w:cs="宋体"/>
                <w:color w:val="auto"/>
                <w:sz w:val="24"/>
                <w:szCs w:val="24"/>
                <w:lang w:val="en-US" w:eastAsia="zh-CN"/>
              </w:rPr>
              <w:t>混料</w:t>
            </w:r>
            <w:r>
              <w:rPr>
                <w:rFonts w:hint="eastAsia" w:ascii="宋体" w:hAnsi="宋体" w:eastAsia="宋体" w:cs="宋体"/>
                <w:color w:val="auto"/>
                <w:sz w:val="24"/>
                <w:szCs w:val="24"/>
              </w:rPr>
              <w:t>：采用人工投料，将配料阶段称取的主料投入球磨罐中，在投料过程，加入适量的去离子水，球磨混料使成分均匀混合。投料过程会产生少量粉尘。球磨机磨合时设备呈封闭状态，且采用湿法球磨</w:t>
            </w:r>
            <w:r>
              <w:rPr>
                <w:rFonts w:hint="eastAsia" w:ascii="宋体" w:hAnsi="宋体" w:eastAsia="宋体" w:cs="宋体"/>
                <w:color w:val="auto"/>
                <w:kern w:val="2"/>
                <w:sz w:val="24"/>
                <w:szCs w:val="24"/>
                <w:lang w:val="en-US" w:eastAsia="zh-CN" w:bidi="ar-SA"/>
              </w:rPr>
              <w:t>，球磨过程不产生粉尘。</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 4 \* GB3 \* MERGEFORMAT </w:instrText>
            </w:r>
            <w:r>
              <w:rPr>
                <w:rFonts w:hint="eastAsia" w:ascii="宋体" w:hAnsi="宋体" w:eastAsia="宋体" w:cs="宋体"/>
                <w:color w:val="auto"/>
                <w:kern w:val="2"/>
                <w:sz w:val="24"/>
                <w:szCs w:val="24"/>
                <w:lang w:val="en-US" w:eastAsia="zh-CN" w:bidi="ar-SA"/>
              </w:rPr>
              <w:fldChar w:fldCharType="separate"/>
            </w:r>
            <w:r>
              <w:rPr>
                <w:rFonts w:hint="eastAsia" w:ascii="宋体" w:hAnsi="宋体" w:eastAsia="宋体" w:cs="宋体"/>
                <w:color w:val="auto"/>
                <w:kern w:val="2"/>
                <w:sz w:val="24"/>
                <w:szCs w:val="24"/>
                <w:lang w:val="en-US" w:eastAsia="zh-CN" w:bidi="ar-SA"/>
              </w:rPr>
              <w:t>④</w:t>
            </w:r>
            <w:r>
              <w:rPr>
                <w:rFonts w:hint="eastAsia" w:ascii="宋体" w:hAnsi="宋体" w:eastAsia="宋体" w:cs="宋体"/>
                <w:color w:val="auto"/>
                <w:kern w:val="2"/>
                <w:sz w:val="24"/>
                <w:szCs w:val="24"/>
                <w:lang w:val="en-US" w:eastAsia="zh-CN" w:bidi="ar-SA"/>
              </w:rPr>
              <w:fldChar w:fldCharType="end"/>
            </w:r>
            <w:r>
              <w:rPr>
                <w:rFonts w:hint="eastAsia" w:ascii="宋体" w:hAnsi="宋体" w:cs="宋体"/>
                <w:color w:val="auto"/>
                <w:kern w:val="2"/>
                <w:sz w:val="24"/>
                <w:szCs w:val="24"/>
                <w:lang w:val="en-US" w:eastAsia="zh-CN" w:bidi="ar-SA"/>
              </w:rPr>
              <w:t>料浆陈腐抽真空处理：将湿法球磨混合好的料浆在球磨罐中，停止搅拌静置陈腐3-4天后，</w:t>
            </w:r>
            <w:r>
              <w:rPr>
                <w:rFonts w:hint="eastAsia" w:ascii="宋体" w:hAnsi="宋体" w:eastAsia="宋体" w:cs="宋体"/>
                <w:color w:val="auto"/>
                <w:kern w:val="2"/>
                <w:sz w:val="24"/>
                <w:szCs w:val="24"/>
                <w:lang w:val="en-US" w:eastAsia="zh-CN" w:bidi="ar-SA"/>
              </w:rPr>
              <w:t>抽真空搅拌</w:t>
            </w:r>
            <w:r>
              <w:rPr>
                <w:rFonts w:hint="eastAsia" w:ascii="宋体" w:hAnsi="宋体" w:cs="宋体"/>
                <w:color w:val="auto"/>
                <w:kern w:val="2"/>
                <w:sz w:val="24"/>
                <w:szCs w:val="24"/>
                <w:lang w:val="en-US" w:eastAsia="zh-CN" w:bidi="ar-SA"/>
              </w:rPr>
              <w:t>处理</w:t>
            </w:r>
            <w:r>
              <w:rPr>
                <w:rFonts w:hint="eastAsia" w:ascii="宋体" w:hAnsi="宋体" w:eastAsia="宋体" w:cs="宋体"/>
                <w:color w:val="auto"/>
                <w:kern w:val="2"/>
                <w:sz w:val="24"/>
                <w:szCs w:val="24"/>
                <w:lang w:val="en-US" w:eastAsia="zh-CN" w:bidi="ar-SA"/>
              </w:rPr>
              <w:t>1h，</w:t>
            </w:r>
            <w:r>
              <w:rPr>
                <w:rFonts w:hint="eastAsia" w:ascii="宋体" w:hAnsi="宋体" w:cs="宋体"/>
                <w:color w:val="auto"/>
                <w:kern w:val="2"/>
                <w:sz w:val="24"/>
                <w:szCs w:val="24"/>
                <w:lang w:val="en-US" w:eastAsia="zh-CN" w:bidi="ar-SA"/>
              </w:rPr>
              <w:t>去除料浆中的气泡</w:t>
            </w:r>
            <w:r>
              <w:rPr>
                <w:rFonts w:hint="eastAsia" w:ascii="宋体" w:hAnsi="宋体" w:eastAsia="宋体" w:cs="宋体"/>
                <w:color w:val="auto"/>
                <w:sz w:val="24"/>
                <w:szCs w:val="24"/>
              </w:rPr>
              <w:t>，从而改善泥料的性能。注浆泥料</w:t>
            </w:r>
            <w:r>
              <w:rPr>
                <w:rFonts w:hint="eastAsia" w:ascii="宋体" w:hAnsi="宋体" w:cs="宋体"/>
                <w:color w:val="auto"/>
                <w:sz w:val="24"/>
                <w:szCs w:val="24"/>
                <w:lang w:val="en-US" w:eastAsia="zh-CN"/>
              </w:rPr>
              <w:t>抽真空</w:t>
            </w:r>
            <w:r>
              <w:rPr>
                <w:rFonts w:hint="eastAsia" w:ascii="宋体" w:hAnsi="宋体" w:eastAsia="宋体" w:cs="宋体"/>
                <w:color w:val="auto"/>
                <w:sz w:val="24"/>
                <w:szCs w:val="24"/>
              </w:rPr>
              <w:t>后，促使粘度降低，流动性和空浆性能都可改善。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5 \* GB3 \* MERGEFORMAT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⑤</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注浆成型：将</w:t>
            </w:r>
            <w:r>
              <w:rPr>
                <w:rFonts w:hint="eastAsia" w:ascii="宋体" w:hAnsi="宋体" w:cs="宋体"/>
                <w:color w:val="auto"/>
                <w:sz w:val="24"/>
                <w:szCs w:val="24"/>
                <w:lang w:val="en-US" w:eastAsia="zh-CN"/>
              </w:rPr>
              <w:t>抽真空</w:t>
            </w:r>
            <w:r>
              <w:rPr>
                <w:rFonts w:hint="eastAsia" w:ascii="宋体" w:hAnsi="宋体" w:eastAsia="宋体" w:cs="宋体"/>
                <w:color w:val="auto"/>
                <w:sz w:val="24"/>
                <w:szCs w:val="24"/>
                <w:lang w:val="en-US" w:eastAsia="zh-CN"/>
              </w:rPr>
              <w:t>后的</w:t>
            </w:r>
            <w:r>
              <w:rPr>
                <w:rFonts w:hint="eastAsia" w:ascii="宋体" w:hAnsi="宋体" w:cs="宋体"/>
                <w:color w:val="auto"/>
                <w:sz w:val="24"/>
                <w:szCs w:val="24"/>
                <w:lang w:val="en-US" w:eastAsia="zh-CN"/>
              </w:rPr>
              <w:t>泥浆</w:t>
            </w:r>
            <w:r>
              <w:rPr>
                <w:rFonts w:hint="eastAsia" w:ascii="宋体" w:hAnsi="宋体" w:eastAsia="宋体" w:cs="宋体"/>
                <w:color w:val="auto"/>
                <w:sz w:val="24"/>
                <w:szCs w:val="24"/>
                <w:lang w:val="en-US" w:eastAsia="zh-CN"/>
              </w:rPr>
              <w:t>经空压机从球磨罐中</w:t>
            </w:r>
            <w:r>
              <w:rPr>
                <w:rFonts w:hint="eastAsia" w:ascii="宋体" w:hAnsi="宋体" w:cs="宋体"/>
                <w:color w:val="auto"/>
                <w:sz w:val="24"/>
                <w:szCs w:val="24"/>
                <w:lang w:val="en-US" w:eastAsia="zh-CN"/>
              </w:rPr>
              <w:t>压</w:t>
            </w:r>
            <w:r>
              <w:rPr>
                <w:rFonts w:hint="eastAsia" w:ascii="宋体" w:hAnsi="宋体" w:eastAsia="宋体" w:cs="宋体"/>
                <w:color w:val="auto"/>
                <w:sz w:val="24"/>
                <w:szCs w:val="24"/>
                <w:lang w:val="en-US" w:eastAsia="zh-CN"/>
              </w:rPr>
              <w:t>入预先</w:t>
            </w:r>
            <w:r>
              <w:rPr>
                <w:rFonts w:hint="eastAsia" w:ascii="宋体" w:hAnsi="宋体" w:cs="宋体"/>
                <w:color w:val="auto"/>
                <w:sz w:val="24"/>
                <w:szCs w:val="24"/>
                <w:lang w:val="en-US" w:eastAsia="zh-CN"/>
              </w:rPr>
              <w:t>放置好</w:t>
            </w:r>
            <w:r>
              <w:rPr>
                <w:rFonts w:hint="eastAsia" w:ascii="宋体" w:hAnsi="宋体" w:eastAsia="宋体" w:cs="宋体"/>
                <w:color w:val="auto"/>
                <w:sz w:val="24"/>
                <w:szCs w:val="24"/>
                <w:lang w:val="en-US" w:eastAsia="zh-CN"/>
              </w:rPr>
              <w:t>的模具</w:t>
            </w:r>
            <w:r>
              <w:rPr>
                <w:rFonts w:hint="eastAsia" w:ascii="宋体" w:hAnsi="宋体" w:cs="宋体"/>
                <w:color w:val="auto"/>
                <w:sz w:val="24"/>
                <w:szCs w:val="24"/>
                <w:lang w:val="en-US" w:eastAsia="zh-CN"/>
              </w:rPr>
              <w:t>腔体</w:t>
            </w:r>
            <w:r>
              <w:rPr>
                <w:rFonts w:hint="eastAsia" w:ascii="宋体" w:hAnsi="宋体" w:eastAsia="宋体" w:cs="宋体"/>
                <w:color w:val="auto"/>
                <w:sz w:val="24"/>
                <w:szCs w:val="24"/>
                <w:lang w:val="en-US" w:eastAsia="zh-CN"/>
              </w:rPr>
              <w:t>内，静置</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h后放出多余泥浆，</w:t>
            </w:r>
            <w:r>
              <w:rPr>
                <w:rFonts w:hint="eastAsia" w:ascii="宋体" w:hAnsi="宋体" w:cs="宋体"/>
                <w:color w:val="auto"/>
                <w:sz w:val="24"/>
                <w:szCs w:val="24"/>
                <w:lang w:val="en-US" w:eastAsia="zh-CN"/>
              </w:rPr>
              <w:t>打开石膏模具，</w:t>
            </w:r>
            <w:r>
              <w:rPr>
                <w:rFonts w:hint="eastAsia" w:ascii="宋体" w:hAnsi="宋体" w:eastAsia="宋体" w:cs="宋体"/>
                <w:color w:val="auto"/>
                <w:sz w:val="24"/>
                <w:szCs w:val="24"/>
                <w:lang w:val="en-US" w:eastAsia="zh-CN"/>
              </w:rPr>
              <w:t>脱模得到产品坯体。</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6 \* GB3 \* MERGEFORMAT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⑥</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烘干定型：将修整后坯体放入电烘干房内</w:t>
            </w:r>
            <w:r>
              <w:rPr>
                <w:rFonts w:hint="eastAsia" w:ascii="宋体" w:hAnsi="宋体" w:cs="宋体"/>
                <w:color w:val="auto"/>
                <w:sz w:val="24"/>
                <w:szCs w:val="24"/>
                <w:lang w:val="en-US" w:eastAsia="zh-CN"/>
              </w:rPr>
              <w:t>在40℃保温6h，80℃保温4h，</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保温4</w:t>
            </w:r>
            <w:r>
              <w:rPr>
                <w:rFonts w:hint="eastAsia" w:ascii="宋体" w:hAnsi="宋体" w:eastAsia="宋体" w:cs="宋体"/>
                <w:color w:val="auto"/>
                <w:sz w:val="24"/>
                <w:szCs w:val="24"/>
                <w:lang w:val="en-US" w:eastAsia="zh-CN"/>
              </w:rPr>
              <w:t>h</w:t>
            </w:r>
            <w:r>
              <w:rPr>
                <w:rFonts w:hint="eastAsia" w:ascii="宋体" w:hAnsi="宋体" w:cs="宋体"/>
                <w:color w:val="auto"/>
                <w:sz w:val="24"/>
                <w:szCs w:val="24"/>
                <w:lang w:val="en-US" w:eastAsia="zh-CN"/>
              </w:rPr>
              <w:t>关闭加热系统，待冷却后取出；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7 \* GB3 \* MERGEFORMAT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⑦</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毛坯修整：</w:t>
            </w:r>
            <w:r>
              <w:rPr>
                <w:rFonts w:hint="eastAsia" w:ascii="宋体" w:hAnsi="宋体" w:cs="宋体"/>
                <w:color w:val="auto"/>
                <w:sz w:val="24"/>
                <w:szCs w:val="24"/>
                <w:lang w:val="en-US" w:eastAsia="zh-CN"/>
              </w:rPr>
              <w:t>烘干定型</w:t>
            </w:r>
            <w:r>
              <w:rPr>
                <w:rFonts w:hint="eastAsia" w:ascii="宋体" w:hAnsi="宋体" w:eastAsia="宋体" w:cs="宋体"/>
                <w:color w:val="auto"/>
                <w:sz w:val="24"/>
                <w:szCs w:val="24"/>
                <w:lang w:val="en-US" w:eastAsia="zh-CN"/>
              </w:rPr>
              <w:t>的坯体，</w:t>
            </w:r>
            <w:r>
              <w:rPr>
                <w:rFonts w:hint="eastAsia" w:ascii="宋体" w:hAnsi="宋体" w:cs="宋体"/>
                <w:color w:val="auto"/>
                <w:sz w:val="24"/>
                <w:szCs w:val="24"/>
                <w:lang w:val="en-US" w:eastAsia="zh-CN"/>
              </w:rPr>
              <w:t>在打磨工位</w:t>
            </w:r>
            <w:r>
              <w:rPr>
                <w:rFonts w:hint="eastAsia" w:ascii="宋体" w:hAnsi="宋体" w:eastAsia="宋体" w:cs="宋体"/>
                <w:color w:val="auto"/>
                <w:sz w:val="24"/>
                <w:szCs w:val="24"/>
                <w:lang w:val="en-US" w:eastAsia="zh-CN"/>
              </w:rPr>
              <w:t>人工修边打磨修整</w:t>
            </w:r>
            <w:r>
              <w:rPr>
                <w:rFonts w:hint="eastAsia" w:ascii="宋体" w:hAnsi="宋体" w:cs="宋体"/>
                <w:color w:val="auto"/>
                <w:sz w:val="24"/>
                <w:szCs w:val="24"/>
                <w:lang w:val="en-US" w:eastAsia="zh-CN"/>
              </w:rPr>
              <w:t>，打磨过程会有少量的粉尘。</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fldChar w:fldCharType="begin"/>
            </w:r>
            <w:r>
              <w:rPr>
                <w:rFonts w:hint="eastAsia" w:ascii="宋体" w:hAnsi="宋体" w:cs="宋体"/>
                <w:color w:val="auto"/>
                <w:sz w:val="24"/>
                <w:szCs w:val="24"/>
                <w:lang w:val="en-US" w:eastAsia="zh-CN"/>
              </w:rPr>
              <w:instrText xml:space="preserve"> = 8 \* GB3 \* MERGEFORMAT </w:instrText>
            </w:r>
            <w:r>
              <w:rPr>
                <w:rFonts w:hint="eastAsia" w:ascii="宋体" w:hAnsi="宋体" w:cs="宋体"/>
                <w:color w:val="auto"/>
                <w:sz w:val="24"/>
                <w:szCs w:val="24"/>
                <w:lang w:val="en-US" w:eastAsia="zh-CN"/>
              </w:rPr>
              <w:fldChar w:fldCharType="separate"/>
            </w:r>
            <w:r>
              <w:rPr>
                <w:color w:val="auto"/>
              </w:rPr>
              <w:t>⑧</w:t>
            </w:r>
            <w:r>
              <w:rPr>
                <w:rFonts w:hint="eastAsia" w:ascii="宋体" w:hAnsi="宋体" w:cs="宋体"/>
                <w:color w:val="auto"/>
                <w:sz w:val="24"/>
                <w:szCs w:val="24"/>
                <w:lang w:val="en-US" w:eastAsia="zh-CN"/>
              </w:rPr>
              <w:fldChar w:fldCharType="end"/>
            </w:r>
            <w:r>
              <w:rPr>
                <w:rFonts w:hint="eastAsia" w:ascii="宋体" w:hAnsi="宋体" w:eastAsia="宋体" w:cs="宋体"/>
                <w:color w:val="auto"/>
                <w:sz w:val="24"/>
                <w:szCs w:val="24"/>
                <w:lang w:val="en-US" w:eastAsia="zh-CN"/>
              </w:rPr>
              <w:t>高温烧结：</w:t>
            </w:r>
            <w:r>
              <w:rPr>
                <w:rFonts w:hint="eastAsia" w:ascii="宋体" w:hAnsi="宋体" w:cs="宋体"/>
                <w:color w:val="auto"/>
                <w:sz w:val="24"/>
                <w:szCs w:val="24"/>
                <w:lang w:val="en-US" w:eastAsia="zh-CN"/>
              </w:rPr>
              <w:t>将</w:t>
            </w:r>
            <w:r>
              <w:rPr>
                <w:rFonts w:hint="eastAsia" w:ascii="宋体" w:hAnsi="宋体" w:eastAsia="宋体" w:cs="宋体"/>
                <w:color w:val="auto"/>
                <w:sz w:val="24"/>
                <w:szCs w:val="24"/>
                <w:lang w:val="en-US" w:eastAsia="zh-CN"/>
              </w:rPr>
              <w:t>获得烘干定型的</w:t>
            </w:r>
            <w:r>
              <w:rPr>
                <w:rFonts w:hint="eastAsia" w:ascii="宋体" w:hAnsi="宋体" w:cs="宋体"/>
                <w:color w:val="auto"/>
                <w:sz w:val="24"/>
                <w:szCs w:val="24"/>
                <w:lang w:val="en-US" w:eastAsia="zh-CN"/>
              </w:rPr>
              <w:t>坯</w:t>
            </w:r>
            <w:r>
              <w:rPr>
                <w:rFonts w:hint="eastAsia" w:ascii="宋体" w:hAnsi="宋体" w:eastAsia="宋体" w:cs="宋体"/>
                <w:color w:val="auto"/>
                <w:sz w:val="24"/>
                <w:szCs w:val="24"/>
                <w:lang w:val="en-US" w:eastAsia="zh-CN"/>
              </w:rPr>
              <w:t>体放入高温石墨电阻</w:t>
            </w:r>
            <w:r>
              <w:rPr>
                <w:rFonts w:hint="eastAsia" w:ascii="宋体" w:hAnsi="宋体" w:cs="宋体"/>
                <w:color w:val="auto"/>
                <w:sz w:val="24"/>
                <w:szCs w:val="24"/>
                <w:lang w:val="en-US" w:eastAsia="zh-CN"/>
              </w:rPr>
              <w:t>烧结炉内</w:t>
            </w:r>
            <w:r>
              <w:rPr>
                <w:rFonts w:hint="eastAsia" w:ascii="宋体" w:hAnsi="宋体" w:eastAsia="宋体" w:cs="宋体"/>
                <w:color w:val="auto"/>
                <w:sz w:val="24"/>
                <w:szCs w:val="24"/>
                <w:lang w:val="en-US" w:eastAsia="zh-CN"/>
              </w:rPr>
              <w:t>烧制。根据成型产品规格选择在</w:t>
            </w:r>
            <w:r>
              <w:rPr>
                <w:rFonts w:hint="eastAsia" w:ascii="宋体" w:hAnsi="宋体" w:cs="宋体"/>
                <w:color w:val="auto"/>
                <w:sz w:val="24"/>
                <w:szCs w:val="24"/>
                <w:lang w:val="en-US" w:eastAsia="zh-CN"/>
              </w:rPr>
              <w:t>1350</w:t>
            </w:r>
            <w:r>
              <w:rPr>
                <w:rFonts w:hint="eastAsia" w:ascii="宋体" w:hAnsi="宋体" w:eastAsia="宋体" w:cs="宋体"/>
                <w:color w:val="auto"/>
                <w:sz w:val="24"/>
                <w:szCs w:val="24"/>
                <w:lang w:val="en-US" w:eastAsia="zh-CN"/>
              </w:rPr>
              <w:t>型高温石墨电阻烧结炉或</w:t>
            </w:r>
            <w:r>
              <w:rPr>
                <w:rFonts w:hint="eastAsia"/>
                <w:color w:val="auto"/>
                <w:kern w:val="0"/>
                <w:sz w:val="21"/>
                <w:szCs w:val="21"/>
                <w:lang w:val="en-US" w:eastAsia="zh-CN"/>
              </w:rPr>
              <w:t>1500</w:t>
            </w:r>
            <w:r>
              <w:rPr>
                <w:rFonts w:hint="eastAsia" w:ascii="宋体" w:hAnsi="宋体" w:eastAsia="宋体" w:cs="宋体"/>
                <w:color w:val="auto"/>
                <w:sz w:val="24"/>
                <w:szCs w:val="24"/>
                <w:lang w:val="en-US" w:eastAsia="zh-CN"/>
              </w:rPr>
              <w:t>型高温石墨电阻烧结炉内高温烧制，</w:t>
            </w:r>
            <w:r>
              <w:rPr>
                <w:rFonts w:hint="eastAsia" w:ascii="宋体" w:hAnsi="宋体" w:cs="宋体"/>
                <w:color w:val="auto"/>
                <w:sz w:val="24"/>
                <w:szCs w:val="24"/>
                <w:lang w:val="en-US" w:eastAsia="zh-CN"/>
              </w:rPr>
              <w:t>从室温经过16h缓慢升温至</w:t>
            </w:r>
            <w:r>
              <w:rPr>
                <w:rFonts w:hint="eastAsia" w:ascii="宋体" w:hAnsi="宋体" w:eastAsia="宋体" w:cs="宋体"/>
                <w:color w:val="auto"/>
                <w:sz w:val="24"/>
                <w:szCs w:val="24"/>
                <w:lang w:val="en-US" w:eastAsia="zh-CN"/>
              </w:rPr>
              <w:t>2200℃，</w:t>
            </w:r>
            <w:r>
              <w:rPr>
                <w:rFonts w:hint="eastAsia" w:ascii="宋体" w:hAnsi="宋体" w:cs="宋体"/>
                <w:color w:val="auto"/>
                <w:sz w:val="24"/>
                <w:szCs w:val="24"/>
                <w:lang w:val="en-US" w:eastAsia="zh-CN"/>
              </w:rPr>
              <w:t>在2200℃保温2h，在300℃-900℃烧结过程中，</w:t>
            </w:r>
            <w:r>
              <w:rPr>
                <w:rFonts w:hint="eastAsia" w:cs="Times New Roman"/>
                <w:color w:val="auto"/>
                <w:sz w:val="24"/>
                <w:szCs w:val="24"/>
                <w:lang w:val="en-US" w:eastAsia="zh-CN"/>
              </w:rPr>
              <w:t>制品中添加的</w:t>
            </w:r>
            <w:r>
              <w:rPr>
                <w:rFonts w:hint="eastAsia" w:ascii="宋体" w:hAnsi="宋体" w:eastAsia="宋体" w:cs="宋体"/>
                <w:color w:val="auto"/>
                <w:sz w:val="24"/>
                <w:szCs w:val="24"/>
                <w:lang w:val="en-US" w:eastAsia="zh-CN"/>
              </w:rPr>
              <w:t>PVA、PEG</w:t>
            </w:r>
            <w:r>
              <w:rPr>
                <w:rFonts w:hint="eastAsia" w:ascii="宋体" w:hAnsi="宋体" w:cs="宋体"/>
                <w:color w:val="auto"/>
                <w:sz w:val="24"/>
                <w:szCs w:val="24"/>
                <w:lang w:val="en-US" w:eastAsia="zh-CN"/>
              </w:rPr>
              <w:t>等粘结剂全部裂解</w:t>
            </w:r>
            <w:r>
              <w:rPr>
                <w:rFonts w:hint="eastAsia" w:ascii="宋体" w:hAnsi="宋体" w:eastAsia="宋体" w:cs="宋体"/>
                <w:color w:val="auto"/>
                <w:sz w:val="24"/>
                <w:szCs w:val="24"/>
                <w:lang w:val="en-US" w:eastAsia="zh-CN"/>
              </w:rPr>
              <w:t>挥发</w:t>
            </w:r>
            <w:r>
              <w:rPr>
                <w:rFonts w:hint="eastAsia" w:ascii="Times New Roman" w:hAnsi="Times New Roman" w:cs="Times New Roman"/>
                <w:color w:val="auto"/>
                <w:sz w:val="24"/>
                <w:szCs w:val="24"/>
                <w:lang w:eastAsia="zh-CN"/>
              </w:rPr>
              <w:t>。</w:t>
            </w:r>
            <w:r>
              <w:rPr>
                <w:rFonts w:hint="eastAsia" w:cs="Times New Roman"/>
                <w:color w:val="auto"/>
                <w:sz w:val="24"/>
                <w:szCs w:val="24"/>
                <w:lang w:val="en-US" w:eastAsia="zh-CN"/>
              </w:rPr>
              <w:t>该过程真</w:t>
            </w:r>
            <w:r>
              <w:rPr>
                <w:rFonts w:hint="eastAsia" w:ascii="宋体" w:hAnsi="宋体" w:eastAsia="宋体" w:cs="宋体"/>
                <w:color w:val="auto"/>
                <w:sz w:val="24"/>
                <w:szCs w:val="24"/>
                <w:lang w:val="en-US" w:eastAsia="zh-CN"/>
              </w:rPr>
              <w:t>空泵将高温条件下</w:t>
            </w:r>
            <w:r>
              <w:rPr>
                <w:rFonts w:hint="eastAsia" w:ascii="宋体" w:hAnsi="宋体" w:cs="宋体"/>
                <w:color w:val="auto"/>
                <w:sz w:val="24"/>
                <w:szCs w:val="24"/>
                <w:lang w:val="en-US" w:eastAsia="zh-CN"/>
              </w:rPr>
              <w:t>裂解</w:t>
            </w:r>
            <w:r>
              <w:rPr>
                <w:rFonts w:hint="eastAsia" w:ascii="宋体" w:hAnsi="宋体" w:eastAsia="宋体" w:cs="宋体"/>
                <w:color w:val="auto"/>
                <w:sz w:val="24"/>
                <w:szCs w:val="24"/>
                <w:lang w:val="en-US" w:eastAsia="zh-CN"/>
              </w:rPr>
              <w:t>产生的混合废气抽出，</w:t>
            </w:r>
            <w:r>
              <w:rPr>
                <w:rFonts w:hint="eastAsia" w:ascii="宋体" w:hAnsi="宋体" w:cs="宋体"/>
                <w:color w:val="auto"/>
                <w:sz w:val="24"/>
                <w:szCs w:val="24"/>
                <w:lang w:val="en-US" w:eastAsia="zh-CN"/>
              </w:rPr>
              <w:t>经厂家设备自带的冷凝+过滤系统收集（</w:t>
            </w:r>
            <w:r>
              <w:rPr>
                <w:rFonts w:hint="eastAsia" w:ascii="宋体" w:hAnsi="宋体"/>
                <w:color w:val="auto"/>
                <w:sz w:val="24"/>
                <w:lang w:val="en-US" w:eastAsia="zh-CN"/>
              </w:rPr>
              <w:t>该收集系统</w:t>
            </w:r>
            <w:r>
              <w:rPr>
                <w:rFonts w:hint="eastAsia" w:ascii="宋体" w:hAnsi="宋体"/>
                <w:color w:val="auto"/>
                <w:sz w:val="24"/>
              </w:rPr>
              <w:t>由串联式冷凝器与H型过滤器组成。脱粘时</w:t>
            </w:r>
            <w:r>
              <w:rPr>
                <w:rFonts w:hint="eastAsia" w:ascii="宋体" w:hAnsi="宋体"/>
                <w:color w:val="auto"/>
                <w:sz w:val="24"/>
                <w:lang w:val="en-US" w:eastAsia="zh-CN"/>
              </w:rPr>
              <w:t>挥发出的</w:t>
            </w:r>
            <w:r>
              <w:rPr>
                <w:rFonts w:hint="eastAsia" w:ascii="宋体" w:hAnsi="宋体"/>
                <w:color w:val="auto"/>
                <w:sz w:val="24"/>
              </w:rPr>
              <w:t>气体从4级冷阱中通过，</w:t>
            </w:r>
            <w:r>
              <w:rPr>
                <w:rFonts w:hint="eastAsia" w:ascii="宋体" w:hAnsi="宋体"/>
                <w:color w:val="auto"/>
                <w:sz w:val="24"/>
                <w:lang w:val="en-US" w:eastAsia="zh-CN"/>
              </w:rPr>
              <w:t>挥发气体</w:t>
            </w:r>
            <w:r>
              <w:rPr>
                <w:rFonts w:hint="eastAsia" w:ascii="宋体" w:hAnsi="宋体"/>
                <w:color w:val="auto"/>
                <w:sz w:val="24"/>
              </w:rPr>
              <w:t>遇冷阱而冷凝下来，附着在冷阱壁上，</w:t>
            </w:r>
            <w:r>
              <w:rPr>
                <w:rFonts w:hint="eastAsia" w:ascii="宋体" w:hAnsi="宋体"/>
                <w:color w:val="auto"/>
                <w:sz w:val="24"/>
                <w:lang w:val="en-US" w:eastAsia="zh-CN"/>
              </w:rPr>
              <w:t>自动流入收集容器进行收集，收集率70%</w:t>
            </w:r>
            <w:r>
              <w:rPr>
                <w:rFonts w:hint="eastAsia" w:ascii="宋体" w:hAnsi="宋体" w:cs="宋体"/>
                <w:color w:val="auto"/>
                <w:sz w:val="24"/>
                <w:szCs w:val="24"/>
                <w:lang w:val="en-US" w:eastAsia="zh-CN"/>
              </w:rPr>
              <w:t>）</w:t>
            </w:r>
            <w:r>
              <w:rPr>
                <w:rFonts w:hint="eastAsia" w:ascii="宋体" w:hAnsi="宋体"/>
                <w:color w:val="auto"/>
                <w:sz w:val="24"/>
                <w:lang w:val="en-US" w:eastAsia="zh-CN"/>
              </w:rPr>
              <w:t>，后续的气体</w:t>
            </w:r>
            <w:r>
              <w:rPr>
                <w:rFonts w:hint="eastAsia" w:ascii="宋体" w:hAnsi="宋体" w:eastAsia="宋体" w:cs="宋体"/>
                <w:color w:val="auto"/>
                <w:sz w:val="24"/>
                <w:szCs w:val="24"/>
                <w:lang w:val="en-US" w:eastAsia="zh-CN"/>
              </w:rPr>
              <w:t>经光解催化氧化设备+活性炭吸附</w:t>
            </w:r>
            <w:r>
              <w:rPr>
                <w:rFonts w:hint="eastAsia" w:ascii="宋体" w:hAnsi="宋体" w:eastAsia="宋体" w:cs="宋体"/>
                <w:color w:val="auto"/>
                <w:sz w:val="24"/>
              </w:rPr>
              <w:t>处理后</w:t>
            </w:r>
            <w:r>
              <w:rPr>
                <w:rFonts w:hint="eastAsia" w:ascii="宋体" w:hAnsi="宋体" w:eastAsia="宋体" w:cs="宋体"/>
                <w:color w:val="auto"/>
                <w:sz w:val="24"/>
                <w:szCs w:val="24"/>
                <w:lang w:val="en-US" w:eastAsia="zh-CN"/>
              </w:rPr>
              <w:t>经15m高排气筒达标排放。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fldChar w:fldCharType="begin"/>
            </w:r>
            <w:r>
              <w:rPr>
                <w:rFonts w:hint="eastAsia" w:ascii="宋体" w:hAnsi="宋体" w:cs="宋体"/>
                <w:color w:val="auto"/>
                <w:sz w:val="24"/>
                <w:szCs w:val="24"/>
                <w:lang w:val="en-US" w:eastAsia="zh-CN"/>
              </w:rPr>
              <w:instrText xml:space="preserve"> = 9 \* GB3 \* MERGEFORMAT </w:instrText>
            </w:r>
            <w:r>
              <w:rPr>
                <w:rFonts w:hint="eastAsia" w:ascii="宋体" w:hAnsi="宋体" w:cs="宋体"/>
                <w:color w:val="auto"/>
                <w:sz w:val="24"/>
                <w:szCs w:val="24"/>
                <w:lang w:val="en-US" w:eastAsia="zh-CN"/>
              </w:rPr>
              <w:fldChar w:fldCharType="separate"/>
            </w:r>
            <w:r>
              <w:rPr>
                <w:color w:val="auto"/>
              </w:rPr>
              <w:t>⑨</w:t>
            </w:r>
            <w:r>
              <w:rPr>
                <w:rFonts w:hint="eastAsia" w:ascii="宋体" w:hAnsi="宋体" w:cs="宋体"/>
                <w:color w:val="auto"/>
                <w:sz w:val="24"/>
                <w:szCs w:val="24"/>
                <w:lang w:val="en-US" w:eastAsia="zh-CN"/>
              </w:rPr>
              <w:fldChar w:fldCharType="end"/>
            </w:r>
            <w:r>
              <w:rPr>
                <w:rFonts w:hint="eastAsia" w:ascii="宋体" w:hAnsi="宋体" w:eastAsia="宋体" w:cs="宋体"/>
                <w:color w:val="auto"/>
                <w:sz w:val="24"/>
                <w:szCs w:val="24"/>
                <w:lang w:val="en-US" w:eastAsia="zh-CN"/>
              </w:rPr>
              <w:t>检验、入库：成品碳化硅陶瓷进入检测室进行物理性能测试，</w:t>
            </w:r>
            <w:r>
              <w:rPr>
                <w:rFonts w:hint="eastAsia" w:ascii="宋体" w:hAnsi="宋体" w:cs="宋体"/>
                <w:color w:val="auto"/>
                <w:sz w:val="24"/>
                <w:szCs w:val="24"/>
                <w:lang w:val="en-US" w:eastAsia="zh-CN"/>
              </w:rPr>
              <w:t>检验</w:t>
            </w:r>
            <w:r>
              <w:rPr>
                <w:rFonts w:hint="eastAsia" w:ascii="宋体" w:hAnsi="宋体" w:eastAsia="宋体" w:cs="宋体"/>
                <w:color w:val="auto"/>
                <w:sz w:val="24"/>
                <w:szCs w:val="24"/>
                <w:lang w:val="en-US" w:eastAsia="zh-CN"/>
              </w:rPr>
              <w:t>合格</w:t>
            </w:r>
            <w:r>
              <w:rPr>
                <w:rFonts w:hint="eastAsia" w:ascii="宋体" w:hAnsi="宋体" w:cs="宋体"/>
                <w:color w:val="auto"/>
                <w:sz w:val="24"/>
                <w:szCs w:val="24"/>
                <w:lang w:val="en-US" w:eastAsia="zh-CN"/>
              </w:rPr>
              <w:t>后，</w:t>
            </w:r>
            <w:r>
              <w:rPr>
                <w:rFonts w:hint="eastAsia" w:ascii="宋体" w:hAnsi="宋体" w:eastAsia="宋体" w:cs="宋体"/>
                <w:color w:val="auto"/>
                <w:sz w:val="24"/>
                <w:szCs w:val="24"/>
                <w:lang w:val="en-US" w:eastAsia="zh-CN"/>
              </w:rPr>
              <w:t>产品采用订购的成品包装箱包装入库，待售，不合格产品置于库房不合格产品区外售。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注浆成型生产线工艺流程及产污环节图见图4。</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Style w:val="25"/>
              <w:ind w:left="0" w:leftChars="0" w:firstLine="0" w:firstLineChars="0"/>
              <w:rPr>
                <w:rFonts w:hint="eastAsia" w:asciiTheme="minorEastAsia" w:hAnsiTheme="minorEastAsia" w:eastAsiaTheme="minorEastAsia" w:cstheme="minorEastAsia"/>
                <w:color w:val="auto"/>
                <w:sz w:val="24"/>
              </w:rPr>
            </w:pPr>
            <w:r>
              <w:rPr>
                <w:color w:val="auto"/>
              </w:rPr>
              <mc:AlternateContent>
                <mc:Choice Requires="wpc">
                  <w:drawing>
                    <wp:inline distT="0" distB="0" distL="114300" distR="114300">
                      <wp:extent cx="5570220" cy="4768850"/>
                      <wp:effectExtent l="0" t="0" r="6985" b="1270"/>
                      <wp:docPr id="11" name="画布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146" name="矩形 95"/>
                              <wps:cNvSpPr/>
                              <wps:spPr>
                                <a:xfrm>
                                  <a:off x="2209800" y="734060"/>
                                  <a:ext cx="1156970" cy="267970"/>
                                </a:xfrm>
                                <a:prstGeom prst="rect">
                                  <a:avLst/>
                                </a:prstGeom>
                                <a:noFill/>
                                <a:ln w="2540" cap="rnd" cmpd="sng">
                                  <a:solidFill>
                                    <a:srgbClr val="000000"/>
                                  </a:solid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湿法球磨混料</w:t>
                                    </w:r>
                                  </w:p>
                                </w:txbxContent>
                              </wps:txbx>
                              <wps:bodyPr upright="1"/>
                            </wps:wsp>
                            <wps:wsp>
                              <wps:cNvPr id="147" name="矩形 139"/>
                              <wps:cNvSpPr/>
                              <wps:spPr>
                                <a:xfrm>
                                  <a:off x="3653790" y="65405"/>
                                  <a:ext cx="124460" cy="212090"/>
                                </a:xfrm>
                                <a:prstGeom prst="rect">
                                  <a:avLst/>
                                </a:prstGeom>
                                <a:noFill/>
                                <a:ln w="9525">
                                  <a:noFill/>
                                </a:ln>
                              </wps:spPr>
                              <wps:txbx>
                                <w:txbxContent>
                                  <w:p/>
                                </w:txbxContent>
                              </wps:txbx>
                              <wps:bodyPr wrap="none" lIns="0" tIns="0" rIns="0" bIns="0" upright="1">
                                <a:spAutoFit/>
                              </wps:bodyPr>
                            </wps:wsp>
                            <wps:wsp>
                              <wps:cNvPr id="148" name="直接箭头连接符 238"/>
                              <wps:cNvCnPr/>
                              <wps:spPr>
                                <a:xfrm flipH="1">
                                  <a:off x="2830830" y="1012190"/>
                                  <a:ext cx="3810" cy="349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9" name="矩形 83"/>
                              <wps:cNvSpPr/>
                              <wps:spPr>
                                <a:xfrm>
                                  <a:off x="818515" y="1953895"/>
                                  <a:ext cx="1166495" cy="267335"/>
                                </a:xfrm>
                                <a:prstGeom prst="rect">
                                  <a:avLst/>
                                </a:prstGeom>
                                <a:noFill/>
                                <a:ln w="2540" cap="rnd" cmpd="sng">
                                  <a:solidFill>
                                    <a:srgbClr val="000000"/>
                                  </a:solid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石膏模具制作</w:t>
                                    </w:r>
                                  </w:p>
                                </w:txbxContent>
                              </wps:txbx>
                              <wps:bodyPr upright="1"/>
                            </wps:wsp>
                            <wps:wsp>
                              <wps:cNvPr id="153" name="矩形 95"/>
                              <wps:cNvSpPr/>
                              <wps:spPr>
                                <a:xfrm>
                                  <a:off x="2193290" y="1329690"/>
                                  <a:ext cx="1296035" cy="267970"/>
                                </a:xfrm>
                                <a:prstGeom prst="rect">
                                  <a:avLst/>
                                </a:prstGeom>
                                <a:noFill/>
                                <a:ln w="2540" cap="rnd" cmpd="sng">
                                  <a:solidFill>
                                    <a:srgbClr val="000000"/>
                                  </a:solidFill>
                                  <a:prstDash val="solid"/>
                                  <a:round/>
                                  <a:headEnd type="none" w="med" len="med"/>
                                  <a:tailEnd type="none" w="med" len="med"/>
                                </a:ln>
                              </wps:spPr>
                              <wps:txbx>
                                <w:txbxContent>
                                  <w:p>
                                    <w:pPr>
                                      <w:jc w:val="center"/>
                                      <w:rPr>
                                        <w:rFonts w:hint="default" w:eastAsia="宋体"/>
                                        <w:lang w:val="en-US" w:eastAsia="zh-CN"/>
                                      </w:rPr>
                                    </w:pPr>
                                    <w:r>
                                      <w:rPr>
                                        <w:rFonts w:hint="eastAsia" w:ascii="宋体" w:cs="宋体"/>
                                        <w:color w:val="000000"/>
                                        <w:kern w:val="0"/>
                                        <w:sz w:val="22"/>
                                        <w:lang w:val="en-US" w:eastAsia="zh-CN"/>
                                      </w:rPr>
                                      <w:t>陈腐、抽真空处理</w:t>
                                    </w:r>
                                  </w:p>
                                </w:txbxContent>
                              </wps:txbx>
                              <wps:bodyPr upright="1"/>
                            </wps:wsp>
                            <wps:wsp>
                              <wps:cNvPr id="154" name="直接箭头连接符 253"/>
                              <wps:cNvCnPr/>
                              <wps:spPr>
                                <a:xfrm flipH="1">
                                  <a:off x="2813050" y="1619885"/>
                                  <a:ext cx="3810" cy="349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5" name="矩形 95"/>
                              <wps:cNvSpPr/>
                              <wps:spPr>
                                <a:xfrm>
                                  <a:off x="2421890" y="1942465"/>
                                  <a:ext cx="814070" cy="267970"/>
                                </a:xfrm>
                                <a:prstGeom prst="rect">
                                  <a:avLst/>
                                </a:prstGeom>
                                <a:noFill/>
                                <a:ln w="2540" cap="rnd" cmpd="sng">
                                  <a:solidFill>
                                    <a:srgbClr val="000000"/>
                                  </a:solidFill>
                                  <a:prstDash val="solid"/>
                                  <a:round/>
                                  <a:headEnd type="none" w="med" len="med"/>
                                  <a:tailEnd type="none" w="med" len="med"/>
                                </a:ln>
                              </wps:spPr>
                              <wps:txbx>
                                <w:txbxContent>
                                  <w:p>
                                    <w:pPr>
                                      <w:jc w:val="center"/>
                                      <w:rPr>
                                        <w:rFonts w:hint="eastAsia" w:eastAsia="宋体"/>
                                        <w:lang w:val="en-US" w:eastAsia="zh-CN"/>
                                      </w:rPr>
                                    </w:pPr>
                                    <w:r>
                                      <w:rPr>
                                        <w:rFonts w:hint="eastAsia" w:ascii="宋体" w:cs="宋体"/>
                                        <w:color w:val="000000"/>
                                        <w:kern w:val="0"/>
                                        <w:sz w:val="22"/>
                                        <w:lang w:val="en-US" w:eastAsia="zh-CN"/>
                                      </w:rPr>
                                      <w:t>注浆成型</w:t>
                                    </w:r>
                                  </w:p>
                                </w:txbxContent>
                              </wps:txbx>
                              <wps:bodyPr upright="1"/>
                            </wps:wsp>
                            <wps:wsp>
                              <wps:cNvPr id="156" name="直接箭头连接符 255"/>
                              <wps:cNvCnPr/>
                              <wps:spPr>
                                <a:xfrm flipH="1">
                                  <a:off x="2831465" y="2221230"/>
                                  <a:ext cx="3810" cy="349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7" name="矩形 95"/>
                              <wps:cNvSpPr/>
                              <wps:spPr>
                                <a:xfrm>
                                  <a:off x="2405380" y="3224530"/>
                                  <a:ext cx="814070" cy="267970"/>
                                </a:xfrm>
                                <a:prstGeom prst="rect">
                                  <a:avLst/>
                                </a:prstGeom>
                                <a:noFill/>
                                <a:ln w="2540" cap="rnd" cmpd="sng">
                                  <a:solidFill>
                                    <a:srgbClr val="000000"/>
                                  </a:solidFill>
                                  <a:prstDash val="solid"/>
                                  <a:round/>
                                  <a:headEnd type="none" w="med" len="med"/>
                                  <a:tailEnd type="none" w="med" len="med"/>
                                </a:ln>
                              </wps:spPr>
                              <wps:txbx>
                                <w:txbxContent>
                                  <w:p>
                                    <w:pPr>
                                      <w:jc w:val="center"/>
                                      <w:rPr>
                                        <w:rFonts w:hint="eastAsia" w:eastAsia="宋体"/>
                                        <w:lang w:val="en-US" w:eastAsia="zh-CN"/>
                                      </w:rPr>
                                    </w:pPr>
                                    <w:r>
                                      <w:rPr>
                                        <w:rFonts w:hint="eastAsia" w:ascii="宋体" w:cs="宋体"/>
                                        <w:color w:val="000000"/>
                                        <w:kern w:val="0"/>
                                        <w:sz w:val="22"/>
                                        <w:lang w:val="en-US" w:eastAsia="zh-CN"/>
                                      </w:rPr>
                                      <w:t>毛坯修整</w:t>
                                    </w:r>
                                  </w:p>
                                </w:txbxContent>
                              </wps:txbx>
                              <wps:bodyPr upright="1"/>
                            </wps:wsp>
                            <wps:wsp>
                              <wps:cNvPr id="158" name="直接箭头连接符 257"/>
                              <wps:cNvCnPr/>
                              <wps:spPr>
                                <a:xfrm flipH="1">
                                  <a:off x="2834005" y="2853055"/>
                                  <a:ext cx="3810" cy="349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9" name="矩形 95"/>
                              <wps:cNvSpPr/>
                              <wps:spPr>
                                <a:xfrm>
                                  <a:off x="2397125" y="2567305"/>
                                  <a:ext cx="814070" cy="267970"/>
                                </a:xfrm>
                                <a:prstGeom prst="rect">
                                  <a:avLst/>
                                </a:prstGeom>
                                <a:noFill/>
                                <a:ln w="2540" cap="rnd" cmpd="sng">
                                  <a:solidFill>
                                    <a:srgbClr val="000000"/>
                                  </a:solidFill>
                                  <a:prstDash val="solid"/>
                                  <a:round/>
                                  <a:headEnd type="none" w="med" len="med"/>
                                  <a:tailEnd type="none" w="med" len="med"/>
                                </a:ln>
                              </wps:spPr>
                              <wps:txbx>
                                <w:txbxContent>
                                  <w:p>
                                    <w:pPr>
                                      <w:jc w:val="center"/>
                                      <w:rPr>
                                        <w:rFonts w:hint="default" w:eastAsia="宋体"/>
                                        <w:lang w:val="en-US" w:eastAsia="zh-CN"/>
                                      </w:rPr>
                                    </w:pPr>
                                    <w:r>
                                      <w:rPr>
                                        <w:rFonts w:hint="eastAsia" w:ascii="宋体" w:cs="宋体"/>
                                        <w:color w:val="000000"/>
                                        <w:kern w:val="0"/>
                                        <w:sz w:val="22"/>
                                        <w:lang w:val="en-US" w:eastAsia="zh-CN"/>
                                      </w:rPr>
                                      <w:t>烘干定型</w:t>
                                    </w:r>
                                  </w:p>
                                </w:txbxContent>
                              </wps:txbx>
                              <wps:bodyPr upright="1"/>
                            </wps:wsp>
                            <wps:wsp>
                              <wps:cNvPr id="160" name="直接箭头连接符 259"/>
                              <wps:cNvCnPr/>
                              <wps:spPr>
                                <a:xfrm flipH="1">
                                  <a:off x="2845435" y="3482975"/>
                                  <a:ext cx="3810" cy="349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1" name="矩形 95"/>
                              <wps:cNvSpPr/>
                              <wps:spPr>
                                <a:xfrm>
                                  <a:off x="2381250" y="4432935"/>
                                  <a:ext cx="814070" cy="267970"/>
                                </a:xfrm>
                                <a:prstGeom prst="rect">
                                  <a:avLst/>
                                </a:prstGeom>
                                <a:noFill/>
                                <a:ln w="2540" cap="rnd" cmpd="sng">
                                  <a:solidFill>
                                    <a:srgbClr val="000000"/>
                                  </a:solid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检验入库</w:t>
                                    </w:r>
                                  </w:p>
                                </w:txbxContent>
                              </wps:txbx>
                              <wps:bodyPr upright="1"/>
                            </wps:wsp>
                            <wps:wsp>
                              <wps:cNvPr id="162" name="直接箭头连接符 261"/>
                              <wps:cNvCnPr/>
                              <wps:spPr>
                                <a:xfrm flipH="1">
                                  <a:off x="2833370" y="389255"/>
                                  <a:ext cx="3810" cy="349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3" name="矩形 95"/>
                              <wps:cNvSpPr/>
                              <wps:spPr>
                                <a:xfrm>
                                  <a:off x="2416810" y="112395"/>
                                  <a:ext cx="814070" cy="267970"/>
                                </a:xfrm>
                                <a:prstGeom prst="rect">
                                  <a:avLst/>
                                </a:prstGeom>
                                <a:noFill/>
                                <a:ln w="2540" cap="rnd" cmpd="sng">
                                  <a:solidFill>
                                    <a:srgbClr val="000000"/>
                                  </a:solidFill>
                                  <a:prstDash val="solid"/>
                                  <a:round/>
                                  <a:headEnd type="none" w="med" len="med"/>
                                  <a:tailEnd type="none" w="med" len="med"/>
                                </a:ln>
                              </wps:spPr>
                              <wps:txbx>
                                <w:txbxContent>
                                  <w:p>
                                    <w:pPr>
                                      <w:jc w:val="center"/>
                                      <w:rPr>
                                        <w:rFonts w:hint="default" w:eastAsia="宋体"/>
                                        <w:lang w:val="en-US" w:eastAsia="zh-CN"/>
                                      </w:rPr>
                                    </w:pPr>
                                    <w:r>
                                      <w:rPr>
                                        <w:rFonts w:hint="eastAsia"/>
                                        <w:lang w:val="en-US" w:eastAsia="zh-CN"/>
                                      </w:rPr>
                                      <w:t>配料</w:t>
                                    </w:r>
                                  </w:p>
                                </w:txbxContent>
                              </wps:txbx>
                              <wps:bodyPr upright="1"/>
                            </wps:wsp>
                            <wps:wsp>
                              <wps:cNvPr id="166" name="直接箭头连接符 267"/>
                              <wps:cNvCnPr/>
                              <wps:spPr>
                                <a:xfrm>
                                  <a:off x="2009775" y="2087245"/>
                                  <a:ext cx="414655" cy="50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8" name="直接箭头连接符 270"/>
                              <wps:cNvCnPr/>
                              <wps:spPr>
                                <a:xfrm>
                                  <a:off x="3497580" y="1470025"/>
                                  <a:ext cx="607695" cy="508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172" name="直接箭头连接符 274"/>
                              <wps:cNvCnPr/>
                              <wps:spPr>
                                <a:xfrm flipV="1">
                                  <a:off x="3364230" y="880110"/>
                                  <a:ext cx="462280" cy="635"/>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173" name="直接箭头连接符 275"/>
                              <wps:cNvCnPr/>
                              <wps:spPr>
                                <a:xfrm flipV="1">
                                  <a:off x="3239135" y="255905"/>
                                  <a:ext cx="462280" cy="635"/>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177" name="矩形 95"/>
                              <wps:cNvSpPr/>
                              <wps:spPr>
                                <a:xfrm>
                                  <a:off x="3654425" y="111125"/>
                                  <a:ext cx="534670" cy="267970"/>
                                </a:xfrm>
                                <a:prstGeom prst="rect">
                                  <a:avLst/>
                                </a:prstGeom>
                                <a:noFill/>
                                <a:ln w="2540" cap="rnd" cmpd="sng">
                                  <a:no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G1-1</w:t>
                                    </w:r>
                                  </w:p>
                                </w:txbxContent>
                              </wps:txbx>
                              <wps:bodyPr upright="1"/>
                            </wps:wsp>
                            <wps:wsp>
                              <wps:cNvPr id="178" name="矩形 95"/>
                              <wps:cNvSpPr/>
                              <wps:spPr>
                                <a:xfrm>
                                  <a:off x="4800600" y="3625215"/>
                                  <a:ext cx="692785" cy="1092200"/>
                                </a:xfrm>
                                <a:prstGeom prst="rect">
                                  <a:avLst/>
                                </a:prstGeom>
                                <a:noFill/>
                                <a:ln w="2540" cap="rnd"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宋体" w:cs="宋体"/>
                                        <w:color w:val="000000"/>
                                        <w:kern w:val="0"/>
                                        <w:sz w:val="22"/>
                                        <w:lang w:val="en-US" w:eastAsia="zh-CN"/>
                                      </w:rPr>
                                    </w:pPr>
                                    <w:r>
                                      <w:rPr>
                                        <w:rFonts w:hint="eastAsia" w:ascii="宋体" w:cs="宋体"/>
                                        <w:color w:val="000000"/>
                                        <w:kern w:val="0"/>
                                        <w:sz w:val="22"/>
                                        <w:lang w:val="en-US" w:eastAsia="zh-CN"/>
                                      </w:rPr>
                                      <w:t>G  废气</w:t>
                                    </w:r>
                                  </w:p>
                                  <w:p>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宋体" w:cs="宋体"/>
                                        <w:color w:val="000000"/>
                                        <w:kern w:val="0"/>
                                        <w:sz w:val="22"/>
                                        <w:lang w:val="en-US" w:eastAsia="zh-CN"/>
                                      </w:rPr>
                                    </w:pPr>
                                    <w:r>
                                      <w:rPr>
                                        <w:rFonts w:hint="eastAsia" w:ascii="宋体" w:cs="宋体"/>
                                        <w:color w:val="000000"/>
                                        <w:kern w:val="0"/>
                                        <w:sz w:val="22"/>
                                        <w:lang w:val="en-US" w:eastAsia="zh-CN"/>
                                      </w:rPr>
                                      <w:t>N  噪声</w:t>
                                    </w:r>
                                  </w:p>
                                  <w:p>
                                    <w:pPr>
                                      <w:pStyle w:val="2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lang w:val="en-US" w:eastAsia="zh-CN"/>
                                      </w:rPr>
                                    </w:pPr>
                                    <w:r>
                                      <w:rPr>
                                        <w:rFonts w:hint="eastAsia"/>
                                        <w:lang w:val="en-US" w:eastAsia="zh-CN"/>
                                      </w:rPr>
                                      <w:t>S  固废</w:t>
                                    </w:r>
                                  </w:p>
                                  <w:p>
                                    <w:pPr>
                                      <w:pStyle w:val="2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lang w:val="en-US" w:eastAsia="zh-CN"/>
                                      </w:rPr>
                                    </w:pPr>
                                    <w:r>
                                      <w:rPr>
                                        <w:rFonts w:hint="eastAsia"/>
                                        <w:lang w:val="en-US" w:eastAsia="zh-CN"/>
                                      </w:rPr>
                                      <w:t>W 废水</w:t>
                                    </w:r>
                                  </w:p>
                                </w:txbxContent>
                              </wps:txbx>
                              <wps:bodyPr upright="1"/>
                            </wps:wsp>
                            <wps:wsp>
                              <wps:cNvPr id="182" name="矩形 95"/>
                              <wps:cNvSpPr/>
                              <wps:spPr>
                                <a:xfrm>
                                  <a:off x="3757295" y="737870"/>
                                  <a:ext cx="1059815" cy="267970"/>
                                </a:xfrm>
                                <a:prstGeom prst="rect">
                                  <a:avLst/>
                                </a:prstGeom>
                                <a:noFill/>
                                <a:ln w="2540" cap="rnd" cmpd="sng">
                                  <a:noFill/>
                                  <a:prstDash val="solid"/>
                                  <a:round/>
                                  <a:headEnd type="none" w="med" len="med"/>
                                  <a:tailEnd type="none" w="med" len="med"/>
                                </a:ln>
                              </wps:spPr>
                              <wps:txbx>
                                <w:txbxContent>
                                  <w:p>
                                    <w:pPr>
                                      <w:jc w:val="both"/>
                                      <w:rPr>
                                        <w:rFonts w:hint="eastAsia" w:eastAsia="宋体"/>
                                        <w:lang w:val="en-US" w:eastAsia="zh-CN"/>
                                      </w:rPr>
                                    </w:pPr>
                                    <w:r>
                                      <w:rPr>
                                        <w:rFonts w:hint="eastAsia"/>
                                        <w:lang w:val="en-US" w:eastAsia="zh-CN"/>
                                      </w:rPr>
                                      <w:t>G1-2  N1-1</w:t>
                                    </w:r>
                                  </w:p>
                                </w:txbxContent>
                              </wps:txbx>
                              <wps:bodyPr upright="1"/>
                            </wps:wsp>
                            <wps:wsp>
                              <wps:cNvPr id="184" name="矩形 95"/>
                              <wps:cNvSpPr/>
                              <wps:spPr>
                                <a:xfrm>
                                  <a:off x="3989705" y="1322705"/>
                                  <a:ext cx="561975" cy="267970"/>
                                </a:xfrm>
                                <a:prstGeom prst="rect">
                                  <a:avLst/>
                                </a:prstGeom>
                                <a:noFill/>
                                <a:ln w="2540" cap="rnd" cmpd="sng">
                                  <a:no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N1-3</w:t>
                                    </w:r>
                                  </w:p>
                                </w:txbxContent>
                              </wps:txbx>
                              <wps:bodyPr upright="1"/>
                            </wps:wsp>
                            <wps:wsp>
                              <wps:cNvPr id="188" name="直接箭头连接符 287"/>
                              <wps:cNvCnPr/>
                              <wps:spPr>
                                <a:xfrm flipV="1">
                                  <a:off x="3225800" y="3961130"/>
                                  <a:ext cx="593090" cy="127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189" name="矩形 95"/>
                              <wps:cNvSpPr/>
                              <wps:spPr>
                                <a:xfrm>
                                  <a:off x="3726180" y="3834765"/>
                                  <a:ext cx="1004570" cy="258445"/>
                                </a:xfrm>
                                <a:prstGeom prst="rect">
                                  <a:avLst/>
                                </a:prstGeom>
                                <a:noFill/>
                                <a:ln w="2540" cap="rnd" cmpd="sng">
                                  <a:no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G1-4、 N1-6</w:t>
                                    </w:r>
                                  </w:p>
                                </w:txbxContent>
                              </wps:txbx>
                              <wps:bodyPr upright="1"/>
                            </wps:wsp>
                            <wps:wsp>
                              <wps:cNvPr id="190" name="直接箭头连接符 289"/>
                              <wps:cNvCnPr/>
                              <wps:spPr>
                                <a:xfrm>
                                  <a:off x="3207385" y="4565015"/>
                                  <a:ext cx="394970" cy="6985"/>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191" name="矩形 95"/>
                              <wps:cNvSpPr/>
                              <wps:spPr>
                                <a:xfrm>
                                  <a:off x="3455035" y="4418965"/>
                                  <a:ext cx="624840" cy="267970"/>
                                </a:xfrm>
                                <a:prstGeom prst="rect">
                                  <a:avLst/>
                                </a:prstGeom>
                                <a:noFill/>
                                <a:ln w="2540" cap="rnd" cmpd="sng">
                                  <a:no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 xml:space="preserve"> </w:t>
                                    </w:r>
                                  </w:p>
                                </w:txbxContent>
                              </wps:txbx>
                              <wps:bodyPr upright="1"/>
                            </wps:wsp>
                            <wps:wsp>
                              <wps:cNvPr id="194" name="矩形 95"/>
                              <wps:cNvSpPr/>
                              <wps:spPr>
                                <a:xfrm>
                                  <a:off x="2303145" y="3818255"/>
                                  <a:ext cx="929005" cy="267970"/>
                                </a:xfrm>
                                <a:prstGeom prst="rect">
                                  <a:avLst/>
                                </a:prstGeom>
                                <a:noFill/>
                                <a:ln w="2540" cap="rnd" cmpd="sng">
                                  <a:solidFill>
                                    <a:srgbClr val="000000"/>
                                  </a:solid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高温烧结</w:t>
                                    </w:r>
                                  </w:p>
                                </w:txbxContent>
                              </wps:txbx>
                              <wps:bodyPr upright="1"/>
                            </wps:wsp>
                            <wps:wsp>
                              <wps:cNvPr id="195" name="直接箭头连接符 259"/>
                              <wps:cNvCnPr/>
                              <wps:spPr>
                                <a:xfrm flipH="1">
                                  <a:off x="2867660" y="4104005"/>
                                  <a:ext cx="3810" cy="349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 name="直接箭头连接符 287"/>
                              <wps:cNvCnPr/>
                              <wps:spPr>
                                <a:xfrm flipV="1">
                                  <a:off x="3215005" y="3367405"/>
                                  <a:ext cx="593090" cy="127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40" name="矩形 95"/>
                              <wps:cNvSpPr/>
                              <wps:spPr>
                                <a:xfrm>
                                  <a:off x="3735705" y="3227705"/>
                                  <a:ext cx="1303020" cy="258445"/>
                                </a:xfrm>
                                <a:prstGeom prst="rect">
                                  <a:avLst/>
                                </a:prstGeom>
                                <a:noFill/>
                                <a:ln w="2540" cap="rnd" cmpd="sng">
                                  <a:no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G1-3、N1-5、S1-3</w:t>
                                    </w:r>
                                  </w:p>
                                </w:txbxContent>
                              </wps:txbx>
                              <wps:bodyPr upright="1"/>
                            </wps:wsp>
                            <wps:wsp>
                              <wps:cNvPr id="41" name="矩形 95"/>
                              <wps:cNvSpPr/>
                              <wps:spPr>
                                <a:xfrm>
                                  <a:off x="3418205" y="4434205"/>
                                  <a:ext cx="852805" cy="258445"/>
                                </a:xfrm>
                                <a:prstGeom prst="rect">
                                  <a:avLst/>
                                </a:prstGeom>
                                <a:noFill/>
                                <a:ln w="2540" cap="rnd" cmpd="sng">
                                  <a:no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S1-5</w:t>
                                    </w:r>
                                  </w:p>
                                </w:txbxContent>
                              </wps:txbx>
                              <wps:bodyPr upright="1"/>
                            </wps:wsp>
                            <wps:wsp>
                              <wps:cNvPr id="1" name="直接箭头连接符 267"/>
                              <wps:cNvCnPr/>
                              <wps:spPr>
                                <a:xfrm flipV="1">
                                  <a:off x="1800225" y="865505"/>
                                  <a:ext cx="419735"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矩形 83"/>
                              <wps:cNvSpPr/>
                              <wps:spPr>
                                <a:xfrm>
                                  <a:off x="1017270" y="751205"/>
                                  <a:ext cx="773430" cy="267335"/>
                                </a:xfrm>
                                <a:prstGeom prst="rect">
                                  <a:avLst/>
                                </a:prstGeom>
                                <a:noFill/>
                                <a:ln w="2540" cap="rnd" cmpd="sng">
                                  <a:solidFill>
                                    <a:srgbClr val="000000"/>
                                  </a:solid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纯水设备</w:t>
                                    </w:r>
                                  </w:p>
                                </w:txbxContent>
                              </wps:txbx>
                              <wps:bodyPr upright="1"/>
                            </wps:wsp>
                            <wps:wsp>
                              <wps:cNvPr id="38" name="直接箭头连接符 267"/>
                              <wps:cNvCnPr/>
                              <wps:spPr>
                                <a:xfrm flipV="1">
                                  <a:off x="611505" y="890905"/>
                                  <a:ext cx="419735"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95"/>
                              <wps:cNvSpPr/>
                              <wps:spPr>
                                <a:xfrm>
                                  <a:off x="0" y="751205"/>
                                  <a:ext cx="769620" cy="267970"/>
                                </a:xfrm>
                                <a:prstGeom prst="rect">
                                  <a:avLst/>
                                </a:prstGeom>
                                <a:noFill/>
                                <a:ln w="2540" cap="rnd" cmpd="sng">
                                  <a:no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 xml:space="preserve"> 自来水</w:t>
                                    </w:r>
                                  </w:p>
                                </w:txbxContent>
                              </wps:txbx>
                              <wps:bodyPr upright="1"/>
                            </wps:wsp>
                            <wps:wsp>
                              <wps:cNvPr id="43" name="矩形 95"/>
                              <wps:cNvSpPr/>
                              <wps:spPr>
                                <a:xfrm>
                                  <a:off x="1551305" y="636905"/>
                                  <a:ext cx="769620" cy="267970"/>
                                </a:xfrm>
                                <a:prstGeom prst="rect">
                                  <a:avLst/>
                                </a:prstGeom>
                                <a:noFill/>
                                <a:ln w="2540" cap="rnd" cmpd="sng">
                                  <a:no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 xml:space="preserve"> 纯水</w:t>
                                    </w:r>
                                  </w:p>
                                </w:txbxContent>
                              </wps:txbx>
                              <wps:bodyPr upright="1"/>
                            </wps:wsp>
                            <wps:wsp>
                              <wps:cNvPr id="44" name="直接箭头连接符 274"/>
                              <wps:cNvCnPr/>
                              <wps:spPr>
                                <a:xfrm flipH="1">
                                  <a:off x="1403985" y="1018540"/>
                                  <a:ext cx="1270" cy="259715"/>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45" name="矩形 95"/>
                              <wps:cNvSpPr/>
                              <wps:spPr>
                                <a:xfrm>
                                  <a:off x="554355" y="1199515"/>
                                  <a:ext cx="1485900" cy="267970"/>
                                </a:xfrm>
                                <a:prstGeom prst="rect">
                                  <a:avLst/>
                                </a:prstGeom>
                                <a:noFill/>
                                <a:ln w="2540" cap="rnd" cmpd="sng">
                                  <a:noFill/>
                                  <a:prstDash val="solid"/>
                                  <a:round/>
                                  <a:headEnd type="none" w="med" len="med"/>
                                  <a:tailEnd type="none" w="med" len="med"/>
                                </a:ln>
                              </wps:spPr>
                              <wps:txbx>
                                <w:txbxContent>
                                  <w:p>
                                    <w:pPr>
                                      <w:jc w:val="center"/>
                                      <w:rPr>
                                        <w:rFonts w:hint="default" w:eastAsia="宋体"/>
                                        <w:lang w:val="en-US" w:eastAsia="zh-CN"/>
                                      </w:rPr>
                                    </w:pPr>
                                    <w:r>
                                      <w:rPr>
                                        <w:rFonts w:hint="eastAsia"/>
                                        <w:lang w:val="en-US" w:eastAsia="zh-CN"/>
                                      </w:rPr>
                                      <w:t>W1-1、N1-2、S1-2</w:t>
                                    </w:r>
                                  </w:p>
                                </w:txbxContent>
                              </wps:txbx>
                              <wps:bodyPr upright="1"/>
                            </wps:wsp>
                            <wps:wsp>
                              <wps:cNvPr id="20" name="直接箭头连接符 270"/>
                              <wps:cNvCnPr/>
                              <wps:spPr>
                                <a:xfrm>
                                  <a:off x="3249295" y="2062480"/>
                                  <a:ext cx="607695" cy="508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60" name="矩形 95"/>
                              <wps:cNvSpPr/>
                              <wps:spPr>
                                <a:xfrm>
                                  <a:off x="3728720" y="1899285"/>
                                  <a:ext cx="1051560" cy="267970"/>
                                </a:xfrm>
                                <a:prstGeom prst="rect">
                                  <a:avLst/>
                                </a:prstGeom>
                                <a:noFill/>
                                <a:ln w="2540" cap="rnd" cmpd="sng">
                                  <a:noFill/>
                                  <a:prstDash val="solid"/>
                                  <a:round/>
                                  <a:headEnd type="none" w="med" len="med"/>
                                  <a:tailEnd type="none" w="med" len="med"/>
                                </a:ln>
                              </wps:spPr>
                              <wps:txbx>
                                <w:txbxContent>
                                  <w:p>
                                    <w:pPr>
                                      <w:jc w:val="center"/>
                                      <w:rPr>
                                        <w:rFonts w:hint="default" w:eastAsia="宋体"/>
                                        <w:lang w:val="en-US" w:eastAsia="zh-CN"/>
                                      </w:rPr>
                                    </w:pPr>
                                    <w:r>
                                      <w:rPr>
                                        <w:rFonts w:hint="eastAsia"/>
                                        <w:lang w:val="en-US" w:eastAsia="zh-CN"/>
                                      </w:rPr>
                                      <w:t>N1-4、S1-2</w:t>
                                    </w:r>
                                  </w:p>
                                </w:txbxContent>
                              </wps:txbx>
                              <wps:bodyPr upright="1"/>
                            </wps:wsp>
                            <wps:wsp>
                              <wps:cNvPr id="74" name="直接箭头连接符 267"/>
                              <wps:cNvCnPr/>
                              <wps:spPr>
                                <a:xfrm flipV="1">
                                  <a:off x="419735" y="2096135"/>
                                  <a:ext cx="419735"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矩形 95"/>
                              <wps:cNvSpPr/>
                              <wps:spPr>
                                <a:xfrm>
                                  <a:off x="0" y="1932305"/>
                                  <a:ext cx="529590" cy="267970"/>
                                </a:xfrm>
                                <a:prstGeom prst="rect">
                                  <a:avLst/>
                                </a:prstGeom>
                                <a:noFill/>
                                <a:ln w="2540" cap="rnd" cmpd="sng">
                                  <a:no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 xml:space="preserve"> 纯水</w:t>
                                    </w:r>
                                  </w:p>
                                </w:txbxContent>
                              </wps:txbx>
                              <wps:bodyPr upright="1"/>
                            </wps:wsp>
                            <wps:wsp>
                              <wps:cNvPr id="76" name="直接箭头连接符 267"/>
                              <wps:cNvCnPr/>
                              <wps:spPr>
                                <a:xfrm flipH="1" flipV="1">
                                  <a:off x="1415415" y="2218055"/>
                                  <a:ext cx="5080" cy="3194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 name="矩形 95"/>
                              <wps:cNvSpPr/>
                              <wps:spPr>
                                <a:xfrm>
                                  <a:off x="952500" y="2444115"/>
                                  <a:ext cx="953135" cy="267970"/>
                                </a:xfrm>
                                <a:prstGeom prst="rect">
                                  <a:avLst/>
                                </a:prstGeom>
                                <a:noFill/>
                                <a:ln w="2540" cap="rnd" cmpd="sng">
                                  <a:noFill/>
                                  <a:prstDash val="solid"/>
                                  <a:round/>
                                  <a:headEnd type="none" w="med" len="med"/>
                                  <a:tailEnd type="none" w="med" len="med"/>
                                </a:ln>
                              </wps:spPr>
                              <wps:txbx>
                                <w:txbxContent>
                                  <w:p>
                                    <w:pPr>
                                      <w:jc w:val="center"/>
                                      <w:rPr>
                                        <w:rFonts w:hint="default" w:eastAsia="宋体"/>
                                        <w:lang w:val="en-US" w:eastAsia="zh-CN"/>
                                      </w:rPr>
                                    </w:pPr>
                                    <w:r>
                                      <w:rPr>
                                        <w:rFonts w:hint="eastAsia"/>
                                        <w:lang w:val="en-US" w:eastAsia="zh-CN"/>
                                      </w:rPr>
                                      <w:t>石膏粉 SHIGAOFEN</w:t>
                                    </w:r>
                                  </w:p>
                                </w:txbxContent>
                              </wps:txbx>
                              <wps:bodyPr upright="1"/>
                            </wps:wsp>
                            <wps:wsp>
                              <wps:cNvPr id="78" name="直接箭头连接符 270"/>
                              <wps:cNvCnPr/>
                              <wps:spPr>
                                <a:xfrm flipV="1">
                                  <a:off x="1366520" y="1760855"/>
                                  <a:ext cx="223520" cy="182245"/>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79" name="矩形 95"/>
                              <wps:cNvSpPr/>
                              <wps:spPr>
                                <a:xfrm>
                                  <a:off x="1355090" y="1627505"/>
                                  <a:ext cx="812165" cy="257175"/>
                                </a:xfrm>
                                <a:prstGeom prst="rect">
                                  <a:avLst/>
                                </a:prstGeom>
                                <a:noFill/>
                                <a:ln w="2540" cap="rnd" cmpd="sng">
                                  <a:noFill/>
                                  <a:prstDash val="solid"/>
                                  <a:round/>
                                  <a:headEnd type="none" w="med" len="med"/>
                                  <a:tailEnd type="none" w="med" len="med"/>
                                </a:ln>
                              </wps:spPr>
                              <wps:txbx>
                                <w:txbxContent>
                                  <w:p>
                                    <w:pPr>
                                      <w:jc w:val="center"/>
                                      <w:rPr>
                                        <w:rFonts w:hint="default" w:eastAsia="宋体"/>
                                        <w:lang w:val="en-US" w:eastAsia="zh-CN"/>
                                      </w:rPr>
                                    </w:pPr>
                                    <w:r>
                                      <w:rPr>
                                        <w:rFonts w:hint="eastAsia"/>
                                        <w:lang w:val="en-US" w:eastAsia="zh-CN"/>
                                      </w:rPr>
                                      <w:t>S1-1</w:t>
                                    </w:r>
                                  </w:p>
                                </w:txbxContent>
                              </wps:txbx>
                              <wps:bodyPr upright="1"/>
                            </wps:wsp>
                          </wpc:wpc>
                        </a:graphicData>
                      </a:graphic>
                    </wp:inline>
                  </w:drawing>
                </mc:Choice>
                <mc:Fallback>
                  <w:pict>
                    <v:group id="画布 72" o:spid="_x0000_s1026" o:spt="203" style="height:375.5pt;width:438.6pt;" coordsize="5570220,4768850" editas="canvas" o:gfxdata="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">
                      <o:lock v:ext="edit" aspectratio="f"/>
                      <v:shape id="画布 72" o:spid="_x0000_s1026" style="position:absolute;left:0;top:0;height:4768850;width:5570220;" filled="f" stroked="f" coordsize="21600,21600" o:gfxdata="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">
                        <v:fill on="f" focussize="0,0"/>
                        <v:stroke on="f"/>
                        <v:imagedata o:title=""/>
                        <o:lock v:ext="edit" aspectratio="t"/>
                      </v:shape>
                      <v:rect id="矩形 95" o:spid="_x0000_s1026" o:spt="1" style="position:absolute;left:2209800;top:734060;height:267970;width:1156970;" filled="f" stroked="t" coordsize="21600,21600" o:gfxdata="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pVN4zYAAAABQEAAA8AAAAAAAAAAQAgAAAAIgAAAGRycy9kb3ducmV2LnhtbFBLAQIUABQAAAAI&#10;AIdO4kCbJity7QEAAL8DAAAOAAAAAAAAAAEAIAAAACcBAABkcnMvZTJvRG9jLnhtbFBLBQYAAAAA&#10;BgAGAFkBAACGBQAAAAA=&#10;">
                        <v:fill on="f" focussize="0,0"/>
                        <v:stroke weight="0.2pt" color="#000000" joinstyle="round" endcap="round"/>
                        <v:imagedata o:title=""/>
                        <o:lock v:ext="edit" aspectratio="f"/>
                        <v:textbox>
                          <w:txbxContent>
                            <w:p>
                              <w:pPr>
                                <w:jc w:val="center"/>
                                <w:rPr>
                                  <w:rFonts w:hint="eastAsia" w:eastAsia="宋体"/>
                                  <w:lang w:val="en-US" w:eastAsia="zh-CN"/>
                                </w:rPr>
                              </w:pPr>
                              <w:r>
                                <w:rPr>
                                  <w:rFonts w:hint="eastAsia"/>
                                  <w:lang w:val="en-US" w:eastAsia="zh-CN"/>
                                </w:rPr>
                                <w:t>湿法球磨混料</w:t>
                              </w:r>
                            </w:p>
                          </w:txbxContent>
                        </v:textbox>
                      </v:rect>
                      <v:rect id="矩形 139" o:spid="_x0000_s1026" o:spt="1" style="position:absolute;left:3653790;top:65405;height:212090;width:124460;mso-wrap-style:none;" filled="f" stroked="f" coordsize="21600,21600" o:gfxdata="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9yjx0wAAAAUBAAAPAAAAAAAAAAEAIAAAACIAAABkcnMvZG93bnJldi54bWxQSwEC&#10;FAAUAAAACACHTuJAyPvncsABAABTAwAADgAAAAAAAAABACAAAAAiAQAAZHJzL2Uyb0RvYy54bWxQ&#10;SwUGAAAAAAYABgBZAQAAVAUAAAAA&#10;">
                        <v:fill on="f" focussize="0,0"/>
                        <v:stroke on="f"/>
                        <v:imagedata o:title=""/>
                        <o:lock v:ext="edit" aspectratio="f"/>
                        <v:textbox inset="0mm,0mm,0mm,0mm" style="mso-fit-shape-to-text:t;">
                          <w:txbxContent>
                            <w:p/>
                          </w:txbxContent>
                        </v:textbox>
                      </v:rect>
                      <v:shape id="直接箭头连接符 238" o:spid="_x0000_s1026" o:spt="32" type="#_x0000_t32" style="position:absolute;left:2830830;top:1012190;flip:x;height:349885;width:3810;" filled="f" stroked="t" coordsize="21600,21600" o:gfxdata="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xJG81gAAAAUBAAAPAAAAAAAAAAEAIAAAACIAAABkcnMvZG93bnJldi54bWxQSwEC&#10;FAAUAAAACACHTuJASzujRPYBAACYAwAADgAAAAAAAAABACAAAAAlAQAAZHJzL2Uyb0RvYy54bWxQ&#10;SwUGAAAAAAYABgBZAQAAjQUAAAAA&#10;">
                        <v:fill on="f" focussize="0,0"/>
                        <v:stroke color="#000000 [3213]" joinstyle="round" endarrow="block"/>
                        <v:imagedata o:title=""/>
                        <o:lock v:ext="edit" aspectratio="f"/>
                      </v:shape>
                      <v:rect id="矩形 83" o:spid="_x0000_s1026" o:spt="1" style="position:absolute;left:818515;top:1953895;height:267335;width:1166495;" filled="f" stroked="t" coordsize="21600,21600" o:gfxdata="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U3jNgAAAAFAQAADwAAAAAAAAABACAAAAAiAAAAZHJzL2Rvd25yZXYueG1sUEsBAhQAFAAA&#10;AAgAh07iQO1W5a7vAQAAvwMAAA4AAAAAAAAAAQAgAAAAJwEAAGRycy9lMm9Eb2MueG1sUEsFBgAA&#10;AAAGAAYAWQEAAIgFAAAAAA==&#10;">
                        <v:fill on="f" focussize="0,0"/>
                        <v:stroke weight="0.2pt" color="#000000" joinstyle="round" endcap="round"/>
                        <v:imagedata o:title=""/>
                        <o:lock v:ext="edit" aspectratio="f"/>
                        <v:textbox>
                          <w:txbxContent>
                            <w:p>
                              <w:pPr>
                                <w:jc w:val="center"/>
                                <w:rPr>
                                  <w:rFonts w:hint="eastAsia" w:eastAsia="宋体"/>
                                  <w:lang w:val="en-US" w:eastAsia="zh-CN"/>
                                </w:rPr>
                              </w:pPr>
                              <w:r>
                                <w:rPr>
                                  <w:rFonts w:hint="eastAsia"/>
                                  <w:lang w:val="en-US" w:eastAsia="zh-CN"/>
                                </w:rPr>
                                <w:t>石膏模具制作</w:t>
                              </w:r>
                            </w:p>
                          </w:txbxContent>
                        </v:textbox>
                      </v:rect>
                      <v:rect id="矩形 95" o:spid="_x0000_s1026" o:spt="1" style="position:absolute;left:2193290;top:1329690;height:267970;width:1296035;" filled="f" stroked="t" coordsize="21600,21600" o:gfxdata="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pVN4zYAAAABQEAAA8AAAAAAAAAAQAgAAAAIgAAAGRycy9kb3ducmV2LnhtbFBLAQIUABQAAAAI&#10;AIdO4kB54DW+7QEAAMADAAAOAAAAAAAAAAEAIAAAACcBAABkcnMvZTJvRG9jLnhtbFBLBQYAAAAA&#10;BgAGAFkBAACGBQAAAAA=&#10;">
                        <v:fill on="f" focussize="0,0"/>
                        <v:stroke weight="0.2pt" color="#000000" joinstyle="round" endcap="round"/>
                        <v:imagedata o:title=""/>
                        <o:lock v:ext="edit" aspectratio="f"/>
                        <v:textbox>
                          <w:txbxContent>
                            <w:p>
                              <w:pPr>
                                <w:jc w:val="center"/>
                                <w:rPr>
                                  <w:rFonts w:hint="default" w:eastAsia="宋体"/>
                                  <w:lang w:val="en-US" w:eastAsia="zh-CN"/>
                                </w:rPr>
                              </w:pPr>
                              <w:r>
                                <w:rPr>
                                  <w:rFonts w:hint="eastAsia" w:ascii="宋体" w:cs="宋体"/>
                                  <w:color w:val="000000"/>
                                  <w:kern w:val="0"/>
                                  <w:sz w:val="22"/>
                                  <w:lang w:val="en-US" w:eastAsia="zh-CN"/>
                                </w:rPr>
                                <w:t>陈腐、抽真空处理</w:t>
                              </w:r>
                            </w:p>
                          </w:txbxContent>
                        </v:textbox>
                      </v:rect>
                      <v:shape id="直接箭头连接符 253" o:spid="_x0000_s1026" o:spt="32" type="#_x0000_t32" style="position:absolute;left:2813050;top:1619885;flip:x;height:349885;width:3810;" filled="f" stroked="t" coordsize="21600,21600" o:gfxdata="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7EkbzWAAAABQEAAA8AAAAAAAAAAQAgAAAAIgAAAGRycy9kb3ducmV2LnhtbFBLAQIU&#10;ABQAAAAIAIdO4kAXRj9F9QEAAJgDAAAOAAAAAAAAAAEAIAAAACUBAABkcnMvZTJvRG9jLnhtbFBL&#10;BQYAAAAABgAGAFkBAACMBQAAAAA=&#10;">
                        <v:fill on="f" focussize="0,0"/>
                        <v:stroke color="#000000 [3213]" joinstyle="round" endarrow="block"/>
                        <v:imagedata o:title=""/>
                        <o:lock v:ext="edit" aspectratio="f"/>
                      </v:shape>
                      <v:rect id="矩形 95" o:spid="_x0000_s1026" o:spt="1" style="position:absolute;left:2421890;top:1942465;height:267970;width:814070;" filled="f" stroked="t" coordsize="21600,21600" o:gfxdata="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pVN4zYAAAABQEAAA8AAAAAAAAAAQAgAAAAIgAAAGRycy9kb3ducmV2LnhtbFBLAQIUABQAAAAI&#10;AIdO4kCZXQvH7QEAAL8DAAAOAAAAAAAAAAEAIAAAACcBAABkcnMvZTJvRG9jLnhtbFBLBQYAAAAA&#10;BgAGAFkBAACGBQAAAAA=&#10;">
                        <v:fill on="f" focussize="0,0"/>
                        <v:stroke weight="0.2pt" color="#000000" joinstyle="round" endcap="round"/>
                        <v:imagedata o:title=""/>
                        <o:lock v:ext="edit" aspectratio="f"/>
                        <v:textbox>
                          <w:txbxContent>
                            <w:p>
                              <w:pPr>
                                <w:jc w:val="center"/>
                                <w:rPr>
                                  <w:rFonts w:hint="eastAsia" w:eastAsia="宋体"/>
                                  <w:lang w:val="en-US" w:eastAsia="zh-CN"/>
                                </w:rPr>
                              </w:pPr>
                              <w:r>
                                <w:rPr>
                                  <w:rFonts w:hint="eastAsia" w:ascii="宋体" w:cs="宋体"/>
                                  <w:color w:val="000000"/>
                                  <w:kern w:val="0"/>
                                  <w:sz w:val="22"/>
                                  <w:lang w:val="en-US" w:eastAsia="zh-CN"/>
                                </w:rPr>
                                <w:t>注浆成型</w:t>
                              </w:r>
                            </w:p>
                          </w:txbxContent>
                        </v:textbox>
                      </v:rect>
                      <v:shape id="直接箭头连接符 255" o:spid="_x0000_s1026" o:spt="32" type="#_x0000_t32" style="position:absolute;left:2831465;top:2221230;flip:x;height:349885;width:3810;" filled="f" stroked="t" coordsize="21600,21600" o:gfxdata="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7EkbzWAAAABQEAAA8AAAAAAAAAAQAgAAAAIgAAAGRycy9kb3ducmV2LnhtbFBL&#10;AQIUABQAAAAIAIdO4kALD5QF+AEAAJgDAAAOAAAAAAAAAAEAIAAAACUBAABkcnMvZTJvRG9jLnht&#10;bFBLBQYAAAAABgAGAFkBAACPBQAAAAA=&#10;">
                        <v:fill on="f" focussize="0,0"/>
                        <v:stroke color="#000000 [3213]" joinstyle="round" endarrow="block"/>
                        <v:imagedata o:title=""/>
                        <o:lock v:ext="edit" aspectratio="f"/>
                      </v:shape>
                      <v:rect id="矩形 95" o:spid="_x0000_s1026" o:spt="1" style="position:absolute;left:2405380;top:3224530;height:267970;width:814070;" filled="f" stroked="t" coordsize="21600,21600" o:gfxdata="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6VTeM2AAAAAUBAAAPAAAAAAAAAAEAIAAAACIAAABkcnMvZG93bnJldi54bWxQSwECFAAUAAAA&#10;CACHTuJA1Ps4Ce4BAAC/AwAADgAAAAAAAAABACAAAAAnAQAAZHJzL2Uyb0RvYy54bWxQSwUGAAAA&#10;AAYABgBZAQAAhwUAAAAA&#10;">
                        <v:fill on="f" focussize="0,0"/>
                        <v:stroke weight="0.2pt" color="#000000" joinstyle="round" endcap="round"/>
                        <v:imagedata o:title=""/>
                        <o:lock v:ext="edit" aspectratio="f"/>
                        <v:textbox>
                          <w:txbxContent>
                            <w:p>
                              <w:pPr>
                                <w:jc w:val="center"/>
                                <w:rPr>
                                  <w:rFonts w:hint="eastAsia" w:eastAsia="宋体"/>
                                  <w:lang w:val="en-US" w:eastAsia="zh-CN"/>
                                </w:rPr>
                              </w:pPr>
                              <w:r>
                                <w:rPr>
                                  <w:rFonts w:hint="eastAsia" w:ascii="宋体" w:cs="宋体"/>
                                  <w:color w:val="000000"/>
                                  <w:kern w:val="0"/>
                                  <w:sz w:val="22"/>
                                  <w:lang w:val="en-US" w:eastAsia="zh-CN"/>
                                </w:rPr>
                                <w:t>毛坯修整</w:t>
                              </w:r>
                            </w:p>
                          </w:txbxContent>
                        </v:textbox>
                      </v:rect>
                      <v:shape id="直接箭头连接符 257" o:spid="_x0000_s1026" o:spt="32" type="#_x0000_t32" style="position:absolute;left:2834005;top:2853055;flip:x;height:349885;width:3810;" filled="f" stroked="t" coordsize="21600,21600" o:gfxdata="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sSRvNYAAAAFAQAADwAAAAAAAAABACAAAAAiAAAAZHJzL2Rvd25yZXYueG1sUEsB&#10;AhQAFAAAAAgAh07iQP+WT2T3AQAAmAMAAA4AAAAAAAAAAQAgAAAAJQEAAGRycy9lMm9Eb2MueG1s&#10;UEsFBgAAAAAGAAYAWQEAAI4FAAAAAA==&#10;">
                        <v:fill on="f" focussize="0,0"/>
                        <v:stroke color="#000000 [3213]" joinstyle="round" endarrow="block"/>
                        <v:imagedata o:title=""/>
                        <o:lock v:ext="edit" aspectratio="f"/>
                      </v:shape>
                      <v:rect id="矩形 95" o:spid="_x0000_s1026" o:spt="1" style="position:absolute;left:2397125;top:2567305;height:267970;width:814070;" filled="f" stroked="t" coordsize="21600,21600" o:gfxdata="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pVN4zYAAAABQEAAA8AAAAAAAAAAQAgAAAAIgAAAGRycy9kb3ducmV2LnhtbFBLAQIUABQAAAAI&#10;AIdO4kCLUYz57QEAAL8DAAAOAAAAAAAAAAEAIAAAACcBAABkcnMvZTJvRG9jLnhtbFBLBQYAAAAA&#10;BgAGAFkBAACGBQAAAAA=&#10;">
                        <v:fill on="f" focussize="0,0"/>
                        <v:stroke weight="0.2pt" color="#000000" joinstyle="round" endcap="round"/>
                        <v:imagedata o:title=""/>
                        <o:lock v:ext="edit" aspectratio="f"/>
                        <v:textbox>
                          <w:txbxContent>
                            <w:p>
                              <w:pPr>
                                <w:jc w:val="center"/>
                                <w:rPr>
                                  <w:rFonts w:hint="default" w:eastAsia="宋体"/>
                                  <w:lang w:val="en-US" w:eastAsia="zh-CN"/>
                                </w:rPr>
                              </w:pPr>
                              <w:r>
                                <w:rPr>
                                  <w:rFonts w:hint="eastAsia" w:ascii="宋体" w:cs="宋体"/>
                                  <w:color w:val="000000"/>
                                  <w:kern w:val="0"/>
                                  <w:sz w:val="22"/>
                                  <w:lang w:val="en-US" w:eastAsia="zh-CN"/>
                                </w:rPr>
                                <w:t>烘干定型</w:t>
                              </w:r>
                            </w:p>
                          </w:txbxContent>
                        </v:textbox>
                      </v:rect>
                      <v:shape id="直接箭头连接符 259" o:spid="_x0000_s1026" o:spt="32" type="#_x0000_t32" style="position:absolute;left:2845435;top:3482975;flip:x;height:349885;width:3810;" filled="f" stroked="t" coordsize="21600,21600" o:gfxdata="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sSRvNYAAAAFAQAADwAAAAAAAAABACAAAAAiAAAAZHJzL2Rvd25yZXYueG1sUEsB&#10;AhQAFAAAAAgAh07iQPWIwgv3AQAAmAMAAA4AAAAAAAAAAQAgAAAAJQEAAGRycy9lMm9Eb2MueG1s&#10;UEsFBgAAAAAGAAYAWQEAAI4FAAAAAA==&#10;">
                        <v:fill on="f" focussize="0,0"/>
                        <v:stroke color="#000000 [3213]" joinstyle="round" endarrow="block"/>
                        <v:imagedata o:title=""/>
                        <o:lock v:ext="edit" aspectratio="f"/>
                      </v:shape>
                      <v:rect id="矩形 95" o:spid="_x0000_s1026" o:spt="1" style="position:absolute;left:2381250;top:4432935;height:267970;width:814070;" filled="f" stroked="t" coordsize="21600,21600" o:gfxdata="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pVN4zYAAAABQEAAA8AAAAAAAAAAQAgAAAAIgAAAGRycy9kb3ducmV2LnhtbFBLAQIUABQAAAAI&#10;AIdO4kCNxK5u7QEAAL8DAAAOAAAAAAAAAAEAIAAAACcBAABkcnMvZTJvRG9jLnhtbFBLBQYAAAAA&#10;BgAGAFkBAACGBQAAAAA=&#10;">
                        <v:fill on="f" focussize="0,0"/>
                        <v:stroke weight="0.2pt" color="#000000" joinstyle="round" endcap="round"/>
                        <v:imagedata o:title=""/>
                        <o:lock v:ext="edit" aspectratio="f"/>
                        <v:textbox>
                          <w:txbxContent>
                            <w:p>
                              <w:pPr>
                                <w:jc w:val="center"/>
                                <w:rPr>
                                  <w:rFonts w:hint="eastAsia" w:eastAsia="宋体"/>
                                  <w:lang w:val="en-US" w:eastAsia="zh-CN"/>
                                </w:rPr>
                              </w:pPr>
                              <w:r>
                                <w:rPr>
                                  <w:rFonts w:hint="eastAsia"/>
                                  <w:lang w:val="en-US" w:eastAsia="zh-CN"/>
                                </w:rPr>
                                <w:t>检验入库</w:t>
                              </w:r>
                            </w:p>
                          </w:txbxContent>
                        </v:textbox>
                      </v:rect>
                      <v:shape id="直接箭头连接符 261" o:spid="_x0000_s1026" o:spt="32" type="#_x0000_t32" style="position:absolute;left:2833370;top:389255;flip:x;height:349885;width:3810;" filled="f" stroked="t" coordsize="21600,21600" o:gfxdata="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xJG81gAAAAUBAAAPAAAAAAAAAAEAIAAAACIAAABkcnMvZG93bnJldi54bWxQSwEC&#10;FAAUAAAACACHTuJASZj0F/YBAACXAwAADgAAAAAAAAABACAAAAAlAQAAZHJzL2Uyb0RvYy54bWxQ&#10;SwUGAAAAAAYABgBZAQAAjQUAAAAA&#10;">
                        <v:fill on="f" focussize="0,0"/>
                        <v:stroke color="#000000 [3213]" joinstyle="round" endarrow="block"/>
                        <v:imagedata o:title=""/>
                        <o:lock v:ext="edit" aspectratio="f"/>
                      </v:shape>
                      <v:rect id="矩形 95" o:spid="_x0000_s1026" o:spt="1" style="position:absolute;left:2416810;top:112395;height:267970;width:814070;" filled="f" stroked="t" coordsize="21600,21600" o:gfxdata="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U3jNgAAAAFAQAADwAAAAAAAAABACAAAAAiAAAAZHJzL2Rvd25yZXYueG1sUEsBAhQAFAAAAAgA&#10;h07iQJF/kgvsAQAAvgMAAA4AAAAAAAAAAQAgAAAAJwEAAGRycy9lMm9Eb2MueG1sUEsFBgAAAAAG&#10;AAYAWQEAAIUFAAAAAA==&#10;">
                        <v:fill on="f" focussize="0,0"/>
                        <v:stroke weight="0.2pt" color="#000000" joinstyle="round" endcap="round"/>
                        <v:imagedata o:title=""/>
                        <o:lock v:ext="edit" aspectratio="f"/>
                        <v:textbox>
                          <w:txbxContent>
                            <w:p>
                              <w:pPr>
                                <w:jc w:val="center"/>
                                <w:rPr>
                                  <w:rFonts w:hint="default" w:eastAsia="宋体"/>
                                  <w:lang w:val="en-US" w:eastAsia="zh-CN"/>
                                </w:rPr>
                              </w:pPr>
                              <w:r>
                                <w:rPr>
                                  <w:rFonts w:hint="eastAsia"/>
                                  <w:lang w:val="en-US" w:eastAsia="zh-CN"/>
                                </w:rPr>
                                <w:t>配料</w:t>
                              </w:r>
                            </w:p>
                          </w:txbxContent>
                        </v:textbox>
                      </v:rect>
                      <v:shape id="直接箭头连接符 267" o:spid="_x0000_s1026" o:spt="32" type="#_x0000_t32" style="position:absolute;left:2009775;top:2087245;height:5080;width:414655;" filled="f" stroked="t" coordsize="21600,21600" o:gfxdata="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i5wtcAAAAFAQAADwAAAAAAAAABACAAAAAiAAAAZHJzL2Rvd25yZXYueG1sUEsBAhQAFAAA&#10;AAgAh07iQLn6X3LwAQAAjgMAAA4AAAAAAAAAAQAgAAAAJgEAAGRycy9lMm9Eb2MueG1sUEsFBgAA&#10;AAAGAAYAWQEAAIgFAAAAAA==&#10;">
                        <v:fill on="f" focussize="0,0"/>
                        <v:stroke color="#000000 [3213]" joinstyle="round" endarrow="block"/>
                        <v:imagedata o:title=""/>
                        <o:lock v:ext="edit" aspectratio="f"/>
                      </v:shape>
                      <v:shape id="直接箭头连接符 270" o:spid="_x0000_s1026" o:spt="32" type="#_x0000_t32" style="position:absolute;left:3497580;top:1470025;height:5080;width:607695;" filled="f" stroked="t" coordsize="21600,21600" o:gfxdata="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r/WT3WAAAABQEAAA8AAAAAAAAAAQAgAAAAIgAAAGRycy9kb3ducmV2LnhtbFBLAQIUABQAAAAI&#10;AIdO4kAfmWqc7wEAAI8DAAAOAAAAAAAAAAEAIAAAACUBAABkcnMvZTJvRG9jLnhtbFBLBQYAAAAA&#10;BgAGAFkBAACGBQAAAAA=&#10;">
                        <v:fill on="f" focussize="0,0"/>
                        <v:stroke color="#000000 [3213]" joinstyle="round" dashstyle="longDash" endarrow="block"/>
                        <v:imagedata o:title=""/>
                        <o:lock v:ext="edit" aspectratio="f"/>
                      </v:shape>
                      <v:shape id="直接箭头连接符 274" o:spid="_x0000_s1026" o:spt="32" type="#_x0000_t32" style="position:absolute;left:3364230;top:880110;flip:y;height:635;width:462280;" filled="f" stroked="t" coordsize="21600,21600" o:gfxdata="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YJsjNYAAAAFAQAADwAAAAAAAAABACAAAAAiAAAAZHJzL2Rvd25yZXYueG1sUEsB&#10;AhQAFAAAAAgAh07iQL6aMJL3AQAAlwMAAA4AAAAAAAAAAQAgAAAAJQEAAGRycy9lMm9Eb2MueG1s&#10;UEsFBgAAAAAGAAYAWQEAAI4FAAAAAA==&#10;">
                        <v:fill on="f" focussize="0,0"/>
                        <v:stroke color="#000000 [3213]" joinstyle="round" dashstyle="longDash" endarrow="block"/>
                        <v:imagedata o:title=""/>
                        <o:lock v:ext="edit" aspectratio="f"/>
                      </v:shape>
                      <v:shape id="直接箭头连接符 275" o:spid="_x0000_s1026" o:spt="32" type="#_x0000_t32" style="position:absolute;left:3239135;top:255905;flip:y;height:635;width:462280;" filled="f" stroked="t" coordsize="21600,21600" o:gfxdata="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2CbIzWAAAABQEAAA8AAAAAAAAAAQAgAAAAIgAAAGRycy9kb3ducmV2LnhtbFBL&#10;AQIUABQAAAAIAIdO4kCGfXbt+AEAAJcDAAAOAAAAAAAAAAEAIAAAACUBAABkcnMvZTJvRG9jLnht&#10;bFBLBQYAAAAABgAGAFkBAACPBQAAAAA=&#10;">
                        <v:fill on="f" focussize="0,0"/>
                        <v:stroke color="#000000 [3213]" joinstyle="round" dashstyle="longDash" endarrow="block"/>
                        <v:imagedata o:title=""/>
                        <o:lock v:ext="edit" aspectratio="f"/>
                      </v:shape>
                      <v:rect id="矩形 95" o:spid="_x0000_s1026" o:spt="1" style="position:absolute;left:3654425;top:111125;height:267970;width:534670;" filled="f" stroked="f" coordsize="21600,21600" o:gfxdata="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Nq9A/1QAAAAUBAAAPAAAAAAAAAAEA&#10;IAAAACIAAABkcnMvZG93bnJldi54bWxQSwECFAAUAAAACACHTuJApxL9PdkBAACVAwAADgAAAAAA&#10;AAABACAAAAAkAQAAZHJzL2Uyb0RvYy54bWxQSwUGAAAAAAYABgBZAQAAbwUAAAAA&#10;">
                        <v:fill on="f" focussize="0,0"/>
                        <v:stroke on="f" weight="0.2pt" joinstyle="round" endcap="round"/>
                        <v:imagedata o:title=""/>
                        <o:lock v:ext="edit" aspectratio="f"/>
                        <v:textbox>
                          <w:txbxContent>
                            <w:p>
                              <w:pPr>
                                <w:jc w:val="center"/>
                                <w:rPr>
                                  <w:rFonts w:hint="eastAsia" w:eastAsia="宋体"/>
                                  <w:lang w:val="en-US" w:eastAsia="zh-CN"/>
                                </w:rPr>
                              </w:pPr>
                              <w:r>
                                <w:rPr>
                                  <w:rFonts w:hint="eastAsia"/>
                                  <w:lang w:val="en-US" w:eastAsia="zh-CN"/>
                                </w:rPr>
                                <w:t>G1-1</w:t>
                              </w:r>
                            </w:p>
                          </w:txbxContent>
                        </v:textbox>
                      </v:rect>
                      <v:rect id="矩形 95" o:spid="_x0000_s1026" o:spt="1" style="position:absolute;left:4800600;top:3625215;height:1092200;width:692785;" filled="f" stroked="t" coordsize="21600,21600" o:gfxdata="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6VTeM2AAAAAUBAAAPAAAAAAAAAAEAIAAAACIAAABkcnMvZG93bnJldi54bWxQSwECFAAU&#10;AAAACACHTuJAB5BRq/EBAADAAwAADgAAAAAAAAABACAAAAAnAQAAZHJzL2Uyb0RvYy54bWxQSwUG&#10;AAAAAAYABgBZAQAAigUAAAAA&#10;">
                        <v:fill on="f" focussize="0,0"/>
                        <v:stroke weight="0.2pt" color="#000000" joinstyle="round" endcap="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宋体" w:cs="宋体"/>
                                  <w:color w:val="000000"/>
                                  <w:kern w:val="0"/>
                                  <w:sz w:val="22"/>
                                  <w:lang w:val="en-US" w:eastAsia="zh-CN"/>
                                </w:rPr>
                              </w:pPr>
                              <w:r>
                                <w:rPr>
                                  <w:rFonts w:hint="eastAsia" w:ascii="宋体" w:cs="宋体"/>
                                  <w:color w:val="000000"/>
                                  <w:kern w:val="0"/>
                                  <w:sz w:val="22"/>
                                  <w:lang w:val="en-US" w:eastAsia="zh-CN"/>
                                </w:rPr>
                                <w:t>G  废气</w:t>
                              </w:r>
                            </w:p>
                            <w:p>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宋体" w:cs="宋体"/>
                                  <w:color w:val="000000"/>
                                  <w:kern w:val="0"/>
                                  <w:sz w:val="22"/>
                                  <w:lang w:val="en-US" w:eastAsia="zh-CN"/>
                                </w:rPr>
                              </w:pPr>
                              <w:r>
                                <w:rPr>
                                  <w:rFonts w:hint="eastAsia" w:ascii="宋体" w:cs="宋体"/>
                                  <w:color w:val="000000"/>
                                  <w:kern w:val="0"/>
                                  <w:sz w:val="22"/>
                                  <w:lang w:val="en-US" w:eastAsia="zh-CN"/>
                                </w:rPr>
                                <w:t>N  噪声</w:t>
                              </w:r>
                            </w:p>
                            <w:p>
                              <w:pPr>
                                <w:pStyle w:val="2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lang w:val="en-US" w:eastAsia="zh-CN"/>
                                </w:rPr>
                              </w:pPr>
                              <w:r>
                                <w:rPr>
                                  <w:rFonts w:hint="eastAsia"/>
                                  <w:lang w:val="en-US" w:eastAsia="zh-CN"/>
                                </w:rPr>
                                <w:t>S  固废</w:t>
                              </w:r>
                            </w:p>
                            <w:p>
                              <w:pPr>
                                <w:pStyle w:val="2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lang w:val="en-US" w:eastAsia="zh-CN"/>
                                </w:rPr>
                              </w:pPr>
                              <w:r>
                                <w:rPr>
                                  <w:rFonts w:hint="eastAsia"/>
                                  <w:lang w:val="en-US" w:eastAsia="zh-CN"/>
                                </w:rPr>
                                <w:t>W 废水</w:t>
                              </w:r>
                            </w:p>
                          </w:txbxContent>
                        </v:textbox>
                      </v:rect>
                      <v:rect id="矩形 95" o:spid="_x0000_s1026" o:spt="1" style="position:absolute;left:3757295;top:737870;height:267970;width:1059815;" filled="f" stroked="f" coordsize="21600,21600" o:gfxdata="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2r0D/VAAAABQEAAA8AAAAAAAAA&#10;AQAgAAAAIgAAAGRycy9kb3ducmV2LnhtbFBLAQIUABQAAAAIAIdO4kDOV7JB2wEAAJYDAAAOAAAA&#10;AAAAAAEAIAAAACQBAABkcnMvZTJvRG9jLnhtbFBLBQYAAAAABgAGAFkBAABxBQAAAAA=&#10;">
                        <v:fill on="f" focussize="0,0"/>
                        <v:stroke on="f" weight="0.2pt" joinstyle="round" endcap="round"/>
                        <v:imagedata o:title=""/>
                        <o:lock v:ext="edit" aspectratio="f"/>
                        <v:textbox>
                          <w:txbxContent>
                            <w:p>
                              <w:pPr>
                                <w:jc w:val="both"/>
                                <w:rPr>
                                  <w:rFonts w:hint="eastAsia" w:eastAsia="宋体"/>
                                  <w:lang w:val="en-US" w:eastAsia="zh-CN"/>
                                </w:rPr>
                              </w:pPr>
                              <w:r>
                                <w:rPr>
                                  <w:rFonts w:hint="eastAsia"/>
                                  <w:lang w:val="en-US" w:eastAsia="zh-CN"/>
                                </w:rPr>
                                <w:t>G1-2  N1-1</w:t>
                              </w:r>
                            </w:p>
                          </w:txbxContent>
                        </v:textbox>
                      </v:rect>
                      <v:rect id="矩形 95" o:spid="_x0000_s1026" o:spt="1" style="position:absolute;left:3989705;top:1322705;height:267970;width:561975;" filled="f" stroked="f" coordsize="21600,21600" o:gfxdata="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Nq9A/1QAAAAUBAAAPAAAAAAAAAAEA&#10;IAAAACIAAABkcnMvZG93bnJldi54bWxQSwECFAAUAAAACACHTuJAEEz3u9kBAACWAwAADgAAAAAA&#10;AAABACAAAAAkAQAAZHJzL2Uyb0RvYy54bWxQSwUGAAAAAAYABgBZAQAAbwUAAAAA&#10;">
                        <v:fill on="f" focussize="0,0"/>
                        <v:stroke on="f" weight="0.2pt" joinstyle="round" endcap="round"/>
                        <v:imagedata o:title=""/>
                        <o:lock v:ext="edit" aspectratio="f"/>
                        <v:textbox>
                          <w:txbxContent>
                            <w:p>
                              <w:pPr>
                                <w:jc w:val="center"/>
                                <w:rPr>
                                  <w:rFonts w:hint="eastAsia" w:eastAsia="宋体"/>
                                  <w:lang w:val="en-US" w:eastAsia="zh-CN"/>
                                </w:rPr>
                              </w:pPr>
                              <w:r>
                                <w:rPr>
                                  <w:rFonts w:hint="eastAsia"/>
                                  <w:lang w:val="en-US" w:eastAsia="zh-CN"/>
                                </w:rPr>
                                <w:t>N1-3</w:t>
                              </w:r>
                            </w:p>
                          </w:txbxContent>
                        </v:textbox>
                      </v:rect>
                      <v:shape id="直接箭头连接符 287" o:spid="_x0000_s1026" o:spt="32" type="#_x0000_t32" style="position:absolute;left:3225800;top:3961130;flip:y;height:1270;width:593090;" filled="f" stroked="t" coordsize="21600,21600" o:gfxdata="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2CbIzWAAAABQEAAA8AAAAAAAAAAQAgAAAAIgAAAGRycy9kb3ducmV2LnhtbFBL&#10;AQIUABQAAAAIAIdO4kAPqrfM+AEAAJkDAAAOAAAAAAAAAAEAIAAAACUBAABkcnMvZTJvRG9jLnht&#10;bFBLBQYAAAAABgAGAFkBAACPBQAAAAA=&#10;">
                        <v:fill on="f" focussize="0,0"/>
                        <v:stroke color="#000000 [3213]" joinstyle="round" dashstyle="longDash" endarrow="block"/>
                        <v:imagedata o:title=""/>
                        <o:lock v:ext="edit" aspectratio="f"/>
                      </v:shape>
                      <v:rect id="矩形 95" o:spid="_x0000_s1026" o:spt="1" style="position:absolute;left:3726180;top:3834765;height:258445;width:1004570;" filled="f" stroked="f" coordsize="21600,21600" o:gfxdata="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2r0D/VAAAABQEAAA8AAAAAAAAA&#10;AQAgAAAAIgAAAGRycy9kb3ducmV2LnhtbFBLAQIUABQAAAAIAIdO4kCqVfyQ2wEAAJcDAAAOAAAA&#10;AAAAAAEAIAAAACQBAABkcnMvZTJvRG9jLnhtbFBLBQYAAAAABgAGAFkBAABxBQAAAAA=&#10;">
                        <v:fill on="f" focussize="0,0"/>
                        <v:stroke on="f" weight="0.2pt" joinstyle="round" endcap="round"/>
                        <v:imagedata o:title=""/>
                        <o:lock v:ext="edit" aspectratio="f"/>
                        <v:textbox>
                          <w:txbxContent>
                            <w:p>
                              <w:pPr>
                                <w:jc w:val="center"/>
                                <w:rPr>
                                  <w:rFonts w:hint="eastAsia" w:eastAsia="宋体"/>
                                  <w:lang w:val="en-US" w:eastAsia="zh-CN"/>
                                </w:rPr>
                              </w:pPr>
                              <w:r>
                                <w:rPr>
                                  <w:rFonts w:hint="eastAsia"/>
                                  <w:lang w:val="en-US" w:eastAsia="zh-CN"/>
                                </w:rPr>
                                <w:t>G1-4、 N1-6</w:t>
                              </w:r>
                            </w:p>
                          </w:txbxContent>
                        </v:textbox>
                      </v:rect>
                      <v:shape id="直接箭头连接符 289" o:spid="_x0000_s1026" o:spt="32" type="#_x0000_t32" style="position:absolute;left:3207385;top:4565015;height:6985;width:394970;" filled="f" stroked="t" coordsize="21600,21600" o:gfxdata="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r/WT3WAAAABQEAAA8AAAAAAAAAAQAgAAAAIgAAAGRycy9kb3ducmV2LnhtbFBLAQIUABQA&#10;AAAIAIdO4kA3C/sE8gEAAI8DAAAOAAAAAAAAAAEAIAAAACUBAABkcnMvZTJvRG9jLnhtbFBLBQYA&#10;AAAABgAGAFkBAACJBQAAAAA=&#10;">
                        <v:fill on="f" focussize="0,0"/>
                        <v:stroke color="#000000 [3213]" joinstyle="round" dashstyle="longDash" endarrow="block"/>
                        <v:imagedata o:title=""/>
                        <o:lock v:ext="edit" aspectratio="f"/>
                      </v:shape>
                      <v:rect id="矩形 95" o:spid="_x0000_s1026" o:spt="1" style="position:absolute;left:3455035;top:4418965;height:267970;width:624840;" filled="f" stroked="f" coordsize="21600,21600" o:gfxdata="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avQP9UAAAAFAQAADwAAAAAA&#10;AAABACAAAAAiAAAAZHJzL2Rvd25yZXYueG1sUEsBAhQAFAAAAAgAh07iQAw7WJrdAQAAlgMAAA4A&#10;AAAAAAAAAQAgAAAAJAEAAGRycy9lMm9Eb2MueG1sUEsFBgAAAAAGAAYAWQEAAHMFAAAAAA==&#10;">
                        <v:fill on="f" focussize="0,0"/>
                        <v:stroke on="f" weight="0.2pt" joinstyle="round" endcap="round"/>
                        <v:imagedata o:title=""/>
                        <o:lock v:ext="edit" aspectratio="f"/>
                        <v:textbox>
                          <w:txbxContent>
                            <w:p>
                              <w:pPr>
                                <w:jc w:val="center"/>
                                <w:rPr>
                                  <w:rFonts w:hint="eastAsia" w:eastAsia="宋体"/>
                                  <w:lang w:val="en-US" w:eastAsia="zh-CN"/>
                                </w:rPr>
                              </w:pPr>
                              <w:r>
                                <w:rPr>
                                  <w:rFonts w:hint="eastAsia"/>
                                  <w:lang w:val="en-US" w:eastAsia="zh-CN"/>
                                </w:rPr>
                                <w:t xml:space="preserve"> </w:t>
                              </w:r>
                            </w:p>
                          </w:txbxContent>
                        </v:textbox>
                      </v:rect>
                      <v:rect id="矩形 95" o:spid="_x0000_s1026" o:spt="1" style="position:absolute;left:2303145;top:3818255;height:267970;width:929005;" filled="f" stroked="t" coordsize="21600,21600" o:gfxdata="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U3jNgAAAAFAQAADwAAAAAAAAABACAAAAAiAAAAZHJzL2Rvd25yZXYueG1sUEsBAhQA&#10;FAAAAAgAh07iQMb/a6TyAQAAvwMAAA4AAAAAAAAAAQAgAAAAJwEAAGRycy9lMm9Eb2MueG1sUEsF&#10;BgAAAAAGAAYAWQEAAIsFAAAAAA==&#10;">
                        <v:fill on="f" focussize="0,0"/>
                        <v:stroke weight="0.2pt" color="#000000" joinstyle="round" endcap="round"/>
                        <v:imagedata o:title=""/>
                        <o:lock v:ext="edit" aspectratio="f"/>
                        <v:textbox>
                          <w:txbxContent>
                            <w:p>
                              <w:pPr>
                                <w:jc w:val="center"/>
                                <w:rPr>
                                  <w:rFonts w:hint="eastAsia" w:eastAsia="宋体"/>
                                  <w:lang w:val="en-US" w:eastAsia="zh-CN"/>
                                </w:rPr>
                              </w:pPr>
                              <w:r>
                                <w:rPr>
                                  <w:rFonts w:hint="eastAsia"/>
                                  <w:lang w:val="en-US" w:eastAsia="zh-CN"/>
                                </w:rPr>
                                <w:t>高温烧结</w:t>
                              </w:r>
                            </w:p>
                          </w:txbxContent>
                        </v:textbox>
                      </v:rect>
                      <v:shape id="直接箭头连接符 259" o:spid="_x0000_s1026" o:spt="32" type="#_x0000_t32" style="position:absolute;left:2867660;top:4104005;flip:x;height:349885;width:3810;" filled="f" stroked="t" coordsize="21600,21600" o:gfxdata="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7EkbzWAAAABQEAAA8AAAAAAAAAAQAgAAAAIgAAAGRycy9kb3ducmV2LnhtbFBL&#10;AQIUABQAAAAIAIdO4kAI9j53+AEAAJgDAAAOAAAAAAAAAAEAIAAAACUBAABkcnMvZTJvRG9jLnht&#10;bFBLBQYAAAAABgAGAFkBAACPBQAAAAA=&#10;">
                        <v:fill on="f" focussize="0,0"/>
                        <v:stroke color="#000000 [3213]" joinstyle="round" endarrow="block"/>
                        <v:imagedata o:title=""/>
                        <o:lock v:ext="edit" aspectratio="f"/>
                      </v:shape>
                      <v:shape id="直接箭头连接符 287" o:spid="_x0000_s1026" o:spt="32" type="#_x0000_t32" style="position:absolute;left:3215005;top:3367405;flip:y;height:1270;width:593090;" filled="f" stroked="t" coordsize="21600,21600" o:gfxdata="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2CbIzWAAAABQEAAA8AAAAAAAAAAQAgAAAAIgAAAGRycy9kb3ducmV2LnhtbFBL&#10;AQIUABQAAAAIAIdO4kARFYdl+AEAAJgDAAAOAAAAAAAAAAEAIAAAACUBAABkcnMvZTJvRG9jLnht&#10;bFBLBQYAAAAABgAGAFkBAACPBQAAAAA=&#10;">
                        <v:fill on="f" focussize="0,0"/>
                        <v:stroke color="#000000 [3213]" joinstyle="round" dashstyle="longDash" endarrow="block"/>
                        <v:imagedata o:title=""/>
                        <o:lock v:ext="edit" aspectratio="f"/>
                      </v:shape>
                      <v:rect id="矩形 95" o:spid="_x0000_s1026" o:spt="1" style="position:absolute;left:3735705;top:3227705;height:258445;width:1303020;" filled="f" stroked="f" coordsize="21600,21600" o:gfxdata="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2r0D/VAAAABQEAAA8AAAAAAAAAAQAg&#10;AAAAIgAAAGRycy9kb3ducmV2LnhtbFBLAQIUABQAAAAIAIdO4kB0iXlJ2AEAAJYDAAAOAAAAAAAA&#10;AAEAIAAAACQBAABkcnMvZTJvRG9jLnhtbFBLBQYAAAAABgAGAFkBAABuBQAAAAA=&#10;">
                        <v:fill on="f" focussize="0,0"/>
                        <v:stroke on="f" weight="0.2pt" joinstyle="round" endcap="round"/>
                        <v:imagedata o:title=""/>
                        <o:lock v:ext="edit" aspectratio="f"/>
                        <v:textbox>
                          <w:txbxContent>
                            <w:p>
                              <w:pPr>
                                <w:jc w:val="center"/>
                                <w:rPr>
                                  <w:rFonts w:hint="eastAsia" w:eastAsia="宋体"/>
                                  <w:lang w:val="en-US" w:eastAsia="zh-CN"/>
                                </w:rPr>
                              </w:pPr>
                              <w:r>
                                <w:rPr>
                                  <w:rFonts w:hint="eastAsia"/>
                                  <w:lang w:val="en-US" w:eastAsia="zh-CN"/>
                                </w:rPr>
                                <w:t>G1-3、N1-5、S1-3</w:t>
                              </w:r>
                            </w:p>
                          </w:txbxContent>
                        </v:textbox>
                      </v:rect>
                      <v:rect id="矩形 95" o:spid="_x0000_s1026" o:spt="1" style="position:absolute;left:3418205;top:4434205;height:258445;width:852805;" filled="f" stroked="f" coordsize="21600,21600" o:gfxdata="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2r0D/VAAAABQEAAA8AAAAAAAAAAQAg&#10;AAAAIgAAAGRycy9kb3ducmV2LnhtbFBLAQIUABQAAAAIAIdO4kCZq8V72AEAAJUDAAAOAAAAAAAA&#10;AAEAIAAAACQBAABkcnMvZTJvRG9jLnhtbFBLBQYAAAAABgAGAFkBAABuBQAAAAA=&#10;">
                        <v:fill on="f" focussize="0,0"/>
                        <v:stroke on="f" weight="0.2pt" joinstyle="round" endcap="round"/>
                        <v:imagedata o:title=""/>
                        <o:lock v:ext="edit" aspectratio="f"/>
                        <v:textbox>
                          <w:txbxContent>
                            <w:p>
                              <w:pPr>
                                <w:jc w:val="center"/>
                                <w:rPr>
                                  <w:rFonts w:hint="eastAsia" w:eastAsia="宋体"/>
                                  <w:lang w:val="en-US" w:eastAsia="zh-CN"/>
                                </w:rPr>
                              </w:pPr>
                              <w:r>
                                <w:rPr>
                                  <w:rFonts w:hint="eastAsia"/>
                                  <w:lang w:val="en-US" w:eastAsia="zh-CN"/>
                                </w:rPr>
                                <w:t>S1-5</w:t>
                              </w:r>
                            </w:p>
                          </w:txbxContent>
                        </v:textbox>
                      </v:rect>
                      <v:shape id="直接箭头连接符 267" o:spid="_x0000_s1026" o:spt="32" type="#_x0000_t32" style="position:absolute;left:1800225;top:865505;flip:y;height:6350;width:419735;" filled="f" stroked="t" coordsize="21600,21600" o:gfxdata="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sSRvNYAAAAFAQAADwAAAAAAAAABACAAAAAiAAAAZHJzL2Rvd25yZXYueG1sUEsBAhQA&#10;FAAAAAgAh07iQKrcNSX0AQAAlQMAAA4AAAAAAAAAAQAgAAAAJQEAAGRycy9lMm9Eb2MueG1sUEsF&#10;BgAAAAAGAAYAWQEAAIsFAAAAAA==&#10;">
                        <v:fill on="f" focussize="0,0"/>
                        <v:stroke color="#000000 [3213]" joinstyle="round" endarrow="block"/>
                        <v:imagedata o:title=""/>
                        <o:lock v:ext="edit" aspectratio="f"/>
                      </v:shape>
                      <v:rect id="矩形 83" o:spid="_x0000_s1026" o:spt="1" style="position:absolute;left:1017270;top:751205;height:267335;width:773430;" filled="f" stroked="t" coordsize="21600,21600" o:gfxdata="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6&#10;VTeM2AAAAAUBAAAPAAAAAAAAAAEAIAAAACIAAABkcnMvZG93bnJldi54bWxQSwECFAAUAAAACACH&#10;TuJAb2wN9OsBAAC8AwAADgAAAAAAAAABACAAAAAnAQAAZHJzL2Uyb0RvYy54bWxQSwUGAAAAAAYA&#10;BgBZAQAAhAUAAAAA&#10;">
                        <v:fill on="f" focussize="0,0"/>
                        <v:stroke weight="0.2pt" color="#000000" joinstyle="round" endcap="round"/>
                        <v:imagedata o:title=""/>
                        <o:lock v:ext="edit" aspectratio="f"/>
                        <v:textbox>
                          <w:txbxContent>
                            <w:p>
                              <w:pPr>
                                <w:jc w:val="center"/>
                                <w:rPr>
                                  <w:rFonts w:hint="eastAsia" w:eastAsia="宋体"/>
                                  <w:lang w:val="en-US" w:eastAsia="zh-CN"/>
                                </w:rPr>
                              </w:pPr>
                              <w:r>
                                <w:rPr>
                                  <w:rFonts w:hint="eastAsia"/>
                                  <w:lang w:val="en-US" w:eastAsia="zh-CN"/>
                                </w:rPr>
                                <w:t>纯水设备</w:t>
                              </w:r>
                            </w:p>
                          </w:txbxContent>
                        </v:textbox>
                      </v:rect>
                      <v:shape id="直接箭头连接符 267" o:spid="_x0000_s1026" o:spt="32" type="#_x0000_t32" style="position:absolute;left:611505;top:890905;flip:y;height:6350;width:419735;" filled="f" stroked="t" coordsize="21600,21600" o:gfxdata="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xJG81gAAAAUBAAAPAAAAAAAAAAEAIAAAACIAAABkcnMvZG93bnJldi54bWxQSwEC&#10;FAAUAAAACACHTuJAq3qXwfYBAACVAwAADgAAAAAAAAABACAAAAAlAQAAZHJzL2Uyb0RvYy54bWxQ&#10;SwUGAAAAAAYABgBZAQAAjQUAAAAA&#10;">
                        <v:fill on="f" focussize="0,0"/>
                        <v:stroke color="#000000 [3213]" joinstyle="round" endarrow="block"/>
                        <v:imagedata o:title=""/>
                        <o:lock v:ext="edit" aspectratio="f"/>
                      </v:shape>
                      <v:rect id="矩形 95" o:spid="_x0000_s1026" o:spt="1" style="position:absolute;left:0;top:751205;height:267970;width:769620;" filled="f" stroked="f" coordsize="21600,21600" o:gfxdata="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avQP9UAAAAFAQAADwAAAAAAAAABACAAAAAi&#10;AAAAZHJzL2Rvd25yZXYueG1sUEsBAhQAFAAAAAgAh07iQDrPVfHUAQAAjgMAAA4AAAAAAAAAAQAg&#10;AAAAJAEAAGRycy9lMm9Eb2MueG1sUEsFBgAAAAAGAAYAWQEAAGoFAAAAAA==&#10;">
                        <v:fill on="f" focussize="0,0"/>
                        <v:stroke on="f" weight="0.2pt" joinstyle="round" endcap="round"/>
                        <v:imagedata o:title=""/>
                        <o:lock v:ext="edit" aspectratio="f"/>
                        <v:textbox>
                          <w:txbxContent>
                            <w:p>
                              <w:pPr>
                                <w:jc w:val="center"/>
                                <w:rPr>
                                  <w:rFonts w:hint="eastAsia" w:eastAsia="宋体"/>
                                  <w:lang w:val="en-US" w:eastAsia="zh-CN"/>
                                </w:rPr>
                              </w:pPr>
                              <w:r>
                                <w:rPr>
                                  <w:rFonts w:hint="eastAsia"/>
                                  <w:lang w:val="en-US" w:eastAsia="zh-CN"/>
                                </w:rPr>
                                <w:t xml:space="preserve"> 自来水</w:t>
                              </w:r>
                            </w:p>
                          </w:txbxContent>
                        </v:textbox>
                      </v:rect>
                      <v:rect id="矩形 95" o:spid="_x0000_s1026" o:spt="1" style="position:absolute;left:1551305;top:636905;height:267970;width:769620;" filled="f" stroked="f" coordsize="21600,21600" o:gfxdata="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2r0D/VAAAABQEAAA8AAAAAAAAA&#10;AQAgAAAAIgAAAGRycy9kb3ducmV2LnhtbFBLAQIUABQAAAAIAIdO4kCjX+1R2wEAAJQDAAAOAAAA&#10;AAAAAAEAIAAAACQBAABkcnMvZTJvRG9jLnhtbFBLBQYAAAAABgAGAFkBAABxBQAAAAA=&#10;">
                        <v:fill on="f" focussize="0,0"/>
                        <v:stroke on="f" weight="0.2pt" joinstyle="round" endcap="round"/>
                        <v:imagedata o:title=""/>
                        <o:lock v:ext="edit" aspectratio="f"/>
                        <v:textbox>
                          <w:txbxContent>
                            <w:p>
                              <w:pPr>
                                <w:jc w:val="center"/>
                                <w:rPr>
                                  <w:rFonts w:hint="eastAsia" w:eastAsia="宋体"/>
                                  <w:lang w:val="en-US" w:eastAsia="zh-CN"/>
                                </w:rPr>
                              </w:pPr>
                              <w:r>
                                <w:rPr>
                                  <w:rFonts w:hint="eastAsia"/>
                                  <w:lang w:val="en-US" w:eastAsia="zh-CN"/>
                                </w:rPr>
                                <w:t xml:space="preserve"> 纯水</w:t>
                              </w:r>
                            </w:p>
                          </w:txbxContent>
                        </v:textbox>
                      </v:rect>
                      <v:shape id="直接箭头连接符 274" o:spid="_x0000_s1026" o:spt="32" type="#_x0000_t32" style="position:absolute;left:1403985;top:1018540;flip:x;height:259715;width:1270;" filled="f" stroked="t" coordsize="21600,21600" o:gfxdata="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YJsjNYAAAAFAQAADwAAAAAAAAABACAAAAAiAAAAZHJzL2Rvd25yZXYueG1sUEsB&#10;AhQAFAAAAAgAh07iQOXiG//3AQAAmAMAAA4AAAAAAAAAAQAgAAAAJQEAAGRycy9lMm9Eb2MueG1s&#10;UEsFBgAAAAAGAAYAWQEAAI4FAAAAAA==&#10;">
                        <v:fill on="f" focussize="0,0"/>
                        <v:stroke color="#000000 [3213]" joinstyle="round" dashstyle="longDash" endarrow="block"/>
                        <v:imagedata o:title=""/>
                        <o:lock v:ext="edit" aspectratio="f"/>
                      </v:shape>
                      <v:rect id="矩形 95" o:spid="_x0000_s1026" o:spt="1" style="position:absolute;left:554355;top:1199515;height:267970;width:1485900;" filled="f" stroked="f" coordsize="21600,21600" o:gfxdata="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Nq9A/1QAAAAUBAAAPAAAAAAAA&#10;AAEAIAAAACIAAABkcnMvZG93bnJldi54bWxQSwECFAAUAAAACACHTuJA5n+QLtwBAACVAwAADgAA&#10;AAAAAAABACAAAAAkAQAAZHJzL2Uyb0RvYy54bWxQSwUGAAAAAAYABgBZAQAAcgUAAAAA&#10;">
                        <v:fill on="f" focussize="0,0"/>
                        <v:stroke on="f" weight="0.2pt" joinstyle="round" endcap="round"/>
                        <v:imagedata o:title=""/>
                        <o:lock v:ext="edit" aspectratio="f"/>
                        <v:textbox>
                          <w:txbxContent>
                            <w:p>
                              <w:pPr>
                                <w:jc w:val="center"/>
                                <w:rPr>
                                  <w:rFonts w:hint="default" w:eastAsia="宋体"/>
                                  <w:lang w:val="en-US" w:eastAsia="zh-CN"/>
                                </w:rPr>
                              </w:pPr>
                              <w:r>
                                <w:rPr>
                                  <w:rFonts w:hint="eastAsia"/>
                                  <w:lang w:val="en-US" w:eastAsia="zh-CN"/>
                                </w:rPr>
                                <w:t>W1-1、N1-2、S1-2</w:t>
                              </w:r>
                            </w:p>
                          </w:txbxContent>
                        </v:textbox>
                      </v:rect>
                      <v:shape id="直接箭头连接符 270" o:spid="_x0000_s1026" o:spt="32" type="#_x0000_t32" style="position:absolute;left:3249295;top:2062480;height:5080;width:607695;" filled="f" stroked="t" coordsize="21600,21600" o:gfxdata="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v9ZPdYAAAAFAQAADwAAAAAAAAABACAAAAAiAAAAZHJzL2Rvd25yZXYueG1sUEsBAhQAFAAAAAgA&#10;h07iQF5/LOfuAQAAjgMAAA4AAAAAAAAAAQAgAAAAJQEAAGRycy9lMm9Eb2MueG1sUEsFBgAAAAAG&#10;AAYAWQEAAIUFAAAAAA==&#10;">
                        <v:fill on="f" focussize="0,0"/>
                        <v:stroke color="#000000 [3213]" joinstyle="round" dashstyle="longDash" endarrow="block"/>
                        <v:imagedata o:title=""/>
                        <o:lock v:ext="edit" aspectratio="f"/>
                      </v:shape>
                      <v:rect id="矩形 95" o:spid="_x0000_s1026" o:spt="1" style="position:absolute;left:3728720;top:1899285;height:267970;width:1051560;" filled="f" stroked="f" coordsize="21600,21600" o:gfxdata="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avQP9UAAAAFAQAADwAAAAAAAAAB&#10;ACAAAAAiAAAAZHJzL2Rvd25yZXYueG1sUEsBAhQAFAAAAAgAh07iQCBoh8jaAQAAlgMAAA4AAAAA&#10;AAAAAQAgAAAAJAEAAGRycy9lMm9Eb2MueG1sUEsFBgAAAAAGAAYAWQEAAHAFAAAAAA==&#10;">
                        <v:fill on="f" focussize="0,0"/>
                        <v:stroke on="f" weight="0.2pt" joinstyle="round" endcap="round"/>
                        <v:imagedata o:title=""/>
                        <o:lock v:ext="edit" aspectratio="f"/>
                        <v:textbox>
                          <w:txbxContent>
                            <w:p>
                              <w:pPr>
                                <w:jc w:val="center"/>
                                <w:rPr>
                                  <w:rFonts w:hint="default" w:eastAsia="宋体"/>
                                  <w:lang w:val="en-US" w:eastAsia="zh-CN"/>
                                </w:rPr>
                              </w:pPr>
                              <w:r>
                                <w:rPr>
                                  <w:rFonts w:hint="eastAsia"/>
                                  <w:lang w:val="en-US" w:eastAsia="zh-CN"/>
                                </w:rPr>
                                <w:t>N1-4、S1-2</w:t>
                              </w:r>
                            </w:p>
                          </w:txbxContent>
                        </v:textbox>
                      </v:rect>
                      <v:shape id="直接箭头连接符 267" o:spid="_x0000_s1026" o:spt="32" type="#_x0000_t32" style="position:absolute;left:419735;top:2096135;flip:y;height:6350;width:419735;" filled="f" stroked="t" coordsize="21600,21600" o:gfxdata="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7EkbzWAAAABQEAAA8AAAAAAAAAAQAgAAAAIgAAAGRycy9kb3ducmV2LnhtbFBLAQIUABQA&#10;AAAIAIdO4kB7Xpjy8gEAAJYDAAAOAAAAAAAAAAEAIAAAACUBAABkcnMvZTJvRG9jLnhtbFBLBQYA&#10;AAAABgAGAFkBAACJBQAAAAA=&#10;">
                        <v:fill on="f" focussize="0,0"/>
                        <v:stroke color="#000000 [3213]" joinstyle="round" endarrow="block"/>
                        <v:imagedata o:title=""/>
                        <o:lock v:ext="edit" aspectratio="f"/>
                      </v:shape>
                      <v:rect id="矩形 95" o:spid="_x0000_s1026" o:spt="1" style="position:absolute;left:0;top:1932305;height:267970;width:529590;" filled="f" stroked="f" coordsize="21600,21600" o:gfxdata="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Nq9A/1QAAAAUBAAAPAAAAAAAAAAEAIAAA&#10;ACIAAABkcnMvZG93bnJldi54bWxQSwECFAAUAAAACACHTuJAT9cDrNYBAACPAwAADgAAAAAAAAAB&#10;ACAAAAAkAQAAZHJzL2Uyb0RvYy54bWxQSwUGAAAAAAYABgBZAQAAbAUAAAAA&#10;">
                        <v:fill on="f" focussize="0,0"/>
                        <v:stroke on="f" weight="0.2pt" joinstyle="round" endcap="round"/>
                        <v:imagedata o:title=""/>
                        <o:lock v:ext="edit" aspectratio="f"/>
                        <v:textbox>
                          <w:txbxContent>
                            <w:p>
                              <w:pPr>
                                <w:jc w:val="center"/>
                                <w:rPr>
                                  <w:rFonts w:hint="eastAsia" w:eastAsia="宋体"/>
                                  <w:lang w:val="en-US" w:eastAsia="zh-CN"/>
                                </w:rPr>
                              </w:pPr>
                              <w:r>
                                <w:rPr>
                                  <w:rFonts w:hint="eastAsia"/>
                                  <w:lang w:val="en-US" w:eastAsia="zh-CN"/>
                                </w:rPr>
                                <w:t xml:space="preserve"> 纯水</w:t>
                              </w:r>
                            </w:p>
                          </w:txbxContent>
                        </v:textbox>
                      </v:rect>
                      <v:shape id="直接箭头连接符 267" o:spid="_x0000_s1026" o:spt="32" type="#_x0000_t32" style="position:absolute;left:1415415;top:2218055;flip:x y;height:319405;width:5080;" filled="f" stroked="t" coordsize="21600,21600" o:gfxdata="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fnqnR1gAAAAUBAAAPAAAAAAAAAAEAIAAAACIAAABkcnMvZG93bnJldi54&#10;bWxQSwECFAAUAAAACACHTuJAz20y+vwBAAChAwAADgAAAAAAAAABACAAAAAlAQAAZHJzL2Uyb0Rv&#10;Yy54bWxQSwUGAAAAAAYABgBZAQAAkwUAAAAA&#10;">
                        <v:fill on="f" focussize="0,0"/>
                        <v:stroke color="#000000 [3213]" joinstyle="round" endarrow="block"/>
                        <v:imagedata o:title=""/>
                        <o:lock v:ext="edit" aspectratio="f"/>
                      </v:shape>
                      <v:rect id="矩形 95" o:spid="_x0000_s1026" o:spt="1" style="position:absolute;left:952500;top:2444115;height:267970;width:953135;" filled="f" stroked="f" coordsize="21600,21600" o:gfxdata="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2r0D/VAAAABQEAAA8AAAAAAAAA&#10;AQAgAAAAIgAAAGRycy9kb3ducmV2LnhtbFBLAQIUABQAAAAIAIdO4kBU6hGJ2wEAAJQDAAAOAAAA&#10;AAAAAAEAIAAAACQBAABkcnMvZTJvRG9jLnhtbFBLBQYAAAAABgAGAFkBAABxBQAAAAA=&#10;">
                        <v:fill on="f" focussize="0,0"/>
                        <v:stroke on="f" weight="0.2pt" joinstyle="round" endcap="round"/>
                        <v:imagedata o:title=""/>
                        <o:lock v:ext="edit" aspectratio="f"/>
                        <v:textbox>
                          <w:txbxContent>
                            <w:p>
                              <w:pPr>
                                <w:jc w:val="center"/>
                                <w:rPr>
                                  <w:rFonts w:hint="default" w:eastAsia="宋体"/>
                                  <w:lang w:val="en-US" w:eastAsia="zh-CN"/>
                                </w:rPr>
                              </w:pPr>
                              <w:r>
                                <w:rPr>
                                  <w:rFonts w:hint="eastAsia"/>
                                  <w:lang w:val="en-US" w:eastAsia="zh-CN"/>
                                </w:rPr>
                                <w:t>石膏粉 SHIGAOFEN</w:t>
                              </w:r>
                            </w:p>
                          </w:txbxContent>
                        </v:textbox>
                      </v:rect>
                      <v:shape id="直接箭头连接符 270" o:spid="_x0000_s1026" o:spt="32" type="#_x0000_t32" style="position:absolute;left:1366520;top:1760855;flip:y;height:182245;width:223520;" filled="f" stroked="t" coordsize="21600,21600" o:gfxdata="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NgmyM1gAAAAUBAAAPAAAAAAAAAAEAIAAAACIAAABkcnMvZG93bnJldi54bWxQSwEC&#10;FAAUAAAACACHTuJARUhy3fYBAACaAwAADgAAAAAAAAABACAAAAAlAQAAZHJzL2Uyb0RvYy54bWxQ&#10;SwUGAAAAAAYABgBZAQAAjQUAAAAA&#10;">
                        <v:fill on="f" focussize="0,0"/>
                        <v:stroke color="#000000 [3213]" joinstyle="round" dashstyle="longDash" endarrow="block"/>
                        <v:imagedata o:title=""/>
                        <o:lock v:ext="edit" aspectratio="f"/>
                      </v:shape>
                      <v:rect id="矩形 95" o:spid="_x0000_s1026" o:spt="1" style="position:absolute;left:1355090;top:1627505;height:257175;width:812165;" filled="f" stroked="f" coordsize="21600,21600" o:gfxdata="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2r0D/VAAAABQEAAA8AAAAAAAAA&#10;AQAgAAAAIgAAAGRycy9kb3ducmV2LnhtbFBLAQIUABQAAAAIAIdO4kB1Lmkr2wEAAJUDAAAOAAAA&#10;AAAAAAEAIAAAACQBAABkcnMvZTJvRG9jLnhtbFBLBQYAAAAABgAGAFkBAABxBQAAAAA=&#10;">
                        <v:fill on="f" focussize="0,0"/>
                        <v:stroke on="f" weight="0.2pt" joinstyle="round" endcap="round"/>
                        <v:imagedata o:title=""/>
                        <o:lock v:ext="edit" aspectratio="f"/>
                        <v:textbox>
                          <w:txbxContent>
                            <w:p>
                              <w:pPr>
                                <w:jc w:val="center"/>
                                <w:rPr>
                                  <w:rFonts w:hint="default" w:eastAsia="宋体"/>
                                  <w:lang w:val="en-US" w:eastAsia="zh-CN"/>
                                </w:rPr>
                              </w:pPr>
                              <w:r>
                                <w:rPr>
                                  <w:rFonts w:hint="eastAsia"/>
                                  <w:lang w:val="en-US" w:eastAsia="zh-CN"/>
                                </w:rPr>
                                <w:t>S1-1</w:t>
                              </w:r>
                            </w:p>
                          </w:txbxContent>
                        </v:textbox>
                      </v:rect>
                      <w10:wrap type="none"/>
                      <w10:anchorlock/>
                    </v:group>
                  </w:pict>
                </mc:Fallback>
              </mc:AlternateContent>
            </w:r>
          </w:p>
          <w:p>
            <w:pPr>
              <w:tabs>
                <w:tab w:val="left" w:pos="333"/>
              </w:tabs>
              <w:spacing w:line="360" w:lineRule="auto"/>
              <w:ind w:firstLine="480" w:firstLineChars="200"/>
              <w:rPr>
                <w:rFonts w:ascii="黑体" w:hAnsi="黑体" w:eastAsia="黑体" w:cs="黑体"/>
                <w:color w:val="auto"/>
                <w:sz w:val="24"/>
              </w:rPr>
            </w:pPr>
            <w:r>
              <w:rPr>
                <w:rFonts w:hint="eastAsia" w:ascii="黑体" w:hAnsi="黑体" w:eastAsia="黑体" w:cs="黑体"/>
                <w:color w:val="auto"/>
                <w:sz w:val="24"/>
                <w:lang w:eastAsia="zh-CN"/>
              </w:rPr>
              <w:tab/>
            </w:r>
            <w:r>
              <w:rPr>
                <w:rFonts w:hint="eastAsia" w:ascii="黑体" w:hAnsi="黑体" w:eastAsia="黑体" w:cs="黑体"/>
                <w:color w:val="auto"/>
                <w:sz w:val="24"/>
              </w:rPr>
              <w:t>图</w:t>
            </w:r>
            <w:r>
              <w:rPr>
                <w:rFonts w:hint="eastAsia" w:ascii="黑体" w:hAnsi="黑体" w:eastAsia="黑体" w:cs="黑体"/>
                <w:color w:val="auto"/>
                <w:sz w:val="24"/>
                <w:lang w:val="en-US" w:eastAsia="zh-CN"/>
              </w:rPr>
              <w:t>4</w:t>
            </w:r>
            <w:r>
              <w:rPr>
                <w:rFonts w:hint="eastAsia" w:ascii="黑体" w:hAnsi="黑体" w:eastAsia="黑体" w:cs="黑体"/>
                <w:color w:val="auto"/>
                <w:sz w:val="24"/>
              </w:rPr>
              <w:t xml:space="preserve">             </w:t>
            </w:r>
            <w:r>
              <w:rPr>
                <w:rFonts w:hint="eastAsia" w:ascii="黑体" w:hAnsi="黑体" w:eastAsia="黑体" w:cs="黑体"/>
                <w:color w:val="auto"/>
                <w:sz w:val="24"/>
                <w:lang w:val="en-US" w:eastAsia="zh-CN"/>
              </w:rPr>
              <w:t>注浆成型生产线</w:t>
            </w:r>
            <w:r>
              <w:rPr>
                <w:rFonts w:hint="eastAsia" w:ascii="黑体" w:hAnsi="黑体" w:eastAsia="黑体" w:cs="黑体"/>
                <w:color w:val="auto"/>
                <w:sz w:val="24"/>
              </w:rPr>
              <w:t>工艺流程及产污环节图</w:t>
            </w:r>
          </w:p>
          <w:p>
            <w:pPr>
              <w:widowControl/>
              <w:spacing w:line="360" w:lineRule="auto"/>
              <w:ind w:firstLine="480" w:firstLineChars="200"/>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2、挤压成型生产线工艺流程简介</w:t>
            </w:r>
          </w:p>
          <w:p>
            <w:pPr>
              <w:pStyle w:val="141"/>
              <w:keepNext w:val="0"/>
              <w:keepLines w:val="0"/>
              <w:pageBreakBefore w:val="0"/>
              <w:kinsoku/>
              <w:wordWrap/>
              <w:overflowPunct/>
              <w:topLinePunct w:val="0"/>
              <w:autoSpaceDE/>
              <w:autoSpaceDN/>
              <w:bidi w:val="0"/>
              <w:adjustRightInd/>
              <w:snapToGrid/>
              <w:ind w:firstLine="48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①配料：本项目根据产品配方要求，采用电子秤按比例称取所需原</w:t>
            </w:r>
            <w:r>
              <w:rPr>
                <w:rFonts w:hint="eastAsia" w:ascii="宋体" w:hAnsi="宋体" w:eastAsia="宋体" w:cs="宋体"/>
                <w:color w:val="auto"/>
                <w:sz w:val="24"/>
                <w:szCs w:val="24"/>
                <w:lang w:val="en-US" w:eastAsia="zh-CN"/>
              </w:rPr>
              <w:t>辅</w:t>
            </w:r>
            <w:r>
              <w:rPr>
                <w:rFonts w:hint="eastAsia" w:ascii="宋体" w:hAnsi="宋体" w:eastAsia="宋体" w:cs="宋体"/>
                <w:color w:val="auto"/>
                <w:sz w:val="24"/>
                <w:szCs w:val="24"/>
              </w:rPr>
              <w:t>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其中碳化硅微粉用量为</w:t>
            </w:r>
            <w:r>
              <w:rPr>
                <w:rFonts w:hint="eastAsia" w:ascii="宋体" w:hAnsi="宋体" w:cs="宋体"/>
                <w:color w:val="auto"/>
                <w:sz w:val="24"/>
                <w:szCs w:val="24"/>
                <w:lang w:val="en-US" w:eastAsia="zh-CN"/>
              </w:rPr>
              <w:t>93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烧结助剂</w:t>
            </w: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碳化硼、氧化铝、氧化钇、石墨粉</w:t>
            </w:r>
            <w:r>
              <w:rPr>
                <w:rFonts w:hint="eastAsia" w:ascii="宋体" w:hAnsi="宋体" w:eastAsia="宋体" w:cs="宋体"/>
                <w:color w:val="auto"/>
                <w:sz w:val="24"/>
                <w:szCs w:val="24"/>
                <w:lang w:val="en-US" w:eastAsia="zh-CN"/>
              </w:rPr>
              <w:t>用量为</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，粘结剂聚乙二醇1%，</w:t>
            </w:r>
            <w:r>
              <w:rPr>
                <w:rFonts w:hint="eastAsia" w:ascii="宋体" w:hAnsi="宋体" w:eastAsia="宋体" w:cs="Times New Roman"/>
                <w:color w:val="auto"/>
                <w:kern w:val="2"/>
                <w:sz w:val="24"/>
                <w:szCs w:val="24"/>
                <w:lang w:val="en-US" w:eastAsia="zh-CN" w:bidi="ar-SA"/>
              </w:rPr>
              <w:t>聚乙烯醇</w:t>
            </w:r>
            <w:r>
              <w:rPr>
                <w:rFonts w:hint="eastAsia" w:ascii="宋体" w:hAnsi="宋体" w:cs="宋体"/>
                <w:color w:val="auto"/>
                <w:sz w:val="24"/>
                <w:szCs w:val="24"/>
                <w:lang w:val="en-US" w:eastAsia="zh-CN"/>
              </w:rPr>
              <w:t>粘结剂聚乙二醇1%。</w:t>
            </w:r>
          </w:p>
          <w:p>
            <w:pPr>
              <w:pStyle w:val="141"/>
              <w:keepNext w:val="0"/>
              <w:keepLines w:val="0"/>
              <w:pageBreakBefore w:val="0"/>
              <w:kinsoku/>
              <w:wordWrap/>
              <w:overflowPunct/>
              <w:topLinePunct w:val="0"/>
              <w:autoSpaceDE/>
              <w:autoSpaceDN/>
              <w:bidi w:val="0"/>
              <w:adjustRightInd/>
              <w:snapToGrid/>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②</w:t>
            </w:r>
            <w:r>
              <w:rPr>
                <w:rFonts w:hint="eastAsia" w:ascii="宋体" w:hAnsi="宋体" w:eastAsia="宋体" w:cs="宋体"/>
                <w:color w:val="auto"/>
                <w:sz w:val="24"/>
                <w:szCs w:val="24"/>
                <w:lang w:val="en-US" w:eastAsia="zh-CN"/>
              </w:rPr>
              <w:t>湿法</w:t>
            </w:r>
            <w:r>
              <w:rPr>
                <w:rFonts w:hint="eastAsia" w:ascii="宋体" w:hAnsi="宋体" w:eastAsia="宋体" w:cs="宋体"/>
                <w:color w:val="auto"/>
                <w:sz w:val="24"/>
                <w:szCs w:val="24"/>
              </w:rPr>
              <w:t>球磨</w:t>
            </w:r>
            <w:r>
              <w:rPr>
                <w:rFonts w:hint="eastAsia" w:ascii="宋体" w:hAnsi="宋体" w:eastAsia="宋体" w:cs="宋体"/>
                <w:color w:val="auto"/>
                <w:sz w:val="24"/>
                <w:szCs w:val="24"/>
                <w:lang w:val="en-US" w:eastAsia="zh-CN"/>
              </w:rPr>
              <w:t>混料</w:t>
            </w:r>
            <w:r>
              <w:rPr>
                <w:rFonts w:hint="eastAsia" w:ascii="宋体" w:hAnsi="宋体" w:eastAsia="宋体" w:cs="宋体"/>
                <w:color w:val="auto"/>
                <w:sz w:val="24"/>
                <w:szCs w:val="24"/>
              </w:rPr>
              <w:t>：采用人工投料，将配料阶段称取的主料投入球磨罐中，在投料过程，加入适量的去离子水，球磨混料使成分均匀混合。投料过程会产生少量粉尘。球磨机磨合时设备呈封闭状态，且采用湿法球磨</w:t>
            </w:r>
            <w:r>
              <w:rPr>
                <w:rFonts w:hint="eastAsia" w:ascii="宋体" w:hAnsi="宋体" w:eastAsia="宋体" w:cs="宋体"/>
                <w:color w:val="auto"/>
                <w:kern w:val="2"/>
                <w:sz w:val="24"/>
                <w:szCs w:val="24"/>
                <w:lang w:val="en-US" w:eastAsia="zh-CN" w:bidi="ar-SA"/>
              </w:rPr>
              <w:t>，球磨</w:t>
            </w:r>
            <w:r>
              <w:rPr>
                <w:rFonts w:hint="eastAsia" w:ascii="宋体" w:hAnsi="宋体" w:eastAsia="宋体" w:cs="宋体"/>
                <w:color w:val="auto"/>
                <w:sz w:val="24"/>
                <w:szCs w:val="24"/>
                <w:lang w:val="en-US" w:eastAsia="zh-CN"/>
              </w:rPr>
              <w:t>过程不产生粉尘。</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3 \* GB3 \* MERGEFORMAT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③</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喷雾造粒：</w:t>
            </w:r>
            <w:r>
              <w:rPr>
                <w:rFonts w:hint="eastAsia" w:ascii="宋体" w:hAnsi="宋体" w:eastAsia="宋体" w:cs="宋体"/>
                <w:color w:val="auto"/>
                <w:sz w:val="24"/>
                <w:szCs w:val="24"/>
              </w:rPr>
              <w:t>用</w:t>
            </w:r>
            <w:r>
              <w:rPr>
                <w:rFonts w:hint="eastAsia" w:ascii="宋体" w:hAnsi="宋体" w:eastAsia="宋体" w:cs="宋体"/>
                <w:color w:val="auto"/>
                <w:sz w:val="24"/>
                <w:szCs w:val="24"/>
                <w:lang w:val="en-US" w:eastAsia="zh-CN"/>
              </w:rPr>
              <w:t>离心式</w:t>
            </w:r>
            <w:r>
              <w:rPr>
                <w:rFonts w:hint="eastAsia" w:ascii="宋体" w:hAnsi="宋体" w:eastAsia="宋体" w:cs="宋体"/>
                <w:color w:val="auto"/>
                <w:sz w:val="24"/>
                <w:szCs w:val="24"/>
              </w:rPr>
              <w:t>喷雾</w:t>
            </w:r>
            <w:r>
              <w:rPr>
                <w:rFonts w:hint="eastAsia" w:ascii="宋体" w:hAnsi="宋体" w:eastAsia="宋体" w:cs="宋体"/>
                <w:color w:val="auto"/>
                <w:sz w:val="24"/>
                <w:szCs w:val="24"/>
                <w:lang w:val="en-US" w:eastAsia="zh-CN"/>
              </w:rPr>
              <w:t>造粒塔</w:t>
            </w:r>
            <w:r>
              <w:rPr>
                <w:rFonts w:hint="eastAsia" w:ascii="宋体" w:hAnsi="宋体" w:cs="宋体"/>
                <w:color w:val="auto"/>
                <w:sz w:val="24"/>
                <w:szCs w:val="24"/>
                <w:lang w:val="en-US" w:eastAsia="zh-CN"/>
              </w:rPr>
              <w:t>进行干燥</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料浆通过蠕动泵压入</w:t>
            </w:r>
            <w:r>
              <w:rPr>
                <w:rFonts w:hint="eastAsia" w:ascii="宋体" w:hAnsi="宋体" w:cs="宋体"/>
                <w:color w:val="auto"/>
                <w:kern w:val="2"/>
                <w:sz w:val="24"/>
                <w:szCs w:val="24"/>
                <w:lang w:val="en-US" w:eastAsia="zh-CN" w:bidi="ar-SA"/>
              </w:rPr>
              <w:t>高速旋转的</w:t>
            </w:r>
            <w:r>
              <w:rPr>
                <w:rFonts w:hint="eastAsia" w:ascii="宋体" w:hAnsi="宋体" w:eastAsia="宋体" w:cs="宋体"/>
                <w:color w:val="auto"/>
                <w:kern w:val="2"/>
                <w:sz w:val="24"/>
                <w:szCs w:val="24"/>
                <w:lang w:val="en-US" w:eastAsia="zh-CN" w:bidi="ar-SA"/>
              </w:rPr>
              <w:t>喷嘴喷出，形成一层高速的液膜，液膜随即分裂为液滴</w:t>
            </w:r>
            <w:r>
              <w:rPr>
                <w:rFonts w:hint="eastAsia"/>
                <w:color w:val="auto"/>
                <w:sz w:val="24"/>
                <w:szCs w:val="24"/>
              </w:rPr>
              <w:t>，</w:t>
            </w:r>
            <w:r>
              <w:rPr>
                <w:rFonts w:hint="eastAsia" w:ascii="宋体" w:hAnsi="宋体" w:eastAsia="宋体" w:cs="宋体"/>
                <w:color w:val="auto"/>
                <w:kern w:val="2"/>
                <w:sz w:val="24"/>
                <w:szCs w:val="24"/>
                <w:lang w:val="en-US" w:eastAsia="zh-CN" w:bidi="ar-SA"/>
              </w:rPr>
              <w:t>雾粒与热气以混合流的方式工作，热气是通过顶盖上的热气分配器进入塔内，热风分配器产生一股向下的流线气流，雾滴由下向上喷入热气流。</w:t>
            </w:r>
            <w:r>
              <w:rPr>
                <w:rFonts w:hint="eastAsia"/>
                <w:color w:val="auto"/>
                <w:sz w:val="24"/>
                <w:szCs w:val="24"/>
              </w:rPr>
              <w:t>喷雾干燥塔内部温度约为</w:t>
            </w:r>
            <w:r>
              <w:rPr>
                <w:color w:val="auto"/>
                <w:sz w:val="24"/>
                <w:szCs w:val="24"/>
              </w:rPr>
              <w:t>180-200</w:t>
            </w:r>
            <w:r>
              <w:rPr>
                <w:rFonts w:hint="eastAsia" w:hAnsi="宋体"/>
                <w:color w:val="auto"/>
                <w:sz w:val="24"/>
                <w:szCs w:val="24"/>
              </w:rPr>
              <w:t>℃</w:t>
            </w:r>
            <w:r>
              <w:rPr>
                <w:rFonts w:hint="eastAsia"/>
                <w:color w:val="auto"/>
                <w:sz w:val="24"/>
                <w:szCs w:val="24"/>
              </w:rPr>
              <w:t>，由于热质交换面积大，从而在很短的</w:t>
            </w:r>
            <w:r>
              <w:rPr>
                <w:rFonts w:hint="eastAsia" w:ascii="Times New Roman" w:hAnsi="Times New Roman" w:cs="Times New Roman"/>
                <w:color w:val="auto"/>
                <w:sz w:val="24"/>
                <w:szCs w:val="24"/>
              </w:rPr>
              <w:t>时间内蒸发干燥成颗粒状粉体</w:t>
            </w:r>
            <w:r>
              <w:rPr>
                <w:rFonts w:hint="eastAsia" w:cs="Times New Roman"/>
                <w:color w:val="auto"/>
                <w:sz w:val="24"/>
                <w:szCs w:val="24"/>
                <w:lang w:eastAsia="zh-CN"/>
              </w:rPr>
              <w:t>，</w:t>
            </w:r>
            <w:r>
              <w:rPr>
                <w:rFonts w:hint="eastAsia" w:cs="Times New Roman"/>
                <w:color w:val="auto"/>
                <w:sz w:val="24"/>
                <w:szCs w:val="24"/>
                <w:lang w:val="en-US" w:eastAsia="zh-CN"/>
              </w:rPr>
              <w:t>此工序将泥浆中98%水分</w:t>
            </w:r>
            <w:r>
              <w:rPr>
                <w:rFonts w:hint="eastAsia" w:ascii="宋体" w:hAnsi="宋体" w:eastAsia="宋体" w:cs="宋体"/>
                <w:color w:val="auto"/>
                <w:sz w:val="24"/>
                <w:szCs w:val="24"/>
                <w:lang w:val="en-US" w:eastAsia="zh-CN"/>
              </w:rPr>
              <w:t>挥发</w:t>
            </w:r>
            <w:r>
              <w:rPr>
                <w:rFonts w:hint="eastAsia" w:ascii="宋体" w:hAnsi="宋体" w:cs="宋体"/>
                <w:color w:val="auto"/>
                <w:sz w:val="24"/>
                <w:szCs w:val="24"/>
                <w:lang w:val="en-US" w:eastAsia="zh-CN"/>
              </w:rPr>
              <w:t>掉</w:t>
            </w:r>
            <w:r>
              <w:rPr>
                <w:rFonts w:hint="eastAsia" w:ascii="Times New Roman" w:hAnsi="Times New Roman" w:cs="Times New Roman"/>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fldChar w:fldCharType="begin"/>
            </w:r>
            <w:r>
              <w:rPr>
                <w:rFonts w:hint="eastAsia" w:ascii="Times New Roman" w:hAnsi="Times New Roman" w:cs="Times New Roman"/>
                <w:color w:val="auto"/>
                <w:sz w:val="24"/>
                <w:szCs w:val="24"/>
                <w:lang w:val="en-US" w:eastAsia="zh-CN"/>
              </w:rPr>
              <w:instrText xml:space="preserve"> = 4 \* GB3 \* MERGEFORMAT </w:instrText>
            </w:r>
            <w:r>
              <w:rPr>
                <w:rFonts w:hint="eastAsia" w:ascii="Times New Roman" w:hAnsi="Times New Roman" w:cs="Times New Roman"/>
                <w:color w:val="auto"/>
                <w:sz w:val="24"/>
                <w:szCs w:val="24"/>
                <w:lang w:val="en-US" w:eastAsia="zh-CN"/>
              </w:rPr>
              <w:fldChar w:fldCharType="separate"/>
            </w:r>
            <w:r>
              <w:rPr>
                <w:rFonts w:hint="eastAsia" w:ascii="Times New Roman" w:hAnsi="Times New Roman" w:cs="Times New Roman"/>
                <w:color w:val="auto"/>
                <w:sz w:val="24"/>
                <w:szCs w:val="24"/>
                <w:lang w:val="en-US" w:eastAsia="zh-CN"/>
              </w:rPr>
              <w:t>④</w:t>
            </w:r>
            <w:r>
              <w:rPr>
                <w:rFonts w:hint="eastAsia" w:ascii="Times New Roman" w:hAnsi="Times New Roman" w:cs="Times New Roman"/>
                <w:color w:val="auto"/>
                <w:sz w:val="24"/>
                <w:szCs w:val="24"/>
                <w:lang w:val="en-US" w:eastAsia="zh-CN"/>
              </w:rPr>
              <w:fldChar w:fldCharType="end"/>
            </w:r>
            <w:r>
              <w:rPr>
                <w:rFonts w:hint="eastAsia" w:ascii="Times New Roman" w:hAnsi="Times New Roman" w:cs="Times New Roman"/>
                <w:color w:val="auto"/>
                <w:sz w:val="24"/>
                <w:szCs w:val="24"/>
                <w:lang w:val="en-US" w:eastAsia="zh-CN"/>
              </w:rPr>
              <w:t>强力</w:t>
            </w:r>
            <w:r>
              <w:rPr>
                <w:rFonts w:hint="eastAsia" w:cs="Times New Roman"/>
                <w:color w:val="auto"/>
                <w:sz w:val="24"/>
                <w:szCs w:val="24"/>
                <w:lang w:val="en-US" w:eastAsia="zh-CN"/>
              </w:rPr>
              <w:t>混合</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将制备的喷雾造粒粉加入强力混合机中，然后依次加入喷雾造粒粉总量20%去离子水，将强力混合好的预混料</w:t>
            </w:r>
            <w:r>
              <w:rPr>
                <w:rFonts w:hint="eastAsia" w:ascii="Times New Roman" w:hAnsi="Times New Roman" w:cs="Times New Roman"/>
                <w:color w:val="auto"/>
                <w:sz w:val="24"/>
                <w:szCs w:val="24"/>
                <w:lang w:val="en-US" w:eastAsia="zh-CN"/>
              </w:rPr>
              <w:t>用</w:t>
            </w:r>
            <w:r>
              <w:rPr>
                <w:rFonts w:hint="eastAsia" w:cs="Times New Roman"/>
                <w:color w:val="auto"/>
                <w:sz w:val="24"/>
                <w:szCs w:val="24"/>
                <w:lang w:val="en-US" w:eastAsia="zh-CN"/>
              </w:rPr>
              <w:t>螺杆式真空练泥挤出机进行捏合，</w:t>
            </w:r>
            <w:r>
              <w:rPr>
                <w:rFonts w:hint="eastAsia" w:ascii="Times New Roman" w:hAnsi="Times New Roman" w:cs="Times New Roman"/>
                <w:color w:val="auto"/>
                <w:sz w:val="24"/>
                <w:szCs w:val="24"/>
              </w:rPr>
              <w:t>放入真空练泥机</w:t>
            </w:r>
            <w:r>
              <w:rPr>
                <w:rFonts w:hint="eastAsia" w:cs="Times New Roman"/>
                <w:color w:val="auto"/>
                <w:sz w:val="24"/>
                <w:szCs w:val="24"/>
                <w:lang w:val="en-US" w:eastAsia="zh-CN"/>
              </w:rPr>
              <w:t>的腔体中连续混炼3遍，一遍捏合一边抽真空，</w:t>
            </w:r>
            <w:r>
              <w:rPr>
                <w:rFonts w:hint="eastAsia" w:ascii="Times New Roman" w:hAnsi="Times New Roman" w:cs="Times New Roman"/>
                <w:color w:val="auto"/>
                <w:sz w:val="24"/>
                <w:szCs w:val="24"/>
              </w:rPr>
              <w:t>制备</w:t>
            </w:r>
            <w:r>
              <w:rPr>
                <w:rFonts w:hint="eastAsia" w:ascii="Times New Roman" w:hAnsi="Times New Roman" w:cs="Times New Roman"/>
                <w:color w:val="auto"/>
                <w:sz w:val="24"/>
                <w:szCs w:val="24"/>
                <w:lang w:val="en-US" w:eastAsia="zh-CN"/>
              </w:rPr>
              <w:t>成</w:t>
            </w:r>
            <w:r>
              <w:rPr>
                <w:rFonts w:hint="eastAsia" w:ascii="Times New Roman" w:hAnsi="Times New Roman" w:cs="Times New Roman"/>
                <w:color w:val="auto"/>
                <w:sz w:val="24"/>
                <w:szCs w:val="24"/>
              </w:rPr>
              <w:t>均匀、不含气孔致密性好的泥段。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5 \* GB3 \* MERGEFORMAT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⑤</w:t>
            </w:r>
            <w:r>
              <w:rPr>
                <w:rFonts w:hint="eastAsia" w:ascii="宋体" w:hAnsi="宋体" w:eastAsia="宋体" w:cs="宋体"/>
                <w:color w:val="auto"/>
                <w:sz w:val="24"/>
                <w:szCs w:val="24"/>
                <w:lang w:val="en-US" w:eastAsia="zh-CN"/>
              </w:rPr>
              <w:fldChar w:fldCharType="end"/>
            </w:r>
            <w:r>
              <w:rPr>
                <w:rFonts w:hint="eastAsia" w:ascii="宋体" w:hAnsi="宋体" w:cs="宋体"/>
                <w:color w:val="auto"/>
                <w:sz w:val="24"/>
                <w:szCs w:val="24"/>
                <w:lang w:val="en-US" w:eastAsia="zh-CN"/>
              </w:rPr>
              <w:t>挤出</w:t>
            </w:r>
            <w:r>
              <w:rPr>
                <w:rFonts w:hint="eastAsia" w:ascii="Times New Roman" w:hAnsi="Times New Roman" w:cs="Times New Roman"/>
                <w:color w:val="auto"/>
                <w:sz w:val="24"/>
                <w:szCs w:val="24"/>
                <w:lang w:val="en-US" w:eastAsia="zh-CN"/>
              </w:rPr>
              <w:t>成型：将陈腐好的泥段放入螺杆式真空</w:t>
            </w:r>
            <w:r>
              <w:rPr>
                <w:rFonts w:hint="eastAsia" w:cs="Times New Roman"/>
                <w:color w:val="auto"/>
                <w:sz w:val="24"/>
                <w:szCs w:val="24"/>
                <w:lang w:val="en-US" w:eastAsia="zh-CN"/>
              </w:rPr>
              <w:t>练泥</w:t>
            </w:r>
            <w:r>
              <w:rPr>
                <w:rFonts w:hint="eastAsia" w:ascii="Times New Roman" w:hAnsi="Times New Roman" w:cs="Times New Roman"/>
                <w:color w:val="auto"/>
                <w:sz w:val="24"/>
                <w:szCs w:val="24"/>
                <w:lang w:val="en-US" w:eastAsia="zh-CN"/>
              </w:rPr>
              <w:t>挤出机中，一边抽取真空，螺杆一边转动</w:t>
            </w:r>
            <w:r>
              <w:rPr>
                <w:rFonts w:hint="eastAsia" w:cs="Times New Roman"/>
                <w:color w:val="auto"/>
                <w:sz w:val="24"/>
                <w:szCs w:val="24"/>
                <w:lang w:val="en-US" w:eastAsia="zh-CN"/>
              </w:rPr>
              <w:t>将泥料</w:t>
            </w:r>
            <w:r>
              <w:rPr>
                <w:rFonts w:hint="eastAsia" w:ascii="Times New Roman" w:hAnsi="Times New Roman" w:cs="Times New Roman"/>
                <w:color w:val="auto"/>
                <w:sz w:val="24"/>
                <w:szCs w:val="24"/>
                <w:lang w:val="en-US" w:eastAsia="zh-CN"/>
              </w:rPr>
              <w:t>挤入模具中（模具为合金外购），</w:t>
            </w:r>
            <w:r>
              <w:rPr>
                <w:rFonts w:hint="eastAsia" w:cs="Times New Roman"/>
                <w:color w:val="auto"/>
                <w:sz w:val="24"/>
                <w:szCs w:val="24"/>
                <w:lang w:val="en-US" w:eastAsia="zh-CN"/>
              </w:rPr>
              <w:t>螺杆不断</w:t>
            </w:r>
            <w:r>
              <w:rPr>
                <w:rFonts w:hint="eastAsia" w:ascii="Times New Roman" w:hAnsi="Times New Roman" w:cs="Times New Roman"/>
                <w:color w:val="auto"/>
                <w:sz w:val="24"/>
                <w:szCs w:val="24"/>
                <w:lang w:val="en-US" w:eastAsia="zh-CN"/>
              </w:rPr>
              <w:t>对泥料施加挤压压力，使其通过一定形状的机嘴而获得成型的坯体。</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6 \* GB3 \* MERGEFORMAT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⑥</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烘干定型：将修整后坯体放入电烘干房内</w:t>
            </w:r>
            <w:r>
              <w:rPr>
                <w:rFonts w:hint="eastAsia" w:ascii="宋体" w:hAnsi="宋体" w:cs="宋体"/>
                <w:color w:val="auto"/>
                <w:sz w:val="24"/>
                <w:szCs w:val="24"/>
                <w:lang w:val="en-US" w:eastAsia="zh-CN"/>
              </w:rPr>
              <w:t>在40℃保温6h，80℃保温4h，</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保温4</w:t>
            </w:r>
            <w:r>
              <w:rPr>
                <w:rFonts w:hint="eastAsia" w:ascii="宋体" w:hAnsi="宋体" w:eastAsia="宋体" w:cs="宋体"/>
                <w:color w:val="auto"/>
                <w:sz w:val="24"/>
                <w:szCs w:val="24"/>
                <w:lang w:val="en-US" w:eastAsia="zh-CN"/>
              </w:rPr>
              <w:t>h</w:t>
            </w:r>
            <w:r>
              <w:rPr>
                <w:rFonts w:hint="eastAsia" w:ascii="宋体" w:hAnsi="宋体" w:cs="宋体"/>
                <w:color w:val="auto"/>
                <w:sz w:val="24"/>
                <w:szCs w:val="24"/>
                <w:lang w:val="en-US" w:eastAsia="zh-CN"/>
              </w:rPr>
              <w:t>关闭加热系统，待冷却后取出。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7 \* GB3 \* MERGEFORMAT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⑦</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毛坯修整：</w:t>
            </w:r>
            <w:r>
              <w:rPr>
                <w:rFonts w:hint="eastAsia" w:ascii="宋体" w:hAnsi="宋体" w:cs="宋体"/>
                <w:color w:val="auto"/>
                <w:sz w:val="24"/>
                <w:szCs w:val="24"/>
                <w:lang w:val="en-US" w:eastAsia="zh-CN"/>
              </w:rPr>
              <w:t>烘干定型</w:t>
            </w:r>
            <w:r>
              <w:rPr>
                <w:rFonts w:hint="eastAsia" w:ascii="宋体" w:hAnsi="宋体" w:eastAsia="宋体" w:cs="宋体"/>
                <w:color w:val="auto"/>
                <w:sz w:val="24"/>
                <w:szCs w:val="24"/>
                <w:lang w:val="en-US" w:eastAsia="zh-CN"/>
              </w:rPr>
              <w:t>的坯体，</w:t>
            </w:r>
            <w:r>
              <w:rPr>
                <w:rFonts w:hint="eastAsia" w:ascii="宋体" w:hAnsi="宋体" w:cs="宋体"/>
                <w:color w:val="auto"/>
                <w:sz w:val="24"/>
                <w:szCs w:val="24"/>
                <w:lang w:val="en-US" w:eastAsia="zh-CN"/>
              </w:rPr>
              <w:t>在打磨工位</w:t>
            </w:r>
            <w:r>
              <w:rPr>
                <w:rFonts w:hint="eastAsia" w:ascii="宋体" w:hAnsi="宋体" w:eastAsia="宋体" w:cs="宋体"/>
                <w:color w:val="auto"/>
                <w:sz w:val="24"/>
                <w:szCs w:val="24"/>
                <w:lang w:val="en-US" w:eastAsia="zh-CN"/>
              </w:rPr>
              <w:t>人工修边打磨修整</w:t>
            </w:r>
            <w:r>
              <w:rPr>
                <w:rFonts w:hint="eastAsia" w:ascii="宋体" w:hAnsi="宋体" w:cs="宋体"/>
                <w:color w:val="auto"/>
                <w:sz w:val="24"/>
                <w:szCs w:val="24"/>
                <w:lang w:val="en-US" w:eastAsia="zh-CN"/>
              </w:rPr>
              <w:t>，打磨过程会有少量的粉尘。</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fldChar w:fldCharType="begin"/>
            </w:r>
            <w:r>
              <w:rPr>
                <w:rFonts w:hint="eastAsia" w:ascii="宋体" w:hAnsi="宋体" w:cs="宋体"/>
                <w:color w:val="auto"/>
                <w:sz w:val="24"/>
                <w:szCs w:val="24"/>
                <w:lang w:val="en-US" w:eastAsia="zh-CN"/>
              </w:rPr>
              <w:instrText xml:space="preserve"> = 8 \* GB3 \* MERGEFORMAT </w:instrText>
            </w:r>
            <w:r>
              <w:rPr>
                <w:rFonts w:hint="eastAsia" w:ascii="宋体" w:hAnsi="宋体" w:cs="宋体"/>
                <w:color w:val="auto"/>
                <w:sz w:val="24"/>
                <w:szCs w:val="24"/>
                <w:lang w:val="en-US" w:eastAsia="zh-CN"/>
              </w:rPr>
              <w:fldChar w:fldCharType="separate"/>
            </w:r>
            <w:r>
              <w:rPr>
                <w:color w:val="auto"/>
              </w:rPr>
              <w:t>⑧</w:t>
            </w:r>
            <w:r>
              <w:rPr>
                <w:rFonts w:hint="eastAsia" w:ascii="宋体" w:hAnsi="宋体" w:cs="宋体"/>
                <w:color w:val="auto"/>
                <w:sz w:val="24"/>
                <w:szCs w:val="24"/>
                <w:lang w:val="en-US" w:eastAsia="zh-CN"/>
              </w:rPr>
              <w:fldChar w:fldCharType="end"/>
            </w:r>
            <w:r>
              <w:rPr>
                <w:rFonts w:hint="eastAsia" w:ascii="宋体" w:hAnsi="宋体" w:eastAsia="宋体" w:cs="宋体"/>
                <w:color w:val="auto"/>
                <w:sz w:val="24"/>
                <w:szCs w:val="24"/>
                <w:lang w:val="en-US" w:eastAsia="zh-CN"/>
              </w:rPr>
              <w:t>高温烧结：</w:t>
            </w:r>
            <w:r>
              <w:rPr>
                <w:rFonts w:hint="eastAsia" w:ascii="宋体" w:hAnsi="宋体" w:cs="宋体"/>
                <w:color w:val="auto"/>
                <w:sz w:val="24"/>
                <w:szCs w:val="24"/>
                <w:lang w:val="en-US" w:eastAsia="zh-CN"/>
              </w:rPr>
              <w:t>将</w:t>
            </w:r>
            <w:r>
              <w:rPr>
                <w:rFonts w:hint="eastAsia" w:ascii="宋体" w:hAnsi="宋体" w:eastAsia="宋体" w:cs="宋体"/>
                <w:color w:val="auto"/>
                <w:sz w:val="24"/>
                <w:szCs w:val="24"/>
                <w:lang w:val="en-US" w:eastAsia="zh-CN"/>
              </w:rPr>
              <w:t>获得烘干定型的</w:t>
            </w:r>
            <w:r>
              <w:rPr>
                <w:rFonts w:hint="eastAsia" w:ascii="宋体" w:hAnsi="宋体" w:cs="宋体"/>
                <w:color w:val="auto"/>
                <w:sz w:val="24"/>
                <w:szCs w:val="24"/>
                <w:lang w:val="en-US" w:eastAsia="zh-CN"/>
              </w:rPr>
              <w:t>坯</w:t>
            </w:r>
            <w:r>
              <w:rPr>
                <w:rFonts w:hint="eastAsia" w:ascii="宋体" w:hAnsi="宋体" w:eastAsia="宋体" w:cs="宋体"/>
                <w:color w:val="auto"/>
                <w:sz w:val="24"/>
                <w:szCs w:val="24"/>
                <w:lang w:val="en-US" w:eastAsia="zh-CN"/>
              </w:rPr>
              <w:t>体放入高温石墨电阻</w:t>
            </w:r>
            <w:r>
              <w:rPr>
                <w:rFonts w:hint="eastAsia" w:ascii="宋体" w:hAnsi="宋体" w:cs="宋体"/>
                <w:color w:val="auto"/>
                <w:sz w:val="24"/>
                <w:szCs w:val="24"/>
                <w:lang w:val="en-US" w:eastAsia="zh-CN"/>
              </w:rPr>
              <w:t>烧结炉内</w:t>
            </w:r>
            <w:r>
              <w:rPr>
                <w:rFonts w:hint="eastAsia" w:ascii="宋体" w:hAnsi="宋体" w:eastAsia="宋体" w:cs="宋体"/>
                <w:color w:val="auto"/>
                <w:sz w:val="24"/>
                <w:szCs w:val="24"/>
                <w:lang w:val="en-US" w:eastAsia="zh-CN"/>
              </w:rPr>
              <w:t>烧制。根据成型产品规格选择在</w:t>
            </w:r>
            <w:r>
              <w:rPr>
                <w:rFonts w:hint="eastAsia" w:ascii="宋体" w:hAnsi="宋体" w:cs="宋体"/>
                <w:color w:val="auto"/>
                <w:sz w:val="24"/>
                <w:szCs w:val="24"/>
                <w:lang w:val="en-US" w:eastAsia="zh-CN"/>
              </w:rPr>
              <w:t>1350</w:t>
            </w:r>
            <w:r>
              <w:rPr>
                <w:rFonts w:hint="eastAsia" w:ascii="宋体" w:hAnsi="宋体" w:eastAsia="宋体" w:cs="宋体"/>
                <w:color w:val="auto"/>
                <w:sz w:val="24"/>
                <w:szCs w:val="24"/>
                <w:lang w:val="en-US" w:eastAsia="zh-CN"/>
              </w:rPr>
              <w:t>型高温石墨电阻烧结炉或</w:t>
            </w:r>
            <w:r>
              <w:rPr>
                <w:rFonts w:hint="eastAsia"/>
                <w:color w:val="auto"/>
                <w:kern w:val="0"/>
                <w:sz w:val="21"/>
                <w:szCs w:val="21"/>
                <w:lang w:val="en-US" w:eastAsia="zh-CN"/>
              </w:rPr>
              <w:t>1500</w:t>
            </w:r>
            <w:r>
              <w:rPr>
                <w:rFonts w:hint="eastAsia" w:ascii="宋体" w:hAnsi="宋体" w:eastAsia="宋体" w:cs="宋体"/>
                <w:color w:val="auto"/>
                <w:sz w:val="24"/>
                <w:szCs w:val="24"/>
                <w:lang w:val="en-US" w:eastAsia="zh-CN"/>
              </w:rPr>
              <w:t>型高温石墨电阻烧结炉内高温烧制，</w:t>
            </w:r>
            <w:r>
              <w:rPr>
                <w:rFonts w:hint="eastAsia" w:ascii="宋体" w:hAnsi="宋体" w:cs="宋体"/>
                <w:color w:val="auto"/>
                <w:sz w:val="24"/>
                <w:szCs w:val="24"/>
                <w:lang w:val="en-US" w:eastAsia="zh-CN"/>
              </w:rPr>
              <w:t>从室温经过16h缓慢升温至</w:t>
            </w:r>
            <w:r>
              <w:rPr>
                <w:rFonts w:hint="eastAsia" w:ascii="宋体" w:hAnsi="宋体" w:eastAsia="宋体" w:cs="宋体"/>
                <w:color w:val="auto"/>
                <w:sz w:val="24"/>
                <w:szCs w:val="24"/>
                <w:lang w:val="en-US" w:eastAsia="zh-CN"/>
              </w:rPr>
              <w:t>2200℃，</w:t>
            </w:r>
            <w:r>
              <w:rPr>
                <w:rFonts w:hint="eastAsia" w:ascii="宋体" w:hAnsi="宋体" w:cs="宋体"/>
                <w:color w:val="auto"/>
                <w:sz w:val="24"/>
                <w:szCs w:val="24"/>
                <w:lang w:val="en-US" w:eastAsia="zh-CN"/>
              </w:rPr>
              <w:t>在2200℃保温2h，在300℃-900℃烧结过程中，</w:t>
            </w:r>
            <w:r>
              <w:rPr>
                <w:rFonts w:hint="eastAsia" w:cs="Times New Roman"/>
                <w:color w:val="auto"/>
                <w:sz w:val="24"/>
                <w:szCs w:val="24"/>
                <w:lang w:val="en-US" w:eastAsia="zh-CN"/>
              </w:rPr>
              <w:t>制品中添加的</w:t>
            </w:r>
            <w:r>
              <w:rPr>
                <w:rFonts w:hint="eastAsia" w:ascii="宋体" w:hAnsi="宋体" w:eastAsia="宋体" w:cs="宋体"/>
                <w:color w:val="auto"/>
                <w:sz w:val="24"/>
                <w:szCs w:val="24"/>
                <w:lang w:val="en-US" w:eastAsia="zh-CN"/>
              </w:rPr>
              <w:t>PVA、PEG</w:t>
            </w:r>
            <w:r>
              <w:rPr>
                <w:rFonts w:hint="eastAsia" w:ascii="宋体" w:hAnsi="宋体" w:cs="宋体"/>
                <w:color w:val="auto"/>
                <w:sz w:val="24"/>
                <w:szCs w:val="24"/>
                <w:lang w:val="en-US" w:eastAsia="zh-CN"/>
              </w:rPr>
              <w:t>等粘结剂全部裂解</w:t>
            </w:r>
            <w:r>
              <w:rPr>
                <w:rFonts w:hint="eastAsia" w:ascii="宋体" w:hAnsi="宋体" w:eastAsia="宋体" w:cs="宋体"/>
                <w:color w:val="auto"/>
                <w:sz w:val="24"/>
                <w:szCs w:val="24"/>
                <w:lang w:val="en-US" w:eastAsia="zh-CN"/>
              </w:rPr>
              <w:t>挥发</w:t>
            </w:r>
            <w:r>
              <w:rPr>
                <w:rFonts w:hint="eastAsia" w:ascii="Times New Roman" w:hAnsi="Times New Roman" w:cs="Times New Roman"/>
                <w:color w:val="auto"/>
                <w:sz w:val="24"/>
                <w:szCs w:val="24"/>
                <w:lang w:eastAsia="zh-CN"/>
              </w:rPr>
              <w:t>。</w:t>
            </w:r>
            <w:r>
              <w:rPr>
                <w:rFonts w:hint="eastAsia" w:cs="Times New Roman"/>
                <w:color w:val="auto"/>
                <w:sz w:val="24"/>
                <w:szCs w:val="24"/>
                <w:lang w:val="en-US" w:eastAsia="zh-CN"/>
              </w:rPr>
              <w:t>该过程真</w:t>
            </w:r>
            <w:r>
              <w:rPr>
                <w:rFonts w:hint="eastAsia" w:ascii="宋体" w:hAnsi="宋体" w:eastAsia="宋体" w:cs="宋体"/>
                <w:color w:val="auto"/>
                <w:sz w:val="24"/>
                <w:szCs w:val="24"/>
                <w:lang w:val="en-US" w:eastAsia="zh-CN"/>
              </w:rPr>
              <w:t>空泵将高温条件下</w:t>
            </w:r>
            <w:r>
              <w:rPr>
                <w:rFonts w:hint="eastAsia" w:ascii="宋体" w:hAnsi="宋体" w:cs="宋体"/>
                <w:color w:val="auto"/>
                <w:sz w:val="24"/>
                <w:szCs w:val="24"/>
                <w:lang w:val="en-US" w:eastAsia="zh-CN"/>
              </w:rPr>
              <w:t>裂解</w:t>
            </w:r>
            <w:r>
              <w:rPr>
                <w:rFonts w:hint="eastAsia" w:ascii="宋体" w:hAnsi="宋体" w:eastAsia="宋体" w:cs="宋体"/>
                <w:color w:val="auto"/>
                <w:sz w:val="24"/>
                <w:szCs w:val="24"/>
                <w:lang w:val="en-US" w:eastAsia="zh-CN"/>
              </w:rPr>
              <w:t>产生的混合废气抽出，</w:t>
            </w:r>
            <w:r>
              <w:rPr>
                <w:rFonts w:hint="eastAsia" w:ascii="宋体" w:hAnsi="宋体" w:cs="宋体"/>
                <w:color w:val="auto"/>
                <w:sz w:val="24"/>
                <w:szCs w:val="24"/>
                <w:lang w:val="en-US" w:eastAsia="zh-CN"/>
              </w:rPr>
              <w:t>经厂家设备自带的冷凝+过滤系统收集（</w:t>
            </w:r>
            <w:r>
              <w:rPr>
                <w:rFonts w:hint="eastAsia" w:ascii="宋体" w:hAnsi="宋体"/>
                <w:color w:val="auto"/>
                <w:sz w:val="24"/>
                <w:lang w:val="en-US" w:eastAsia="zh-CN"/>
              </w:rPr>
              <w:t>该收集系统</w:t>
            </w:r>
            <w:r>
              <w:rPr>
                <w:rFonts w:hint="eastAsia" w:ascii="宋体" w:hAnsi="宋体"/>
                <w:color w:val="auto"/>
                <w:sz w:val="24"/>
              </w:rPr>
              <w:t>由串联式冷凝器与H型过滤器组成。脱粘时</w:t>
            </w:r>
            <w:r>
              <w:rPr>
                <w:rFonts w:hint="eastAsia" w:ascii="宋体" w:hAnsi="宋体"/>
                <w:color w:val="auto"/>
                <w:sz w:val="24"/>
                <w:lang w:val="en-US" w:eastAsia="zh-CN"/>
              </w:rPr>
              <w:t>挥发出的</w:t>
            </w:r>
            <w:r>
              <w:rPr>
                <w:rFonts w:hint="eastAsia" w:ascii="宋体" w:hAnsi="宋体"/>
                <w:color w:val="auto"/>
                <w:sz w:val="24"/>
              </w:rPr>
              <w:t>气体从4级冷阱中通过，</w:t>
            </w:r>
            <w:r>
              <w:rPr>
                <w:rFonts w:hint="eastAsia" w:ascii="宋体" w:hAnsi="宋体"/>
                <w:color w:val="auto"/>
                <w:sz w:val="24"/>
                <w:lang w:val="en-US" w:eastAsia="zh-CN"/>
              </w:rPr>
              <w:t>挥发气体</w:t>
            </w:r>
            <w:r>
              <w:rPr>
                <w:rFonts w:hint="eastAsia" w:ascii="宋体" w:hAnsi="宋体"/>
                <w:color w:val="auto"/>
                <w:sz w:val="24"/>
              </w:rPr>
              <w:t>遇冷阱而冷凝下来，附着在冷阱壁上，</w:t>
            </w:r>
            <w:r>
              <w:rPr>
                <w:rFonts w:hint="eastAsia" w:ascii="宋体" w:hAnsi="宋体"/>
                <w:color w:val="auto"/>
                <w:sz w:val="24"/>
                <w:lang w:val="en-US" w:eastAsia="zh-CN"/>
              </w:rPr>
              <w:t>自动流入收集容器进行收集，收集率70%</w:t>
            </w:r>
            <w:r>
              <w:rPr>
                <w:rFonts w:hint="eastAsia" w:ascii="宋体" w:hAnsi="宋体" w:cs="宋体"/>
                <w:color w:val="auto"/>
                <w:sz w:val="24"/>
                <w:szCs w:val="24"/>
                <w:lang w:val="en-US" w:eastAsia="zh-CN"/>
              </w:rPr>
              <w:t>）</w:t>
            </w:r>
            <w:r>
              <w:rPr>
                <w:rFonts w:hint="eastAsia" w:ascii="宋体" w:hAnsi="宋体"/>
                <w:color w:val="auto"/>
                <w:sz w:val="24"/>
                <w:lang w:val="en-US" w:eastAsia="zh-CN"/>
              </w:rPr>
              <w:t>，后续的气体</w:t>
            </w:r>
            <w:r>
              <w:rPr>
                <w:rFonts w:hint="eastAsia" w:ascii="宋体" w:hAnsi="宋体" w:eastAsia="宋体" w:cs="宋体"/>
                <w:color w:val="auto"/>
                <w:sz w:val="24"/>
                <w:szCs w:val="24"/>
                <w:lang w:val="en-US" w:eastAsia="zh-CN"/>
              </w:rPr>
              <w:t>经光解催化氧化设备+活性炭吸附</w:t>
            </w:r>
            <w:r>
              <w:rPr>
                <w:rFonts w:hint="eastAsia" w:ascii="宋体" w:hAnsi="宋体" w:eastAsia="宋体" w:cs="宋体"/>
                <w:color w:val="auto"/>
                <w:sz w:val="24"/>
              </w:rPr>
              <w:t>处理后</w:t>
            </w:r>
            <w:r>
              <w:rPr>
                <w:rFonts w:hint="eastAsia" w:ascii="宋体" w:hAnsi="宋体" w:eastAsia="宋体" w:cs="宋体"/>
                <w:color w:val="auto"/>
                <w:sz w:val="24"/>
                <w:szCs w:val="24"/>
                <w:lang w:val="en-US" w:eastAsia="zh-CN"/>
              </w:rPr>
              <w:t>经15m高排气筒达标排放。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fldChar w:fldCharType="begin"/>
            </w:r>
            <w:r>
              <w:rPr>
                <w:rFonts w:hint="eastAsia" w:ascii="宋体" w:hAnsi="宋体" w:cs="宋体"/>
                <w:color w:val="auto"/>
                <w:sz w:val="24"/>
                <w:szCs w:val="24"/>
                <w:lang w:val="en-US" w:eastAsia="zh-CN"/>
              </w:rPr>
              <w:instrText xml:space="preserve"> = 9 \* GB3 \* MERGEFORMAT </w:instrText>
            </w:r>
            <w:r>
              <w:rPr>
                <w:rFonts w:hint="eastAsia" w:ascii="宋体" w:hAnsi="宋体" w:cs="宋体"/>
                <w:color w:val="auto"/>
                <w:sz w:val="24"/>
                <w:szCs w:val="24"/>
                <w:lang w:val="en-US" w:eastAsia="zh-CN"/>
              </w:rPr>
              <w:fldChar w:fldCharType="separate"/>
            </w:r>
            <w:r>
              <w:rPr>
                <w:color w:val="auto"/>
              </w:rPr>
              <w:t>⑨</w:t>
            </w:r>
            <w:r>
              <w:rPr>
                <w:rFonts w:hint="eastAsia" w:ascii="宋体" w:hAnsi="宋体" w:cs="宋体"/>
                <w:color w:val="auto"/>
                <w:sz w:val="24"/>
                <w:szCs w:val="24"/>
                <w:lang w:val="en-US" w:eastAsia="zh-CN"/>
              </w:rPr>
              <w:fldChar w:fldCharType="end"/>
            </w:r>
            <w:r>
              <w:rPr>
                <w:rFonts w:hint="eastAsia" w:ascii="宋体" w:hAnsi="宋体" w:eastAsia="宋体" w:cs="宋体"/>
                <w:color w:val="auto"/>
                <w:sz w:val="24"/>
                <w:szCs w:val="24"/>
                <w:lang w:val="en-US" w:eastAsia="zh-CN"/>
              </w:rPr>
              <w:t>检验、入库：成品碳化硅陶瓷进入检测室进行物理性能测试，</w:t>
            </w:r>
            <w:r>
              <w:rPr>
                <w:rFonts w:hint="eastAsia" w:ascii="宋体" w:hAnsi="宋体" w:cs="宋体"/>
                <w:color w:val="auto"/>
                <w:sz w:val="24"/>
                <w:szCs w:val="24"/>
                <w:lang w:val="en-US" w:eastAsia="zh-CN"/>
              </w:rPr>
              <w:t>检验</w:t>
            </w:r>
            <w:r>
              <w:rPr>
                <w:rFonts w:hint="eastAsia" w:ascii="宋体" w:hAnsi="宋体" w:eastAsia="宋体" w:cs="宋体"/>
                <w:color w:val="auto"/>
                <w:sz w:val="24"/>
                <w:szCs w:val="24"/>
                <w:lang w:val="en-US" w:eastAsia="zh-CN"/>
              </w:rPr>
              <w:t>合格</w:t>
            </w:r>
            <w:r>
              <w:rPr>
                <w:rFonts w:hint="eastAsia" w:ascii="宋体" w:hAnsi="宋体" w:cs="宋体"/>
                <w:color w:val="auto"/>
                <w:sz w:val="24"/>
                <w:szCs w:val="24"/>
                <w:lang w:val="en-US" w:eastAsia="zh-CN"/>
              </w:rPr>
              <w:t>后，</w:t>
            </w:r>
            <w:r>
              <w:rPr>
                <w:rFonts w:hint="eastAsia" w:ascii="宋体" w:hAnsi="宋体" w:eastAsia="宋体" w:cs="宋体"/>
                <w:color w:val="auto"/>
                <w:sz w:val="24"/>
                <w:szCs w:val="24"/>
                <w:lang w:val="en-US" w:eastAsia="zh-CN"/>
              </w:rPr>
              <w:t>产品采用订购的成品包装箱包装入库，待售，不合格产品置于库房不合格产品区外售。挤压成型生产线工艺流程及产污环节图</w:t>
            </w:r>
            <w:r>
              <w:rPr>
                <w:rFonts w:hint="eastAsia" w:ascii="宋体" w:hAnsi="宋体" w:cs="宋体"/>
                <w:color w:val="auto"/>
                <w:sz w:val="24"/>
                <w:szCs w:val="24"/>
                <w:lang w:val="en-US" w:eastAsia="zh-CN"/>
              </w:rPr>
              <w:t>见图5.</w:t>
            </w:r>
          </w:p>
          <w:p>
            <w:pPr>
              <w:pageBreakBefore w:val="0"/>
              <w:kinsoku/>
              <w:wordWrap/>
              <w:overflowPunct/>
              <w:topLinePunct w:val="0"/>
              <w:autoSpaceDE/>
              <w:autoSpaceDN/>
              <w:bidi w:val="0"/>
              <w:adjustRightInd/>
              <w:snapToGrid/>
              <w:spacing w:line="360" w:lineRule="auto"/>
              <w:textAlignment w:val="auto"/>
              <w:rPr>
                <w:rFonts w:hint="eastAsia"/>
                <w:color w:val="auto"/>
                <w:sz w:val="24"/>
              </w:rPr>
            </w:pPr>
          </w:p>
          <w:p>
            <w:pPr>
              <w:pStyle w:val="2"/>
              <w:rPr>
                <w:rFonts w:hint="eastAsia"/>
                <w:color w:val="auto"/>
              </w:rPr>
            </w:pPr>
          </w:p>
          <w:p>
            <w:pPr>
              <w:pStyle w:val="2"/>
              <w:rPr>
                <w:rFonts w:hint="eastAsia"/>
                <w:color w:val="auto"/>
              </w:rPr>
            </w:pPr>
            <w:r>
              <w:rPr>
                <w:color w:val="auto"/>
              </w:rPr>
              <mc:AlternateContent>
                <mc:Choice Requires="wpc">
                  <w:drawing>
                    <wp:inline distT="0" distB="0" distL="114300" distR="114300">
                      <wp:extent cx="5570220" cy="5377180"/>
                      <wp:effectExtent l="0" t="0" r="7620" b="2540"/>
                      <wp:docPr id="2" name="画布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3" name="矩形 73"/>
                              <wps:cNvSpPr/>
                              <wps:spPr>
                                <a:xfrm>
                                  <a:off x="73660" y="1249045"/>
                                  <a:ext cx="753745" cy="267970"/>
                                </a:xfrm>
                                <a:prstGeom prst="rect">
                                  <a:avLst/>
                                </a:prstGeom>
                                <a:solidFill>
                                  <a:srgbClr val="FFFFFF"/>
                                </a:solidFill>
                                <a:ln w="9525">
                                  <a:noFill/>
                                </a:ln>
                              </wps:spPr>
                              <wps:bodyPr upright="1"/>
                            </wps:wsp>
                            <wps:wsp>
                              <wps:cNvPr id="4" name="矩形 95"/>
                              <wps:cNvSpPr/>
                              <wps:spPr>
                                <a:xfrm>
                                  <a:off x="2209800" y="734060"/>
                                  <a:ext cx="1156970" cy="267970"/>
                                </a:xfrm>
                                <a:prstGeom prst="rect">
                                  <a:avLst/>
                                </a:prstGeom>
                                <a:noFill/>
                                <a:ln w="2540" cap="rnd" cmpd="sng">
                                  <a:solidFill>
                                    <a:srgbClr val="000000"/>
                                  </a:solid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湿法球磨混料</w:t>
                                    </w:r>
                                  </w:p>
                                </w:txbxContent>
                              </wps:txbx>
                              <wps:bodyPr upright="1"/>
                            </wps:wsp>
                            <wps:wsp>
                              <wps:cNvPr id="5" name="矩形 139"/>
                              <wps:cNvSpPr/>
                              <wps:spPr>
                                <a:xfrm>
                                  <a:off x="3653790" y="65405"/>
                                  <a:ext cx="124460" cy="212090"/>
                                </a:xfrm>
                                <a:prstGeom prst="rect">
                                  <a:avLst/>
                                </a:prstGeom>
                                <a:noFill/>
                                <a:ln w="9525">
                                  <a:noFill/>
                                </a:ln>
                              </wps:spPr>
                              <wps:txbx>
                                <w:txbxContent>
                                  <w:p/>
                                </w:txbxContent>
                              </wps:txbx>
                              <wps:bodyPr wrap="none" lIns="0" tIns="0" rIns="0" bIns="0" upright="1">
                                <a:spAutoFit/>
                              </wps:bodyPr>
                            </wps:wsp>
                            <wps:wsp>
                              <wps:cNvPr id="6" name="直接箭头连接符 238"/>
                              <wps:cNvCnPr/>
                              <wps:spPr>
                                <a:xfrm flipH="1">
                                  <a:off x="2830830" y="1012190"/>
                                  <a:ext cx="3810" cy="349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矩形 95"/>
                              <wps:cNvSpPr/>
                              <wps:spPr>
                                <a:xfrm>
                                  <a:off x="2356485" y="1351280"/>
                                  <a:ext cx="947420" cy="267970"/>
                                </a:xfrm>
                                <a:prstGeom prst="rect">
                                  <a:avLst/>
                                </a:prstGeom>
                                <a:noFill/>
                                <a:ln w="2540" cap="rnd" cmpd="sng">
                                  <a:solidFill>
                                    <a:srgbClr val="000000"/>
                                  </a:solidFill>
                                  <a:prstDash val="solid"/>
                                  <a:round/>
                                  <a:headEnd type="none" w="med" len="med"/>
                                  <a:tailEnd type="none" w="med" len="med"/>
                                </a:ln>
                              </wps:spPr>
                              <wps:txbx>
                                <w:txbxContent>
                                  <w:p>
                                    <w:pPr>
                                      <w:jc w:val="center"/>
                                      <w:rPr>
                                        <w:rFonts w:hint="eastAsia" w:eastAsia="宋体"/>
                                        <w:lang w:val="en-US" w:eastAsia="zh-CN"/>
                                      </w:rPr>
                                    </w:pPr>
                                    <w:r>
                                      <w:rPr>
                                        <w:rFonts w:hint="eastAsia" w:ascii="宋体" w:cs="宋体"/>
                                        <w:color w:val="000000"/>
                                        <w:kern w:val="0"/>
                                        <w:sz w:val="22"/>
                                        <w:lang w:val="en-US" w:eastAsia="zh-CN"/>
                                      </w:rPr>
                                      <w:t>喷雾造粒</w:t>
                                    </w:r>
                                  </w:p>
                                </w:txbxContent>
                              </wps:txbx>
                              <wps:bodyPr upright="1"/>
                            </wps:wsp>
                            <wps:wsp>
                              <wps:cNvPr id="9" name="直接箭头连接符 253"/>
                              <wps:cNvCnPr/>
                              <wps:spPr>
                                <a:xfrm flipH="1">
                                  <a:off x="2813050" y="1619885"/>
                                  <a:ext cx="3810" cy="349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矩形 95"/>
                              <wps:cNvSpPr/>
                              <wps:spPr>
                                <a:xfrm>
                                  <a:off x="2414270" y="1953260"/>
                                  <a:ext cx="814070" cy="267970"/>
                                </a:xfrm>
                                <a:prstGeom prst="rect">
                                  <a:avLst/>
                                </a:prstGeom>
                                <a:noFill/>
                                <a:ln w="2540" cap="rnd" cmpd="sng">
                                  <a:solidFill>
                                    <a:srgbClr val="000000"/>
                                  </a:solidFill>
                                  <a:prstDash val="solid"/>
                                  <a:round/>
                                  <a:headEnd type="none" w="med" len="med"/>
                                  <a:tailEnd type="none" w="med" len="med"/>
                                </a:ln>
                              </wps:spPr>
                              <wps:txbx>
                                <w:txbxContent>
                                  <w:p>
                                    <w:pPr>
                                      <w:jc w:val="center"/>
                                      <w:rPr>
                                        <w:rFonts w:hint="eastAsia" w:eastAsia="宋体"/>
                                        <w:color w:val="FF0000"/>
                                        <w:lang w:val="en-US" w:eastAsia="zh-CN"/>
                                      </w:rPr>
                                    </w:pPr>
                                    <w:r>
                                      <w:rPr>
                                        <w:rFonts w:hint="eastAsia" w:ascii="宋体" w:cs="宋体"/>
                                        <w:color w:val="FF0000"/>
                                        <w:kern w:val="0"/>
                                        <w:sz w:val="22"/>
                                        <w:lang w:val="en-US" w:eastAsia="zh-CN"/>
                                      </w:rPr>
                                      <w:t>强力捏合</w:t>
                                    </w:r>
                                  </w:p>
                                </w:txbxContent>
                              </wps:txbx>
                              <wps:bodyPr upright="1"/>
                            </wps:wsp>
                            <wps:wsp>
                              <wps:cNvPr id="12" name="直接箭头连接符 255"/>
                              <wps:cNvCnPr/>
                              <wps:spPr>
                                <a:xfrm flipH="1">
                                  <a:off x="2806065" y="2221230"/>
                                  <a:ext cx="3810" cy="349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矩形 95"/>
                              <wps:cNvSpPr/>
                              <wps:spPr>
                                <a:xfrm>
                                  <a:off x="2374265" y="2589530"/>
                                  <a:ext cx="814070" cy="267970"/>
                                </a:xfrm>
                                <a:prstGeom prst="rect">
                                  <a:avLst/>
                                </a:prstGeom>
                                <a:noFill/>
                                <a:ln w="2540" cap="rnd" cmpd="sng">
                                  <a:solidFill>
                                    <a:srgbClr val="000000"/>
                                  </a:solidFill>
                                  <a:prstDash val="solid"/>
                                  <a:round/>
                                  <a:headEnd type="none" w="med" len="med"/>
                                  <a:tailEnd type="none" w="med" len="med"/>
                                </a:ln>
                              </wps:spPr>
                              <wps:txbx>
                                <w:txbxContent>
                                  <w:p>
                                    <w:pPr>
                                      <w:jc w:val="center"/>
                                      <w:rPr>
                                        <w:rFonts w:hint="eastAsia" w:eastAsia="宋体"/>
                                        <w:lang w:val="en-US" w:eastAsia="zh-CN"/>
                                      </w:rPr>
                                    </w:pPr>
                                    <w:r>
                                      <w:rPr>
                                        <w:rFonts w:hint="eastAsia" w:ascii="宋体" w:cs="宋体"/>
                                        <w:color w:val="000000"/>
                                        <w:kern w:val="0"/>
                                        <w:sz w:val="22"/>
                                        <w:lang w:val="en-US" w:eastAsia="zh-CN"/>
                                      </w:rPr>
                                      <w:t>挤出成型</w:t>
                                    </w:r>
                                  </w:p>
                                </w:txbxContent>
                              </wps:txbx>
                              <wps:bodyPr upright="1"/>
                            </wps:wsp>
                            <wps:wsp>
                              <wps:cNvPr id="14" name="直接箭头连接符 257"/>
                              <wps:cNvCnPr/>
                              <wps:spPr>
                                <a:xfrm flipH="1">
                                  <a:off x="2804160" y="2865120"/>
                                  <a:ext cx="3810" cy="349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矩形 95"/>
                              <wps:cNvSpPr/>
                              <wps:spPr>
                                <a:xfrm>
                                  <a:off x="2378075" y="3824605"/>
                                  <a:ext cx="814070" cy="267970"/>
                                </a:xfrm>
                                <a:prstGeom prst="rect">
                                  <a:avLst/>
                                </a:prstGeom>
                                <a:noFill/>
                                <a:ln w="2540" cap="rnd" cmpd="sng">
                                  <a:solidFill>
                                    <a:srgbClr val="000000"/>
                                  </a:solidFill>
                                  <a:prstDash val="solid"/>
                                  <a:round/>
                                  <a:headEnd type="none" w="med" len="med"/>
                                  <a:tailEnd type="none" w="med" len="med"/>
                                </a:ln>
                              </wps:spPr>
                              <wps:txbx>
                                <w:txbxContent>
                                  <w:p>
                                    <w:pPr>
                                      <w:jc w:val="center"/>
                                      <w:rPr>
                                        <w:rFonts w:hint="eastAsia" w:eastAsia="宋体"/>
                                        <w:color w:val="FF0000"/>
                                        <w:lang w:val="en-US" w:eastAsia="zh-CN"/>
                                      </w:rPr>
                                    </w:pPr>
                                    <w:r>
                                      <w:rPr>
                                        <w:rFonts w:hint="eastAsia"/>
                                        <w:color w:val="FF0000"/>
                                        <w:lang w:val="en-US" w:eastAsia="zh-CN"/>
                                      </w:rPr>
                                      <w:t>毛坯修整</w:t>
                                    </w:r>
                                  </w:p>
                                </w:txbxContent>
                              </wps:txbx>
                              <wps:bodyPr upright="1"/>
                            </wps:wsp>
                            <wps:wsp>
                              <wps:cNvPr id="16" name="直接箭头连接符 259"/>
                              <wps:cNvCnPr/>
                              <wps:spPr>
                                <a:xfrm flipH="1">
                                  <a:off x="2818130" y="3482975"/>
                                  <a:ext cx="3810" cy="349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矩形 95"/>
                              <wps:cNvSpPr/>
                              <wps:spPr>
                                <a:xfrm>
                                  <a:off x="2381250" y="4432935"/>
                                  <a:ext cx="814070" cy="267970"/>
                                </a:xfrm>
                                <a:prstGeom prst="rect">
                                  <a:avLst/>
                                </a:prstGeom>
                                <a:noFill/>
                                <a:ln w="2540" cap="rnd" cmpd="sng">
                                  <a:solidFill>
                                    <a:srgbClr val="000000"/>
                                  </a:solid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高温烧结</w:t>
                                    </w:r>
                                  </w:p>
                                </w:txbxContent>
                              </wps:txbx>
                              <wps:bodyPr upright="1"/>
                            </wps:wsp>
                            <wps:wsp>
                              <wps:cNvPr id="18" name="直接箭头连接符 261"/>
                              <wps:cNvCnPr/>
                              <wps:spPr>
                                <a:xfrm flipH="1">
                                  <a:off x="2833370" y="389255"/>
                                  <a:ext cx="3810" cy="349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矩形 95"/>
                              <wps:cNvSpPr/>
                              <wps:spPr>
                                <a:xfrm>
                                  <a:off x="2416810" y="112395"/>
                                  <a:ext cx="814070" cy="267970"/>
                                </a:xfrm>
                                <a:prstGeom prst="rect">
                                  <a:avLst/>
                                </a:prstGeom>
                                <a:noFill/>
                                <a:ln w="2540" cap="rnd" cmpd="sng">
                                  <a:solidFill>
                                    <a:srgbClr val="000000"/>
                                  </a:solidFill>
                                  <a:prstDash val="solid"/>
                                  <a:round/>
                                  <a:headEnd type="none" w="med" len="med"/>
                                  <a:tailEnd type="none" w="med" len="med"/>
                                </a:ln>
                              </wps:spPr>
                              <wps:txbx>
                                <w:txbxContent>
                                  <w:p>
                                    <w:pPr>
                                      <w:jc w:val="center"/>
                                      <w:rPr>
                                        <w:rFonts w:hint="default" w:eastAsia="宋体"/>
                                        <w:lang w:val="en-US" w:eastAsia="zh-CN"/>
                                      </w:rPr>
                                    </w:pPr>
                                    <w:r>
                                      <w:rPr>
                                        <w:rFonts w:hint="eastAsia" w:ascii="宋体" w:cs="宋体"/>
                                        <w:color w:val="000000"/>
                                        <w:kern w:val="0"/>
                                        <w:sz w:val="22"/>
                                        <w:lang w:val="en-US" w:eastAsia="zh-CN"/>
                                      </w:rPr>
                                      <w:t>配料</w:t>
                                    </w:r>
                                  </w:p>
                                </w:txbxContent>
                              </wps:txbx>
                              <wps:bodyPr upright="1"/>
                            </wps:wsp>
                            <wps:wsp>
                              <wps:cNvPr id="21" name="直接箭头连接符 270"/>
                              <wps:cNvCnPr/>
                              <wps:spPr>
                                <a:xfrm>
                                  <a:off x="3323590" y="1491615"/>
                                  <a:ext cx="607695" cy="508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22" name="直接箭头连接符 274"/>
                              <wps:cNvCnPr/>
                              <wps:spPr>
                                <a:xfrm flipV="1">
                                  <a:off x="3364230" y="880110"/>
                                  <a:ext cx="462280" cy="635"/>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23" name="直接箭头连接符 275"/>
                              <wps:cNvCnPr/>
                              <wps:spPr>
                                <a:xfrm flipV="1">
                                  <a:off x="3239135" y="255905"/>
                                  <a:ext cx="462280" cy="635"/>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24" name="矩形 95"/>
                              <wps:cNvSpPr/>
                              <wps:spPr>
                                <a:xfrm>
                                  <a:off x="3654425" y="111125"/>
                                  <a:ext cx="553085" cy="267970"/>
                                </a:xfrm>
                                <a:prstGeom prst="rect">
                                  <a:avLst/>
                                </a:prstGeom>
                                <a:noFill/>
                                <a:ln w="2540" cap="rnd" cmpd="sng">
                                  <a:no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G2-1</w:t>
                                    </w:r>
                                  </w:p>
                                </w:txbxContent>
                              </wps:txbx>
                              <wps:bodyPr upright="1"/>
                            </wps:wsp>
                            <wps:wsp>
                              <wps:cNvPr id="26" name="矩形 95"/>
                              <wps:cNvSpPr/>
                              <wps:spPr>
                                <a:xfrm>
                                  <a:off x="3700145" y="737870"/>
                                  <a:ext cx="1181100" cy="267970"/>
                                </a:xfrm>
                                <a:prstGeom prst="rect">
                                  <a:avLst/>
                                </a:prstGeom>
                                <a:noFill/>
                                <a:ln w="2540" cap="rnd" cmpd="sng">
                                  <a:no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G2-2、 N2-1</w:t>
                                    </w:r>
                                  </w:p>
                                </w:txbxContent>
                              </wps:txbx>
                              <wps:bodyPr upright="1"/>
                            </wps:wsp>
                            <wps:wsp>
                              <wps:cNvPr id="27" name="矩形 95"/>
                              <wps:cNvSpPr/>
                              <wps:spPr>
                                <a:xfrm>
                                  <a:off x="3751580" y="1335405"/>
                                  <a:ext cx="1188085" cy="277495"/>
                                </a:xfrm>
                                <a:prstGeom prst="rect">
                                  <a:avLst/>
                                </a:prstGeom>
                                <a:noFill/>
                                <a:ln w="2540" cap="rnd" cmpd="sng">
                                  <a:no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G2-3、N2-3</w:t>
                                    </w:r>
                                  </w:p>
                                </w:txbxContent>
                              </wps:txbx>
                              <wps:bodyPr upright="1"/>
                            </wps:wsp>
                            <wps:wsp>
                              <wps:cNvPr id="28" name="矩形 95"/>
                              <wps:cNvSpPr/>
                              <wps:spPr>
                                <a:xfrm>
                                  <a:off x="3646170" y="2597150"/>
                                  <a:ext cx="959485" cy="267970"/>
                                </a:xfrm>
                                <a:prstGeom prst="rect">
                                  <a:avLst/>
                                </a:prstGeom>
                                <a:noFill/>
                                <a:ln w="2540" cap="rnd" cmpd="sng">
                                  <a:noFill/>
                                  <a:prstDash val="solid"/>
                                  <a:round/>
                                  <a:headEnd type="none" w="med" len="med"/>
                                  <a:tailEnd type="none" w="med" len="med"/>
                                </a:ln>
                              </wps:spPr>
                              <wps:txbx>
                                <w:txbxContent>
                                  <w:p>
                                    <w:pPr>
                                      <w:jc w:val="center"/>
                                      <w:rPr>
                                        <w:rFonts w:hint="default" w:eastAsia="宋体"/>
                                        <w:lang w:val="en-US" w:eastAsia="zh-CN"/>
                                      </w:rPr>
                                    </w:pPr>
                                    <w:r>
                                      <w:rPr>
                                        <w:rFonts w:hint="eastAsia"/>
                                        <w:lang w:val="en-US" w:eastAsia="zh-CN"/>
                                      </w:rPr>
                                      <w:t xml:space="preserve"> N2-5、S2-2</w:t>
                                    </w:r>
                                  </w:p>
                                </w:txbxContent>
                              </wps:txbx>
                              <wps:bodyPr upright="1"/>
                            </wps:wsp>
                            <wps:wsp>
                              <wps:cNvPr id="29" name="直接箭头连接符 286"/>
                              <wps:cNvCnPr/>
                              <wps:spPr>
                                <a:xfrm flipV="1">
                                  <a:off x="3215005" y="2733040"/>
                                  <a:ext cx="593090" cy="127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32" name="直接箭头连接符 289"/>
                              <wps:cNvCnPr/>
                              <wps:spPr>
                                <a:xfrm>
                                  <a:off x="3207385" y="4565015"/>
                                  <a:ext cx="394970" cy="6985"/>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33" name="矩形 95"/>
                              <wps:cNvSpPr/>
                              <wps:spPr>
                                <a:xfrm>
                                  <a:off x="3476625" y="4418965"/>
                                  <a:ext cx="624840" cy="267970"/>
                                </a:xfrm>
                                <a:prstGeom prst="rect">
                                  <a:avLst/>
                                </a:prstGeom>
                                <a:noFill/>
                                <a:ln w="2540" cap="rnd" cmpd="sng">
                                  <a:no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G2-5</w:t>
                                    </w:r>
                                  </w:p>
                                </w:txbxContent>
                              </wps:txbx>
                              <wps:bodyPr upright="1"/>
                            </wps:wsp>
                            <wps:wsp>
                              <wps:cNvPr id="34" name="矩形 95"/>
                              <wps:cNvSpPr/>
                              <wps:spPr>
                                <a:xfrm>
                                  <a:off x="2346325" y="3208655"/>
                                  <a:ext cx="929005" cy="267970"/>
                                </a:xfrm>
                                <a:prstGeom prst="rect">
                                  <a:avLst/>
                                </a:prstGeom>
                                <a:noFill/>
                                <a:ln w="2540" cap="rnd" cmpd="sng">
                                  <a:solidFill>
                                    <a:srgbClr val="000000"/>
                                  </a:solidFill>
                                  <a:prstDash val="solid"/>
                                  <a:round/>
                                  <a:headEnd type="none" w="med" len="med"/>
                                  <a:tailEnd type="none" w="med" len="med"/>
                                </a:ln>
                              </wps:spPr>
                              <wps:txbx>
                                <w:txbxContent>
                                  <w:p>
                                    <w:pPr>
                                      <w:jc w:val="center"/>
                                      <w:rPr>
                                        <w:rFonts w:hint="default" w:eastAsia="宋体"/>
                                        <w:color w:val="FF0000"/>
                                        <w:lang w:val="en-US" w:eastAsia="zh-CN"/>
                                      </w:rPr>
                                    </w:pPr>
                                    <w:r>
                                      <w:rPr>
                                        <w:rFonts w:hint="eastAsia"/>
                                        <w:color w:val="FF0000"/>
                                        <w:lang w:val="en-US" w:eastAsia="zh-CN"/>
                                      </w:rPr>
                                      <w:t>烘干定型</w:t>
                                    </w:r>
                                  </w:p>
                                </w:txbxContent>
                              </wps:txbx>
                              <wps:bodyPr upright="1"/>
                            </wps:wsp>
                            <wps:wsp>
                              <wps:cNvPr id="35" name="直接箭头连接符 259"/>
                              <wps:cNvCnPr/>
                              <wps:spPr>
                                <a:xfrm flipH="1">
                                  <a:off x="2799080" y="4104005"/>
                                  <a:ext cx="3810" cy="349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直接箭头连接符 259"/>
                              <wps:cNvCnPr/>
                              <wps:spPr>
                                <a:xfrm flipH="1">
                                  <a:off x="2780030" y="4694555"/>
                                  <a:ext cx="3810" cy="349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矩形 95"/>
                              <wps:cNvSpPr/>
                              <wps:spPr>
                                <a:xfrm>
                                  <a:off x="2390775" y="5033645"/>
                                  <a:ext cx="814070" cy="267970"/>
                                </a:xfrm>
                                <a:prstGeom prst="rect">
                                  <a:avLst/>
                                </a:prstGeom>
                                <a:noFill/>
                                <a:ln w="2540" cap="rnd" cmpd="sng">
                                  <a:solidFill>
                                    <a:srgbClr val="000000"/>
                                  </a:solid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检验入库</w:t>
                                    </w:r>
                                  </w:p>
                                </w:txbxContent>
                              </wps:txbx>
                              <wps:bodyPr upright="1"/>
                            </wps:wsp>
                            <wps:wsp>
                              <wps:cNvPr id="46" name="矩形 95"/>
                              <wps:cNvSpPr/>
                              <wps:spPr>
                                <a:xfrm>
                                  <a:off x="4875530" y="4371975"/>
                                  <a:ext cx="692785" cy="959485"/>
                                </a:xfrm>
                                <a:prstGeom prst="rect">
                                  <a:avLst/>
                                </a:prstGeom>
                                <a:noFill/>
                                <a:ln w="2540" cap="rnd"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宋体" w:cs="宋体"/>
                                        <w:color w:val="000000"/>
                                        <w:kern w:val="0"/>
                                        <w:sz w:val="22"/>
                                        <w:lang w:val="en-US" w:eastAsia="zh-CN"/>
                                      </w:rPr>
                                    </w:pPr>
                                    <w:r>
                                      <w:rPr>
                                        <w:rFonts w:hint="eastAsia" w:ascii="宋体" w:cs="宋体"/>
                                        <w:color w:val="000000"/>
                                        <w:kern w:val="0"/>
                                        <w:sz w:val="22"/>
                                        <w:lang w:val="en-US" w:eastAsia="zh-CN"/>
                                      </w:rPr>
                                      <w:t>G  废气</w:t>
                                    </w:r>
                                  </w:p>
                                  <w:p>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宋体" w:cs="宋体"/>
                                        <w:color w:val="000000"/>
                                        <w:kern w:val="0"/>
                                        <w:sz w:val="22"/>
                                        <w:lang w:val="en-US" w:eastAsia="zh-CN"/>
                                      </w:rPr>
                                    </w:pPr>
                                    <w:r>
                                      <w:rPr>
                                        <w:rFonts w:hint="eastAsia" w:ascii="宋体" w:cs="宋体"/>
                                        <w:color w:val="000000"/>
                                        <w:kern w:val="0"/>
                                        <w:sz w:val="22"/>
                                        <w:lang w:val="en-US" w:eastAsia="zh-CN"/>
                                      </w:rPr>
                                      <w:t>N  噪声</w:t>
                                    </w:r>
                                  </w:p>
                                  <w:p>
                                    <w:pPr>
                                      <w:pStyle w:val="2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lang w:val="en-US" w:eastAsia="zh-CN"/>
                                      </w:rPr>
                                    </w:pPr>
                                    <w:r>
                                      <w:rPr>
                                        <w:rFonts w:hint="eastAsia"/>
                                        <w:lang w:val="en-US" w:eastAsia="zh-CN"/>
                                      </w:rPr>
                                      <w:t>S  固废</w:t>
                                    </w:r>
                                  </w:p>
                                  <w:p>
                                    <w:pPr>
                                      <w:pStyle w:val="2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lang w:val="en-US" w:eastAsia="zh-CN"/>
                                      </w:rPr>
                                    </w:pPr>
                                    <w:r>
                                      <w:rPr>
                                        <w:rFonts w:hint="eastAsia"/>
                                        <w:lang w:val="en-US" w:eastAsia="zh-CN"/>
                                      </w:rPr>
                                      <w:t>W 废水</w:t>
                                    </w:r>
                                  </w:p>
                                </w:txbxContent>
                              </wps:txbx>
                              <wps:bodyPr upright="1"/>
                            </wps:wsp>
                            <wps:wsp>
                              <wps:cNvPr id="47" name="直接箭头连接符 286"/>
                              <wps:cNvCnPr/>
                              <wps:spPr>
                                <a:xfrm flipV="1">
                                  <a:off x="3237230" y="2103755"/>
                                  <a:ext cx="593090" cy="127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48" name="矩形 95"/>
                              <wps:cNvSpPr/>
                              <wps:spPr>
                                <a:xfrm>
                                  <a:off x="3770630" y="1951355"/>
                                  <a:ext cx="494665" cy="267970"/>
                                </a:xfrm>
                                <a:prstGeom prst="rect">
                                  <a:avLst/>
                                </a:prstGeom>
                                <a:noFill/>
                                <a:ln w="2540" cap="rnd" cmpd="sng">
                                  <a:no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N2-4</w:t>
                                    </w:r>
                                  </w:p>
                                </w:txbxContent>
                              </wps:txbx>
                              <wps:bodyPr upright="1"/>
                            </wps:wsp>
                            <wps:wsp>
                              <wps:cNvPr id="49" name="直接箭头连接符 287"/>
                              <wps:cNvCnPr/>
                              <wps:spPr>
                                <a:xfrm flipV="1">
                                  <a:off x="3195955" y="3959860"/>
                                  <a:ext cx="593090" cy="127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95"/>
                              <wps:cNvSpPr/>
                              <wps:spPr>
                                <a:xfrm>
                                  <a:off x="3670300" y="3830320"/>
                                  <a:ext cx="1524635" cy="258445"/>
                                </a:xfrm>
                                <a:prstGeom prst="rect">
                                  <a:avLst/>
                                </a:prstGeom>
                                <a:noFill/>
                                <a:ln w="2540" cap="rnd" cmpd="sng">
                                  <a:noFill/>
                                  <a:prstDash val="solid"/>
                                  <a:round/>
                                  <a:headEnd type="none" w="med" len="med"/>
                                  <a:tailEnd type="none" w="med" len="med"/>
                                </a:ln>
                              </wps:spPr>
                              <wps:txbx>
                                <w:txbxContent>
                                  <w:p>
                                    <w:pPr>
                                      <w:jc w:val="both"/>
                                      <w:rPr>
                                        <w:rFonts w:hint="default" w:eastAsia="宋体"/>
                                        <w:color w:val="FF0000"/>
                                        <w:lang w:val="en-US" w:eastAsia="zh-CN"/>
                                      </w:rPr>
                                    </w:pPr>
                                    <w:r>
                                      <w:rPr>
                                        <w:rFonts w:hint="eastAsia"/>
                                        <w:lang w:val="en-US" w:eastAsia="zh-CN"/>
                                      </w:rPr>
                                      <w:t xml:space="preserve"> G2-4、</w:t>
                                    </w:r>
                                    <w:r>
                                      <w:rPr>
                                        <w:rFonts w:hint="eastAsia"/>
                                        <w:color w:val="FF0000"/>
                                        <w:lang w:val="en-US" w:eastAsia="zh-CN"/>
                                      </w:rPr>
                                      <w:t>N2-6、S2-3</w:t>
                                    </w:r>
                                  </w:p>
                                </w:txbxContent>
                              </wps:txbx>
                              <wps:bodyPr upright="1"/>
                            </wps:wsp>
                            <wps:wsp>
                              <wps:cNvPr id="61" name="直接箭头连接符 287"/>
                              <wps:cNvCnPr/>
                              <wps:spPr>
                                <a:xfrm flipV="1">
                                  <a:off x="3208655" y="5199380"/>
                                  <a:ext cx="593090" cy="127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63" name="矩形 95"/>
                              <wps:cNvSpPr/>
                              <wps:spPr>
                                <a:xfrm>
                                  <a:off x="3658870" y="5056505"/>
                                  <a:ext cx="624840" cy="267970"/>
                                </a:xfrm>
                                <a:prstGeom prst="rect">
                                  <a:avLst/>
                                </a:prstGeom>
                                <a:noFill/>
                                <a:ln w="2540" cap="rnd" cmpd="sng">
                                  <a:no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S2-5</w:t>
                                    </w:r>
                                  </w:p>
                                </w:txbxContent>
                              </wps:txbx>
                              <wps:bodyPr upright="1"/>
                            </wps:wsp>
                            <wps:wsp>
                              <wps:cNvPr id="65" name="矩形 83"/>
                              <wps:cNvSpPr/>
                              <wps:spPr>
                                <a:xfrm>
                                  <a:off x="1035050" y="732155"/>
                                  <a:ext cx="773430" cy="267335"/>
                                </a:xfrm>
                                <a:prstGeom prst="rect">
                                  <a:avLst/>
                                </a:prstGeom>
                                <a:noFill/>
                                <a:ln w="2540" cap="rnd" cmpd="sng">
                                  <a:solidFill>
                                    <a:srgbClr val="000000"/>
                                  </a:solid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纯水设备</w:t>
                                    </w:r>
                                  </w:p>
                                </w:txbxContent>
                              </wps:txbx>
                              <wps:bodyPr upright="1"/>
                            </wps:wsp>
                            <wps:wsp>
                              <wps:cNvPr id="68" name="矩形 95"/>
                              <wps:cNvSpPr/>
                              <wps:spPr>
                                <a:xfrm>
                                  <a:off x="36830" y="722630"/>
                                  <a:ext cx="769620" cy="267970"/>
                                </a:xfrm>
                                <a:prstGeom prst="rect">
                                  <a:avLst/>
                                </a:prstGeom>
                                <a:noFill/>
                                <a:ln w="2540" cap="rnd" cmpd="sng">
                                  <a:no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 xml:space="preserve"> 自来水</w:t>
                                    </w:r>
                                  </w:p>
                                </w:txbxContent>
                              </wps:txbx>
                              <wps:bodyPr upright="1"/>
                            </wps:wsp>
                            <wps:wsp>
                              <wps:cNvPr id="69" name="矩形 95"/>
                              <wps:cNvSpPr/>
                              <wps:spPr>
                                <a:xfrm>
                                  <a:off x="1588135" y="608330"/>
                                  <a:ext cx="769620" cy="267970"/>
                                </a:xfrm>
                                <a:prstGeom prst="rect">
                                  <a:avLst/>
                                </a:prstGeom>
                                <a:noFill/>
                                <a:ln w="2540" cap="rnd" cmpd="sng">
                                  <a:noFill/>
                                  <a:prstDash val="solid"/>
                                  <a:round/>
                                  <a:headEnd type="none" w="med" len="med"/>
                                  <a:tailEnd type="none" w="med" len="med"/>
                                </a:ln>
                              </wps:spPr>
                              <wps:txbx>
                                <w:txbxContent>
                                  <w:p>
                                    <w:pPr>
                                      <w:jc w:val="center"/>
                                      <w:rPr>
                                        <w:rFonts w:hint="eastAsia" w:eastAsia="宋体"/>
                                        <w:lang w:val="en-US" w:eastAsia="zh-CN"/>
                                      </w:rPr>
                                    </w:pPr>
                                    <w:r>
                                      <w:rPr>
                                        <w:rFonts w:hint="eastAsia"/>
                                        <w:lang w:val="en-US" w:eastAsia="zh-CN"/>
                                      </w:rPr>
                                      <w:t xml:space="preserve"> 纯水</w:t>
                                    </w:r>
                                  </w:p>
                                </w:txbxContent>
                              </wps:txbx>
                              <wps:bodyPr upright="1"/>
                            </wps:wsp>
                            <wps:wsp>
                              <wps:cNvPr id="70" name="直接箭头连接符 267"/>
                              <wps:cNvCnPr/>
                              <wps:spPr>
                                <a:xfrm flipV="1">
                                  <a:off x="627380" y="865505"/>
                                  <a:ext cx="419735"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 name="直接箭头连接符 267"/>
                              <wps:cNvCnPr/>
                              <wps:spPr>
                                <a:xfrm flipV="1">
                                  <a:off x="1808480" y="865505"/>
                                  <a:ext cx="419735"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 name="直接箭头连接符 274"/>
                              <wps:cNvCnPr/>
                              <wps:spPr>
                                <a:xfrm flipH="1">
                                  <a:off x="1419860" y="1008380"/>
                                  <a:ext cx="1270" cy="259715"/>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80" name="矩形 95"/>
                              <wps:cNvSpPr/>
                              <wps:spPr>
                                <a:xfrm>
                                  <a:off x="636905" y="1246505"/>
                                  <a:ext cx="1485900" cy="267970"/>
                                </a:xfrm>
                                <a:prstGeom prst="rect">
                                  <a:avLst/>
                                </a:prstGeom>
                                <a:noFill/>
                                <a:ln w="2540" cap="rnd" cmpd="sng">
                                  <a:noFill/>
                                  <a:prstDash val="solid"/>
                                  <a:round/>
                                  <a:headEnd type="none" w="med" len="med"/>
                                  <a:tailEnd type="none" w="med" len="med"/>
                                </a:ln>
                              </wps:spPr>
                              <wps:txbx>
                                <w:txbxContent>
                                  <w:p>
                                    <w:pPr>
                                      <w:jc w:val="center"/>
                                      <w:rPr>
                                        <w:rFonts w:hint="default" w:eastAsia="宋体"/>
                                        <w:lang w:val="en-US" w:eastAsia="zh-CN"/>
                                      </w:rPr>
                                    </w:pPr>
                                    <w:r>
                                      <w:rPr>
                                        <w:rFonts w:hint="eastAsia"/>
                                        <w:lang w:val="en-US" w:eastAsia="zh-CN"/>
                                      </w:rPr>
                                      <w:t>W2-1、N2-2、S2-1</w:t>
                                    </w:r>
                                  </w:p>
                                </w:txbxContent>
                              </wps:txbx>
                              <wps:bodyPr upright="1"/>
                            </wps:wsp>
                          </wpc:wpc>
                        </a:graphicData>
                      </a:graphic>
                    </wp:inline>
                  </w:drawing>
                </mc:Choice>
                <mc:Fallback>
                  <w:pict>
                    <v:group id="画布 72" o:spid="_x0000_s1026" o:spt="203" style="height:423.4pt;width:438.6pt;" coordsize="5570220,5377180" editas="canvas" o:gfxdata="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">
                      <o:lock v:ext="edit" aspectratio="f"/>
                      <v:shape id="画布 72" o:spid="_x0000_s1026" style="position:absolute;left:0;top:0;height:5377180;width:5570220;" filled="f" stroked="f" coordsize="21600,21600" o:gfxdata="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">
                        <v:fill on="f" focussize="0,0"/>
                        <v:stroke on="f"/>
                        <v:imagedata o:title=""/>
                        <o:lock v:ext="edit" aspectratio="t"/>
                      </v:shape>
                      <v:rect id="矩形 73" o:spid="_x0000_s1026" o:spt="1" style="position:absolute;left:73660;top:1249045;height:267970;width:753745;" fillcolor="#FFFFFF" filled="t" stroked="f" coordsize="21600,21600" o:gfxdata="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O/S6H1AAAAAUBAAAP&#10;AAAAAAAAAAEAIAAAACIAAABkcnMvZG93bnJldi54bWxQSwECFAAUAAAACACHTuJA739/iKoBAAAk&#10;AwAADgAAAAAAAAABACAAAAAjAQAAZHJzL2Uyb0RvYy54bWxQSwUGAAAAAAYABgBZAQAAPwUAAAAA&#10;">
                        <v:fill on="t" focussize="0,0"/>
                        <v:stroke on="f"/>
                        <v:imagedata o:title=""/>
                        <o:lock v:ext="edit" aspectratio="f"/>
                      </v:rect>
                      <v:rect id="矩形 95" o:spid="_x0000_s1026" o:spt="1" style="position:absolute;left:2209800;top:734060;height:267970;width:1156970;" filled="f" stroked="t" coordsize="21600,21600" o:gfxdata="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y&#10;dZIn2AAAAAUBAAAPAAAAAAAAAAEAIAAAACIAAABkcnMvZG93bnJldi54bWxQSwECFAAUAAAACACH&#10;TuJAw2NoEesBAAC9AwAADgAAAAAAAAABACAAAAAnAQAAZHJzL2Uyb0RvYy54bWxQSwUGAAAAAAYA&#10;BgBZAQAAhAUAAAAA&#10;">
                        <v:fill on="f" focussize="0,0"/>
                        <v:stroke weight="0.2pt" color="#000000" joinstyle="round" endcap="round"/>
                        <v:imagedata o:title=""/>
                        <o:lock v:ext="edit" aspectratio="f"/>
                        <v:textbox>
                          <w:txbxContent>
                            <w:p>
                              <w:pPr>
                                <w:jc w:val="center"/>
                                <w:rPr>
                                  <w:rFonts w:hint="eastAsia" w:eastAsia="宋体"/>
                                  <w:lang w:val="en-US" w:eastAsia="zh-CN"/>
                                </w:rPr>
                              </w:pPr>
                              <w:r>
                                <w:rPr>
                                  <w:rFonts w:hint="eastAsia"/>
                                  <w:lang w:val="en-US" w:eastAsia="zh-CN"/>
                                </w:rPr>
                                <w:t>湿法球磨混料</w:t>
                              </w:r>
                            </w:p>
                          </w:txbxContent>
                        </v:textbox>
                      </v:rect>
                      <v:rect id="矩形 139" o:spid="_x0000_s1026" o:spt="1" style="position:absolute;left:3653790;top:65405;height:212090;width:124460;mso-wrap-style:none;" filled="f" stroked="f" coordsize="21600,21600" o:gfxdata="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NeNWtMAAAAFAQAADwAAAAAAAAABACAAAAAiAAAAZHJzL2Rvd25yZXYueG1sUEsBAhQA&#10;FAAAAAgAh07iQCcoSXO+AQAAUQMAAA4AAAAAAAAAAQAgAAAAIgEAAGRycy9lMm9Eb2MueG1sUEsF&#10;BgAAAAAGAAYAWQEAAFIFAAAAAA==&#10;">
                        <v:fill on="f" focussize="0,0"/>
                        <v:stroke on="f"/>
                        <v:imagedata o:title=""/>
                        <o:lock v:ext="edit" aspectratio="f"/>
                        <v:textbox inset="0mm,0mm,0mm,0mm" style="mso-fit-shape-to-text:t;">
                          <w:txbxContent>
                            <w:p/>
                          </w:txbxContent>
                        </v:textbox>
                      </v:rect>
                      <v:shape id="直接箭头连接符 238" o:spid="_x0000_s1026" o:spt="32" type="#_x0000_t32" style="position:absolute;left:2830830;top:1012190;flip:x;height:349885;width:3810;" filled="f" stroked="t" coordsize="21600,21600" o:gfxdata="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bkNBfWAAAABQEAAA8AAAAAAAAAAQAgAAAAIgAAAGRycy9kb3ducmV2LnhtbFBLAQIU&#10;ABQAAAAIAIdO4kC1YK+g9QEAAJYDAAAOAAAAAAAAAAEAIAAAACUBAABkcnMvZTJvRG9jLnhtbFBL&#10;BQYAAAAABgAGAFkBAACMBQAAAAA=&#10;">
                        <v:fill on="f" focussize="0,0"/>
                        <v:stroke color="#000000 [3213]" joinstyle="round" endarrow="block"/>
                        <v:imagedata o:title=""/>
                        <o:lock v:ext="edit" aspectratio="f"/>
                      </v:shape>
                      <v:rect id="矩形 95" o:spid="_x0000_s1026" o:spt="1" style="position:absolute;left:2356485;top:1351280;height:267970;width:947420;" filled="f" stroked="t" coordsize="21600,21600" o:gfxdata="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ydZIn2AAAAAUBAAAPAAAAAAAAAAEAIAAAACIAAABkcnMvZG93bnJldi54bWxQSwECFAAUAAAA&#10;CACHTuJAWMIyJe4BAAC9AwAADgAAAAAAAAABACAAAAAnAQAAZHJzL2Uyb0RvYy54bWxQSwUGAAAA&#10;AAYABgBZAQAAhwUAAAAA&#10;">
                        <v:fill on="f" focussize="0,0"/>
                        <v:stroke weight="0.2pt" color="#000000" joinstyle="round" endcap="round"/>
                        <v:imagedata o:title=""/>
                        <o:lock v:ext="edit" aspectratio="f"/>
                        <v:textbox>
                          <w:txbxContent>
                            <w:p>
                              <w:pPr>
                                <w:jc w:val="center"/>
                                <w:rPr>
                                  <w:rFonts w:hint="eastAsia" w:eastAsia="宋体"/>
                                  <w:lang w:val="en-US" w:eastAsia="zh-CN"/>
                                </w:rPr>
                              </w:pPr>
                              <w:r>
                                <w:rPr>
                                  <w:rFonts w:hint="eastAsia" w:ascii="宋体" w:cs="宋体"/>
                                  <w:color w:val="000000"/>
                                  <w:kern w:val="0"/>
                                  <w:sz w:val="22"/>
                                  <w:lang w:val="en-US" w:eastAsia="zh-CN"/>
                                </w:rPr>
                                <w:t>喷雾造粒</w:t>
                              </w:r>
                            </w:p>
                          </w:txbxContent>
                        </v:textbox>
                      </v:rect>
                      <v:shape id="直接箭头连接符 253" o:spid="_x0000_s1026" o:spt="32" type="#_x0000_t32" style="position:absolute;left:2813050;top:1619885;flip:x;height:349885;width:3810;" filled="f" stroked="t" coordsize="21600,21600" o:gfxdata="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uQ0F9YAAAAFAQAADwAAAAAAAAABACAAAAAiAAAAZHJzL2Rvd25yZXYueG1sUEsBAhQA&#10;FAAAAAgAh07iQLtCqez0AQAAlgMAAA4AAAAAAAAAAQAgAAAAJQEAAGRycy9lMm9Eb2MueG1sUEsF&#10;BgAAAAAGAAYAWQEAAIsFAAAAAA==&#10;">
                        <v:fill on="f" focussize="0,0"/>
                        <v:stroke color="#000000 [3213]" joinstyle="round" endarrow="block"/>
                        <v:imagedata o:title=""/>
                        <o:lock v:ext="edit" aspectratio="f"/>
                      </v:shape>
                      <v:rect id="矩形 95" o:spid="_x0000_s1026" o:spt="1" style="position:absolute;left:2414270;top:1953260;height:267970;width:814070;" filled="f" stroked="t" coordsize="21600,21600" o:gfxdata="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J1&#10;kifYAAAABQEAAA8AAAAAAAAAAQAgAAAAIgAAAGRycy9kb3ducmV2LnhtbFBLAQIUABQAAAAIAIdO&#10;4kAyq2U86gEAAL4DAAAOAAAAAAAAAAEAIAAAACcBAABkcnMvZTJvRG9jLnhtbFBLBQYAAAAABgAG&#10;AFkBAACDBQAAAAA=&#10;">
                        <v:fill on="f" focussize="0,0"/>
                        <v:stroke weight="0.2pt" color="#000000" joinstyle="round" endcap="round"/>
                        <v:imagedata o:title=""/>
                        <o:lock v:ext="edit" aspectratio="f"/>
                        <v:textbox>
                          <w:txbxContent>
                            <w:p>
                              <w:pPr>
                                <w:jc w:val="center"/>
                                <w:rPr>
                                  <w:rFonts w:hint="eastAsia" w:eastAsia="宋体"/>
                                  <w:color w:val="FF0000"/>
                                  <w:lang w:val="en-US" w:eastAsia="zh-CN"/>
                                </w:rPr>
                              </w:pPr>
                              <w:r>
                                <w:rPr>
                                  <w:rFonts w:hint="eastAsia" w:ascii="宋体" w:cs="宋体"/>
                                  <w:color w:val="FF0000"/>
                                  <w:kern w:val="0"/>
                                  <w:sz w:val="22"/>
                                  <w:lang w:val="en-US" w:eastAsia="zh-CN"/>
                                </w:rPr>
                                <w:t>强力捏合</w:t>
                              </w:r>
                            </w:p>
                          </w:txbxContent>
                        </v:textbox>
                      </v:rect>
                      <v:shape id="直接箭头连接符 255" o:spid="_x0000_s1026" o:spt="32" type="#_x0000_t32" style="position:absolute;left:2806065;top:2221230;flip:x;height:349885;width:3810;" filled="f" stroked="t" coordsize="21600,21600" o:gfxdata="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5DQX1gAAAAUBAAAPAAAAAAAAAAEAIAAAACIAAABkcnMvZG93bnJldi54bWxQSwEC&#10;FAAUAAAACACHTuJAeSqQn/YBAACXAwAADgAAAAAAAAABACAAAAAlAQAAZHJzL2Uyb0RvYy54bWxQ&#10;SwUGAAAAAAYABgBZAQAAjQUAAAAA&#10;">
                        <v:fill on="f" focussize="0,0"/>
                        <v:stroke color="#000000 [3213]" joinstyle="round" endarrow="block"/>
                        <v:imagedata o:title=""/>
                        <o:lock v:ext="edit" aspectratio="f"/>
                      </v:shape>
                      <v:rect id="矩形 95" o:spid="_x0000_s1026" o:spt="1" style="position:absolute;left:2374265;top:2589530;height:267970;width:814070;" filled="f" stroked="t" coordsize="21600,21600" o:gfxdata="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J1&#10;kifYAAAABQEAAA8AAAAAAAAAAQAgAAAAIgAAAGRycy9kb3ducmV2LnhtbFBLAQIUABQAAAAIAIdO&#10;4kBvNfHG6gEAAL4DAAAOAAAAAAAAAAEAIAAAACcBAABkcnMvZTJvRG9jLnhtbFBLBQYAAAAABgAG&#10;AFkBAACDBQAAAAA=&#10;">
                        <v:fill on="f" focussize="0,0"/>
                        <v:stroke weight="0.2pt" color="#000000" joinstyle="round" endcap="round"/>
                        <v:imagedata o:title=""/>
                        <o:lock v:ext="edit" aspectratio="f"/>
                        <v:textbox>
                          <w:txbxContent>
                            <w:p>
                              <w:pPr>
                                <w:jc w:val="center"/>
                                <w:rPr>
                                  <w:rFonts w:hint="eastAsia" w:eastAsia="宋体"/>
                                  <w:lang w:val="en-US" w:eastAsia="zh-CN"/>
                                </w:rPr>
                              </w:pPr>
                              <w:r>
                                <w:rPr>
                                  <w:rFonts w:hint="eastAsia" w:ascii="宋体" w:cs="宋体"/>
                                  <w:color w:val="000000"/>
                                  <w:kern w:val="0"/>
                                  <w:sz w:val="22"/>
                                  <w:lang w:val="en-US" w:eastAsia="zh-CN"/>
                                </w:rPr>
                                <w:t>挤出成型</w:t>
                              </w:r>
                            </w:p>
                          </w:txbxContent>
                        </v:textbox>
                      </v:rect>
                      <v:shape id="直接箭头连接符 257" o:spid="_x0000_s1026" o:spt="32" type="#_x0000_t32" style="position:absolute;left:2804160;top:2865120;flip:x;height:349885;width:3810;" filled="f" stroked="t" coordsize="21600,21600" o:gfxdata="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5DQX1gAAAAUBAAAPAAAAAAAAAAEAIAAAACIAAABkcnMvZG93bnJldi54bWxQSwEC&#10;FAAUAAAACACHTuJARcID4/YBAACXAwAADgAAAAAAAAABACAAAAAlAQAAZHJzL2Uyb0RvYy54bWxQ&#10;SwUGAAAAAAYABgBZAQAAjQUAAAAA&#10;">
                        <v:fill on="f" focussize="0,0"/>
                        <v:stroke color="#000000 [3213]" joinstyle="round" endarrow="block"/>
                        <v:imagedata o:title=""/>
                        <o:lock v:ext="edit" aspectratio="f"/>
                      </v:shape>
                      <v:rect id="矩形 95" o:spid="_x0000_s1026" o:spt="1" style="position:absolute;left:2378075;top:3824605;height:267970;width:814070;" filled="f" stroked="t" coordsize="21600,21600" o:gfxdata="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ydZIn2AAAAAUBAAAPAAAAAAAAAAEAIAAAACIAAABkcnMvZG93bnJldi54bWxQSwECFAAUAAAA&#10;CACHTuJAYqNepu4BAAC+AwAADgAAAAAAAAABACAAAAAnAQAAZHJzL2Uyb0RvYy54bWxQSwUGAAAA&#10;AAYABgBZAQAAhwUAAAAA&#10;">
                        <v:fill on="f" focussize="0,0"/>
                        <v:stroke weight="0.2pt" color="#000000" joinstyle="round" endcap="round"/>
                        <v:imagedata o:title=""/>
                        <o:lock v:ext="edit" aspectratio="f"/>
                        <v:textbox>
                          <w:txbxContent>
                            <w:p>
                              <w:pPr>
                                <w:jc w:val="center"/>
                                <w:rPr>
                                  <w:rFonts w:hint="eastAsia" w:eastAsia="宋体"/>
                                  <w:color w:val="FF0000"/>
                                  <w:lang w:val="en-US" w:eastAsia="zh-CN"/>
                                </w:rPr>
                              </w:pPr>
                              <w:r>
                                <w:rPr>
                                  <w:rFonts w:hint="eastAsia"/>
                                  <w:color w:val="FF0000"/>
                                  <w:lang w:val="en-US" w:eastAsia="zh-CN"/>
                                </w:rPr>
                                <w:t>毛坯修整</w:t>
                              </w:r>
                            </w:p>
                          </w:txbxContent>
                        </v:textbox>
                      </v:rect>
                      <v:shape id="直接箭头连接符 259" o:spid="_x0000_s1026" o:spt="32" type="#_x0000_t32" style="position:absolute;left:2818130;top:3482975;flip:x;height:349885;width:3810;" filled="f" stroked="t" coordsize="21600,21600" o:gfxdata="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5DQX1gAAAAUBAAAPAAAAAAAAAAEAIAAAACIAAABkcnMvZG93bnJldi54bWxQSwEC&#10;FAAUAAAACACHTuJAUU0mZvYBAACXAwAADgAAAAAAAAABACAAAAAlAQAAZHJzL2Uyb0RvYy54bWxQ&#10;SwUGAAAAAAYABgBZAQAAjQUAAAAA&#10;">
                        <v:fill on="f" focussize="0,0"/>
                        <v:stroke color="#000000 [3213]" joinstyle="round" endarrow="block"/>
                        <v:imagedata o:title=""/>
                        <o:lock v:ext="edit" aspectratio="f"/>
                      </v:shape>
                      <v:rect id="矩形 95" o:spid="_x0000_s1026" o:spt="1" style="position:absolute;left:2381250;top:4432935;height:267970;width:814070;" filled="f" stroked="t" coordsize="21600,21600" o:gfxdata="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1kifYAAAABQEAAA8AAAAAAAAAAQAgAAAAIgAAAGRycy9kb3ducmV2LnhtbFBLAQIUABQAAAAI&#10;AIdO4kDsNR6Q7QEAAL4DAAAOAAAAAAAAAAEAIAAAACcBAABkcnMvZTJvRG9jLnhtbFBLBQYAAAAA&#10;BgAGAFkBAACGBQAAAAA=&#10;">
                        <v:fill on="f" focussize="0,0"/>
                        <v:stroke weight="0.2pt" color="#000000" joinstyle="round" endcap="round"/>
                        <v:imagedata o:title=""/>
                        <o:lock v:ext="edit" aspectratio="f"/>
                        <v:textbox>
                          <w:txbxContent>
                            <w:p>
                              <w:pPr>
                                <w:jc w:val="center"/>
                                <w:rPr>
                                  <w:rFonts w:hint="eastAsia" w:eastAsia="宋体"/>
                                  <w:lang w:val="en-US" w:eastAsia="zh-CN"/>
                                </w:rPr>
                              </w:pPr>
                              <w:r>
                                <w:rPr>
                                  <w:rFonts w:hint="eastAsia"/>
                                  <w:lang w:val="en-US" w:eastAsia="zh-CN"/>
                                </w:rPr>
                                <w:t>高温烧结</w:t>
                              </w:r>
                            </w:p>
                          </w:txbxContent>
                        </v:textbox>
                      </v:rect>
                      <v:shape id="直接箭头连接符 261" o:spid="_x0000_s1026" o:spt="32" type="#_x0000_t32" style="position:absolute;left:2833370;top:389255;flip:x;height:349885;width:3810;" filled="f" stroked="t" coordsize="21600,21600" o:gfxdata="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5DQX1gAAAAUBAAAPAAAAAAAAAAEAIAAAACIAAABkcnMvZG93bnJldi54bWxQSwEC&#10;FAAUAAAACACHTuJAZfxaOvYBAACWAwAADgAAAAAAAAABACAAAAAlAQAAZHJzL2Uyb0RvYy54bWxQ&#10;SwUGAAAAAAYABgBZAQAAjQUAAAAA&#10;">
                        <v:fill on="f" focussize="0,0"/>
                        <v:stroke color="#000000 [3213]" joinstyle="round" endarrow="block"/>
                        <v:imagedata o:title=""/>
                        <o:lock v:ext="edit" aspectratio="f"/>
                      </v:shape>
                      <v:rect id="矩形 95" o:spid="_x0000_s1026" o:spt="1" style="position:absolute;left:2416810;top:112395;height:267970;width:814070;" filled="f" stroked="t" coordsize="21600,21600" o:gfxdata="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y&#10;dZIn2AAAAAUBAAAPAAAAAAAAAAEAIAAAACIAAABkcnMvZG93bnJldi54bWxQSwECFAAUAAAACACH&#10;TuJAD/jiC+sBAAC9AwAADgAAAAAAAAABACAAAAAnAQAAZHJzL2Uyb0RvYy54bWxQSwUGAAAAAAYA&#10;BgBZAQAAhAUAAAAA&#10;">
                        <v:fill on="f" focussize="0,0"/>
                        <v:stroke weight="0.2pt" color="#000000" joinstyle="round" endcap="round"/>
                        <v:imagedata o:title=""/>
                        <o:lock v:ext="edit" aspectratio="f"/>
                        <v:textbox>
                          <w:txbxContent>
                            <w:p>
                              <w:pPr>
                                <w:jc w:val="center"/>
                                <w:rPr>
                                  <w:rFonts w:hint="default" w:eastAsia="宋体"/>
                                  <w:lang w:val="en-US" w:eastAsia="zh-CN"/>
                                </w:rPr>
                              </w:pPr>
                              <w:r>
                                <w:rPr>
                                  <w:rFonts w:hint="eastAsia" w:ascii="宋体" w:cs="宋体"/>
                                  <w:color w:val="000000"/>
                                  <w:kern w:val="0"/>
                                  <w:sz w:val="22"/>
                                  <w:lang w:val="en-US" w:eastAsia="zh-CN"/>
                                </w:rPr>
                                <w:t>配料</w:t>
                              </w:r>
                            </w:p>
                          </w:txbxContent>
                        </v:textbox>
                      </v:rect>
                      <v:shape id="直接箭头连接符 270" o:spid="_x0000_s1026" o:spt="32" type="#_x0000_t32" style="position:absolute;left:3323590;top:1491615;height:5080;width:607695;" filled="f" stroked="t" coordsize="21600,21600" o:gfxdata="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f/JbWAAAABQEAAA8AAAAAAAAAAQAgAAAAIgAAAGRycy9kb3ducmV2LnhtbFBLAQIUABQA&#10;AAAIAIdO4kDY8rF88gEAAI4DAAAOAAAAAAAAAAEAIAAAACUBAABkcnMvZTJvRG9jLnhtbFBLBQYA&#10;AAAABgAGAFkBAACJBQAAAAA=&#10;">
                        <v:fill on="f" focussize="0,0"/>
                        <v:stroke color="#000000 [3213]" joinstyle="round" dashstyle="longDash" endarrow="block"/>
                        <v:imagedata o:title=""/>
                        <o:lock v:ext="edit" aspectratio="f"/>
                      </v:shape>
                      <v:shape id="直接箭头连接符 274" o:spid="_x0000_s1026" o:spt="32" type="#_x0000_t32" style="position:absolute;left:3364230;top:880110;flip:y;height:635;width:462280;" filled="f" stroked="t" coordsize="21600,21600" o:gfxdata="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aLJJ9YAAAAFAQAADwAAAAAAAAABACAAAAAiAAAAZHJzL2Rvd25yZXYueG1sUEsB&#10;AhQAFAAAAAgAh07iQC9sH1X3AQAAlgMAAA4AAAAAAAAAAQAgAAAAJQEAAGRycy9lMm9Eb2MueG1s&#10;UEsFBgAAAAAGAAYAWQEAAI4FAAAAAA==&#10;">
                        <v:fill on="f" focussize="0,0"/>
                        <v:stroke color="#000000 [3213]" joinstyle="round" dashstyle="longDash" endarrow="block"/>
                        <v:imagedata o:title=""/>
                        <o:lock v:ext="edit" aspectratio="f"/>
                      </v:shape>
                      <v:shape id="直接箭头连接符 275" o:spid="_x0000_s1026" o:spt="32" type="#_x0000_t32" style="position:absolute;left:3239135;top:255905;flip:y;height:635;width:462280;" filled="f" stroked="t" coordsize="21600,21600" o:gfxdata="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WiySfWAAAABQEAAA8AAAAAAAAAAQAgAAAAIgAAAGRycy9kb3ducmV2LnhtbFBL&#10;AQIUABQAAAAIAIdO4kAXi1kq+AEAAJYDAAAOAAAAAAAAAAEAIAAAACUBAABkcnMvZTJvRG9jLnht&#10;bFBLBQYAAAAABgAGAFkBAACPBQAAAAA=&#10;">
                        <v:fill on="f" focussize="0,0"/>
                        <v:stroke color="#000000 [3213]" joinstyle="round" dashstyle="longDash" endarrow="block"/>
                        <v:imagedata o:title=""/>
                        <o:lock v:ext="edit" aspectratio="f"/>
                      </v:shape>
                      <v:rect id="矩形 95" o:spid="_x0000_s1026" o:spt="1" style="position:absolute;left:3654425;top:111125;height:267970;width:553085;" filled="f" stroked="f" coordsize="21600,21600" o:gfxdata="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Yt1lNUAAAAFAQAADwAAAAAAAAAB&#10;ACAAAAAiAAAAZHJzL2Rvd25yZXYueG1sUEsBAhQAFAAAAAgAh07iQFc8tJTaAQAAlAMAAA4AAAAA&#10;AAAAAQAgAAAAJAEAAGRycy9lMm9Eb2MueG1sUEsFBgAAAAAGAAYAWQEAAHAFAAAAAA==&#10;">
                        <v:fill on="f" focussize="0,0"/>
                        <v:stroke on="f" weight="0.2pt" joinstyle="round" endcap="round"/>
                        <v:imagedata o:title=""/>
                        <o:lock v:ext="edit" aspectratio="f"/>
                        <v:textbox>
                          <w:txbxContent>
                            <w:p>
                              <w:pPr>
                                <w:jc w:val="center"/>
                                <w:rPr>
                                  <w:rFonts w:hint="eastAsia" w:eastAsia="宋体"/>
                                  <w:lang w:val="en-US" w:eastAsia="zh-CN"/>
                                </w:rPr>
                              </w:pPr>
                              <w:r>
                                <w:rPr>
                                  <w:rFonts w:hint="eastAsia"/>
                                  <w:lang w:val="en-US" w:eastAsia="zh-CN"/>
                                </w:rPr>
                                <w:t>G2-1</w:t>
                              </w:r>
                            </w:p>
                          </w:txbxContent>
                        </v:textbox>
                      </v:rect>
                      <v:rect id="矩形 95" o:spid="_x0000_s1026" o:spt="1" style="position:absolute;left:3700145;top:737870;height:267970;width:1181100;" filled="f" stroked="f" coordsize="21600,21600" o:gfxdata="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Yt1lNUAAAAFAQAADwAAAAAAAAAB&#10;ACAAAAAiAAAAZHJzL2Rvd25yZXYueG1sUEsBAhQAFAAAAAgAh07iQHTWMSXaAQAAlQMAAA4AAAAA&#10;AAAAAQAgAAAAJAEAAGRycy9lMm9Eb2MueG1sUEsFBgAAAAAGAAYAWQEAAHAFAAAAAA==&#10;">
                        <v:fill on="f" focussize="0,0"/>
                        <v:stroke on="f" weight="0.2pt" joinstyle="round" endcap="round"/>
                        <v:imagedata o:title=""/>
                        <o:lock v:ext="edit" aspectratio="f"/>
                        <v:textbox>
                          <w:txbxContent>
                            <w:p>
                              <w:pPr>
                                <w:jc w:val="center"/>
                                <w:rPr>
                                  <w:rFonts w:hint="eastAsia" w:eastAsia="宋体"/>
                                  <w:lang w:val="en-US" w:eastAsia="zh-CN"/>
                                </w:rPr>
                              </w:pPr>
                              <w:r>
                                <w:rPr>
                                  <w:rFonts w:hint="eastAsia"/>
                                  <w:lang w:val="en-US" w:eastAsia="zh-CN"/>
                                </w:rPr>
                                <w:t>G2-2、 N2-1</w:t>
                              </w:r>
                            </w:p>
                          </w:txbxContent>
                        </v:textbox>
                      </v:rect>
                      <v:rect id="矩形 95" o:spid="_x0000_s1026" o:spt="1" style="position:absolute;left:3751580;top:1335405;height:277495;width:1188085;" filled="f" stroked="f" coordsize="21600,21600" o:gfxdata="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Fi3WU1QAAAAUBAAAPAAAAAAAA&#10;AAEAIAAAACIAAABkcnMvZG93bnJldi54bWxQSwECFAAUAAAACACHTuJA4dybYtwBAACWAwAADgAA&#10;AAAAAAABACAAAAAkAQAAZHJzL2Uyb0RvYy54bWxQSwUGAAAAAAYABgBZAQAAcgUAAAAA&#10;">
                        <v:fill on="f" focussize="0,0"/>
                        <v:stroke on="f" weight="0.2pt" joinstyle="round" endcap="round"/>
                        <v:imagedata o:title=""/>
                        <o:lock v:ext="edit" aspectratio="f"/>
                        <v:textbox>
                          <w:txbxContent>
                            <w:p>
                              <w:pPr>
                                <w:jc w:val="center"/>
                                <w:rPr>
                                  <w:rFonts w:hint="eastAsia" w:eastAsia="宋体"/>
                                  <w:lang w:val="en-US" w:eastAsia="zh-CN"/>
                                </w:rPr>
                              </w:pPr>
                              <w:r>
                                <w:rPr>
                                  <w:rFonts w:hint="eastAsia"/>
                                  <w:lang w:val="en-US" w:eastAsia="zh-CN"/>
                                </w:rPr>
                                <w:t>G2-3、N2-3</w:t>
                              </w:r>
                            </w:p>
                          </w:txbxContent>
                        </v:textbox>
                      </v:rect>
                      <v:rect id="矩形 95" o:spid="_x0000_s1026" o:spt="1" style="position:absolute;left:3646170;top:2597150;height:267970;width:959485;" filled="f" stroked="f" coordsize="21600,21600" o:gfxdata="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Yt1lNUAAAAFAQAADwAAAAAAAAAB&#10;ACAAAAAiAAAAZHJzL2Rvd25yZXYueG1sUEsBAhQAFAAAAAgAh07iQLqaNEjaAQAAlQMAAA4AAAAA&#10;AAAAAQAgAAAAJAEAAGRycy9lMm9Eb2MueG1sUEsFBgAAAAAGAAYAWQEAAHAFAAAAAA==&#10;">
                        <v:fill on="f" focussize="0,0"/>
                        <v:stroke on="f" weight="0.2pt" joinstyle="round" endcap="round"/>
                        <v:imagedata o:title=""/>
                        <o:lock v:ext="edit" aspectratio="f"/>
                        <v:textbox>
                          <w:txbxContent>
                            <w:p>
                              <w:pPr>
                                <w:jc w:val="center"/>
                                <w:rPr>
                                  <w:rFonts w:hint="default" w:eastAsia="宋体"/>
                                  <w:lang w:val="en-US" w:eastAsia="zh-CN"/>
                                </w:rPr>
                              </w:pPr>
                              <w:r>
                                <w:rPr>
                                  <w:rFonts w:hint="eastAsia"/>
                                  <w:lang w:val="en-US" w:eastAsia="zh-CN"/>
                                </w:rPr>
                                <w:t xml:space="preserve"> N2-5、S2-2</w:t>
                              </w:r>
                            </w:p>
                          </w:txbxContent>
                        </v:textbox>
                      </v:rect>
                      <v:shape id="直接箭头连接符 286" o:spid="_x0000_s1026" o:spt="32" type="#_x0000_t32" style="position:absolute;left:3215005;top:2733040;flip:y;height:1270;width:593090;" filled="f" stroked="t" coordsize="21600,21600" o:gfxdata="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oskn1gAAAAUBAAAPAAAAAAAAAAEAIAAAACIAAABkcnMvZG93bnJldi54bWxQ&#10;SwECFAAUAAAACACHTuJAb37xoPkBAACYAwAADgAAAAAAAAABACAAAAAlAQAAZHJzL2Uyb0RvYy54&#10;bWxQSwUGAAAAAAYABgBZAQAAkAUAAAAA&#10;">
                        <v:fill on="f" focussize="0,0"/>
                        <v:stroke color="#000000 [3213]" joinstyle="round" dashstyle="longDash" endarrow="block"/>
                        <v:imagedata o:title=""/>
                        <o:lock v:ext="edit" aspectratio="f"/>
                      </v:shape>
                      <v:shape id="直接箭头连接符 289" o:spid="_x0000_s1026" o:spt="32" type="#_x0000_t32" style="position:absolute;left:3207385;top:4565015;height:6985;width:394970;" filled="f" stroked="t" coordsize="21600,21600" o:gfxdata="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t/8ltYAAAAFAQAADwAAAAAAAAABACAAAAAiAAAAZHJzL2Rvd25yZXYueG1sUEsBAhQAFAAA&#10;AAgAh07iQDmb4gHxAQAAjgMAAA4AAAAAAAAAAQAgAAAAJQEAAGRycy9lMm9Eb2MueG1sUEsFBgAA&#10;AAAGAAYAWQEAAIgFAAAAAA==&#10;">
                        <v:fill on="f" focussize="0,0"/>
                        <v:stroke color="#000000 [3213]" joinstyle="round" dashstyle="longDash" endarrow="block"/>
                        <v:imagedata o:title=""/>
                        <o:lock v:ext="edit" aspectratio="f"/>
                      </v:shape>
                      <v:rect id="矩形 95" o:spid="_x0000_s1026" o:spt="1" style="position:absolute;left:3476625;top:4418965;height:267970;width:624840;" filled="f" stroked="f" coordsize="21600,21600" o:gfxdata="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Fi3WU1QAAAAUBAAAPAAAAAAAA&#10;AAEAIAAAACIAAABkcnMvZG93bnJldi54bWxQSwECFAAUAAAACACHTuJACg8YatwBAACVAwAADgAA&#10;AAAAAAABACAAAAAkAQAAZHJzL2Uyb0RvYy54bWxQSwUGAAAAAAYABgBZAQAAcgUAAAAA&#10;">
                        <v:fill on="f" focussize="0,0"/>
                        <v:stroke on="f" weight="0.2pt" joinstyle="round" endcap="round"/>
                        <v:imagedata o:title=""/>
                        <o:lock v:ext="edit" aspectratio="f"/>
                        <v:textbox>
                          <w:txbxContent>
                            <w:p>
                              <w:pPr>
                                <w:jc w:val="center"/>
                                <w:rPr>
                                  <w:rFonts w:hint="eastAsia" w:eastAsia="宋体"/>
                                  <w:lang w:val="en-US" w:eastAsia="zh-CN"/>
                                </w:rPr>
                              </w:pPr>
                              <w:r>
                                <w:rPr>
                                  <w:rFonts w:hint="eastAsia"/>
                                  <w:lang w:val="en-US" w:eastAsia="zh-CN"/>
                                </w:rPr>
                                <w:t>G2-5</w:t>
                              </w:r>
                            </w:p>
                          </w:txbxContent>
                        </v:textbox>
                      </v:rect>
                      <v:rect id="矩形 95" o:spid="_x0000_s1026" o:spt="1" style="position:absolute;left:2346325;top:3208655;height:267970;width:929005;" filled="f" stroked="t" coordsize="21600,21600" o:gfxdata="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J1kifYAAAABQEAAA8AAAAAAAAAAQAgAAAAIgAAAGRycy9kb3ducmV2LnhtbFBLAQIUABQA&#10;AAAIAIdO4kAqQ+J08AEAAL4DAAAOAAAAAAAAAAEAIAAAACcBAABkcnMvZTJvRG9jLnhtbFBLBQYA&#10;AAAABgAGAFkBAACJBQAAAAA=&#10;">
                        <v:fill on="f" focussize="0,0"/>
                        <v:stroke weight="0.2pt" color="#000000" joinstyle="round" endcap="round"/>
                        <v:imagedata o:title=""/>
                        <o:lock v:ext="edit" aspectratio="f"/>
                        <v:textbox>
                          <w:txbxContent>
                            <w:p>
                              <w:pPr>
                                <w:jc w:val="center"/>
                                <w:rPr>
                                  <w:rFonts w:hint="default" w:eastAsia="宋体"/>
                                  <w:color w:val="FF0000"/>
                                  <w:lang w:val="en-US" w:eastAsia="zh-CN"/>
                                </w:rPr>
                              </w:pPr>
                              <w:r>
                                <w:rPr>
                                  <w:rFonts w:hint="eastAsia"/>
                                  <w:color w:val="FF0000"/>
                                  <w:lang w:val="en-US" w:eastAsia="zh-CN"/>
                                </w:rPr>
                                <w:t>烘干定型</w:t>
                              </w:r>
                            </w:p>
                          </w:txbxContent>
                        </v:textbox>
                      </v:rect>
                      <v:shape id="直接箭头连接符 259" o:spid="_x0000_s1026" o:spt="32" type="#_x0000_t32" style="position:absolute;left:2799080;top:4104005;flip:x;height:349885;width:3810;" filled="f" stroked="t" coordsize="21600,21600" o:gfxdata="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bkNBfWAAAABQEAAA8AAAAAAAAAAQAgAAAAIgAAAGRycy9kb3ducmV2LnhtbFBL&#10;AQIUABQAAAAIAIdO4kBgkqG/+AEAAJcDAAAOAAAAAAAAAAEAIAAAACUBAABkcnMvZTJvRG9jLnht&#10;bFBLBQYAAAAABgAGAFkBAACPBQAAAAA=&#10;">
                        <v:fill on="f" focussize="0,0"/>
                        <v:stroke color="#000000 [3213]" joinstyle="round" endarrow="block"/>
                        <v:imagedata o:title=""/>
                        <o:lock v:ext="edit" aspectratio="f"/>
                      </v:shape>
                      <v:shape id="直接箭头连接符 259" o:spid="_x0000_s1026" o:spt="32" type="#_x0000_t32" style="position:absolute;left:2780030;top:4694555;flip:x;height:349885;width:3810;" filled="f" stroked="t" coordsize="21600,21600" o:gfxdata="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bkNBfWAAAABQEAAA8AAAAAAAAAAQAgAAAAIgAAAGRycy9kb3ducmV2LnhtbFBL&#10;AQIUABQAAAAIAIdO4kC+6+sd+AEAAJcDAAAOAAAAAAAAAAEAIAAAACUBAABkcnMvZTJvRG9jLnht&#10;bFBLBQYAAAAABgAGAFkBAACPBQAAAAA=&#10;">
                        <v:fill on="f" focussize="0,0"/>
                        <v:stroke color="#000000 [3213]" joinstyle="round" endarrow="block"/>
                        <v:imagedata o:title=""/>
                        <o:lock v:ext="edit" aspectratio="f"/>
                      </v:shape>
                      <v:rect id="矩形 95" o:spid="_x0000_s1026" o:spt="1" style="position:absolute;left:2390775;top:5033645;height:267970;width:814070;" filled="f" stroked="t" coordsize="21600,21600" o:gfxdata="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1kifYAAAABQEAAA8AAAAAAAAAAQAgAAAAIgAAAGRycy9kb3ducmV2LnhtbFBLAQIUABQAAAAI&#10;AIdO4kDyakfH7QEAAL4DAAAOAAAAAAAAAAEAIAAAACcBAABkcnMvZTJvRG9jLnhtbFBLBQYAAAAA&#10;BgAGAFkBAACGBQAAAAA=&#10;">
                        <v:fill on="f" focussize="0,0"/>
                        <v:stroke weight="0.2pt" color="#000000" joinstyle="round" endcap="round"/>
                        <v:imagedata o:title=""/>
                        <o:lock v:ext="edit" aspectratio="f"/>
                        <v:textbox>
                          <w:txbxContent>
                            <w:p>
                              <w:pPr>
                                <w:jc w:val="center"/>
                                <w:rPr>
                                  <w:rFonts w:hint="eastAsia" w:eastAsia="宋体"/>
                                  <w:lang w:val="en-US" w:eastAsia="zh-CN"/>
                                </w:rPr>
                              </w:pPr>
                              <w:r>
                                <w:rPr>
                                  <w:rFonts w:hint="eastAsia"/>
                                  <w:lang w:val="en-US" w:eastAsia="zh-CN"/>
                                </w:rPr>
                                <w:t>检验入库</w:t>
                              </w:r>
                            </w:p>
                          </w:txbxContent>
                        </v:textbox>
                      </v:rect>
                      <v:rect id="矩形 95" o:spid="_x0000_s1026" o:spt="1" style="position:absolute;left:4875530;top:4371975;height:959485;width:692785;" filled="f" stroked="t" coordsize="21600,21600" o:gfxdata="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nWSJ9gAAAAFAQAADwAAAAAAAAABACAAAAAiAAAAZHJzL2Rvd25yZXYueG1sUEsBAhQAFAAA&#10;AAgAh07iQCBLvd7vAQAAvgMAAA4AAAAAAAAAAQAgAAAAJwEAAGRycy9lMm9Eb2MueG1sUEsFBgAA&#10;AAAGAAYAWQEAAIgFAAAAAA==&#10;">
                        <v:fill on="f" focussize="0,0"/>
                        <v:stroke weight="0.2pt" color="#000000" joinstyle="round" endcap="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宋体" w:cs="宋体"/>
                                  <w:color w:val="000000"/>
                                  <w:kern w:val="0"/>
                                  <w:sz w:val="22"/>
                                  <w:lang w:val="en-US" w:eastAsia="zh-CN"/>
                                </w:rPr>
                              </w:pPr>
                              <w:r>
                                <w:rPr>
                                  <w:rFonts w:hint="eastAsia" w:ascii="宋体" w:cs="宋体"/>
                                  <w:color w:val="000000"/>
                                  <w:kern w:val="0"/>
                                  <w:sz w:val="22"/>
                                  <w:lang w:val="en-US" w:eastAsia="zh-CN"/>
                                </w:rPr>
                                <w:t>G  废气</w:t>
                              </w:r>
                            </w:p>
                            <w:p>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宋体" w:cs="宋体"/>
                                  <w:color w:val="000000"/>
                                  <w:kern w:val="0"/>
                                  <w:sz w:val="22"/>
                                  <w:lang w:val="en-US" w:eastAsia="zh-CN"/>
                                </w:rPr>
                              </w:pPr>
                              <w:r>
                                <w:rPr>
                                  <w:rFonts w:hint="eastAsia" w:ascii="宋体" w:cs="宋体"/>
                                  <w:color w:val="000000"/>
                                  <w:kern w:val="0"/>
                                  <w:sz w:val="22"/>
                                  <w:lang w:val="en-US" w:eastAsia="zh-CN"/>
                                </w:rPr>
                                <w:t>N  噪声</w:t>
                              </w:r>
                            </w:p>
                            <w:p>
                              <w:pPr>
                                <w:pStyle w:val="2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lang w:val="en-US" w:eastAsia="zh-CN"/>
                                </w:rPr>
                              </w:pPr>
                              <w:r>
                                <w:rPr>
                                  <w:rFonts w:hint="eastAsia"/>
                                  <w:lang w:val="en-US" w:eastAsia="zh-CN"/>
                                </w:rPr>
                                <w:t>S  固废</w:t>
                              </w:r>
                            </w:p>
                            <w:p>
                              <w:pPr>
                                <w:pStyle w:val="2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lang w:val="en-US" w:eastAsia="zh-CN"/>
                                </w:rPr>
                              </w:pPr>
                              <w:r>
                                <w:rPr>
                                  <w:rFonts w:hint="eastAsia"/>
                                  <w:lang w:val="en-US" w:eastAsia="zh-CN"/>
                                </w:rPr>
                                <w:t>W 废水</w:t>
                              </w:r>
                            </w:p>
                          </w:txbxContent>
                        </v:textbox>
                      </v:rect>
                      <v:shape id="直接箭头连接符 286" o:spid="_x0000_s1026" o:spt="32" type="#_x0000_t32" style="position:absolute;left:3237230;top:2103755;flip:y;height:1270;width:593090;" filled="f" stroked="t" coordsize="21600,21600" o:gfxdata="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aLJJ9YAAAAFAQAADwAAAAAAAAABACAAAAAiAAAAZHJzL2Rvd25yZXYueG1s&#10;UEsBAhQAFAAAAAgAh07iQOJigzL6AQAAmAMAAA4AAAAAAAAAAQAgAAAAJQEAAGRycy9lMm9Eb2Mu&#10;eG1sUEsFBgAAAAAGAAYAWQEAAJEFAAAAAA==&#10;">
                        <v:fill on="f" focussize="0,0"/>
                        <v:stroke color="#000000 [3213]" joinstyle="round" dashstyle="longDash" endarrow="block"/>
                        <v:imagedata o:title=""/>
                        <o:lock v:ext="edit" aspectratio="f"/>
                      </v:shape>
                      <v:rect id="矩形 95" o:spid="_x0000_s1026" o:spt="1" style="position:absolute;left:3770630;top:1951355;height:267970;width:494665;" filled="f" stroked="f" coordsize="21600,21600" o:gfxdata="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Yt1lNUAAAAFAQAADwAAAAAA&#10;AAABACAAAAAiAAAAZHJzL2Rvd25yZXYueG1sUEsBAhQAFAAAAAgAh07iQACQP/TdAQAAlQMAAA4A&#10;AAAAAAAAAQAgAAAAJAEAAGRycy9lMm9Eb2MueG1sUEsFBgAAAAAGAAYAWQEAAHMFAAAAAA==&#10;">
                        <v:fill on="f" focussize="0,0"/>
                        <v:stroke on="f" weight="0.2pt" joinstyle="round" endcap="round"/>
                        <v:imagedata o:title=""/>
                        <o:lock v:ext="edit" aspectratio="f"/>
                        <v:textbox>
                          <w:txbxContent>
                            <w:p>
                              <w:pPr>
                                <w:jc w:val="center"/>
                                <w:rPr>
                                  <w:rFonts w:hint="eastAsia" w:eastAsia="宋体"/>
                                  <w:lang w:val="en-US" w:eastAsia="zh-CN"/>
                                </w:rPr>
                              </w:pPr>
                              <w:r>
                                <w:rPr>
                                  <w:rFonts w:hint="eastAsia"/>
                                  <w:lang w:val="en-US" w:eastAsia="zh-CN"/>
                                </w:rPr>
                                <w:t>N2-4</w:t>
                              </w:r>
                            </w:p>
                          </w:txbxContent>
                        </v:textbox>
                      </v:rect>
                      <v:shape id="直接箭头连接符 287" o:spid="_x0000_s1026" o:spt="32" type="#_x0000_t32" style="position:absolute;left:3195955;top:3959860;flip:y;height:1270;width:593090;" filled="f" stroked="t" coordsize="21600,21600" o:gfxdata="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WiySfWAAAABQEAAA8AAAAAAAAAAQAgAAAAIgAAAGRycy9kb3ducmV2LnhtbFBL&#10;AQIUABQAAAAIAIdO4kBouH70+AEAAJgDAAAOAAAAAAAAAAEAIAAAACUBAABkcnMvZTJvRG9jLnht&#10;bFBLBQYAAAAABgAGAFkBAACPBQAAAAA=&#10;">
                        <v:fill on="f" focussize="0,0"/>
                        <v:stroke color="#000000 [3213]" joinstyle="round" dashstyle="longDash" endarrow="block"/>
                        <v:imagedata o:title=""/>
                        <o:lock v:ext="edit" aspectratio="f"/>
                      </v:shape>
                      <v:rect id="矩形 95" o:spid="_x0000_s1026" o:spt="1" style="position:absolute;left:3670300;top:3830320;height:258445;width:1524635;" filled="f" stroked="f" coordsize="21600,21600" o:gfxdata="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Yt1lNUAAAAFAQAADwAAAAAAAAAB&#10;ACAAAAAiAAAAZHJzL2Rvd25yZXYueG1sUEsBAhQAFAAAAAgAh07iQJqEn3naAQAAlgMAAA4AAAAA&#10;AAAAAQAgAAAAJAEAAGRycy9lMm9Eb2MueG1sUEsFBgAAAAAGAAYAWQEAAHAFAAAAAA==&#10;">
                        <v:fill on="f" focussize="0,0"/>
                        <v:stroke on="f" weight="0.2pt" joinstyle="round" endcap="round"/>
                        <v:imagedata o:title=""/>
                        <o:lock v:ext="edit" aspectratio="f"/>
                        <v:textbox>
                          <w:txbxContent>
                            <w:p>
                              <w:pPr>
                                <w:jc w:val="both"/>
                                <w:rPr>
                                  <w:rFonts w:hint="default" w:eastAsia="宋体"/>
                                  <w:color w:val="FF0000"/>
                                  <w:lang w:val="en-US" w:eastAsia="zh-CN"/>
                                </w:rPr>
                              </w:pPr>
                              <w:r>
                                <w:rPr>
                                  <w:rFonts w:hint="eastAsia"/>
                                  <w:lang w:val="en-US" w:eastAsia="zh-CN"/>
                                </w:rPr>
                                <w:t xml:space="preserve"> G2-4、</w:t>
                              </w:r>
                              <w:r>
                                <w:rPr>
                                  <w:rFonts w:hint="eastAsia"/>
                                  <w:color w:val="FF0000"/>
                                  <w:lang w:val="en-US" w:eastAsia="zh-CN"/>
                                </w:rPr>
                                <w:t>N2-6、S2-3</w:t>
                              </w:r>
                            </w:p>
                          </w:txbxContent>
                        </v:textbox>
                      </v:rect>
                      <v:shape id="直接箭头连接符 287" o:spid="_x0000_s1026" o:spt="32" type="#_x0000_t32" style="position:absolute;left:3208655;top:5199380;flip:y;height:1270;width:593090;" filled="f" stroked="t" coordsize="21600,21600" o:gfxdata="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aLJJ9YAAAAFAQAADwAAAAAAAAABACAAAAAiAAAAZHJzL2Rvd25yZXYueG1s&#10;UEsBAhQAFAAAAAgAh07iQLwhmgD6AQAAmAMAAA4AAAAAAAAAAQAgAAAAJQEAAGRycy9lMm9Eb2Mu&#10;eG1sUEsFBgAAAAAGAAYAWQEAAJEFAAAAAA==&#10;">
                        <v:fill on="f" focussize="0,0"/>
                        <v:stroke color="#000000 [3213]" joinstyle="round" dashstyle="longDash" endarrow="block"/>
                        <v:imagedata o:title=""/>
                        <o:lock v:ext="edit" aspectratio="f"/>
                      </v:shape>
                      <v:rect id="矩形 95" o:spid="_x0000_s1026" o:spt="1" style="position:absolute;left:3658870;top:5056505;height:267970;width:624840;" filled="f" stroked="f" coordsize="21600,21600" o:gfxdata="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WLdZTVAAAABQEAAA8AAAAAAAAA&#10;AQAgAAAAIgAAAGRycy9kb3ducmV2LnhtbFBLAQIUABQAAAAIAIdO4kC4NwE02wEAAJUDAAAOAAAA&#10;AAAAAAEAIAAAACQBAABkcnMvZTJvRG9jLnhtbFBLBQYAAAAABgAGAFkBAABxBQAAAAA=&#10;">
                        <v:fill on="f" focussize="0,0"/>
                        <v:stroke on="f" weight="0.2pt" joinstyle="round" endcap="round"/>
                        <v:imagedata o:title=""/>
                        <o:lock v:ext="edit" aspectratio="f"/>
                        <v:textbox>
                          <w:txbxContent>
                            <w:p>
                              <w:pPr>
                                <w:jc w:val="center"/>
                                <w:rPr>
                                  <w:rFonts w:hint="eastAsia" w:eastAsia="宋体"/>
                                  <w:lang w:val="en-US" w:eastAsia="zh-CN"/>
                                </w:rPr>
                              </w:pPr>
                              <w:r>
                                <w:rPr>
                                  <w:rFonts w:hint="eastAsia"/>
                                  <w:lang w:val="en-US" w:eastAsia="zh-CN"/>
                                </w:rPr>
                                <w:t>S2-5</w:t>
                              </w:r>
                            </w:p>
                          </w:txbxContent>
                        </v:textbox>
                      </v:rect>
                      <v:rect id="矩形 83" o:spid="_x0000_s1026" o:spt="1" style="position:absolute;left:1035050;top:732155;height:267335;width:773430;" filled="f" stroked="t" coordsize="21600,21600" o:gfxdata="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1kifYAAAABQEAAA8AAAAAAAAAAQAgAAAAIgAAAGRycy9kb3ducmV2LnhtbFBLAQIUABQAAAAI&#10;AIdO4kBmv1H27QEAAL0DAAAOAAAAAAAAAAEAIAAAACcBAABkcnMvZTJvRG9jLnhtbFBLBQYAAAAA&#10;BgAGAFkBAACGBQAAAAA=&#10;">
                        <v:fill on="f" focussize="0,0"/>
                        <v:stroke weight="0.2pt" color="#000000" joinstyle="round" endcap="round"/>
                        <v:imagedata o:title=""/>
                        <o:lock v:ext="edit" aspectratio="f"/>
                        <v:textbox>
                          <w:txbxContent>
                            <w:p>
                              <w:pPr>
                                <w:jc w:val="center"/>
                                <w:rPr>
                                  <w:rFonts w:hint="eastAsia" w:eastAsia="宋体"/>
                                  <w:lang w:val="en-US" w:eastAsia="zh-CN"/>
                                </w:rPr>
                              </w:pPr>
                              <w:r>
                                <w:rPr>
                                  <w:rFonts w:hint="eastAsia"/>
                                  <w:lang w:val="en-US" w:eastAsia="zh-CN"/>
                                </w:rPr>
                                <w:t>纯水设备</w:t>
                              </w:r>
                            </w:p>
                          </w:txbxContent>
                        </v:textbox>
                      </v:rect>
                      <v:rect id="矩形 95" o:spid="_x0000_s1026" o:spt="1" style="position:absolute;left:36830;top:722630;height:267970;width:769620;" filled="f" stroked="f" coordsize="21600,21600" o:gfxdata="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Yt1lNUAAAAFAQAADwAAAAAAAAABACAA&#10;AAAiAAAAZHJzL2Rvd25yZXYueG1sUEsBAhQAFAAAAAgAh07iQDEj12bXAQAAkgMAAA4AAAAAAAAA&#10;AQAgAAAAJAEAAGRycy9lMm9Eb2MueG1sUEsFBgAAAAAGAAYAWQEAAG0FAAAAAA==&#10;">
                        <v:fill on="f" focussize="0,0"/>
                        <v:stroke on="f" weight="0.2pt" joinstyle="round" endcap="round"/>
                        <v:imagedata o:title=""/>
                        <o:lock v:ext="edit" aspectratio="f"/>
                        <v:textbox>
                          <w:txbxContent>
                            <w:p>
                              <w:pPr>
                                <w:jc w:val="center"/>
                                <w:rPr>
                                  <w:rFonts w:hint="eastAsia" w:eastAsia="宋体"/>
                                  <w:lang w:val="en-US" w:eastAsia="zh-CN"/>
                                </w:rPr>
                              </w:pPr>
                              <w:r>
                                <w:rPr>
                                  <w:rFonts w:hint="eastAsia"/>
                                  <w:lang w:val="en-US" w:eastAsia="zh-CN"/>
                                </w:rPr>
                                <w:t xml:space="preserve"> 自来水</w:t>
                              </w:r>
                            </w:p>
                          </w:txbxContent>
                        </v:textbox>
                      </v:rect>
                      <v:rect id="矩形 95" o:spid="_x0000_s1026" o:spt="1" style="position:absolute;left:1588135;top:608330;height:267970;width:769620;" filled="f" stroked="f" coordsize="21600,21600" o:gfxdata="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WLdZTVAAAABQEAAA8AAAAAAAAA&#10;AQAgAAAAIgAAAGRycy9kb3ducmV2LnhtbFBLAQIUABQAAAAIAIdO4kA/ztFk2wEAAJQDAAAOAAAA&#10;AAAAAAEAIAAAACQBAABkcnMvZTJvRG9jLnhtbFBLBQYAAAAABgAGAFkBAABxBQAAAAA=&#10;">
                        <v:fill on="f" focussize="0,0"/>
                        <v:stroke on="f" weight="0.2pt" joinstyle="round" endcap="round"/>
                        <v:imagedata o:title=""/>
                        <o:lock v:ext="edit" aspectratio="f"/>
                        <v:textbox>
                          <w:txbxContent>
                            <w:p>
                              <w:pPr>
                                <w:jc w:val="center"/>
                                <w:rPr>
                                  <w:rFonts w:hint="eastAsia" w:eastAsia="宋体"/>
                                  <w:lang w:val="en-US" w:eastAsia="zh-CN"/>
                                </w:rPr>
                              </w:pPr>
                              <w:r>
                                <w:rPr>
                                  <w:rFonts w:hint="eastAsia"/>
                                  <w:lang w:val="en-US" w:eastAsia="zh-CN"/>
                                </w:rPr>
                                <w:t xml:space="preserve"> 纯水</w:t>
                              </w:r>
                            </w:p>
                          </w:txbxContent>
                        </v:textbox>
                      </v:rect>
                      <v:shape id="直接箭头连接符 267" o:spid="_x0000_s1026" o:spt="32" type="#_x0000_t32" style="position:absolute;left:627380;top:865505;flip:y;height:6350;width:419735;" filled="f" stroked="t" coordsize="21600,21600" o:gfxdata="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5DQX1gAAAAUBAAAPAAAAAAAAAAEAIAAAACIAAABkcnMvZG93bnJldi54bWxQSwEC&#10;FAAUAAAACACHTuJAi/eglvYBAACVAwAADgAAAAAAAAABACAAAAAlAQAAZHJzL2Uyb0RvYy54bWxQ&#10;SwUGAAAAAAYABgBZAQAAjQUAAAAA&#10;">
                        <v:fill on="f" focussize="0,0"/>
                        <v:stroke color="#000000 [3213]" joinstyle="round" endarrow="block"/>
                        <v:imagedata o:title=""/>
                        <o:lock v:ext="edit" aspectratio="f"/>
                      </v:shape>
                      <v:shape id="直接箭头连接符 267" o:spid="_x0000_s1026" o:spt="32" type="#_x0000_t32" style="position:absolute;left:1808480;top:865505;flip:y;height:6350;width:419735;" filled="f" stroked="t" coordsize="21600,21600" o:gfxdata="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uQ0F9YAAAAFAQAADwAAAAAAAAABACAAAAAiAAAAZHJzL2Rvd25yZXYueG1sUEsB&#10;AhQAFAAAAAgAh07iQIIloQL3AQAAlgMAAA4AAAAAAAAAAQAgAAAAJQEAAGRycy9lMm9Eb2MueG1s&#10;UEsFBgAAAAAGAAYAWQEAAI4FAAAAAA==&#10;">
                        <v:fill on="f" focussize="0,0"/>
                        <v:stroke color="#000000 [3213]" joinstyle="round" endarrow="block"/>
                        <v:imagedata o:title=""/>
                        <o:lock v:ext="edit" aspectratio="f"/>
                      </v:shape>
                      <v:shape id="直接箭头连接符 274" o:spid="_x0000_s1026" o:spt="32" type="#_x0000_t32" style="position:absolute;left:1419860;top:1008380;flip:x;height:259715;width:1270;" filled="f" stroked="t" coordsize="21600,21600" o:gfxdata="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WiySfWAAAABQEAAA8AAAAAAAAAAQAgAAAAIgAAAGRycy9kb3ducmV2LnhtbFBL&#10;AQIUABQAAAAIAIdO4kDDGqLF+AEAAJgDAAAOAAAAAAAAAAEAIAAAACUBAABkcnMvZTJvRG9jLnht&#10;bFBLBQYAAAAABgAGAFkBAACPBQAAAAA=&#10;">
                        <v:fill on="f" focussize="0,0"/>
                        <v:stroke color="#000000 [3213]" joinstyle="round" dashstyle="longDash" endarrow="block"/>
                        <v:imagedata o:title=""/>
                        <o:lock v:ext="edit" aspectratio="f"/>
                      </v:shape>
                      <v:rect id="矩形 95" o:spid="_x0000_s1026" o:spt="1" style="position:absolute;left:636905;top:1246505;height:267970;width:1485900;" filled="f" stroked="f" coordsize="21600,21600" o:gfxdata="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WLdZTVAAAABQEAAA8AAAAAAAAA&#10;AQAgAAAAIgAAAGRycy9kb3ducmV2LnhtbFBLAQIUABQAAAAIAIdO4kAAWS6w2wEAAJUDAAAOAAAA&#10;AAAAAAEAIAAAACQBAABkcnMvZTJvRG9jLnhtbFBLBQYAAAAABgAGAFkBAABxBQAAAAA=&#10;">
                        <v:fill on="f" focussize="0,0"/>
                        <v:stroke on="f" weight="0.2pt" joinstyle="round" endcap="round"/>
                        <v:imagedata o:title=""/>
                        <o:lock v:ext="edit" aspectratio="f"/>
                        <v:textbox>
                          <w:txbxContent>
                            <w:p>
                              <w:pPr>
                                <w:jc w:val="center"/>
                                <w:rPr>
                                  <w:rFonts w:hint="default" w:eastAsia="宋体"/>
                                  <w:lang w:val="en-US" w:eastAsia="zh-CN"/>
                                </w:rPr>
                              </w:pPr>
                              <w:r>
                                <w:rPr>
                                  <w:rFonts w:hint="eastAsia"/>
                                  <w:lang w:val="en-US" w:eastAsia="zh-CN"/>
                                </w:rPr>
                                <w:t>W2-1、N2-2、S2-1</w:t>
                              </w:r>
                            </w:p>
                          </w:txbxContent>
                        </v:textbox>
                      </v:rect>
                      <w10:wrap type="none"/>
                      <w10:anchorlock/>
                    </v:group>
                  </w:pict>
                </mc:Fallback>
              </mc:AlternateContent>
            </w:r>
          </w:p>
          <w:p>
            <w:pPr>
              <w:pStyle w:val="2"/>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1"/>
              <w:rPr>
                <w:rFonts w:hint="eastAsia"/>
                <w:b w:val="0"/>
                <w:bCs w:val="0"/>
                <w:color w:val="auto"/>
                <w:sz w:val="24"/>
              </w:rPr>
            </w:pPr>
            <w:r>
              <w:rPr>
                <w:rFonts w:hint="eastAsia" w:ascii="黑体" w:hAnsi="黑体" w:eastAsia="黑体" w:cs="黑体"/>
                <w:b w:val="0"/>
                <w:bCs w:val="0"/>
                <w:color w:val="auto"/>
                <w:sz w:val="24"/>
              </w:rPr>
              <w:t>图</w:t>
            </w:r>
            <w:r>
              <w:rPr>
                <w:rFonts w:hint="eastAsia" w:ascii="黑体" w:hAnsi="黑体" w:eastAsia="黑体" w:cs="黑体"/>
                <w:b w:val="0"/>
                <w:bCs w:val="0"/>
                <w:color w:val="auto"/>
                <w:sz w:val="24"/>
                <w:lang w:val="en-US" w:eastAsia="zh-CN"/>
              </w:rPr>
              <w:t>5</w:t>
            </w:r>
            <w:r>
              <w:rPr>
                <w:rFonts w:hint="eastAsia" w:ascii="黑体" w:hAnsi="黑体" w:eastAsia="黑体" w:cs="黑体"/>
                <w:b w:val="0"/>
                <w:bCs w:val="0"/>
                <w:color w:val="auto"/>
                <w:sz w:val="24"/>
              </w:rPr>
              <w:t xml:space="preserve">             </w:t>
            </w:r>
            <w:r>
              <w:rPr>
                <w:rFonts w:hint="eastAsia" w:ascii="黑体" w:hAnsi="黑体" w:cs="黑体"/>
                <w:b w:val="0"/>
                <w:bCs w:val="0"/>
                <w:color w:val="auto"/>
                <w:sz w:val="24"/>
                <w:lang w:val="en-US" w:eastAsia="zh-CN"/>
              </w:rPr>
              <w:t>挤压成型</w:t>
            </w:r>
            <w:r>
              <w:rPr>
                <w:rFonts w:hint="eastAsia" w:ascii="黑体" w:hAnsi="黑体" w:eastAsia="黑体" w:cs="黑体"/>
                <w:b w:val="0"/>
                <w:bCs w:val="0"/>
                <w:color w:val="auto"/>
                <w:sz w:val="24"/>
                <w:lang w:val="en-US" w:eastAsia="zh-CN"/>
              </w:rPr>
              <w:t>生产线</w:t>
            </w:r>
            <w:r>
              <w:rPr>
                <w:rFonts w:hint="eastAsia" w:ascii="黑体" w:hAnsi="黑体" w:eastAsia="黑体" w:cs="黑体"/>
                <w:b w:val="0"/>
                <w:bCs w:val="0"/>
                <w:color w:val="auto"/>
                <w:sz w:val="24"/>
              </w:rPr>
              <w:t>工艺流程及产污环节图</w:t>
            </w:r>
          </w:p>
          <w:p>
            <w:pPr>
              <w:rPr>
                <w:rFonts w:hint="eastAsia"/>
                <w:color w:val="auto"/>
                <w:sz w:val="24"/>
              </w:rPr>
            </w:pPr>
          </w:p>
          <w:p>
            <w:pPr>
              <w:pStyle w:val="2"/>
              <w:rPr>
                <w:rFonts w:hint="eastAsia"/>
                <w:color w:val="auto"/>
                <w:sz w:val="24"/>
              </w:rPr>
            </w:pPr>
          </w:p>
          <w:p>
            <w:pPr>
              <w:rPr>
                <w:rFonts w:hint="eastAsia"/>
                <w:color w:val="auto"/>
                <w:sz w:val="24"/>
              </w:rPr>
            </w:pPr>
          </w:p>
          <w:p>
            <w:pPr>
              <w:pStyle w:val="2"/>
              <w:rPr>
                <w:rFonts w:hint="eastAsia"/>
                <w:color w:val="auto"/>
              </w:rPr>
            </w:pPr>
          </w:p>
          <w:p>
            <w:pPr>
              <w:pageBreakBefore w:val="0"/>
              <w:kinsoku/>
              <w:wordWrap/>
              <w:overflowPunct/>
              <w:topLinePunct w:val="0"/>
              <w:autoSpaceDE/>
              <w:autoSpaceDN/>
              <w:bidi w:val="0"/>
              <w:adjustRightInd/>
              <w:snapToGrid/>
              <w:spacing w:line="360" w:lineRule="auto"/>
              <w:textAlignment w:val="auto"/>
              <w:rPr>
                <w:rFonts w:hint="eastAsia"/>
                <w:color w:val="auto"/>
                <w:sz w:val="24"/>
              </w:rPr>
            </w:pPr>
          </w:p>
          <w:p>
            <w:pPr>
              <w:widowControl/>
              <w:adjustRightInd w:val="0"/>
              <w:spacing w:line="360" w:lineRule="auto"/>
              <w:rPr>
                <w:b/>
                <w:bCs/>
                <w:color w:val="auto"/>
                <w:sz w:val="28"/>
                <w:szCs w:val="28"/>
              </w:rPr>
            </w:pPr>
            <w:r>
              <w:rPr>
                <w:rFonts w:hint="eastAsia"/>
                <w:b/>
                <w:bCs/>
                <w:color w:val="auto"/>
                <w:sz w:val="28"/>
                <w:szCs w:val="28"/>
              </w:rPr>
              <w:t>主要污染工序：</w:t>
            </w:r>
          </w:p>
          <w:p>
            <w:pPr>
              <w:autoSpaceDE w:val="0"/>
              <w:autoSpaceDN w:val="0"/>
              <w:spacing w:line="360" w:lineRule="auto"/>
              <w:ind w:firstLine="480" w:firstLineChars="200"/>
              <w:rPr>
                <w:rFonts w:hint="eastAsia" w:ascii="黑体" w:hAnsi="黑体" w:eastAsia="黑体" w:cs="黑体"/>
                <w:color w:val="auto"/>
                <w:sz w:val="24"/>
              </w:rPr>
            </w:pPr>
            <w:r>
              <w:rPr>
                <w:rFonts w:hint="eastAsia" w:ascii="黑体" w:hAnsi="黑体" w:eastAsia="黑体" w:cs="黑体"/>
                <w:color w:val="auto"/>
                <w:sz w:val="24"/>
              </w:rPr>
              <w:t>一、施工期污染源强分析</w:t>
            </w:r>
          </w:p>
          <w:p>
            <w:pPr>
              <w:pStyle w:val="39"/>
              <w:ind w:firstLine="480"/>
              <w:rPr>
                <w:rFonts w:hint="eastAsia"/>
                <w:color w:val="auto"/>
                <w:sz w:val="24"/>
                <w:lang w:val="en-US" w:eastAsia="zh-CN"/>
              </w:rPr>
            </w:pPr>
            <w:r>
              <w:rPr>
                <w:rFonts w:hint="eastAsia"/>
                <w:color w:val="auto"/>
                <w:sz w:val="24"/>
                <w:lang w:val="en-US" w:eastAsia="zh-CN"/>
              </w:rPr>
              <w:t>本项目租赁现有厂房及办公用房，无土建施工内容，施工期主要建设内容为现有厂房内部整理及设备安装调试。施工期污染物主要是施工机械、运输车辆产生的尾气、噪声及施工员人废水、生活垃圾。</w:t>
            </w:r>
          </w:p>
          <w:p>
            <w:pPr>
              <w:pStyle w:val="39"/>
              <w:ind w:firstLine="480"/>
              <w:rPr>
                <w:color w:val="auto"/>
              </w:rPr>
            </w:pPr>
            <w:r>
              <w:rPr>
                <w:rFonts w:hint="eastAsia"/>
                <w:color w:val="auto"/>
                <w:lang w:val="en-US" w:eastAsia="zh-CN"/>
              </w:rPr>
              <w:t>1</w:t>
            </w:r>
            <w:r>
              <w:rPr>
                <w:rFonts w:hint="eastAsia"/>
                <w:color w:val="auto"/>
              </w:rPr>
              <w:t>、废气</w:t>
            </w:r>
          </w:p>
          <w:p>
            <w:pPr>
              <w:pStyle w:val="39"/>
              <w:ind w:firstLine="480"/>
              <w:rPr>
                <w:rFonts w:hint="eastAsia"/>
                <w:color w:val="auto"/>
              </w:rPr>
            </w:pPr>
            <w:r>
              <w:rPr>
                <w:rFonts w:hint="eastAsia"/>
                <w:color w:val="auto"/>
              </w:rPr>
              <w:t>施工期废气主要为</w:t>
            </w:r>
            <w:r>
              <w:rPr>
                <w:rFonts w:hint="eastAsia"/>
                <w:color w:val="auto"/>
                <w:lang w:val="en-US" w:eastAsia="zh-CN"/>
              </w:rPr>
              <w:t>设备</w:t>
            </w:r>
            <w:r>
              <w:rPr>
                <w:rFonts w:hint="eastAsia"/>
                <w:color w:val="auto"/>
              </w:rPr>
              <w:t>运输车辆</w:t>
            </w:r>
            <w:r>
              <w:rPr>
                <w:rFonts w:hint="eastAsia"/>
                <w:color w:val="auto"/>
                <w:lang w:val="en-US" w:eastAsia="zh-CN"/>
              </w:rPr>
              <w:t>及施工机械</w:t>
            </w:r>
            <w:r>
              <w:rPr>
                <w:rFonts w:hint="eastAsia"/>
                <w:color w:val="auto"/>
              </w:rPr>
              <w:t>尾气</w:t>
            </w:r>
            <w:r>
              <w:rPr>
                <w:rFonts w:hint="eastAsia"/>
                <w:color w:val="auto"/>
                <w:lang w:eastAsia="zh-CN"/>
              </w:rPr>
              <w:t>，</w:t>
            </w:r>
            <w:r>
              <w:rPr>
                <w:rFonts w:hint="eastAsia"/>
                <w:color w:val="auto"/>
              </w:rPr>
              <w:t>主要污染物为CO、NO</w:t>
            </w:r>
            <w:r>
              <w:rPr>
                <w:rFonts w:hint="eastAsia"/>
                <w:color w:val="auto"/>
                <w:vertAlign w:val="subscript"/>
              </w:rPr>
              <w:t>2</w:t>
            </w:r>
            <w:r>
              <w:rPr>
                <w:rFonts w:hint="eastAsia"/>
                <w:color w:val="auto"/>
              </w:rPr>
              <w:t>及HC等。</w:t>
            </w:r>
          </w:p>
          <w:p>
            <w:pPr>
              <w:pStyle w:val="39"/>
              <w:ind w:firstLine="480"/>
              <w:rPr>
                <w:color w:val="auto"/>
              </w:rPr>
            </w:pPr>
            <w:r>
              <w:rPr>
                <w:rFonts w:hint="eastAsia"/>
                <w:color w:val="auto"/>
                <w:lang w:val="en-US" w:eastAsia="zh-CN"/>
              </w:rPr>
              <w:t>2</w:t>
            </w:r>
            <w:r>
              <w:rPr>
                <w:rFonts w:hint="eastAsia"/>
                <w:color w:val="auto"/>
              </w:rPr>
              <w:t>、废水</w:t>
            </w:r>
          </w:p>
          <w:p>
            <w:pPr>
              <w:pStyle w:val="39"/>
              <w:ind w:firstLine="480"/>
              <w:rPr>
                <w:rFonts w:hint="eastAsia" w:eastAsia="宋体"/>
                <w:color w:val="auto"/>
                <w:lang w:val="en-US" w:eastAsia="zh-CN"/>
              </w:rPr>
            </w:pPr>
            <w:r>
              <w:rPr>
                <w:rFonts w:hint="eastAsia"/>
                <w:color w:val="auto"/>
                <w:lang w:val="en-US" w:eastAsia="zh-CN"/>
              </w:rPr>
              <w:t>施工期无施工废水产生，施工现场不提供食宿，</w:t>
            </w:r>
            <w:r>
              <w:rPr>
                <w:rFonts w:hint="eastAsia"/>
                <w:color w:val="auto"/>
              </w:rPr>
              <w:t>施工人员均为周围村民，施工现场不设置施工营地，预计本项目施工高峰期进场人员约为10人，施工人员用水量按35L/d计，施工期30天，整个施工期最大用水量为10.5m</w:t>
            </w:r>
            <w:r>
              <w:rPr>
                <w:rFonts w:hint="eastAsia"/>
                <w:color w:val="auto"/>
                <w:vertAlign w:val="superscript"/>
              </w:rPr>
              <w:t>3</w:t>
            </w:r>
            <w:r>
              <w:rPr>
                <w:rFonts w:hint="eastAsia"/>
                <w:color w:val="auto"/>
              </w:rPr>
              <w:t>，</w:t>
            </w:r>
            <w:r>
              <w:rPr>
                <w:rFonts w:hint="eastAsia"/>
                <w:color w:val="auto"/>
                <w:lang w:val="en-US" w:eastAsia="zh-CN"/>
              </w:rPr>
              <w:t>施工人员生活废水经场内办公区现有污水设施，废水经化粪池处理后排污市政污水管道。</w:t>
            </w:r>
          </w:p>
          <w:p>
            <w:pPr>
              <w:pStyle w:val="39"/>
              <w:ind w:firstLine="480"/>
              <w:rPr>
                <w:color w:val="auto"/>
              </w:rPr>
            </w:pPr>
            <w:r>
              <w:rPr>
                <w:rFonts w:hint="eastAsia"/>
                <w:color w:val="auto"/>
              </w:rPr>
              <w:t>3、噪声</w:t>
            </w:r>
          </w:p>
          <w:p>
            <w:pPr>
              <w:spacing w:line="360" w:lineRule="auto"/>
              <w:ind w:firstLine="480" w:firstLineChars="200"/>
              <w:rPr>
                <w:color w:val="auto"/>
                <w:sz w:val="24"/>
              </w:rPr>
            </w:pPr>
            <w:r>
              <w:rPr>
                <w:rFonts w:hint="eastAsia"/>
                <w:color w:val="auto"/>
                <w:sz w:val="24"/>
              </w:rPr>
              <w:t>根据项目工艺流程分析，针对本项目建设特征，项目施工期噪声影响主要为施工机械噪声及</w:t>
            </w:r>
            <w:r>
              <w:rPr>
                <w:rFonts w:hint="eastAsia"/>
                <w:color w:val="auto"/>
                <w:sz w:val="24"/>
                <w:lang w:val="en-US" w:eastAsia="zh-CN"/>
              </w:rPr>
              <w:t>设备</w:t>
            </w:r>
            <w:r>
              <w:rPr>
                <w:rFonts w:hint="eastAsia"/>
                <w:color w:val="auto"/>
                <w:sz w:val="24"/>
              </w:rPr>
              <w:t>运输车辆噪声，</w:t>
            </w:r>
            <w:r>
              <w:rPr>
                <w:color w:val="auto"/>
                <w:sz w:val="24"/>
              </w:rPr>
              <w:t>不同施工阶段和不同施工机械发出的噪声是不同的，对周围环境的影响程度与范围也不同。常规建筑施工机械及其噪声级见表</w:t>
            </w:r>
            <w:r>
              <w:rPr>
                <w:rFonts w:hint="eastAsia"/>
                <w:color w:val="auto"/>
                <w:sz w:val="24"/>
                <w:lang w:val="en-US" w:eastAsia="zh-CN"/>
              </w:rPr>
              <w:t>14</w:t>
            </w:r>
            <w:r>
              <w:rPr>
                <w:color w:val="auto"/>
                <w:sz w:val="24"/>
              </w:rPr>
              <w:t>。</w:t>
            </w:r>
          </w:p>
          <w:p>
            <w:pPr>
              <w:spacing w:line="360" w:lineRule="auto"/>
              <w:ind w:firstLine="480" w:firstLineChars="200"/>
              <w:rPr>
                <w:rFonts w:ascii="黑体" w:hAnsi="黑体" w:eastAsia="黑体" w:cs="黑体"/>
                <w:color w:val="auto"/>
                <w:sz w:val="24"/>
              </w:rPr>
            </w:pPr>
            <w:r>
              <w:rPr>
                <w:rFonts w:hint="eastAsia" w:ascii="黑体" w:hAnsi="黑体" w:eastAsia="黑体" w:cs="黑体"/>
                <w:color w:val="auto"/>
                <w:sz w:val="24"/>
              </w:rPr>
              <w:t>表</w:t>
            </w:r>
            <w:r>
              <w:rPr>
                <w:rFonts w:hint="eastAsia" w:ascii="黑体" w:hAnsi="黑体" w:eastAsia="黑体" w:cs="黑体"/>
                <w:color w:val="auto"/>
                <w:sz w:val="24"/>
                <w:lang w:val="en-US" w:eastAsia="zh-CN"/>
              </w:rPr>
              <w:t>14</w:t>
            </w:r>
            <w:r>
              <w:rPr>
                <w:rFonts w:hint="eastAsia" w:ascii="黑体" w:hAnsi="黑体" w:eastAsia="黑体" w:cs="黑体"/>
                <w:color w:val="auto"/>
                <w:sz w:val="24"/>
              </w:rPr>
              <w:t xml:space="preserve">                     施工机械及其噪声级         单位：dB（A）</w:t>
            </w:r>
          </w:p>
          <w:tbl>
            <w:tblPr>
              <w:tblStyle w:val="27"/>
              <w:tblW w:w="888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597"/>
              <w:gridCol w:w="3130"/>
              <w:gridCol w:w="2470"/>
              <w:gridCol w:w="16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Ex>
              <w:trPr>
                <w:trHeight w:val="416" w:hRule="atLeast"/>
                <w:jc w:val="center"/>
              </w:trPr>
              <w:tc>
                <w:tcPr>
                  <w:tcW w:w="1597" w:type="dxa"/>
                  <w:shd w:val="clear" w:color="auto" w:fill="FFFFFF"/>
                  <w:vAlign w:val="center"/>
                </w:tcPr>
                <w:p>
                  <w:pPr>
                    <w:spacing w:line="240" w:lineRule="exact"/>
                    <w:jc w:val="center"/>
                    <w:rPr>
                      <w:color w:val="auto"/>
                    </w:rPr>
                  </w:pPr>
                  <w:r>
                    <w:rPr>
                      <w:color w:val="auto"/>
                    </w:rPr>
                    <w:t>施工阶段</w:t>
                  </w:r>
                </w:p>
              </w:tc>
              <w:tc>
                <w:tcPr>
                  <w:tcW w:w="3130" w:type="dxa"/>
                  <w:shd w:val="clear" w:color="auto" w:fill="FFFFFF"/>
                  <w:vAlign w:val="center"/>
                </w:tcPr>
                <w:p>
                  <w:pPr>
                    <w:spacing w:line="240" w:lineRule="exact"/>
                    <w:jc w:val="center"/>
                    <w:rPr>
                      <w:color w:val="auto"/>
                    </w:rPr>
                  </w:pPr>
                  <w:r>
                    <w:rPr>
                      <w:color w:val="auto"/>
                    </w:rPr>
                    <w:t>主要噪声源</w:t>
                  </w:r>
                </w:p>
              </w:tc>
              <w:tc>
                <w:tcPr>
                  <w:tcW w:w="2470" w:type="dxa"/>
                  <w:shd w:val="clear" w:color="auto" w:fill="FFFFFF"/>
                  <w:vAlign w:val="center"/>
                </w:tcPr>
                <w:p>
                  <w:pPr>
                    <w:spacing w:line="240" w:lineRule="exact"/>
                    <w:jc w:val="center"/>
                    <w:rPr>
                      <w:color w:val="auto"/>
                    </w:rPr>
                  </w:pPr>
                  <w:r>
                    <w:rPr>
                      <w:color w:val="auto"/>
                    </w:rPr>
                    <w:t>噪声特征</w:t>
                  </w:r>
                </w:p>
              </w:tc>
              <w:tc>
                <w:tcPr>
                  <w:tcW w:w="1692" w:type="dxa"/>
                  <w:shd w:val="clear" w:color="auto" w:fill="FFFFFF"/>
                  <w:vAlign w:val="center"/>
                </w:tcPr>
                <w:p>
                  <w:pPr>
                    <w:spacing w:line="240" w:lineRule="exact"/>
                    <w:jc w:val="center"/>
                    <w:rPr>
                      <w:color w:val="auto"/>
                    </w:rPr>
                  </w:pPr>
                  <w:r>
                    <w:rPr>
                      <w:color w:val="auto"/>
                    </w:rPr>
                    <w:t>噪声级dB（A）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jc w:val="center"/>
              </w:trPr>
              <w:tc>
                <w:tcPr>
                  <w:tcW w:w="1597" w:type="dxa"/>
                  <w:shd w:val="clear" w:color="auto" w:fill="FFFFFF"/>
                  <w:vAlign w:val="center"/>
                </w:tcPr>
                <w:p>
                  <w:pPr>
                    <w:spacing w:line="240" w:lineRule="exact"/>
                    <w:jc w:val="center"/>
                    <w:rPr>
                      <w:color w:val="auto"/>
                    </w:rPr>
                  </w:pPr>
                  <w:r>
                    <w:rPr>
                      <w:rFonts w:hint="eastAsia"/>
                      <w:color w:val="auto"/>
                    </w:rPr>
                    <w:t>设备</w:t>
                  </w:r>
                  <w:r>
                    <w:rPr>
                      <w:color w:val="auto"/>
                    </w:rPr>
                    <w:t>安装</w:t>
                  </w:r>
                </w:p>
              </w:tc>
              <w:tc>
                <w:tcPr>
                  <w:tcW w:w="3130" w:type="dxa"/>
                  <w:shd w:val="clear" w:color="auto" w:fill="FFFFFF"/>
                  <w:vAlign w:val="center"/>
                </w:tcPr>
                <w:p>
                  <w:pPr>
                    <w:spacing w:line="240" w:lineRule="exact"/>
                    <w:jc w:val="center"/>
                    <w:rPr>
                      <w:color w:val="auto"/>
                    </w:rPr>
                  </w:pPr>
                  <w:r>
                    <w:rPr>
                      <w:rFonts w:hint="eastAsia"/>
                      <w:color w:val="auto"/>
                    </w:rPr>
                    <w:t>电锯</w:t>
                  </w:r>
                  <w:r>
                    <w:rPr>
                      <w:color w:val="auto"/>
                    </w:rPr>
                    <w:t>、空压机</w:t>
                  </w:r>
                </w:p>
              </w:tc>
              <w:tc>
                <w:tcPr>
                  <w:tcW w:w="2470" w:type="dxa"/>
                  <w:shd w:val="clear" w:color="auto" w:fill="FFFFFF"/>
                  <w:vAlign w:val="center"/>
                </w:tcPr>
                <w:p>
                  <w:pPr>
                    <w:spacing w:line="240" w:lineRule="exact"/>
                    <w:jc w:val="center"/>
                    <w:rPr>
                      <w:color w:val="auto"/>
                    </w:rPr>
                  </w:pPr>
                  <w:r>
                    <w:rPr>
                      <w:color w:val="auto"/>
                    </w:rPr>
                    <w:t>声源强度较大</w:t>
                  </w:r>
                </w:p>
              </w:tc>
              <w:tc>
                <w:tcPr>
                  <w:tcW w:w="1692" w:type="dxa"/>
                  <w:shd w:val="clear" w:color="auto" w:fill="FFFFFF"/>
                  <w:vAlign w:val="center"/>
                </w:tcPr>
                <w:p>
                  <w:pPr>
                    <w:spacing w:line="240" w:lineRule="exact"/>
                    <w:jc w:val="center"/>
                    <w:rPr>
                      <w:color w:val="auto"/>
                    </w:rPr>
                  </w:pPr>
                  <w:r>
                    <w:rPr>
                      <w:rFonts w:hint="eastAsia"/>
                      <w:color w:val="auto"/>
                    </w:rPr>
                    <w:t>80~95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jc w:val="center"/>
              </w:trPr>
              <w:tc>
                <w:tcPr>
                  <w:tcW w:w="1597" w:type="dxa"/>
                  <w:shd w:val="clear" w:color="auto" w:fill="FFFFFF"/>
                  <w:vAlign w:val="center"/>
                </w:tcPr>
                <w:p>
                  <w:pPr>
                    <w:spacing w:line="240" w:lineRule="exact"/>
                    <w:jc w:val="center"/>
                    <w:rPr>
                      <w:color w:val="auto"/>
                    </w:rPr>
                  </w:pPr>
                  <w:r>
                    <w:rPr>
                      <w:rFonts w:hint="eastAsia"/>
                      <w:color w:val="auto"/>
                    </w:rPr>
                    <w:t>运输车辆</w:t>
                  </w:r>
                </w:p>
              </w:tc>
              <w:tc>
                <w:tcPr>
                  <w:tcW w:w="3130" w:type="dxa"/>
                  <w:shd w:val="clear" w:color="auto" w:fill="FFFFFF"/>
                  <w:vAlign w:val="center"/>
                </w:tcPr>
                <w:p>
                  <w:pPr>
                    <w:spacing w:line="240" w:lineRule="exact"/>
                    <w:jc w:val="center"/>
                    <w:rPr>
                      <w:rFonts w:hint="eastAsia" w:eastAsia="宋体"/>
                      <w:color w:val="auto"/>
                      <w:lang w:val="en-US" w:eastAsia="zh-CN"/>
                    </w:rPr>
                  </w:pPr>
                  <w:r>
                    <w:rPr>
                      <w:rFonts w:hint="eastAsia"/>
                      <w:color w:val="auto"/>
                    </w:rPr>
                    <w:t>运输车辆</w:t>
                  </w:r>
                  <w:r>
                    <w:rPr>
                      <w:rFonts w:hint="eastAsia"/>
                      <w:color w:val="auto"/>
                      <w:lang w:eastAsia="zh-CN"/>
                    </w:rPr>
                    <w:t>、</w:t>
                  </w:r>
                  <w:r>
                    <w:rPr>
                      <w:rFonts w:hint="eastAsia"/>
                      <w:color w:val="auto"/>
                      <w:lang w:val="en-US" w:eastAsia="zh-CN"/>
                    </w:rPr>
                    <w:t>施工后机械</w:t>
                  </w:r>
                </w:p>
              </w:tc>
              <w:tc>
                <w:tcPr>
                  <w:tcW w:w="2470" w:type="dxa"/>
                  <w:shd w:val="clear" w:color="auto" w:fill="FFFFFF"/>
                  <w:vAlign w:val="center"/>
                </w:tcPr>
                <w:p>
                  <w:pPr>
                    <w:spacing w:line="240" w:lineRule="exact"/>
                    <w:jc w:val="center"/>
                    <w:rPr>
                      <w:color w:val="auto"/>
                    </w:rPr>
                  </w:pPr>
                  <w:r>
                    <w:rPr>
                      <w:color w:val="auto"/>
                    </w:rPr>
                    <w:t>移动式声源</w:t>
                  </w:r>
                </w:p>
              </w:tc>
              <w:tc>
                <w:tcPr>
                  <w:tcW w:w="1692" w:type="dxa"/>
                  <w:shd w:val="clear" w:color="auto" w:fill="FFFFFF"/>
                  <w:vAlign w:val="center"/>
                </w:tcPr>
                <w:p>
                  <w:pPr>
                    <w:spacing w:line="240" w:lineRule="exact"/>
                    <w:jc w:val="center"/>
                    <w:rPr>
                      <w:color w:val="auto"/>
                    </w:rPr>
                  </w:pPr>
                  <w:r>
                    <w:rPr>
                      <w:rFonts w:hint="eastAsia"/>
                      <w:color w:val="auto"/>
                    </w:rPr>
                    <w:t>70</w:t>
                  </w:r>
                  <w:r>
                    <w:rPr>
                      <w:color w:val="auto"/>
                    </w:rPr>
                    <w:t>~</w:t>
                  </w:r>
                  <w:r>
                    <w:rPr>
                      <w:rFonts w:hint="eastAsia"/>
                      <w:color w:val="auto"/>
                    </w:rPr>
                    <w:t>85</w:t>
                  </w:r>
                </w:p>
              </w:tc>
            </w:tr>
          </w:tbl>
          <w:p>
            <w:pPr>
              <w:pStyle w:val="39"/>
              <w:wordWrap w:val="0"/>
              <w:ind w:firstLine="480"/>
              <w:rPr>
                <w:color w:val="auto"/>
              </w:rPr>
            </w:pPr>
            <w:r>
              <w:rPr>
                <w:rFonts w:hint="eastAsia"/>
                <w:color w:val="auto"/>
              </w:rPr>
              <w:t>4、固体废物</w:t>
            </w:r>
          </w:p>
          <w:p>
            <w:pPr>
              <w:adjustRightInd w:val="0"/>
              <w:snapToGrid w:val="0"/>
              <w:spacing w:line="360" w:lineRule="auto"/>
              <w:ind w:firstLine="480" w:firstLineChars="200"/>
              <w:rPr>
                <w:color w:val="auto"/>
                <w:sz w:val="24"/>
              </w:rPr>
            </w:pPr>
            <w:r>
              <w:rPr>
                <w:rFonts w:hint="eastAsia"/>
                <w:color w:val="auto"/>
                <w:sz w:val="24"/>
                <w:lang w:val="en-US" w:eastAsia="zh-CN"/>
              </w:rPr>
              <w:t>施工期固废主要为施工人员生活垃圾</w:t>
            </w:r>
            <w:r>
              <w:rPr>
                <w:color w:val="auto"/>
                <w:sz w:val="24"/>
              </w:rPr>
              <w:t>，</w:t>
            </w:r>
            <w:r>
              <w:rPr>
                <w:rFonts w:hint="eastAsia"/>
                <w:color w:val="auto"/>
                <w:sz w:val="24"/>
              </w:rPr>
              <w:t>施工人员生活垃圾产生量约0.5kg/d，施工期最大施工人数按10人计算，整个施工期生活垃圾产生量约0.15t。</w:t>
            </w:r>
          </w:p>
          <w:p>
            <w:pPr>
              <w:autoSpaceDE w:val="0"/>
              <w:autoSpaceDN w:val="0"/>
              <w:spacing w:line="360" w:lineRule="auto"/>
              <w:ind w:firstLine="480" w:firstLineChars="200"/>
              <w:rPr>
                <w:rFonts w:hint="eastAsia" w:ascii="黑体" w:hAnsi="黑体" w:eastAsia="黑体" w:cs="黑体"/>
                <w:color w:val="auto"/>
                <w:sz w:val="24"/>
              </w:rPr>
            </w:pPr>
            <w:r>
              <w:rPr>
                <w:rFonts w:hint="eastAsia" w:ascii="黑体" w:hAnsi="黑体" w:eastAsia="黑体" w:cs="黑体"/>
                <w:color w:val="auto"/>
                <w:sz w:val="24"/>
              </w:rPr>
              <w:t>二、运营期污染源强分析</w:t>
            </w:r>
          </w:p>
          <w:p>
            <w:pPr>
              <w:spacing w:line="360" w:lineRule="auto"/>
              <w:ind w:firstLine="480" w:firstLineChars="200"/>
              <w:rPr>
                <w:rFonts w:hint="eastAsia"/>
                <w:color w:val="auto"/>
                <w:sz w:val="24"/>
                <w:lang w:val="en-US" w:eastAsia="zh-CN"/>
              </w:rPr>
            </w:pPr>
            <w:r>
              <w:rPr>
                <w:rFonts w:hint="eastAsia"/>
                <w:color w:val="auto"/>
                <w:sz w:val="24"/>
              </w:rPr>
              <w:t>1、废气产排源强分析</w:t>
            </w:r>
          </w:p>
          <w:p>
            <w:pPr>
              <w:spacing w:line="360" w:lineRule="auto"/>
              <w:ind w:firstLine="480" w:firstLineChars="200"/>
              <w:rPr>
                <w:rFonts w:hint="eastAsia"/>
                <w:color w:val="auto"/>
                <w:kern w:val="2"/>
                <w:sz w:val="24"/>
                <w:szCs w:val="24"/>
                <w:lang w:val="en-US" w:eastAsia="zh-CN"/>
              </w:rPr>
            </w:pPr>
            <w:r>
              <w:rPr>
                <w:rFonts w:hint="eastAsia"/>
                <w:color w:val="auto"/>
                <w:sz w:val="24"/>
                <w:lang w:val="en-US" w:eastAsia="zh-CN"/>
              </w:rPr>
              <w:t>（1）无组织粉尘</w:t>
            </w:r>
            <w:r>
              <w:rPr>
                <w:rFonts w:hint="eastAsia"/>
                <w:color w:val="auto"/>
                <w:kern w:val="2"/>
                <w:sz w:val="24"/>
                <w:szCs w:val="24"/>
                <w:lang w:val="en-US" w:eastAsia="zh-CN"/>
              </w:rPr>
              <w:t>（G1-1、G2--1）(G1-2、 G2-2)(G1-3、G2-4)</w:t>
            </w:r>
            <w:r>
              <w:rPr>
                <w:rFonts w:hint="eastAsia"/>
                <w:color w:val="auto"/>
                <w:sz w:val="24"/>
                <w:lang w:val="en-US" w:eastAsia="zh-CN"/>
              </w:rPr>
              <w:t>：</w:t>
            </w:r>
            <w:r>
              <w:rPr>
                <w:rFonts w:hint="eastAsia"/>
                <w:color w:val="auto"/>
                <w:kern w:val="2"/>
                <w:sz w:val="24"/>
                <w:szCs w:val="24"/>
              </w:rPr>
              <w:t>本项目配料</w:t>
            </w:r>
            <w:r>
              <w:rPr>
                <w:rFonts w:hint="eastAsia"/>
                <w:color w:val="auto"/>
                <w:kern w:val="2"/>
                <w:sz w:val="24"/>
                <w:szCs w:val="24"/>
                <w:lang w:val="en-US" w:eastAsia="zh-CN"/>
              </w:rPr>
              <w:t>过程</w:t>
            </w:r>
            <w:r>
              <w:rPr>
                <w:rFonts w:hint="eastAsia"/>
                <w:color w:val="auto"/>
                <w:kern w:val="2"/>
                <w:sz w:val="24"/>
                <w:szCs w:val="24"/>
                <w:lang w:eastAsia="zh-CN"/>
              </w:rPr>
              <w:t>、</w:t>
            </w:r>
            <w:r>
              <w:rPr>
                <w:rFonts w:hint="eastAsia"/>
                <w:color w:val="auto"/>
                <w:kern w:val="2"/>
                <w:sz w:val="24"/>
                <w:szCs w:val="24"/>
                <w:lang w:val="en-US" w:eastAsia="zh-CN"/>
              </w:rPr>
              <w:t>球磨混料投料口集气罩处、打磨工位集气罩处将有少量的无组织粉尘逸散，</w:t>
            </w:r>
            <w:r>
              <w:rPr>
                <w:color w:val="auto"/>
                <w:kern w:val="2"/>
                <w:sz w:val="24"/>
                <w:szCs w:val="24"/>
              </w:rPr>
              <w:t>颗粒物产生量按原辅材料</w:t>
            </w:r>
            <w:r>
              <w:rPr>
                <w:rFonts w:hint="eastAsia"/>
                <w:color w:val="auto"/>
                <w:kern w:val="2"/>
                <w:sz w:val="24"/>
                <w:szCs w:val="24"/>
                <w:lang w:val="en-US" w:eastAsia="zh-CN"/>
              </w:rPr>
              <w:t>总</w:t>
            </w:r>
            <w:r>
              <w:rPr>
                <w:color w:val="auto"/>
                <w:kern w:val="2"/>
                <w:sz w:val="24"/>
                <w:szCs w:val="24"/>
              </w:rPr>
              <w:t>用量的0.</w:t>
            </w:r>
            <w:r>
              <w:rPr>
                <w:rFonts w:hint="eastAsia"/>
                <w:color w:val="auto"/>
                <w:kern w:val="2"/>
                <w:sz w:val="24"/>
                <w:szCs w:val="24"/>
                <w:lang w:val="en-US" w:eastAsia="zh-CN"/>
              </w:rPr>
              <w:t>1</w:t>
            </w:r>
            <w:r>
              <w:rPr>
                <w:color w:val="auto"/>
                <w:kern w:val="2"/>
                <w:sz w:val="24"/>
                <w:szCs w:val="24"/>
              </w:rPr>
              <w:t>‰计算，</w:t>
            </w:r>
            <w:r>
              <w:rPr>
                <w:rFonts w:hint="eastAsia"/>
                <w:color w:val="auto"/>
                <w:kern w:val="2"/>
                <w:sz w:val="24"/>
                <w:szCs w:val="24"/>
                <w:lang w:val="en-US" w:eastAsia="zh-CN"/>
              </w:rPr>
              <w:t>原辅材料总用量100</w:t>
            </w:r>
            <w:r>
              <w:rPr>
                <w:rFonts w:hint="eastAsia" w:ascii="宋体" w:hAnsi="宋体" w:cs="Times New Roman"/>
                <w:color w:val="auto"/>
                <w:kern w:val="2"/>
                <w:sz w:val="21"/>
                <w:szCs w:val="21"/>
                <w:vertAlign w:val="baseline"/>
                <w:lang w:val="en-US" w:eastAsia="zh-CN" w:bidi="ar-SA"/>
              </w:rPr>
              <w:t>t/a，</w:t>
            </w:r>
            <w:r>
              <w:rPr>
                <w:color w:val="auto"/>
                <w:kern w:val="2"/>
                <w:sz w:val="24"/>
                <w:szCs w:val="24"/>
              </w:rPr>
              <w:t>即</w:t>
            </w:r>
            <w:r>
              <w:rPr>
                <w:rFonts w:hint="eastAsia"/>
                <w:color w:val="auto"/>
                <w:kern w:val="2"/>
                <w:sz w:val="24"/>
                <w:szCs w:val="24"/>
                <w:lang w:val="en-US" w:eastAsia="zh-CN"/>
              </w:rPr>
              <w:t>粉尘产生量</w:t>
            </w:r>
            <w:r>
              <w:rPr>
                <w:color w:val="auto"/>
                <w:kern w:val="2"/>
                <w:sz w:val="24"/>
                <w:szCs w:val="24"/>
              </w:rPr>
              <w:t>0.</w:t>
            </w:r>
            <w:r>
              <w:rPr>
                <w:rFonts w:hint="eastAsia"/>
                <w:color w:val="auto"/>
                <w:kern w:val="2"/>
                <w:sz w:val="24"/>
                <w:szCs w:val="24"/>
                <w:lang w:val="en-US" w:eastAsia="zh-CN"/>
              </w:rPr>
              <w:t>01</w:t>
            </w:r>
            <w:r>
              <w:rPr>
                <w:color w:val="auto"/>
                <w:kern w:val="2"/>
                <w:sz w:val="24"/>
                <w:szCs w:val="24"/>
              </w:rPr>
              <w:t>t/a</w:t>
            </w:r>
            <w:r>
              <w:rPr>
                <w:rFonts w:hint="eastAsia"/>
                <w:color w:val="auto"/>
                <w:kern w:val="2"/>
                <w:sz w:val="24"/>
                <w:szCs w:val="24"/>
                <w:lang w:eastAsia="zh-CN"/>
              </w:rPr>
              <w:t>。</w:t>
            </w:r>
            <w:r>
              <w:rPr>
                <w:rFonts w:hint="eastAsia"/>
                <w:color w:val="auto"/>
                <w:kern w:val="2"/>
                <w:sz w:val="24"/>
                <w:szCs w:val="24"/>
                <w:lang w:val="en-US" w:eastAsia="zh-CN"/>
              </w:rPr>
              <w:t>经室内及厂房</w:t>
            </w:r>
            <w:r>
              <w:rPr>
                <w:rFonts w:hint="eastAsia"/>
                <w:color w:val="auto"/>
                <w:kern w:val="2"/>
                <w:sz w:val="24"/>
                <w:szCs w:val="24"/>
              </w:rPr>
              <w:t>自然沉降率按照40%计，则该工序无组织颗粒物排放量为0</w:t>
            </w:r>
            <w:r>
              <w:rPr>
                <w:rFonts w:hint="eastAsia"/>
                <w:color w:val="auto"/>
                <w:kern w:val="2"/>
                <w:sz w:val="24"/>
                <w:szCs w:val="24"/>
                <w:lang w:val="en-US" w:eastAsia="zh-CN"/>
              </w:rPr>
              <w:t>.004</w:t>
            </w:r>
            <w:r>
              <w:rPr>
                <w:rFonts w:hint="eastAsia"/>
                <w:color w:val="auto"/>
                <w:kern w:val="2"/>
                <w:sz w:val="24"/>
                <w:szCs w:val="24"/>
              </w:rPr>
              <w:t>t/a</w:t>
            </w:r>
            <w:r>
              <w:rPr>
                <w:rFonts w:hint="eastAsia"/>
                <w:color w:val="auto"/>
                <w:kern w:val="2"/>
                <w:sz w:val="24"/>
                <w:szCs w:val="24"/>
                <w:lang w:eastAsia="zh-CN"/>
              </w:rPr>
              <w:t>（</w:t>
            </w:r>
            <w:r>
              <w:rPr>
                <w:rFonts w:hint="eastAsia"/>
                <w:color w:val="auto"/>
                <w:kern w:val="2"/>
                <w:sz w:val="24"/>
                <w:szCs w:val="24"/>
                <w:lang w:val="en-US" w:eastAsia="zh-CN"/>
              </w:rPr>
              <w:t>0.0016kg/h，年运行2400h</w:t>
            </w:r>
            <w:r>
              <w:rPr>
                <w:rFonts w:hint="eastAsia"/>
                <w:color w:val="auto"/>
                <w:kern w:val="2"/>
                <w:sz w:val="24"/>
                <w:szCs w:val="24"/>
                <w:lang w:eastAsia="zh-CN"/>
              </w:rPr>
              <w:t>）</w:t>
            </w:r>
            <w:r>
              <w:rPr>
                <w:rFonts w:hint="eastAsia"/>
                <w:color w:val="auto"/>
                <w:kern w:val="2"/>
                <w:sz w:val="24"/>
                <w:szCs w:val="24"/>
                <w:lang w:val="en-US" w:eastAsia="zh-CN"/>
              </w:rPr>
              <w:t>。</w:t>
            </w:r>
          </w:p>
          <w:p>
            <w:pPr>
              <w:spacing w:line="360" w:lineRule="auto"/>
              <w:ind w:firstLine="480" w:firstLineChars="200"/>
              <w:rPr>
                <w:rFonts w:hint="eastAsia"/>
                <w:color w:val="auto"/>
                <w:kern w:val="2"/>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湿法</w:t>
            </w:r>
            <w:r>
              <w:rPr>
                <w:rFonts w:hint="eastAsia" w:ascii="宋体" w:hAnsi="宋体" w:eastAsia="宋体" w:cs="宋体"/>
                <w:color w:val="auto"/>
                <w:sz w:val="24"/>
                <w:szCs w:val="24"/>
              </w:rPr>
              <w:t>球磨</w:t>
            </w:r>
            <w:r>
              <w:rPr>
                <w:rFonts w:hint="eastAsia" w:ascii="宋体" w:hAnsi="宋体" w:eastAsia="宋体" w:cs="宋体"/>
                <w:color w:val="auto"/>
                <w:sz w:val="24"/>
                <w:szCs w:val="24"/>
                <w:lang w:val="en-US" w:eastAsia="zh-CN"/>
              </w:rPr>
              <w:t>混料</w:t>
            </w:r>
            <w:r>
              <w:rPr>
                <w:rFonts w:hint="eastAsia" w:ascii="宋体" w:hAnsi="宋体" w:cs="宋体"/>
                <w:color w:val="auto"/>
                <w:sz w:val="24"/>
                <w:szCs w:val="24"/>
                <w:lang w:val="en-US" w:eastAsia="zh-CN"/>
              </w:rPr>
              <w:t>粉尘(G1-1,G2-1)</w:t>
            </w:r>
            <w:r>
              <w:rPr>
                <w:rFonts w:hint="eastAsia" w:ascii="宋体" w:hAnsi="宋体" w:eastAsia="宋体" w:cs="宋体"/>
                <w:color w:val="auto"/>
                <w:sz w:val="24"/>
                <w:szCs w:val="24"/>
              </w:rPr>
              <w:t>：</w:t>
            </w:r>
            <w:r>
              <w:rPr>
                <w:rFonts w:hint="eastAsia"/>
                <w:color w:val="auto"/>
                <w:kern w:val="2"/>
                <w:sz w:val="24"/>
                <w:szCs w:val="24"/>
              </w:rPr>
              <w:t>本项目</w:t>
            </w:r>
            <w:r>
              <w:rPr>
                <w:rFonts w:hint="eastAsia"/>
                <w:color w:val="auto"/>
                <w:kern w:val="2"/>
                <w:sz w:val="24"/>
                <w:szCs w:val="24"/>
                <w:lang w:val="en-US" w:eastAsia="zh-CN"/>
              </w:rPr>
              <w:t>注浆成型生产线与挤压成型生产线混料工序一致，</w:t>
            </w:r>
            <w:r>
              <w:rPr>
                <w:rFonts w:hint="eastAsia" w:ascii="宋体" w:hAnsi="宋体" w:eastAsia="宋体" w:cs="宋体"/>
                <w:color w:val="auto"/>
                <w:sz w:val="24"/>
                <w:szCs w:val="24"/>
              </w:rPr>
              <w:t>球磨机磨合时设备呈封闭状态，且采用湿法球磨</w:t>
            </w:r>
            <w:r>
              <w:rPr>
                <w:rFonts w:hint="eastAsia" w:ascii="宋体" w:hAnsi="宋体" w:eastAsia="宋体" w:cs="宋体"/>
                <w:color w:val="auto"/>
                <w:kern w:val="2"/>
                <w:sz w:val="24"/>
                <w:szCs w:val="24"/>
                <w:lang w:val="en-US" w:eastAsia="zh-CN" w:bidi="ar-SA"/>
              </w:rPr>
              <w:t>，球磨过程不产生粉尘。仅在</w:t>
            </w:r>
            <w:r>
              <w:rPr>
                <w:rFonts w:hint="eastAsia" w:ascii="宋体" w:hAnsi="宋体" w:eastAsia="宋体" w:cs="宋体"/>
                <w:color w:val="auto"/>
                <w:sz w:val="24"/>
                <w:szCs w:val="24"/>
              </w:rPr>
              <w:t>人工投料</w:t>
            </w:r>
            <w:r>
              <w:rPr>
                <w:rFonts w:hint="eastAsia" w:ascii="宋体" w:hAnsi="宋体" w:cs="宋体"/>
                <w:color w:val="auto"/>
                <w:sz w:val="24"/>
                <w:szCs w:val="24"/>
                <w:lang w:val="en-US" w:eastAsia="zh-CN"/>
              </w:rPr>
              <w:t>口</w:t>
            </w:r>
            <w:r>
              <w:rPr>
                <w:rFonts w:hint="eastAsia" w:ascii="宋体" w:hAnsi="宋体" w:eastAsia="宋体" w:cs="宋体"/>
                <w:color w:val="auto"/>
                <w:sz w:val="24"/>
                <w:szCs w:val="24"/>
              </w:rPr>
              <w:t>投料过程会产生少量粉尘。</w:t>
            </w:r>
            <w:r>
              <w:rPr>
                <w:rFonts w:hint="eastAsia"/>
                <w:color w:val="auto"/>
                <w:kern w:val="2"/>
                <w:sz w:val="24"/>
                <w:szCs w:val="24"/>
                <w:lang w:val="en-US" w:eastAsia="zh-CN"/>
              </w:rPr>
              <w:t>投料粉尘</w:t>
            </w:r>
            <w:r>
              <w:rPr>
                <w:rFonts w:hint="eastAsia"/>
                <w:color w:val="auto"/>
                <w:kern w:val="2"/>
                <w:sz w:val="24"/>
                <w:szCs w:val="24"/>
              </w:rPr>
              <w:t>产生量按照原辅料</w:t>
            </w:r>
            <w:r>
              <w:rPr>
                <w:color w:val="auto"/>
                <w:kern w:val="2"/>
                <w:sz w:val="24"/>
                <w:szCs w:val="24"/>
              </w:rPr>
              <w:t>年用量的0.</w:t>
            </w:r>
            <w:r>
              <w:rPr>
                <w:rFonts w:hint="eastAsia"/>
                <w:color w:val="auto"/>
                <w:kern w:val="2"/>
                <w:sz w:val="24"/>
                <w:szCs w:val="24"/>
              </w:rPr>
              <w:t>2</w:t>
            </w:r>
            <w:r>
              <w:rPr>
                <w:color w:val="auto"/>
                <w:kern w:val="2"/>
                <w:sz w:val="24"/>
                <w:szCs w:val="24"/>
              </w:rPr>
              <w:t>‰计算</w:t>
            </w:r>
            <w:r>
              <w:rPr>
                <w:rFonts w:hint="eastAsia"/>
                <w:color w:val="auto"/>
                <w:kern w:val="2"/>
                <w:sz w:val="24"/>
                <w:szCs w:val="24"/>
              </w:rPr>
              <w:t>，</w:t>
            </w:r>
            <w:r>
              <w:rPr>
                <w:rFonts w:hint="eastAsia"/>
                <w:color w:val="auto"/>
                <w:kern w:val="2"/>
                <w:sz w:val="24"/>
                <w:szCs w:val="24"/>
                <w:lang w:val="en-US" w:eastAsia="zh-CN"/>
              </w:rPr>
              <w:t>原辅材料总用量100</w:t>
            </w:r>
            <w:r>
              <w:rPr>
                <w:rFonts w:hint="eastAsia" w:ascii="宋体" w:hAnsi="宋体" w:cs="Times New Roman"/>
                <w:color w:val="auto"/>
                <w:kern w:val="2"/>
                <w:sz w:val="21"/>
                <w:szCs w:val="21"/>
                <w:vertAlign w:val="baseline"/>
                <w:lang w:val="en-US" w:eastAsia="zh-CN" w:bidi="ar-SA"/>
              </w:rPr>
              <w:t>t/a，</w:t>
            </w:r>
            <w:r>
              <w:rPr>
                <w:rFonts w:hint="eastAsia"/>
                <w:color w:val="auto"/>
                <w:kern w:val="2"/>
                <w:sz w:val="24"/>
                <w:szCs w:val="24"/>
              </w:rPr>
              <w:t>即</w:t>
            </w:r>
            <w:r>
              <w:rPr>
                <w:rFonts w:hint="eastAsia"/>
                <w:color w:val="auto"/>
                <w:kern w:val="2"/>
                <w:sz w:val="24"/>
                <w:szCs w:val="24"/>
                <w:lang w:val="en-US" w:eastAsia="zh-CN"/>
              </w:rPr>
              <w:t>粉尘产生量</w:t>
            </w:r>
            <w:r>
              <w:rPr>
                <w:rFonts w:hint="eastAsia"/>
                <w:color w:val="auto"/>
                <w:kern w:val="2"/>
                <w:sz w:val="24"/>
                <w:szCs w:val="24"/>
              </w:rPr>
              <w:t>0.</w:t>
            </w:r>
            <w:r>
              <w:rPr>
                <w:rFonts w:hint="eastAsia"/>
                <w:color w:val="auto"/>
                <w:kern w:val="2"/>
                <w:sz w:val="24"/>
                <w:szCs w:val="24"/>
                <w:lang w:val="en-US" w:eastAsia="zh-CN"/>
              </w:rPr>
              <w:t>02</w:t>
            </w:r>
            <w:r>
              <w:rPr>
                <w:rFonts w:hint="eastAsia"/>
                <w:color w:val="auto"/>
                <w:kern w:val="2"/>
                <w:sz w:val="24"/>
                <w:szCs w:val="24"/>
              </w:rPr>
              <w:t>t/a，</w:t>
            </w:r>
            <w:r>
              <w:rPr>
                <w:rFonts w:hint="eastAsia"/>
                <w:color w:val="auto"/>
                <w:kern w:val="2"/>
                <w:sz w:val="24"/>
                <w:szCs w:val="24"/>
                <w:lang w:val="en-US" w:eastAsia="zh-CN"/>
              </w:rPr>
              <w:t>项目配套在投料口上方设置集气罩+布袋除尘器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处理效率99%</w:t>
            </w:r>
            <w:r>
              <w:rPr>
                <w:rFonts w:hint="eastAsia" w:ascii="宋体" w:hAnsi="宋体" w:eastAsia="宋体" w:cs="宋体"/>
                <w:color w:val="auto"/>
                <w:sz w:val="24"/>
                <w:lang w:eastAsia="zh-CN"/>
              </w:rPr>
              <w:t>）</w:t>
            </w:r>
            <w:r>
              <w:rPr>
                <w:rFonts w:hint="eastAsia"/>
                <w:color w:val="auto"/>
                <w:kern w:val="2"/>
                <w:sz w:val="24"/>
                <w:szCs w:val="24"/>
                <w:lang w:val="en-US" w:eastAsia="zh-CN"/>
              </w:rPr>
              <w:t>处理后粉尘排放量为0.0002</w:t>
            </w:r>
            <w:r>
              <w:rPr>
                <w:rFonts w:hint="eastAsia"/>
                <w:color w:val="auto"/>
                <w:kern w:val="2"/>
                <w:sz w:val="24"/>
                <w:szCs w:val="24"/>
              </w:rPr>
              <w:t>t/a</w:t>
            </w:r>
            <w:r>
              <w:rPr>
                <w:rFonts w:hint="eastAsia"/>
                <w:color w:val="auto"/>
                <w:kern w:val="2"/>
                <w:sz w:val="24"/>
                <w:szCs w:val="24"/>
                <w:lang w:eastAsia="zh-CN"/>
              </w:rPr>
              <w:t>（</w:t>
            </w:r>
            <w:r>
              <w:rPr>
                <w:rFonts w:hint="eastAsia"/>
                <w:color w:val="auto"/>
                <w:kern w:val="2"/>
                <w:sz w:val="24"/>
                <w:szCs w:val="24"/>
                <w:lang w:val="en-US" w:eastAsia="zh-CN"/>
              </w:rPr>
              <w:t>0.0006kg/h，年运行300h，</w:t>
            </w:r>
            <w:r>
              <w:rPr>
                <w:rFonts w:hint="eastAsia"/>
                <w:color w:val="auto"/>
                <w:kern w:val="2"/>
                <w:sz w:val="24"/>
                <w:szCs w:val="24"/>
                <w:lang w:eastAsia="zh-CN"/>
              </w:rPr>
              <w:t>），</w:t>
            </w:r>
            <w:r>
              <w:rPr>
                <w:rFonts w:hint="eastAsia"/>
                <w:color w:val="auto"/>
                <w:kern w:val="2"/>
                <w:sz w:val="24"/>
                <w:szCs w:val="24"/>
                <w:lang w:val="en-US" w:eastAsia="zh-CN"/>
              </w:rPr>
              <w:t>配套风机风量为3000m</w:t>
            </w:r>
            <w:r>
              <w:rPr>
                <w:rFonts w:hint="eastAsia"/>
                <w:color w:val="auto"/>
                <w:kern w:val="2"/>
                <w:sz w:val="24"/>
                <w:szCs w:val="24"/>
                <w:vertAlign w:val="superscript"/>
                <w:lang w:val="en-US" w:eastAsia="zh-CN"/>
              </w:rPr>
              <w:t>3</w:t>
            </w:r>
            <w:r>
              <w:rPr>
                <w:rFonts w:hint="eastAsia"/>
                <w:color w:val="auto"/>
                <w:kern w:val="2"/>
                <w:sz w:val="24"/>
                <w:szCs w:val="24"/>
                <w:lang w:val="en-US" w:eastAsia="zh-CN"/>
              </w:rPr>
              <w:t>/h，粉尘排放浓度为0.2mg/m</w:t>
            </w:r>
            <w:r>
              <w:rPr>
                <w:rFonts w:hint="eastAsia"/>
                <w:color w:val="auto"/>
                <w:kern w:val="2"/>
                <w:sz w:val="24"/>
                <w:szCs w:val="24"/>
                <w:vertAlign w:val="superscript"/>
                <w:lang w:val="en-US" w:eastAsia="zh-CN"/>
              </w:rPr>
              <w:t>3</w:t>
            </w:r>
            <w:r>
              <w:rPr>
                <w:rFonts w:hint="eastAsia"/>
                <w:color w:val="auto"/>
                <w:kern w:val="2"/>
                <w:sz w:val="24"/>
                <w:szCs w:val="24"/>
                <w:vertAlign w:val="baseline"/>
                <w:lang w:val="en-US" w:eastAsia="zh-CN"/>
              </w:rPr>
              <w:t>，</w:t>
            </w:r>
            <w:r>
              <w:rPr>
                <w:rFonts w:hint="eastAsia"/>
                <w:color w:val="auto"/>
                <w:kern w:val="2"/>
                <w:sz w:val="24"/>
                <w:szCs w:val="24"/>
                <w:lang w:val="en-US" w:eastAsia="zh-CN"/>
              </w:rPr>
              <w:t>粉尘排放满足《关中地区重点行业大气污染物排放标准》（DB61/941-2018）表6</w:t>
            </w:r>
            <w:r>
              <w:rPr>
                <w:rFonts w:hint="eastAsia" w:cs="宋体"/>
                <w:color w:val="auto"/>
                <w:kern w:val="0"/>
                <w:sz w:val="24"/>
                <w:lang w:eastAsia="zh-CN"/>
              </w:rPr>
              <w:t>颗粒物小于</w:t>
            </w:r>
            <w:r>
              <w:rPr>
                <w:rFonts w:hint="eastAsia" w:cs="宋体"/>
                <w:color w:val="auto"/>
                <w:kern w:val="0"/>
                <w:sz w:val="24"/>
                <w:lang w:val="en-US" w:eastAsia="zh-CN"/>
              </w:rPr>
              <w:t>20</w:t>
            </w:r>
            <w:r>
              <w:rPr>
                <w:rFonts w:hint="eastAsia"/>
                <w:color w:val="auto"/>
                <w:sz w:val="24"/>
              </w:rPr>
              <w:t>mg/m</w:t>
            </w:r>
            <w:r>
              <w:rPr>
                <w:rFonts w:hint="eastAsia"/>
                <w:color w:val="auto"/>
                <w:sz w:val="24"/>
                <w:vertAlign w:val="superscript"/>
              </w:rPr>
              <w:t>3</w:t>
            </w:r>
            <w:r>
              <w:rPr>
                <w:rFonts w:hint="eastAsia" w:cs="宋体"/>
                <w:color w:val="auto"/>
                <w:kern w:val="0"/>
                <w:sz w:val="24"/>
              </w:rPr>
              <w:t>限值</w:t>
            </w:r>
            <w:r>
              <w:rPr>
                <w:rFonts w:hint="eastAsia" w:cs="宋体"/>
                <w:color w:val="auto"/>
                <w:kern w:val="0"/>
                <w:sz w:val="24"/>
                <w:lang w:eastAsia="zh-CN"/>
              </w:rPr>
              <w:t>要求</w:t>
            </w:r>
            <w:r>
              <w:rPr>
                <w:rFonts w:hint="eastAsia" w:cs="宋体"/>
                <w:color w:val="auto"/>
                <w:kern w:val="0"/>
                <w:sz w:val="24"/>
                <w:lang w:val="en-US" w:eastAsia="zh-CN"/>
              </w:rPr>
              <w:t>后经15m高排气筒高空排放</w:t>
            </w:r>
            <w:r>
              <w:rPr>
                <w:rFonts w:hint="eastAsia"/>
                <w:color w:val="auto"/>
                <w:kern w:val="2"/>
                <w:sz w:val="24"/>
                <w:szCs w:val="24"/>
                <w:lang w:val="en-US" w:eastAsia="zh-CN"/>
              </w:rPr>
              <w:t>；</w:t>
            </w:r>
          </w:p>
          <w:p>
            <w:pPr>
              <w:spacing w:line="360" w:lineRule="auto"/>
              <w:ind w:firstLine="480" w:firstLineChars="200"/>
              <w:rPr>
                <w:rFonts w:hint="eastAsia"/>
                <w:color w:val="auto"/>
                <w:kern w:val="2"/>
                <w:sz w:val="24"/>
                <w:szCs w:val="24"/>
                <w:lang w:val="en-US" w:eastAsia="zh-CN"/>
              </w:rPr>
            </w:pPr>
            <w:r>
              <w:rPr>
                <w:rFonts w:hint="eastAsia" w:ascii="宋体" w:hAnsi="宋体" w:eastAsia="宋体" w:cs="宋体"/>
                <w:color w:val="auto"/>
                <w:sz w:val="24"/>
                <w:szCs w:val="24"/>
                <w:lang w:val="en-US" w:eastAsia="zh-CN"/>
              </w:rPr>
              <w:t>（3）喷雾造粒</w:t>
            </w:r>
            <w:r>
              <w:rPr>
                <w:rFonts w:hint="eastAsia" w:ascii="宋体" w:hAnsi="宋体" w:cs="宋体"/>
                <w:color w:val="auto"/>
                <w:sz w:val="24"/>
                <w:szCs w:val="24"/>
                <w:lang w:val="en-US" w:eastAsia="zh-CN"/>
              </w:rPr>
              <w:t>粉尘（G2-3）:</w:t>
            </w:r>
            <w:r>
              <w:rPr>
                <w:rFonts w:hint="eastAsia" w:ascii="宋体" w:hAnsi="宋体" w:eastAsia="宋体" w:cs="宋体"/>
                <w:color w:val="auto"/>
                <w:sz w:val="24"/>
                <w:szCs w:val="24"/>
                <w:lang w:val="en-US" w:eastAsia="zh-CN"/>
              </w:rPr>
              <w:t>项目挤压成型生产线喷雾造粒工序</w:t>
            </w:r>
            <w:r>
              <w:rPr>
                <w:rFonts w:hint="eastAsia" w:ascii="宋体" w:hAnsi="宋体" w:cs="宋体"/>
                <w:color w:val="auto"/>
                <w:sz w:val="24"/>
                <w:szCs w:val="24"/>
                <w:lang w:val="en-US" w:eastAsia="zh-CN"/>
              </w:rPr>
              <w:t>在</w:t>
            </w:r>
            <w:r>
              <w:rPr>
                <w:rFonts w:hint="eastAsia" w:ascii="宋体" w:hAnsi="宋体" w:eastAsia="宋体" w:cs="宋体"/>
                <w:color w:val="auto"/>
                <w:sz w:val="24"/>
                <w:szCs w:val="24"/>
                <w:lang w:val="en-US" w:eastAsia="zh-CN"/>
              </w:rPr>
              <w:t>离心式</w:t>
            </w:r>
            <w:r>
              <w:rPr>
                <w:rFonts w:hint="eastAsia" w:ascii="宋体" w:hAnsi="宋体" w:eastAsia="宋体" w:cs="宋体"/>
                <w:color w:val="auto"/>
                <w:sz w:val="24"/>
                <w:szCs w:val="24"/>
              </w:rPr>
              <w:t>喷雾</w:t>
            </w:r>
            <w:r>
              <w:rPr>
                <w:rFonts w:hint="eastAsia" w:ascii="宋体" w:hAnsi="宋体" w:eastAsia="宋体" w:cs="宋体"/>
                <w:color w:val="auto"/>
                <w:sz w:val="24"/>
                <w:szCs w:val="24"/>
                <w:lang w:val="en-US" w:eastAsia="zh-CN"/>
              </w:rPr>
              <w:t>造粒塔</w:t>
            </w:r>
            <w:r>
              <w:rPr>
                <w:rFonts w:hint="eastAsia" w:ascii="宋体" w:hAnsi="宋体" w:cs="宋体"/>
                <w:color w:val="auto"/>
                <w:sz w:val="24"/>
                <w:szCs w:val="24"/>
                <w:lang w:val="en-US" w:eastAsia="zh-CN"/>
              </w:rPr>
              <w:t>进行干燥、造粒过程将产生少量的粉尘，本项目使用的</w:t>
            </w:r>
            <w:r>
              <w:rPr>
                <w:rFonts w:hint="eastAsia" w:ascii="宋体" w:hAnsi="宋体" w:eastAsia="宋体" w:cs="宋体"/>
                <w:color w:val="auto"/>
                <w:sz w:val="24"/>
                <w:szCs w:val="24"/>
              </w:rPr>
              <w:t>喷雾</w:t>
            </w:r>
            <w:r>
              <w:rPr>
                <w:rFonts w:hint="eastAsia" w:ascii="宋体" w:hAnsi="宋体" w:eastAsia="宋体" w:cs="宋体"/>
                <w:color w:val="auto"/>
                <w:sz w:val="24"/>
                <w:szCs w:val="24"/>
                <w:lang w:val="en-US" w:eastAsia="zh-CN"/>
              </w:rPr>
              <w:t>造粒塔</w:t>
            </w:r>
            <w:r>
              <w:rPr>
                <w:rFonts w:hint="eastAsia"/>
                <w:color w:val="auto"/>
                <w:sz w:val="24"/>
                <w:szCs w:val="24"/>
                <w:lang w:val="en-US" w:eastAsia="zh-CN"/>
              </w:rPr>
              <w:t>是国内目前最先进的喷雾造粒设备，根据厂家提供技术参数原料回收率可达98%，即产尘率约为2%，挤压成型生产线原辅料用量50t/a，</w:t>
            </w:r>
            <w:r>
              <w:rPr>
                <w:rFonts w:hint="eastAsia"/>
                <w:color w:val="auto"/>
                <w:kern w:val="2"/>
                <w:sz w:val="24"/>
                <w:szCs w:val="24"/>
              </w:rPr>
              <w:t>即</w:t>
            </w:r>
            <w:r>
              <w:rPr>
                <w:rFonts w:hint="eastAsia"/>
                <w:color w:val="auto"/>
                <w:kern w:val="2"/>
                <w:sz w:val="24"/>
                <w:szCs w:val="24"/>
                <w:lang w:val="en-US" w:eastAsia="zh-CN"/>
              </w:rPr>
              <w:t>粉尘产生量1</w:t>
            </w:r>
            <w:r>
              <w:rPr>
                <w:rFonts w:hint="eastAsia"/>
                <w:color w:val="auto"/>
                <w:kern w:val="2"/>
                <w:sz w:val="24"/>
                <w:szCs w:val="24"/>
              </w:rPr>
              <w:t>t/a</w:t>
            </w:r>
            <w:r>
              <w:rPr>
                <w:rFonts w:hint="eastAsia"/>
                <w:color w:val="auto"/>
                <w:kern w:val="2"/>
                <w:sz w:val="24"/>
                <w:szCs w:val="24"/>
                <w:lang w:eastAsia="zh-CN"/>
              </w:rPr>
              <w:t>，</w:t>
            </w:r>
            <w:r>
              <w:rPr>
                <w:rFonts w:hint="eastAsia"/>
                <w:color w:val="auto"/>
                <w:kern w:val="2"/>
                <w:sz w:val="24"/>
                <w:szCs w:val="24"/>
                <w:lang w:val="en-US" w:eastAsia="zh-CN"/>
              </w:rPr>
              <w:t>设备在排气口自带</w:t>
            </w:r>
            <w:r>
              <w:rPr>
                <w:rFonts w:hint="eastAsia" w:ascii="宋体" w:hAnsi="宋体" w:eastAsia="宋体" w:cs="宋体"/>
                <w:color w:val="auto"/>
                <w:sz w:val="24"/>
                <w:szCs w:val="24"/>
                <w:lang w:val="en-US" w:eastAsia="zh-CN"/>
              </w:rPr>
              <w:t>处理效率99%</w:t>
            </w:r>
            <w:r>
              <w:rPr>
                <w:rFonts w:hint="eastAsia"/>
                <w:color w:val="auto"/>
                <w:kern w:val="2"/>
                <w:sz w:val="24"/>
                <w:szCs w:val="24"/>
                <w:lang w:val="en-US" w:eastAsia="zh-CN"/>
              </w:rPr>
              <w:t>布袋除尘器处理粉尘，处理后粉尘排放量0.01</w:t>
            </w:r>
            <w:r>
              <w:rPr>
                <w:rFonts w:hint="eastAsia"/>
                <w:color w:val="auto"/>
                <w:kern w:val="2"/>
                <w:sz w:val="24"/>
                <w:szCs w:val="24"/>
              </w:rPr>
              <w:t>t/a</w:t>
            </w:r>
            <w:r>
              <w:rPr>
                <w:rFonts w:hint="eastAsia"/>
                <w:color w:val="auto"/>
                <w:kern w:val="2"/>
                <w:sz w:val="24"/>
                <w:szCs w:val="24"/>
                <w:lang w:eastAsia="zh-CN"/>
              </w:rPr>
              <w:t>（</w:t>
            </w:r>
            <w:r>
              <w:rPr>
                <w:rFonts w:hint="eastAsia"/>
                <w:color w:val="auto"/>
                <w:kern w:val="2"/>
                <w:sz w:val="24"/>
                <w:szCs w:val="24"/>
                <w:lang w:val="en-US" w:eastAsia="zh-CN"/>
              </w:rPr>
              <w:t>0.004kg/h，年运行2400h，</w:t>
            </w:r>
            <w:r>
              <w:rPr>
                <w:rFonts w:hint="eastAsia"/>
                <w:color w:val="auto"/>
                <w:kern w:val="2"/>
                <w:sz w:val="24"/>
                <w:szCs w:val="24"/>
                <w:lang w:eastAsia="zh-CN"/>
              </w:rPr>
              <w:t>），</w:t>
            </w:r>
            <w:r>
              <w:rPr>
                <w:rFonts w:hint="eastAsia"/>
                <w:color w:val="auto"/>
                <w:kern w:val="2"/>
                <w:sz w:val="24"/>
                <w:szCs w:val="24"/>
                <w:lang w:val="en-US" w:eastAsia="zh-CN"/>
              </w:rPr>
              <w:t>配套风机风量为5000m</w:t>
            </w:r>
            <w:r>
              <w:rPr>
                <w:rFonts w:hint="eastAsia"/>
                <w:color w:val="auto"/>
                <w:kern w:val="2"/>
                <w:sz w:val="24"/>
                <w:szCs w:val="24"/>
                <w:vertAlign w:val="superscript"/>
                <w:lang w:val="en-US" w:eastAsia="zh-CN"/>
              </w:rPr>
              <w:t>3</w:t>
            </w:r>
            <w:r>
              <w:rPr>
                <w:rFonts w:hint="eastAsia"/>
                <w:color w:val="auto"/>
                <w:kern w:val="2"/>
                <w:sz w:val="24"/>
                <w:szCs w:val="24"/>
                <w:lang w:val="en-US" w:eastAsia="zh-CN"/>
              </w:rPr>
              <w:t>/h，粉尘排放浓度为0.8mg/m</w:t>
            </w:r>
            <w:r>
              <w:rPr>
                <w:rFonts w:hint="eastAsia"/>
                <w:color w:val="auto"/>
                <w:kern w:val="2"/>
                <w:sz w:val="24"/>
                <w:szCs w:val="24"/>
                <w:vertAlign w:val="superscript"/>
                <w:lang w:val="en-US" w:eastAsia="zh-CN"/>
              </w:rPr>
              <w:t>3</w:t>
            </w:r>
            <w:r>
              <w:rPr>
                <w:rFonts w:hint="eastAsia"/>
                <w:color w:val="auto"/>
                <w:kern w:val="2"/>
                <w:sz w:val="24"/>
                <w:szCs w:val="24"/>
                <w:vertAlign w:val="baseline"/>
                <w:lang w:val="en-US" w:eastAsia="zh-CN"/>
              </w:rPr>
              <w:t>，</w:t>
            </w:r>
            <w:r>
              <w:rPr>
                <w:rFonts w:hint="eastAsia"/>
                <w:color w:val="auto"/>
                <w:kern w:val="2"/>
                <w:sz w:val="24"/>
                <w:szCs w:val="24"/>
                <w:lang w:val="en-US" w:eastAsia="zh-CN"/>
              </w:rPr>
              <w:t>粉尘排放满足《关中地区重点行业大气污染物排放标准》（DB61/941-2018）表6</w:t>
            </w:r>
            <w:r>
              <w:rPr>
                <w:rFonts w:hint="eastAsia" w:cs="宋体"/>
                <w:color w:val="auto"/>
                <w:kern w:val="0"/>
                <w:sz w:val="24"/>
                <w:lang w:eastAsia="zh-CN"/>
              </w:rPr>
              <w:t>颗粒物小于</w:t>
            </w:r>
            <w:r>
              <w:rPr>
                <w:rFonts w:hint="eastAsia" w:cs="宋体"/>
                <w:color w:val="auto"/>
                <w:kern w:val="0"/>
                <w:sz w:val="24"/>
                <w:lang w:val="en-US" w:eastAsia="zh-CN"/>
              </w:rPr>
              <w:t>20</w:t>
            </w:r>
            <w:r>
              <w:rPr>
                <w:rFonts w:hint="eastAsia"/>
                <w:color w:val="auto"/>
                <w:sz w:val="24"/>
              </w:rPr>
              <w:t>mg/m</w:t>
            </w:r>
            <w:r>
              <w:rPr>
                <w:rFonts w:hint="eastAsia"/>
                <w:color w:val="auto"/>
                <w:sz w:val="24"/>
                <w:vertAlign w:val="superscript"/>
              </w:rPr>
              <w:t>3</w:t>
            </w:r>
            <w:r>
              <w:rPr>
                <w:rFonts w:hint="eastAsia" w:cs="宋体"/>
                <w:color w:val="auto"/>
                <w:kern w:val="0"/>
                <w:sz w:val="24"/>
              </w:rPr>
              <w:t>限值</w:t>
            </w:r>
            <w:r>
              <w:rPr>
                <w:rFonts w:hint="eastAsia" w:cs="宋体"/>
                <w:color w:val="auto"/>
                <w:kern w:val="0"/>
                <w:sz w:val="24"/>
                <w:lang w:eastAsia="zh-CN"/>
              </w:rPr>
              <w:t>要求</w:t>
            </w:r>
            <w:r>
              <w:rPr>
                <w:rFonts w:hint="eastAsia" w:cs="宋体"/>
                <w:color w:val="auto"/>
                <w:kern w:val="0"/>
                <w:sz w:val="24"/>
                <w:lang w:val="en-US" w:eastAsia="zh-CN"/>
              </w:rPr>
              <w:t>后经15m高排气筒高空排放</w:t>
            </w:r>
            <w:r>
              <w:rPr>
                <w:rFonts w:hint="eastAsia"/>
                <w:color w:val="auto"/>
                <w:kern w:val="2"/>
                <w:sz w:val="24"/>
                <w:szCs w:val="24"/>
                <w:lang w:val="en-US" w:eastAsia="zh-CN"/>
              </w:rPr>
              <w:t>；</w:t>
            </w:r>
          </w:p>
          <w:p>
            <w:pPr>
              <w:spacing w:line="360" w:lineRule="auto"/>
              <w:ind w:firstLine="480" w:firstLineChars="200"/>
              <w:rPr>
                <w:rFonts w:hint="eastAsia"/>
                <w:color w:val="auto"/>
                <w:kern w:val="2"/>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毛坯修整打磨粉尘（G1-3、G2-4）:本项目烘干定型</w:t>
            </w:r>
            <w:r>
              <w:rPr>
                <w:rFonts w:hint="eastAsia" w:ascii="宋体" w:hAnsi="宋体" w:eastAsia="宋体" w:cs="宋体"/>
                <w:color w:val="auto"/>
                <w:sz w:val="24"/>
                <w:szCs w:val="24"/>
                <w:lang w:val="en-US" w:eastAsia="zh-CN"/>
              </w:rPr>
              <w:t>的坯体</w:t>
            </w:r>
            <w:r>
              <w:rPr>
                <w:rFonts w:hint="eastAsia" w:ascii="宋体" w:hAnsi="宋体" w:cs="宋体"/>
                <w:color w:val="auto"/>
                <w:sz w:val="24"/>
                <w:szCs w:val="24"/>
                <w:lang w:val="en-US" w:eastAsia="zh-CN"/>
              </w:rPr>
              <w:t>在毛坯修整打磨过程将产生少量的粉尘。项目采用国内先进的技术设备，胚体打磨部位极少，打磨</w:t>
            </w:r>
            <w:r>
              <w:rPr>
                <w:rFonts w:hint="eastAsia"/>
                <w:color w:val="auto"/>
                <w:kern w:val="2"/>
                <w:sz w:val="24"/>
                <w:szCs w:val="24"/>
                <w:lang w:val="en-US" w:eastAsia="zh-CN"/>
              </w:rPr>
              <w:t>粉尘</w:t>
            </w:r>
            <w:r>
              <w:rPr>
                <w:rFonts w:hint="eastAsia"/>
                <w:color w:val="auto"/>
                <w:kern w:val="2"/>
                <w:sz w:val="24"/>
                <w:szCs w:val="24"/>
              </w:rPr>
              <w:t>产生量按照原辅料</w:t>
            </w:r>
            <w:r>
              <w:rPr>
                <w:color w:val="auto"/>
                <w:kern w:val="2"/>
                <w:sz w:val="24"/>
                <w:szCs w:val="24"/>
              </w:rPr>
              <w:t>年用量的0.</w:t>
            </w:r>
            <w:r>
              <w:rPr>
                <w:rFonts w:hint="eastAsia"/>
                <w:color w:val="auto"/>
                <w:kern w:val="2"/>
                <w:sz w:val="24"/>
                <w:szCs w:val="24"/>
              </w:rPr>
              <w:t>2</w:t>
            </w:r>
            <w:r>
              <w:rPr>
                <w:color w:val="auto"/>
                <w:kern w:val="2"/>
                <w:sz w:val="24"/>
                <w:szCs w:val="24"/>
              </w:rPr>
              <w:t>‰计算</w:t>
            </w:r>
            <w:r>
              <w:rPr>
                <w:rFonts w:hint="eastAsia"/>
                <w:color w:val="auto"/>
                <w:kern w:val="2"/>
                <w:sz w:val="24"/>
                <w:szCs w:val="24"/>
              </w:rPr>
              <w:t>，</w:t>
            </w:r>
            <w:r>
              <w:rPr>
                <w:rFonts w:hint="eastAsia"/>
                <w:color w:val="auto"/>
                <w:kern w:val="2"/>
                <w:sz w:val="24"/>
                <w:szCs w:val="24"/>
                <w:lang w:val="en-US" w:eastAsia="zh-CN"/>
              </w:rPr>
              <w:t>原辅材料总用量100</w:t>
            </w:r>
            <w:r>
              <w:rPr>
                <w:rFonts w:hint="eastAsia" w:ascii="宋体" w:hAnsi="宋体" w:cs="Times New Roman"/>
                <w:color w:val="auto"/>
                <w:kern w:val="2"/>
                <w:sz w:val="21"/>
                <w:szCs w:val="21"/>
                <w:vertAlign w:val="baseline"/>
                <w:lang w:val="en-US" w:eastAsia="zh-CN" w:bidi="ar-SA"/>
              </w:rPr>
              <w:t>t/a，</w:t>
            </w:r>
            <w:r>
              <w:rPr>
                <w:rFonts w:hint="eastAsia"/>
                <w:color w:val="auto"/>
                <w:kern w:val="2"/>
                <w:sz w:val="24"/>
                <w:szCs w:val="24"/>
              </w:rPr>
              <w:t>即</w:t>
            </w:r>
            <w:r>
              <w:rPr>
                <w:rFonts w:hint="eastAsia"/>
                <w:color w:val="auto"/>
                <w:kern w:val="2"/>
                <w:sz w:val="24"/>
                <w:szCs w:val="24"/>
                <w:lang w:val="en-US" w:eastAsia="zh-CN"/>
              </w:rPr>
              <w:t>粉尘产生量</w:t>
            </w:r>
            <w:r>
              <w:rPr>
                <w:rFonts w:hint="eastAsia"/>
                <w:color w:val="auto"/>
                <w:kern w:val="2"/>
                <w:sz w:val="24"/>
                <w:szCs w:val="24"/>
              </w:rPr>
              <w:t>0.</w:t>
            </w:r>
            <w:r>
              <w:rPr>
                <w:rFonts w:hint="eastAsia"/>
                <w:color w:val="auto"/>
                <w:kern w:val="2"/>
                <w:sz w:val="24"/>
                <w:szCs w:val="24"/>
                <w:lang w:val="en-US" w:eastAsia="zh-CN"/>
              </w:rPr>
              <w:t>02</w:t>
            </w:r>
            <w:r>
              <w:rPr>
                <w:rFonts w:hint="eastAsia"/>
                <w:color w:val="auto"/>
                <w:kern w:val="2"/>
                <w:sz w:val="24"/>
                <w:szCs w:val="24"/>
              </w:rPr>
              <w:t>t/a，</w:t>
            </w:r>
            <w:r>
              <w:rPr>
                <w:rFonts w:hint="eastAsia"/>
                <w:color w:val="auto"/>
                <w:kern w:val="2"/>
                <w:sz w:val="24"/>
                <w:szCs w:val="24"/>
                <w:lang w:val="en-US" w:eastAsia="zh-CN"/>
              </w:rPr>
              <w:t>项目配套在投料口上方设置集气罩+布袋除尘器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处理效率99%</w:t>
            </w:r>
            <w:r>
              <w:rPr>
                <w:rFonts w:hint="eastAsia" w:ascii="宋体" w:hAnsi="宋体" w:eastAsia="宋体" w:cs="宋体"/>
                <w:color w:val="auto"/>
                <w:sz w:val="24"/>
                <w:lang w:eastAsia="zh-CN"/>
              </w:rPr>
              <w:t>）</w:t>
            </w:r>
            <w:r>
              <w:rPr>
                <w:rFonts w:hint="eastAsia"/>
                <w:color w:val="auto"/>
                <w:kern w:val="2"/>
                <w:sz w:val="24"/>
                <w:szCs w:val="24"/>
                <w:lang w:val="en-US" w:eastAsia="zh-CN"/>
              </w:rPr>
              <w:t>处理后粉尘排放量为0.0002</w:t>
            </w:r>
            <w:r>
              <w:rPr>
                <w:rFonts w:hint="eastAsia"/>
                <w:color w:val="auto"/>
                <w:kern w:val="2"/>
                <w:sz w:val="24"/>
                <w:szCs w:val="24"/>
              </w:rPr>
              <w:t>t/a</w:t>
            </w:r>
            <w:r>
              <w:rPr>
                <w:rFonts w:hint="eastAsia"/>
                <w:color w:val="auto"/>
                <w:kern w:val="2"/>
                <w:sz w:val="24"/>
                <w:szCs w:val="24"/>
                <w:lang w:eastAsia="zh-CN"/>
              </w:rPr>
              <w:t>（</w:t>
            </w:r>
            <w:r>
              <w:rPr>
                <w:rFonts w:hint="eastAsia"/>
                <w:color w:val="auto"/>
                <w:kern w:val="2"/>
                <w:sz w:val="24"/>
                <w:szCs w:val="24"/>
                <w:lang w:val="en-US" w:eastAsia="zh-CN"/>
              </w:rPr>
              <w:t>0.0006kg/h，年运行300h，</w:t>
            </w:r>
            <w:r>
              <w:rPr>
                <w:rFonts w:hint="eastAsia"/>
                <w:color w:val="auto"/>
                <w:kern w:val="2"/>
                <w:sz w:val="24"/>
                <w:szCs w:val="24"/>
                <w:lang w:eastAsia="zh-CN"/>
              </w:rPr>
              <w:t>），</w:t>
            </w:r>
            <w:r>
              <w:rPr>
                <w:rFonts w:hint="eastAsia"/>
                <w:color w:val="auto"/>
                <w:kern w:val="2"/>
                <w:sz w:val="24"/>
                <w:szCs w:val="24"/>
                <w:lang w:val="en-US" w:eastAsia="zh-CN"/>
              </w:rPr>
              <w:t>配套风机风量为3000m</w:t>
            </w:r>
            <w:r>
              <w:rPr>
                <w:rFonts w:hint="eastAsia"/>
                <w:color w:val="auto"/>
                <w:kern w:val="2"/>
                <w:sz w:val="24"/>
                <w:szCs w:val="24"/>
                <w:vertAlign w:val="superscript"/>
                <w:lang w:val="en-US" w:eastAsia="zh-CN"/>
              </w:rPr>
              <w:t>3</w:t>
            </w:r>
            <w:r>
              <w:rPr>
                <w:rFonts w:hint="eastAsia"/>
                <w:color w:val="auto"/>
                <w:kern w:val="2"/>
                <w:sz w:val="24"/>
                <w:szCs w:val="24"/>
                <w:lang w:val="en-US" w:eastAsia="zh-CN"/>
              </w:rPr>
              <w:t>/h，粉尘排放浓度为0.2mg/m</w:t>
            </w:r>
            <w:r>
              <w:rPr>
                <w:rFonts w:hint="eastAsia"/>
                <w:color w:val="auto"/>
                <w:kern w:val="2"/>
                <w:sz w:val="24"/>
                <w:szCs w:val="24"/>
                <w:vertAlign w:val="superscript"/>
                <w:lang w:val="en-US" w:eastAsia="zh-CN"/>
              </w:rPr>
              <w:t>3</w:t>
            </w:r>
            <w:r>
              <w:rPr>
                <w:rFonts w:hint="eastAsia"/>
                <w:color w:val="auto"/>
                <w:kern w:val="2"/>
                <w:sz w:val="24"/>
                <w:szCs w:val="24"/>
                <w:vertAlign w:val="baseline"/>
                <w:lang w:val="en-US" w:eastAsia="zh-CN"/>
              </w:rPr>
              <w:t>，</w:t>
            </w:r>
            <w:r>
              <w:rPr>
                <w:rFonts w:hint="eastAsia"/>
                <w:color w:val="auto"/>
                <w:kern w:val="2"/>
                <w:sz w:val="24"/>
                <w:szCs w:val="24"/>
                <w:lang w:val="en-US" w:eastAsia="zh-CN"/>
              </w:rPr>
              <w:t>粉尘排放满足《关中地区重点行业大气污染物排放标准》（DB61/941-2018）表6</w:t>
            </w:r>
            <w:r>
              <w:rPr>
                <w:rFonts w:hint="eastAsia" w:cs="宋体"/>
                <w:color w:val="auto"/>
                <w:kern w:val="0"/>
                <w:sz w:val="24"/>
                <w:lang w:eastAsia="zh-CN"/>
              </w:rPr>
              <w:t>颗粒物小于</w:t>
            </w:r>
            <w:r>
              <w:rPr>
                <w:rFonts w:hint="eastAsia" w:cs="宋体"/>
                <w:color w:val="auto"/>
                <w:kern w:val="0"/>
                <w:sz w:val="24"/>
                <w:lang w:val="en-US" w:eastAsia="zh-CN"/>
              </w:rPr>
              <w:t>20</w:t>
            </w:r>
            <w:r>
              <w:rPr>
                <w:rFonts w:hint="eastAsia"/>
                <w:color w:val="auto"/>
                <w:sz w:val="24"/>
              </w:rPr>
              <w:t>mg/m</w:t>
            </w:r>
            <w:r>
              <w:rPr>
                <w:rFonts w:hint="eastAsia"/>
                <w:color w:val="auto"/>
                <w:sz w:val="24"/>
                <w:vertAlign w:val="superscript"/>
              </w:rPr>
              <w:t>3</w:t>
            </w:r>
            <w:r>
              <w:rPr>
                <w:rFonts w:hint="eastAsia" w:cs="宋体"/>
                <w:color w:val="auto"/>
                <w:kern w:val="0"/>
                <w:sz w:val="24"/>
              </w:rPr>
              <w:t>限值</w:t>
            </w:r>
            <w:r>
              <w:rPr>
                <w:rFonts w:hint="eastAsia" w:cs="宋体"/>
                <w:color w:val="auto"/>
                <w:kern w:val="0"/>
                <w:sz w:val="24"/>
                <w:lang w:eastAsia="zh-CN"/>
              </w:rPr>
              <w:t>要求</w:t>
            </w:r>
            <w:r>
              <w:rPr>
                <w:rFonts w:hint="eastAsia" w:cs="宋体"/>
                <w:color w:val="auto"/>
                <w:kern w:val="0"/>
                <w:sz w:val="24"/>
                <w:lang w:val="en-US" w:eastAsia="zh-CN"/>
              </w:rPr>
              <w:t>后经15m高排气筒高空排放</w:t>
            </w:r>
            <w:r>
              <w:rPr>
                <w:rFonts w:hint="eastAsia"/>
                <w:color w:val="auto"/>
                <w:kern w:val="2"/>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2"/>
                <w:sz w:val="24"/>
                <w:szCs w:val="24"/>
                <w:vertAlign w:val="baseline"/>
                <w:lang w:val="en-US" w:eastAsia="zh-CN"/>
              </w:rPr>
            </w:pPr>
            <w:r>
              <w:rPr>
                <w:rFonts w:hint="eastAsia" w:ascii="宋体" w:hAnsi="宋体" w:cs="宋体"/>
                <w:color w:val="auto"/>
                <w:sz w:val="24"/>
                <w:szCs w:val="24"/>
                <w:lang w:val="en-US" w:eastAsia="zh-CN"/>
              </w:rPr>
              <w:t>（5）高温石墨电阻烧结炉废气（G1-3、G2-4）:将</w:t>
            </w:r>
            <w:r>
              <w:rPr>
                <w:rFonts w:hint="eastAsia" w:ascii="宋体" w:hAnsi="宋体" w:eastAsia="宋体" w:cs="宋体"/>
                <w:color w:val="auto"/>
                <w:sz w:val="24"/>
                <w:szCs w:val="24"/>
                <w:lang w:val="en-US" w:eastAsia="zh-CN"/>
              </w:rPr>
              <w:t>获得烘干定型的</w:t>
            </w:r>
            <w:r>
              <w:rPr>
                <w:rFonts w:hint="eastAsia" w:ascii="宋体" w:hAnsi="宋体" w:cs="宋体"/>
                <w:color w:val="auto"/>
                <w:sz w:val="24"/>
                <w:szCs w:val="24"/>
                <w:lang w:val="en-US" w:eastAsia="zh-CN"/>
              </w:rPr>
              <w:t>坯</w:t>
            </w:r>
            <w:r>
              <w:rPr>
                <w:rFonts w:hint="eastAsia" w:ascii="宋体" w:hAnsi="宋体" w:eastAsia="宋体" w:cs="宋体"/>
                <w:color w:val="auto"/>
                <w:sz w:val="24"/>
                <w:szCs w:val="24"/>
                <w:lang w:val="en-US" w:eastAsia="zh-CN"/>
              </w:rPr>
              <w:t>体放入高温石墨电阻</w:t>
            </w:r>
            <w:r>
              <w:rPr>
                <w:rFonts w:hint="eastAsia" w:ascii="宋体" w:hAnsi="宋体" w:cs="宋体"/>
                <w:color w:val="auto"/>
                <w:sz w:val="24"/>
                <w:szCs w:val="24"/>
                <w:lang w:val="en-US" w:eastAsia="zh-CN"/>
              </w:rPr>
              <w:t>烧结炉内</w:t>
            </w:r>
            <w:r>
              <w:rPr>
                <w:rFonts w:hint="eastAsia" w:ascii="宋体" w:hAnsi="宋体" w:eastAsia="宋体" w:cs="宋体"/>
                <w:color w:val="auto"/>
                <w:sz w:val="24"/>
                <w:szCs w:val="24"/>
                <w:lang w:val="en-US" w:eastAsia="zh-CN"/>
              </w:rPr>
              <w:t>烧制。根据成型产品规格选择在</w:t>
            </w:r>
            <w:r>
              <w:rPr>
                <w:rFonts w:hint="eastAsia" w:ascii="宋体" w:hAnsi="宋体" w:cs="宋体"/>
                <w:color w:val="auto"/>
                <w:sz w:val="24"/>
                <w:szCs w:val="24"/>
                <w:lang w:val="en-US" w:eastAsia="zh-CN"/>
              </w:rPr>
              <w:t>1350</w:t>
            </w:r>
            <w:r>
              <w:rPr>
                <w:rFonts w:hint="eastAsia" w:ascii="宋体" w:hAnsi="宋体" w:eastAsia="宋体" w:cs="宋体"/>
                <w:color w:val="auto"/>
                <w:sz w:val="24"/>
                <w:szCs w:val="24"/>
                <w:lang w:val="en-US" w:eastAsia="zh-CN"/>
              </w:rPr>
              <w:t>型高温石墨电阻烧结炉或</w:t>
            </w:r>
            <w:r>
              <w:rPr>
                <w:rFonts w:hint="eastAsia"/>
                <w:color w:val="auto"/>
                <w:kern w:val="0"/>
                <w:sz w:val="21"/>
                <w:szCs w:val="21"/>
                <w:lang w:val="en-US" w:eastAsia="zh-CN"/>
              </w:rPr>
              <w:t>1500</w:t>
            </w:r>
            <w:r>
              <w:rPr>
                <w:rFonts w:hint="eastAsia" w:ascii="宋体" w:hAnsi="宋体" w:eastAsia="宋体" w:cs="宋体"/>
                <w:color w:val="auto"/>
                <w:sz w:val="24"/>
                <w:szCs w:val="24"/>
                <w:lang w:val="en-US" w:eastAsia="zh-CN"/>
              </w:rPr>
              <w:t>型高温石墨电阻烧结炉内高温烧制，</w:t>
            </w:r>
            <w:r>
              <w:rPr>
                <w:rFonts w:hint="eastAsia" w:ascii="宋体" w:hAnsi="宋体" w:cs="宋体"/>
                <w:color w:val="auto"/>
                <w:sz w:val="24"/>
                <w:szCs w:val="24"/>
                <w:lang w:val="en-US" w:eastAsia="zh-CN"/>
              </w:rPr>
              <w:t>从室温经过16h缓慢升温至</w:t>
            </w:r>
            <w:r>
              <w:rPr>
                <w:rFonts w:hint="eastAsia" w:ascii="宋体" w:hAnsi="宋体" w:eastAsia="宋体" w:cs="宋体"/>
                <w:color w:val="auto"/>
                <w:sz w:val="24"/>
                <w:szCs w:val="24"/>
                <w:lang w:val="en-US" w:eastAsia="zh-CN"/>
              </w:rPr>
              <w:t>2200℃，</w:t>
            </w:r>
            <w:r>
              <w:rPr>
                <w:rFonts w:hint="eastAsia" w:ascii="宋体" w:hAnsi="宋体" w:cs="宋体"/>
                <w:color w:val="auto"/>
                <w:sz w:val="24"/>
                <w:szCs w:val="24"/>
                <w:lang w:val="en-US" w:eastAsia="zh-CN"/>
              </w:rPr>
              <w:t>在2200℃保温2h，在300℃-900℃烧结过程中，</w:t>
            </w:r>
            <w:r>
              <w:rPr>
                <w:rFonts w:hint="eastAsia" w:cs="Times New Roman"/>
                <w:color w:val="auto"/>
                <w:sz w:val="24"/>
                <w:szCs w:val="24"/>
                <w:lang w:val="en-US" w:eastAsia="zh-CN"/>
              </w:rPr>
              <w:t>制品中添加的</w:t>
            </w:r>
            <w:r>
              <w:rPr>
                <w:rFonts w:hint="eastAsia" w:ascii="宋体" w:hAnsi="宋体" w:eastAsia="宋体" w:cs="宋体"/>
                <w:color w:val="auto"/>
                <w:sz w:val="24"/>
                <w:szCs w:val="24"/>
                <w:lang w:val="en-US" w:eastAsia="zh-CN"/>
              </w:rPr>
              <w:t>PVA、PEG</w:t>
            </w:r>
            <w:r>
              <w:rPr>
                <w:rFonts w:hint="eastAsia" w:ascii="宋体" w:hAnsi="宋体" w:cs="宋体"/>
                <w:color w:val="auto"/>
                <w:sz w:val="24"/>
                <w:szCs w:val="24"/>
                <w:lang w:val="en-US" w:eastAsia="zh-CN"/>
              </w:rPr>
              <w:t>等粘结剂全部裂解</w:t>
            </w:r>
            <w:r>
              <w:rPr>
                <w:rFonts w:hint="eastAsia" w:ascii="宋体" w:hAnsi="宋体" w:eastAsia="宋体" w:cs="宋体"/>
                <w:color w:val="auto"/>
                <w:sz w:val="24"/>
                <w:szCs w:val="24"/>
                <w:lang w:val="en-US" w:eastAsia="zh-CN"/>
              </w:rPr>
              <w:t>挥发</w:t>
            </w:r>
            <w:r>
              <w:rPr>
                <w:rFonts w:hint="eastAsia" w:ascii="Times New Roman" w:hAnsi="Times New Roman" w:cs="Times New Roman"/>
                <w:color w:val="auto"/>
                <w:sz w:val="24"/>
                <w:szCs w:val="24"/>
                <w:lang w:eastAsia="zh-CN"/>
              </w:rPr>
              <w:t>。</w:t>
            </w:r>
            <w:r>
              <w:rPr>
                <w:rFonts w:hint="eastAsia" w:cs="Times New Roman"/>
                <w:color w:val="auto"/>
                <w:sz w:val="24"/>
                <w:szCs w:val="24"/>
                <w:lang w:val="en-US" w:eastAsia="zh-CN"/>
              </w:rPr>
              <w:t>项目</w:t>
            </w:r>
            <w:r>
              <w:rPr>
                <w:rFonts w:hint="eastAsia" w:ascii="宋体" w:hAnsi="宋体" w:eastAsia="宋体" w:cs="宋体"/>
                <w:color w:val="auto"/>
                <w:sz w:val="24"/>
                <w:szCs w:val="24"/>
                <w:lang w:val="en-US" w:eastAsia="zh-CN"/>
              </w:rPr>
              <w:t>PVA、PEG</w:t>
            </w:r>
            <w:r>
              <w:rPr>
                <w:rFonts w:hint="eastAsia" w:cs="Times New Roman"/>
                <w:color w:val="auto"/>
                <w:sz w:val="24"/>
                <w:szCs w:val="24"/>
                <w:lang w:val="en-US" w:eastAsia="zh-CN"/>
              </w:rPr>
              <w:t>年使用2t/a，即</w:t>
            </w:r>
            <w:r>
              <w:rPr>
                <w:rFonts w:hint="eastAsia" w:ascii="宋体" w:hAnsi="宋体" w:cs="宋体"/>
                <w:color w:val="auto"/>
                <w:sz w:val="24"/>
                <w:szCs w:val="24"/>
                <w:lang w:val="en-US" w:eastAsia="zh-CN"/>
              </w:rPr>
              <w:t>在</w:t>
            </w:r>
            <w:r>
              <w:rPr>
                <w:rFonts w:hint="eastAsia" w:ascii="宋体" w:hAnsi="宋体" w:eastAsia="宋体" w:cs="宋体"/>
                <w:color w:val="auto"/>
                <w:sz w:val="24"/>
                <w:szCs w:val="24"/>
                <w:lang w:val="en-US" w:eastAsia="zh-CN"/>
              </w:rPr>
              <w:t>烧结</w:t>
            </w:r>
            <w:r>
              <w:rPr>
                <w:rFonts w:hint="eastAsia" w:ascii="宋体" w:hAnsi="宋体" w:cs="宋体"/>
                <w:color w:val="auto"/>
                <w:sz w:val="24"/>
                <w:szCs w:val="24"/>
                <w:lang w:val="en-US" w:eastAsia="zh-CN"/>
              </w:rPr>
              <w:t>过程</w:t>
            </w:r>
            <w:r>
              <w:rPr>
                <w:rFonts w:hint="eastAsia" w:ascii="宋体" w:hAnsi="宋体" w:eastAsia="宋体" w:cs="宋体"/>
                <w:color w:val="auto"/>
                <w:sz w:val="24"/>
                <w:szCs w:val="24"/>
                <w:lang w:val="en-US" w:eastAsia="zh-CN"/>
              </w:rPr>
              <w:t>产生的VOCs总量为</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t/a，</w:t>
            </w:r>
            <w:r>
              <w:rPr>
                <w:rFonts w:hint="eastAsia" w:ascii="宋体" w:hAnsi="宋体" w:cs="宋体"/>
                <w:color w:val="auto"/>
                <w:sz w:val="24"/>
                <w:szCs w:val="24"/>
                <w:lang w:val="en-US" w:eastAsia="zh-CN"/>
              </w:rPr>
              <w:t>废气经厂家设备自带的冷凝+过滤系统收集（</w:t>
            </w:r>
            <w:r>
              <w:rPr>
                <w:rFonts w:hint="eastAsia" w:ascii="宋体" w:hAnsi="宋体"/>
                <w:color w:val="auto"/>
                <w:sz w:val="24"/>
                <w:lang w:val="en-US" w:eastAsia="zh-CN"/>
              </w:rPr>
              <w:t>该收集系统</w:t>
            </w:r>
            <w:r>
              <w:rPr>
                <w:rFonts w:hint="eastAsia" w:ascii="宋体" w:hAnsi="宋体"/>
                <w:color w:val="auto"/>
                <w:sz w:val="24"/>
              </w:rPr>
              <w:t>由串联式冷凝器与H型过滤器组成。脱粘时</w:t>
            </w:r>
            <w:r>
              <w:rPr>
                <w:rFonts w:hint="eastAsia" w:ascii="宋体" w:hAnsi="宋体"/>
                <w:color w:val="auto"/>
                <w:sz w:val="24"/>
                <w:lang w:val="en-US" w:eastAsia="zh-CN"/>
              </w:rPr>
              <w:t>挥发出的</w:t>
            </w:r>
            <w:r>
              <w:rPr>
                <w:rFonts w:hint="eastAsia" w:ascii="宋体" w:hAnsi="宋体"/>
                <w:color w:val="auto"/>
                <w:sz w:val="24"/>
              </w:rPr>
              <w:t>气体从4级冷阱中通过，</w:t>
            </w:r>
            <w:r>
              <w:rPr>
                <w:rFonts w:hint="eastAsia" w:ascii="宋体" w:hAnsi="宋体"/>
                <w:color w:val="auto"/>
                <w:sz w:val="24"/>
                <w:lang w:val="en-US" w:eastAsia="zh-CN"/>
              </w:rPr>
              <w:t>挥发气体</w:t>
            </w:r>
            <w:r>
              <w:rPr>
                <w:rFonts w:hint="eastAsia" w:ascii="宋体" w:hAnsi="宋体"/>
                <w:color w:val="auto"/>
                <w:sz w:val="24"/>
              </w:rPr>
              <w:t>遇冷阱而冷凝下来，附着在冷阱壁上，</w:t>
            </w:r>
            <w:r>
              <w:rPr>
                <w:rFonts w:hint="eastAsia" w:ascii="宋体" w:hAnsi="宋体"/>
                <w:color w:val="auto"/>
                <w:sz w:val="24"/>
                <w:lang w:val="en-US" w:eastAsia="zh-CN"/>
              </w:rPr>
              <w:t>自动流入收集容器进行收集，收集率70%</w:t>
            </w:r>
            <w:r>
              <w:rPr>
                <w:rFonts w:hint="eastAsia" w:ascii="宋体" w:hAnsi="宋体" w:cs="宋体"/>
                <w:color w:val="auto"/>
                <w:sz w:val="24"/>
                <w:szCs w:val="24"/>
                <w:lang w:val="en-US" w:eastAsia="zh-CN"/>
              </w:rPr>
              <w:t>）</w:t>
            </w:r>
            <w:r>
              <w:rPr>
                <w:rFonts w:hint="eastAsia" w:ascii="宋体" w:hAnsi="宋体"/>
                <w:color w:val="auto"/>
                <w:sz w:val="24"/>
                <w:lang w:val="en-US" w:eastAsia="zh-CN"/>
              </w:rPr>
              <w:t>，后续的气体</w:t>
            </w:r>
            <w:r>
              <w:rPr>
                <w:rFonts w:hint="eastAsia" w:ascii="宋体" w:hAnsi="宋体" w:eastAsia="宋体" w:cs="宋体"/>
                <w:color w:val="auto"/>
                <w:sz w:val="24"/>
                <w:szCs w:val="24"/>
                <w:lang w:val="en-US" w:eastAsia="zh-CN"/>
              </w:rPr>
              <w:t>经光解催化氧化设备+活性炭吸附</w:t>
            </w:r>
            <w:r>
              <w:rPr>
                <w:rFonts w:hint="eastAsia" w:ascii="宋体" w:hAnsi="宋体" w:eastAsia="宋体" w:cs="宋体"/>
                <w:color w:val="auto"/>
                <w:sz w:val="24"/>
              </w:rPr>
              <w:t>处理后</w:t>
            </w:r>
            <w:r>
              <w:rPr>
                <w:rFonts w:hint="eastAsia" w:ascii="宋体" w:hAnsi="宋体" w:cs="宋体"/>
                <w:color w:val="auto"/>
                <w:sz w:val="24"/>
                <w:szCs w:val="24"/>
                <w:lang w:val="en-US" w:eastAsia="zh-CN"/>
              </w:rPr>
              <w:t>（处理效率90%），</w:t>
            </w:r>
            <w:r>
              <w:rPr>
                <w:rFonts w:hint="eastAsia" w:ascii="宋体" w:hAnsi="宋体" w:eastAsia="宋体" w:cs="宋体"/>
                <w:color w:val="auto"/>
                <w:sz w:val="24"/>
                <w:szCs w:val="24"/>
                <w:lang w:val="en-US" w:eastAsia="zh-CN"/>
              </w:rPr>
              <w:t>VOCs排放量为0.0</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t/a（0.0</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kg/h</w:t>
            </w:r>
            <w:r>
              <w:rPr>
                <w:rFonts w:hint="eastAsia" w:ascii="宋体" w:hAnsi="宋体" w:cs="宋体"/>
                <w:color w:val="auto"/>
                <w:sz w:val="24"/>
                <w:szCs w:val="24"/>
                <w:lang w:val="en-US" w:eastAsia="zh-CN"/>
              </w:rPr>
              <w:t>，</w:t>
            </w:r>
            <w:r>
              <w:rPr>
                <w:rFonts w:hint="eastAsia"/>
                <w:color w:val="auto"/>
                <w:kern w:val="2"/>
                <w:sz w:val="24"/>
                <w:szCs w:val="24"/>
                <w:lang w:val="en-US" w:eastAsia="zh-CN"/>
              </w:rPr>
              <w:t>年运行2400h</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风量为5000</w:t>
            </w:r>
            <w:r>
              <w:rPr>
                <w:color w:val="auto"/>
              </w:rPr>
              <w:t>m</w:t>
            </w:r>
            <w:r>
              <w:rPr>
                <w:color w:val="auto"/>
                <w:vertAlign w:val="superscript"/>
              </w:rPr>
              <w:t>3</w:t>
            </w:r>
            <w:r>
              <w:rPr>
                <w:color w:val="auto"/>
              </w:rPr>
              <w:t>/h</w:t>
            </w:r>
            <w:r>
              <w:rPr>
                <w:rFonts w:hint="eastAsia"/>
                <w:color w:val="auto"/>
                <w:lang w:eastAsia="zh-CN"/>
              </w:rPr>
              <w:t>，</w:t>
            </w:r>
            <w:r>
              <w:rPr>
                <w:rFonts w:hint="eastAsia" w:ascii="宋体" w:hAnsi="宋体" w:eastAsia="宋体" w:cs="宋体"/>
                <w:color w:val="auto"/>
                <w:sz w:val="24"/>
                <w:szCs w:val="24"/>
                <w:lang w:val="en-US" w:eastAsia="zh-CN"/>
              </w:rPr>
              <w:t>排放浓度为</w:t>
            </w:r>
            <w:r>
              <w:rPr>
                <w:rFonts w:hint="eastAsia" w:ascii="宋体" w:hAnsi="宋体" w:cs="宋体"/>
                <w:color w:val="auto"/>
                <w:sz w:val="24"/>
                <w:szCs w:val="24"/>
                <w:lang w:val="en-US" w:eastAsia="zh-CN"/>
              </w:rPr>
              <w:t>5</w:t>
            </w:r>
            <w:r>
              <w:rPr>
                <w:rFonts w:hint="eastAsia" w:ascii="宋体" w:hAnsi="宋体" w:eastAsia="宋体" w:cs="宋体"/>
                <w:color w:val="auto"/>
                <w:kern w:val="2"/>
                <w:sz w:val="24"/>
                <w:szCs w:val="24"/>
                <w:lang w:val="en-US" w:eastAsia="zh-CN"/>
              </w:rPr>
              <w:t>mg/m</w:t>
            </w:r>
            <w:r>
              <w:rPr>
                <w:rFonts w:hint="eastAsia" w:ascii="宋体" w:hAnsi="宋体" w:eastAsia="宋体" w:cs="宋体"/>
                <w:color w:val="auto"/>
                <w:kern w:val="2"/>
                <w:sz w:val="24"/>
                <w:szCs w:val="24"/>
                <w:vertAlign w:val="superscript"/>
                <w:lang w:val="en-US" w:eastAsia="zh-CN"/>
              </w:rPr>
              <w:t>3</w:t>
            </w:r>
            <w:r>
              <w:rPr>
                <w:rFonts w:hint="eastAsia" w:ascii="宋体" w:hAnsi="宋体" w:cs="宋体"/>
                <w:color w:val="auto"/>
                <w:kern w:val="2"/>
                <w:sz w:val="24"/>
                <w:szCs w:val="24"/>
                <w:vertAlign w:val="baseli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rPr>
              <w:t>《关中地区重点行业大气污染物排放标准》（DB61/941-2018）表6陶瓷工业大气污染物排放浓度限值及</w:t>
            </w:r>
            <w:r>
              <w:rPr>
                <w:rFonts w:hint="eastAsia" w:ascii="宋体" w:hAnsi="宋体" w:eastAsia="宋体" w:cs="宋体"/>
                <w:color w:val="auto"/>
                <w:sz w:val="24"/>
              </w:rPr>
              <w:t>《陶瓷工业污染物排放标准》（GB 25464-2010）</w:t>
            </w:r>
            <w:r>
              <w:rPr>
                <w:rFonts w:hint="eastAsia" w:ascii="宋体" w:hAnsi="宋体" w:eastAsia="宋体" w:cs="宋体"/>
                <w:color w:val="auto"/>
                <w:sz w:val="24"/>
                <w:szCs w:val="24"/>
              </w:rPr>
              <w:t>及其修改单中没有非甲烷总烃的</w:t>
            </w:r>
            <w:r>
              <w:rPr>
                <w:rFonts w:hint="eastAsia" w:ascii="宋体" w:hAnsi="宋体" w:eastAsia="宋体" w:cs="宋体"/>
                <w:color w:val="auto"/>
                <w:sz w:val="24"/>
                <w:szCs w:val="24"/>
                <w:lang w:val="en-US" w:eastAsia="zh-CN"/>
              </w:rPr>
              <w:t>排放标准，</w:t>
            </w:r>
            <w:r>
              <w:rPr>
                <w:rFonts w:eastAsia="宋体"/>
                <w:color w:val="auto"/>
                <w:sz w:val="24"/>
                <w:szCs w:val="24"/>
              </w:rPr>
              <w:t>《挥发性有机物排放控制标准》（DB61/T1061-2017）</w:t>
            </w:r>
            <w:r>
              <w:rPr>
                <w:rFonts w:hint="eastAsia"/>
                <w:color w:val="auto"/>
                <w:sz w:val="24"/>
                <w:szCs w:val="24"/>
                <w:lang w:val="en-US" w:eastAsia="zh-CN"/>
              </w:rPr>
              <w:t>中挥发性有机物没有本行业相关的标准，</w:t>
            </w:r>
            <w:r>
              <w:rPr>
                <w:rFonts w:hint="eastAsia" w:ascii="宋体" w:hAnsi="宋体" w:eastAsia="宋体" w:cs="宋体"/>
                <w:color w:val="auto"/>
                <w:sz w:val="24"/>
                <w:szCs w:val="24"/>
                <w:lang w:val="en-US" w:eastAsia="zh-CN"/>
              </w:rPr>
              <w:t>本次</w:t>
            </w:r>
            <w:r>
              <w:rPr>
                <w:rFonts w:hint="eastAsia" w:ascii="宋体" w:hAnsi="宋体" w:cs="宋体"/>
                <w:color w:val="auto"/>
                <w:sz w:val="24"/>
                <w:szCs w:val="24"/>
                <w:lang w:val="en-US" w:eastAsia="zh-CN"/>
              </w:rPr>
              <w:t>评价</w:t>
            </w:r>
            <w:r>
              <w:rPr>
                <w:rFonts w:hint="eastAsia" w:ascii="宋体" w:hAnsi="宋体" w:eastAsia="宋体" w:cs="宋体"/>
                <w:color w:val="auto"/>
                <w:sz w:val="24"/>
                <w:szCs w:val="24"/>
                <w:lang w:val="en-US" w:eastAsia="zh-CN"/>
              </w:rPr>
              <w:t>非甲烷总烃</w:t>
            </w:r>
            <w:r>
              <w:rPr>
                <w:rFonts w:hint="eastAsia" w:ascii="宋体" w:hAnsi="宋体" w:cs="宋体"/>
                <w:color w:val="auto"/>
                <w:sz w:val="24"/>
                <w:szCs w:val="24"/>
                <w:lang w:val="en-US" w:eastAsia="zh-CN"/>
              </w:rPr>
              <w:t>排放</w:t>
            </w:r>
            <w:r>
              <w:rPr>
                <w:rFonts w:hint="eastAsia" w:ascii="宋体" w:hAnsi="宋体" w:eastAsia="宋体" w:cs="宋体"/>
                <w:color w:val="auto"/>
                <w:sz w:val="24"/>
                <w:szCs w:val="24"/>
                <w:lang w:val="en-US" w:eastAsia="zh-CN"/>
              </w:rPr>
              <w:t>执行《大气污染物综合排放标准》（GB16297-1996）表2 中的二级标准；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eastAsia="宋体" w:cs="宋体"/>
                <w:color w:val="auto"/>
                <w:sz w:val="24"/>
                <w:szCs w:val="24"/>
                <w:lang w:val="en-US" w:eastAsia="zh-CN"/>
              </w:rPr>
              <w:t>经计算废气经净化处理后非甲烷总烃</w:t>
            </w:r>
            <w:r>
              <w:rPr>
                <w:rFonts w:hint="eastAsia" w:ascii="宋体" w:hAnsi="宋体" w:cs="宋体"/>
                <w:color w:val="auto"/>
                <w:sz w:val="24"/>
                <w:szCs w:val="24"/>
                <w:lang w:val="en-US" w:eastAsia="zh-CN"/>
              </w:rPr>
              <w:t>排放浓度5</w:t>
            </w:r>
            <w:r>
              <w:rPr>
                <w:rFonts w:hint="eastAsia" w:ascii="宋体" w:hAnsi="宋体" w:eastAsia="宋体" w:cs="宋体"/>
                <w:color w:val="auto"/>
                <w:kern w:val="2"/>
                <w:sz w:val="24"/>
                <w:szCs w:val="24"/>
                <w:lang w:val="en-US" w:eastAsia="zh-CN"/>
              </w:rPr>
              <w:t>mg/m</w:t>
            </w:r>
            <w:r>
              <w:rPr>
                <w:rFonts w:hint="eastAsia" w:ascii="宋体" w:hAnsi="宋体" w:eastAsia="宋体" w:cs="宋体"/>
                <w:color w:val="auto"/>
                <w:kern w:val="2"/>
                <w:sz w:val="24"/>
                <w:szCs w:val="24"/>
                <w:vertAlign w:val="superscript"/>
                <w:lang w:val="en-US" w:eastAsia="zh-CN"/>
              </w:rPr>
              <w:t>3</w:t>
            </w:r>
            <w:r>
              <w:rPr>
                <w:rFonts w:hint="eastAsia" w:ascii="宋体" w:hAnsi="宋体" w:cs="宋体"/>
                <w:color w:val="auto"/>
                <w:kern w:val="2"/>
                <w:sz w:val="24"/>
                <w:szCs w:val="24"/>
                <w:vertAlign w:val="baseline"/>
                <w:lang w:val="en-US" w:eastAsia="zh-CN"/>
              </w:rPr>
              <w:t>，排放速率</w:t>
            </w:r>
            <w:r>
              <w:rPr>
                <w:rFonts w:hint="eastAsia" w:ascii="宋体" w:hAnsi="宋体" w:eastAsia="宋体" w:cs="宋体"/>
                <w:color w:val="auto"/>
                <w:sz w:val="24"/>
                <w:szCs w:val="24"/>
                <w:lang w:val="en-US" w:eastAsia="zh-CN"/>
              </w:rPr>
              <w:t>0.0</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kg/h</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排放浓度与排放速率</w:t>
            </w:r>
            <w:r>
              <w:rPr>
                <w:rFonts w:hint="eastAsia" w:ascii="宋体" w:hAnsi="宋体" w:eastAsia="宋体" w:cs="宋体"/>
                <w:color w:val="auto"/>
                <w:sz w:val="24"/>
                <w:lang w:val="en-US" w:eastAsia="zh-CN"/>
              </w:rPr>
              <w:t>均满足《大气污染物综合排放标准》（GB16297-1996）表2 中的二级标准（15m 高排气筒下，非甲烷总烃最高允许排放浓度120mg/m</w:t>
            </w:r>
            <w:r>
              <w:rPr>
                <w:rFonts w:hint="eastAsia" w:ascii="宋体" w:hAnsi="宋体" w:eastAsia="宋体" w:cs="宋体"/>
                <w:color w:val="auto"/>
                <w:sz w:val="24"/>
                <w:vertAlign w:val="superscript"/>
                <w:lang w:val="en-US" w:eastAsia="zh-CN"/>
              </w:rPr>
              <w:t>3</w:t>
            </w:r>
            <w:r>
              <w:rPr>
                <w:rFonts w:hint="eastAsia" w:ascii="宋体" w:hAnsi="宋体" w:eastAsia="宋体" w:cs="宋体"/>
                <w:color w:val="auto"/>
                <w:sz w:val="24"/>
                <w:lang w:val="en-US" w:eastAsia="zh-CN"/>
              </w:rPr>
              <w:t>、最高允许排放速率10kg/h）要求</w:t>
            </w:r>
            <w:r>
              <w:rPr>
                <w:rFonts w:hint="eastAsia" w:ascii="宋体" w:hAnsi="宋体" w:cs="宋体"/>
                <w:color w:val="auto"/>
                <w:sz w:val="24"/>
                <w:lang w:val="en-US" w:eastAsia="zh-CN"/>
              </w:rPr>
              <w:t>后经15m高排气筒高空排放。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kern w:val="2"/>
                <w:sz w:val="24"/>
                <w:szCs w:val="24"/>
              </w:rPr>
            </w:pPr>
            <w:r>
              <w:rPr>
                <w:rFonts w:hint="eastAsia" w:ascii="宋体" w:hAnsi="宋体" w:cs="宋体"/>
                <w:color w:val="auto"/>
                <w:sz w:val="24"/>
                <w:szCs w:val="24"/>
                <w:lang w:val="en-US" w:eastAsia="zh-CN"/>
              </w:rPr>
              <w:t>（6）食堂油烟：</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本项目在设置食堂</w:t>
            </w:r>
            <w:r>
              <w:rPr>
                <w:rFonts w:hint="eastAsia" w:ascii="宋体" w:hAnsi="宋体" w:eastAsia="宋体" w:cs="宋体"/>
                <w:color w:val="auto"/>
                <w:sz w:val="24"/>
                <w:szCs w:val="24"/>
                <w:lang w:val="en-US" w:eastAsia="zh-CN"/>
              </w:rPr>
              <w:t>1处，设置1个基准灶头，项目食堂燃料选用气液化天然气，天然气属于清洁能源，污染物产生量较小，食堂产生的主要污染物为油烟，项目劳动定员20人</w:t>
            </w:r>
            <w:r>
              <w:rPr>
                <w:rFonts w:hint="eastAsia" w:ascii="宋体" w:hAnsi="宋体" w:eastAsia="宋体" w:cs="宋体"/>
                <w:color w:val="auto"/>
                <w:sz w:val="24"/>
                <w:szCs w:val="24"/>
              </w:rPr>
              <w:t>，</w:t>
            </w:r>
            <w:r>
              <w:rPr>
                <w:color w:val="auto"/>
                <w:sz w:val="24"/>
                <w:szCs w:val="24"/>
              </w:rPr>
              <w:t>食堂日用油量以人均30g/天计，则用量为0.</w:t>
            </w:r>
            <w:r>
              <w:rPr>
                <w:rFonts w:hint="eastAsia"/>
                <w:color w:val="auto"/>
                <w:sz w:val="24"/>
                <w:szCs w:val="24"/>
                <w:lang w:val="en-US" w:eastAsia="zh-CN"/>
              </w:rPr>
              <w:t>6</w:t>
            </w:r>
            <w:r>
              <w:rPr>
                <w:color w:val="auto"/>
                <w:sz w:val="24"/>
                <w:szCs w:val="24"/>
              </w:rPr>
              <w:t>kg/d。油的平均挥发量为总耗油量的2%~3%，本次环评取2.8%，则油烟日产生量为</w:t>
            </w:r>
            <w:r>
              <w:rPr>
                <w:rFonts w:hint="eastAsia"/>
                <w:color w:val="auto"/>
                <w:sz w:val="24"/>
                <w:szCs w:val="24"/>
                <w:lang w:val="en-US" w:eastAsia="zh-CN"/>
              </w:rPr>
              <w:t>0.017</w:t>
            </w:r>
            <w:r>
              <w:rPr>
                <w:color w:val="auto"/>
                <w:sz w:val="24"/>
                <w:szCs w:val="24"/>
              </w:rPr>
              <w:t>kg/d，年产生量为</w:t>
            </w:r>
            <w:r>
              <w:rPr>
                <w:rFonts w:hint="eastAsia"/>
                <w:color w:val="auto"/>
                <w:sz w:val="24"/>
                <w:szCs w:val="24"/>
                <w:lang w:val="en-US" w:eastAsia="zh-CN"/>
              </w:rPr>
              <w:t>5.04</w:t>
            </w:r>
            <w:r>
              <w:rPr>
                <w:color w:val="auto"/>
                <w:sz w:val="24"/>
                <w:szCs w:val="24"/>
              </w:rPr>
              <w:t>kg/a</w:t>
            </w:r>
            <w:r>
              <w:rPr>
                <w:rFonts w:hint="eastAsia"/>
                <w:color w:val="auto"/>
                <w:sz w:val="24"/>
                <w:szCs w:val="24"/>
                <w:lang w:eastAsia="zh-CN"/>
              </w:rPr>
              <w:t>，</w:t>
            </w:r>
            <w:r>
              <w:rPr>
                <w:color w:val="auto"/>
                <w:sz w:val="24"/>
                <w:szCs w:val="24"/>
              </w:rPr>
              <w:t>风量为2000m</w:t>
            </w:r>
            <w:r>
              <w:rPr>
                <w:color w:val="auto"/>
                <w:sz w:val="24"/>
                <w:szCs w:val="24"/>
                <w:vertAlign w:val="superscript"/>
              </w:rPr>
              <w:t>3</w:t>
            </w:r>
            <w:r>
              <w:rPr>
                <w:color w:val="auto"/>
                <w:sz w:val="24"/>
                <w:szCs w:val="24"/>
              </w:rPr>
              <w:t>/h，</w:t>
            </w:r>
            <w:r>
              <w:rPr>
                <w:rFonts w:hint="eastAsia" w:ascii="宋体" w:hAnsi="宋体" w:eastAsia="宋体" w:cs="宋体"/>
                <w:color w:val="auto"/>
                <w:sz w:val="24"/>
                <w:szCs w:val="24"/>
              </w:rPr>
              <w:t>按日高峰</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小时计，则</w:t>
            </w:r>
            <w:r>
              <w:rPr>
                <w:color w:val="auto"/>
                <w:kern w:val="2"/>
                <w:sz w:val="24"/>
                <w:szCs w:val="24"/>
              </w:rPr>
              <w:t>油烟产生浓度约为</w:t>
            </w:r>
            <w:r>
              <w:rPr>
                <w:rFonts w:hint="eastAsia"/>
                <w:color w:val="auto"/>
                <w:kern w:val="2"/>
                <w:sz w:val="24"/>
                <w:szCs w:val="24"/>
                <w:lang w:val="en-US" w:eastAsia="zh-CN"/>
              </w:rPr>
              <w:t>2.83</w:t>
            </w:r>
            <w:r>
              <w:rPr>
                <w:color w:val="auto"/>
                <w:kern w:val="2"/>
                <w:sz w:val="24"/>
                <w:szCs w:val="24"/>
              </w:rPr>
              <w:t>mg/m</w:t>
            </w:r>
            <w:r>
              <w:rPr>
                <w:color w:val="auto"/>
                <w:kern w:val="2"/>
                <w:sz w:val="24"/>
                <w:szCs w:val="24"/>
                <w:vertAlign w:val="superscript"/>
              </w:rPr>
              <w:t>3</w:t>
            </w:r>
            <w:r>
              <w:rPr>
                <w:color w:val="auto"/>
                <w:kern w:val="2"/>
                <w:sz w:val="24"/>
                <w:szCs w:val="24"/>
              </w:rPr>
              <w:t>。根据《饮食业油烟排放标准（试行）》（GB184835-2001）对食堂规模划分，本项目食堂规模为</w:t>
            </w:r>
            <w:r>
              <w:rPr>
                <w:rFonts w:hint="eastAsia"/>
                <w:color w:val="auto"/>
                <w:kern w:val="2"/>
                <w:sz w:val="24"/>
                <w:szCs w:val="24"/>
                <w:lang w:eastAsia="zh-CN"/>
              </w:rPr>
              <w:t>“</w:t>
            </w:r>
            <w:r>
              <w:rPr>
                <w:color w:val="auto"/>
                <w:kern w:val="2"/>
                <w:sz w:val="24"/>
                <w:szCs w:val="24"/>
              </w:rPr>
              <w:t>小型</w:t>
            </w:r>
            <w:r>
              <w:rPr>
                <w:rFonts w:hint="eastAsia"/>
                <w:color w:val="auto"/>
                <w:kern w:val="2"/>
                <w:sz w:val="24"/>
                <w:szCs w:val="24"/>
                <w:lang w:eastAsia="zh-CN"/>
              </w:rPr>
              <w:t>”</w:t>
            </w:r>
            <w:r>
              <w:rPr>
                <w:color w:val="auto"/>
                <w:kern w:val="2"/>
                <w:sz w:val="24"/>
                <w:szCs w:val="24"/>
              </w:rPr>
              <w:t>，油烟经净化效率≥60%的油烟净化器处理后，油烟</w:t>
            </w:r>
            <w:r>
              <w:rPr>
                <w:color w:val="auto"/>
                <w:sz w:val="24"/>
                <w:szCs w:val="24"/>
              </w:rPr>
              <w:t>年排放量为</w:t>
            </w:r>
            <w:r>
              <w:rPr>
                <w:rFonts w:hint="eastAsia"/>
                <w:color w:val="auto"/>
                <w:sz w:val="24"/>
                <w:szCs w:val="24"/>
                <w:lang w:val="en-US" w:eastAsia="zh-CN"/>
              </w:rPr>
              <w:t>3.02</w:t>
            </w:r>
            <w:r>
              <w:rPr>
                <w:color w:val="auto"/>
                <w:sz w:val="24"/>
                <w:szCs w:val="24"/>
              </w:rPr>
              <w:t>kg/a</w:t>
            </w:r>
            <w:r>
              <w:rPr>
                <w:color w:val="auto"/>
                <w:kern w:val="2"/>
                <w:sz w:val="24"/>
                <w:szCs w:val="24"/>
              </w:rPr>
              <w:t>，油烟排放浓度为</w:t>
            </w:r>
            <w:r>
              <w:rPr>
                <w:rFonts w:hint="eastAsia"/>
                <w:color w:val="auto"/>
                <w:kern w:val="2"/>
                <w:sz w:val="24"/>
                <w:szCs w:val="24"/>
                <w:lang w:val="en-US" w:eastAsia="zh-CN"/>
              </w:rPr>
              <w:t>1.13</w:t>
            </w:r>
            <w:r>
              <w:rPr>
                <w:color w:val="auto"/>
                <w:kern w:val="2"/>
                <w:sz w:val="24"/>
                <w:szCs w:val="24"/>
              </w:rPr>
              <w:t>mg/m</w:t>
            </w:r>
            <w:r>
              <w:rPr>
                <w:color w:val="auto"/>
                <w:kern w:val="2"/>
                <w:sz w:val="24"/>
                <w:szCs w:val="24"/>
                <w:vertAlign w:val="superscript"/>
              </w:rPr>
              <w:t>3</w:t>
            </w:r>
            <w:r>
              <w:rPr>
                <w:color w:val="auto"/>
                <w:kern w:val="2"/>
                <w:sz w:val="24"/>
                <w:szCs w:val="24"/>
              </w:rPr>
              <w:t>，满足《饮食业油烟排放标准（试行）》（GB184835-2001）中（2.0mg/m</w:t>
            </w:r>
            <w:r>
              <w:rPr>
                <w:color w:val="auto"/>
                <w:kern w:val="2"/>
                <w:sz w:val="24"/>
                <w:szCs w:val="24"/>
                <w:vertAlign w:val="superscript"/>
              </w:rPr>
              <w:t>3</w:t>
            </w:r>
            <w:r>
              <w:rPr>
                <w:color w:val="auto"/>
                <w:kern w:val="2"/>
                <w:sz w:val="24"/>
                <w:szCs w:val="24"/>
              </w:rPr>
              <w:t>）排放浓度要求</w:t>
            </w:r>
            <w:r>
              <w:rPr>
                <w:rFonts w:hint="eastAsia"/>
                <w:color w:val="auto"/>
                <w:kern w:val="2"/>
                <w:sz w:val="24"/>
                <w:szCs w:val="24"/>
                <w:lang w:val="en-US" w:eastAsia="zh-CN"/>
              </w:rPr>
              <w:t>后经专用烟道引至楼顶排放</w:t>
            </w:r>
            <w:r>
              <w:rPr>
                <w:color w:val="auto"/>
                <w:kern w:val="2"/>
                <w:sz w:val="24"/>
                <w:szCs w:val="24"/>
              </w:rPr>
              <w:t>。</w:t>
            </w:r>
          </w:p>
          <w:p>
            <w:pPr>
              <w:keepNext w:val="0"/>
              <w:keepLines w:val="0"/>
              <w:pageBreakBefore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eastAsia="宋体" w:cs="宋体"/>
                <w:bCs/>
                <w:color w:val="auto"/>
                <w:spacing w:val="4"/>
                <w:sz w:val="24"/>
                <w:szCs w:val="24"/>
              </w:rPr>
            </w:pPr>
            <w:r>
              <w:rPr>
                <w:rFonts w:hint="eastAsia" w:ascii="宋体" w:hAnsi="宋体" w:eastAsia="宋体" w:cs="宋体"/>
                <w:bCs/>
                <w:color w:val="auto"/>
                <w:spacing w:val="4"/>
                <w:sz w:val="24"/>
                <w:szCs w:val="24"/>
              </w:rPr>
              <w:t>2、水环境</w:t>
            </w:r>
          </w:p>
          <w:p>
            <w:pPr>
              <w:keepNext w:val="0"/>
              <w:keepLines w:val="0"/>
              <w:pageBreakBefore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eastAsia="宋体" w:cs="宋体"/>
                <w:bCs/>
                <w:color w:val="auto"/>
                <w:spacing w:val="4"/>
                <w:sz w:val="24"/>
                <w:szCs w:val="24"/>
                <w:lang w:val="en-US" w:eastAsia="zh-CN"/>
              </w:rPr>
            </w:pPr>
            <w:r>
              <w:rPr>
                <w:rFonts w:hint="eastAsia" w:ascii="宋体" w:hAnsi="宋体" w:eastAsia="宋体" w:cs="宋体"/>
                <w:bCs/>
                <w:color w:val="auto"/>
                <w:spacing w:val="4"/>
                <w:sz w:val="24"/>
                <w:szCs w:val="24"/>
                <w:lang w:eastAsia="zh-CN"/>
              </w:rPr>
              <w:t>（</w:t>
            </w:r>
            <w:r>
              <w:rPr>
                <w:rFonts w:hint="eastAsia" w:ascii="宋体" w:hAnsi="宋体" w:eastAsia="宋体" w:cs="宋体"/>
                <w:bCs/>
                <w:color w:val="auto"/>
                <w:spacing w:val="4"/>
                <w:sz w:val="24"/>
                <w:szCs w:val="24"/>
                <w:lang w:val="en-US" w:eastAsia="zh-CN"/>
              </w:rPr>
              <w:t>1</w:t>
            </w:r>
            <w:r>
              <w:rPr>
                <w:rFonts w:hint="eastAsia" w:ascii="宋体" w:hAnsi="宋体" w:eastAsia="宋体" w:cs="宋体"/>
                <w:bCs/>
                <w:color w:val="auto"/>
                <w:spacing w:val="4"/>
                <w:sz w:val="24"/>
                <w:szCs w:val="24"/>
                <w:lang w:eastAsia="zh-CN"/>
              </w:rPr>
              <w:t>）</w:t>
            </w:r>
            <w:r>
              <w:rPr>
                <w:rFonts w:hint="eastAsia" w:ascii="宋体" w:hAnsi="宋体" w:eastAsia="宋体" w:cs="宋体"/>
                <w:bCs/>
                <w:color w:val="auto"/>
                <w:spacing w:val="4"/>
                <w:sz w:val="24"/>
                <w:szCs w:val="24"/>
                <w:lang w:val="en-US" w:eastAsia="zh-CN"/>
              </w:rPr>
              <w:t>生产废水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本项目生产过程用水均为去离子水，</w:t>
            </w:r>
            <w:r>
              <w:rPr>
                <w:rFonts w:hint="eastAsia" w:ascii="宋体" w:hAnsi="宋体" w:eastAsia="宋体" w:cs="宋体"/>
                <w:color w:val="auto"/>
                <w:sz w:val="24"/>
                <w:szCs w:val="24"/>
                <w:lang w:val="en-US" w:eastAsia="zh-CN"/>
              </w:rPr>
              <w:t>生产过程中分经模具吸收、喷雾造粒塔烘干，烘干定型、烧结等工序以水蒸气形式蒸发，不产生生产废水；</w:t>
            </w:r>
            <w:r>
              <w:rPr>
                <w:rFonts w:hint="eastAsia" w:ascii="宋体" w:hAnsi="宋体" w:eastAsia="宋体" w:cs="宋体"/>
                <w:color w:val="auto"/>
                <w:sz w:val="24"/>
                <w:szCs w:val="24"/>
              </w:rPr>
              <w:t>：因</w:t>
            </w:r>
            <w:r>
              <w:rPr>
                <w:rFonts w:hint="eastAsia" w:ascii="宋体" w:hAnsi="宋体" w:eastAsia="宋体" w:cs="宋体"/>
                <w:color w:val="auto"/>
                <w:sz w:val="24"/>
                <w:szCs w:val="24"/>
                <w:lang w:val="en-US" w:eastAsia="zh-CN"/>
              </w:rPr>
              <w:t>产品</w:t>
            </w:r>
            <w:r>
              <w:rPr>
                <w:rFonts w:hint="eastAsia" w:ascii="宋体" w:hAnsi="宋体" w:eastAsia="宋体" w:cs="宋体"/>
                <w:color w:val="auto"/>
                <w:sz w:val="24"/>
                <w:szCs w:val="24"/>
              </w:rPr>
              <w:t>清洁度要求较高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产品换型是需对设备、模具</w:t>
            </w:r>
            <w:r>
              <w:rPr>
                <w:rFonts w:hint="eastAsia" w:ascii="宋体" w:hAnsi="宋体" w:eastAsia="宋体" w:cs="宋体"/>
                <w:color w:val="auto"/>
                <w:sz w:val="24"/>
                <w:szCs w:val="24"/>
              </w:rPr>
              <w:t>必须进行定期清洗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产生少量清洗废水全部收集后送入喷雾造粒塔烘干，</w:t>
            </w:r>
            <w:r>
              <w:rPr>
                <w:rFonts w:hint="eastAsia" w:ascii="宋体" w:hAnsi="宋体" w:cs="宋体"/>
                <w:color w:val="auto"/>
                <w:sz w:val="24"/>
                <w:szCs w:val="24"/>
                <w:lang w:val="en-US" w:eastAsia="zh-CN"/>
              </w:rPr>
              <w:t>回收原料，</w:t>
            </w:r>
            <w:r>
              <w:rPr>
                <w:rFonts w:hint="eastAsia" w:ascii="宋体" w:hAnsi="宋体" w:eastAsia="宋体" w:cs="宋体"/>
                <w:color w:val="auto"/>
                <w:sz w:val="24"/>
                <w:szCs w:val="24"/>
                <w:lang w:val="en-US" w:eastAsia="zh-CN"/>
              </w:rPr>
              <w:t>不外排。</w:t>
            </w:r>
            <w:r>
              <w:rPr>
                <w:rFonts w:hint="eastAsia" w:ascii="宋体" w:hAnsi="宋体" w:eastAsia="宋体" w:cs="宋体"/>
                <w:color w:val="auto"/>
                <w:sz w:val="24"/>
                <w:szCs w:val="24"/>
              </w:rPr>
              <w:t>真空烧结炉炉体间接冷却</w:t>
            </w:r>
            <w:r>
              <w:rPr>
                <w:rFonts w:hint="eastAsia" w:ascii="宋体" w:hAnsi="宋体" w:eastAsia="宋体" w:cs="宋体"/>
                <w:color w:val="auto"/>
                <w:sz w:val="24"/>
                <w:szCs w:val="24"/>
                <w:lang w:val="en-US" w:eastAsia="zh-CN"/>
              </w:rPr>
              <w:t>降温水冷却水循环利用不外排</w:t>
            </w:r>
            <w:r>
              <w:rPr>
                <w:rFonts w:hint="eastAsia" w:ascii="宋体" w:hAnsi="宋体" w:eastAsia="宋体" w:cs="宋体"/>
                <w:color w:val="auto"/>
                <w:sz w:val="24"/>
                <w:szCs w:val="24"/>
              </w:rPr>
              <w:t>。</w:t>
            </w:r>
            <w:r>
              <w:rPr>
                <w:rFonts w:hint="eastAsia" w:ascii="宋体" w:hAnsi="宋体" w:eastAsia="宋体" w:cs="宋体"/>
                <w:bCs/>
                <w:color w:val="auto"/>
                <w:spacing w:val="4"/>
                <w:sz w:val="24"/>
                <w:szCs w:val="24"/>
                <w:lang w:val="en-US" w:eastAsia="zh-CN"/>
              </w:rPr>
              <w:t>项目生产废水</w:t>
            </w:r>
            <w:r>
              <w:rPr>
                <w:rFonts w:hint="eastAsia" w:ascii="宋体" w:hAnsi="宋体" w:cs="宋体"/>
                <w:bCs/>
                <w:color w:val="auto"/>
                <w:spacing w:val="4"/>
                <w:sz w:val="24"/>
                <w:szCs w:val="24"/>
                <w:lang w:val="en-US" w:eastAsia="zh-CN"/>
              </w:rPr>
              <w:t>为</w:t>
            </w:r>
            <w:r>
              <w:rPr>
                <w:rFonts w:hint="eastAsia" w:ascii="宋体" w:hAnsi="宋体" w:eastAsia="宋体" w:cs="宋体"/>
                <w:bCs/>
                <w:color w:val="auto"/>
                <w:spacing w:val="4"/>
                <w:sz w:val="24"/>
                <w:szCs w:val="24"/>
                <w:lang w:val="en-US" w:eastAsia="zh-CN"/>
              </w:rPr>
              <w:t>工业纯水制备产生的清净水，</w:t>
            </w:r>
            <w:r>
              <w:rPr>
                <w:rFonts w:hint="eastAsia" w:ascii="宋体" w:hAnsi="宋体" w:eastAsia="宋体" w:cs="宋体"/>
                <w:color w:val="auto"/>
                <w:sz w:val="24"/>
                <w:szCs w:val="24"/>
                <w:lang w:val="en-US" w:eastAsia="zh-CN"/>
              </w:rPr>
              <w:t>排水量为2</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600</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排水</w:t>
            </w:r>
            <w:r>
              <w:rPr>
                <w:rFonts w:hint="eastAsia" w:ascii="宋体" w:hAnsi="宋体" w:eastAsia="宋体" w:cs="宋体"/>
                <w:color w:val="auto"/>
                <w:sz w:val="24"/>
                <w:szCs w:val="24"/>
              </w:rPr>
              <w:t>属于清净下水，排入</w:t>
            </w:r>
            <w:r>
              <w:rPr>
                <w:rFonts w:hint="eastAsia" w:ascii="宋体" w:hAnsi="宋体" w:cs="宋体"/>
                <w:color w:val="auto"/>
                <w:sz w:val="24"/>
                <w:szCs w:val="24"/>
                <w:lang w:eastAsia="zh-CN"/>
              </w:rPr>
              <w:t>污水管道。</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冷却循环水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rPr>
            </w:pPr>
            <w:r>
              <w:rPr>
                <w:rFonts w:hint="eastAsia" w:ascii="宋体" w:hAnsi="宋体" w:eastAsia="宋体" w:cs="宋体"/>
                <w:color w:val="auto"/>
                <w:sz w:val="24"/>
                <w:szCs w:val="24"/>
              </w:rPr>
              <w:t>项目使用循环冷却水对</w:t>
            </w:r>
            <w:r>
              <w:rPr>
                <w:rFonts w:hint="eastAsia" w:ascii="宋体" w:hAnsi="宋体" w:cs="宋体"/>
                <w:color w:val="auto"/>
                <w:sz w:val="24"/>
                <w:szCs w:val="24"/>
                <w:lang w:val="en-US" w:eastAsia="zh-CN"/>
              </w:rPr>
              <w:t>高温石墨电阻炉</w:t>
            </w:r>
            <w:r>
              <w:rPr>
                <w:rFonts w:hint="eastAsia" w:ascii="宋体" w:hAnsi="宋体" w:eastAsia="宋体" w:cs="宋体"/>
                <w:color w:val="auto"/>
                <w:sz w:val="24"/>
                <w:szCs w:val="24"/>
              </w:rPr>
              <w:t>炉体及真空泵抽出的废气进行冷却降温，</w:t>
            </w:r>
            <w:r>
              <w:rPr>
                <w:color w:val="auto"/>
                <w:kern w:val="0"/>
                <w:sz w:val="24"/>
                <w:szCs w:val="24"/>
              </w:rPr>
              <w:t>本项目循环冷却水</w:t>
            </w:r>
            <w:r>
              <w:rPr>
                <w:color w:val="auto"/>
                <w:sz w:val="24"/>
                <w:szCs w:val="24"/>
              </w:rPr>
              <w:t>用量</w:t>
            </w:r>
            <w:r>
              <w:rPr>
                <w:rFonts w:hint="eastAsia"/>
                <w:color w:val="auto"/>
                <w:sz w:val="24"/>
                <w:szCs w:val="24"/>
                <w:lang w:val="en-US" w:eastAsia="zh-CN"/>
              </w:rPr>
              <w:t>3</w:t>
            </w:r>
            <w:r>
              <w:rPr>
                <w:rFonts w:hint="eastAsia" w:ascii="黑体" w:hAnsi="黑体" w:eastAsia="黑体" w:cs="黑体"/>
                <w:color w:val="auto"/>
                <w:sz w:val="24"/>
                <w:szCs w:val="24"/>
              </w:rPr>
              <w:t>m</w:t>
            </w:r>
            <w:r>
              <w:rPr>
                <w:rFonts w:hint="eastAsia" w:ascii="黑体" w:hAnsi="黑体" w:eastAsia="黑体" w:cs="黑体"/>
                <w:color w:val="auto"/>
                <w:sz w:val="24"/>
                <w:szCs w:val="24"/>
                <w:vertAlign w:val="superscript"/>
              </w:rPr>
              <w:t>3</w:t>
            </w:r>
            <w:r>
              <w:rPr>
                <w:color w:val="auto"/>
                <w:sz w:val="24"/>
                <w:szCs w:val="24"/>
              </w:rPr>
              <w:t>/h</w:t>
            </w:r>
            <w:r>
              <w:rPr>
                <w:rFonts w:hint="eastAsia"/>
                <w:color w:val="auto"/>
                <w:sz w:val="24"/>
                <w:szCs w:val="24"/>
                <w:lang w:eastAsia="zh-CN"/>
              </w:rPr>
              <w:t>（</w:t>
            </w:r>
            <w:r>
              <w:rPr>
                <w:rFonts w:hint="eastAsia"/>
                <w:color w:val="auto"/>
                <w:sz w:val="24"/>
                <w:szCs w:val="24"/>
                <w:lang w:val="en-US" w:eastAsia="zh-CN"/>
              </w:rPr>
              <w:t>18</w:t>
            </w:r>
            <w:r>
              <w:rPr>
                <w:rFonts w:hint="eastAsia" w:ascii="黑体" w:hAnsi="黑体" w:eastAsia="黑体" w:cs="黑体"/>
                <w:color w:val="auto"/>
                <w:sz w:val="24"/>
                <w:szCs w:val="24"/>
              </w:rPr>
              <w:t>m</w:t>
            </w:r>
            <w:r>
              <w:rPr>
                <w:rFonts w:hint="eastAsia" w:ascii="黑体" w:hAnsi="黑体" w:eastAsia="黑体" w:cs="黑体"/>
                <w:color w:val="auto"/>
                <w:sz w:val="24"/>
                <w:szCs w:val="24"/>
                <w:vertAlign w:val="superscript"/>
              </w:rPr>
              <w:t>3</w:t>
            </w:r>
            <w:r>
              <w:rPr>
                <w:color w:val="auto"/>
                <w:sz w:val="24"/>
                <w:szCs w:val="24"/>
              </w:rPr>
              <w:t>/d</w:t>
            </w:r>
            <w:r>
              <w:rPr>
                <w:rFonts w:hint="eastAsia"/>
                <w:color w:val="auto"/>
                <w:sz w:val="24"/>
                <w:szCs w:val="24"/>
                <w:lang w:eastAsia="zh-CN"/>
              </w:rPr>
              <w:t>）</w:t>
            </w:r>
            <w:r>
              <w:rPr>
                <w:color w:val="auto"/>
                <w:sz w:val="24"/>
                <w:szCs w:val="24"/>
              </w:rPr>
              <w:t>。</w:t>
            </w:r>
            <w:r>
              <w:rPr>
                <w:rFonts w:hint="eastAsia"/>
                <w:color w:val="auto"/>
                <w:sz w:val="24"/>
                <w:szCs w:val="24"/>
                <w:lang w:val="en-US" w:eastAsia="zh-CN"/>
              </w:rPr>
              <w:t>项目配套建设循环水池20</w:t>
            </w:r>
            <w:r>
              <w:rPr>
                <w:rFonts w:hint="eastAsia" w:ascii="黑体" w:hAnsi="黑体" w:eastAsia="黑体" w:cs="黑体"/>
                <w:color w:val="auto"/>
                <w:sz w:val="24"/>
                <w:szCs w:val="24"/>
              </w:rPr>
              <w:t>m</w:t>
            </w:r>
            <w:r>
              <w:rPr>
                <w:rFonts w:hint="eastAsia" w:ascii="黑体" w:hAnsi="黑体" w:eastAsia="黑体" w:cs="黑体"/>
                <w:color w:val="auto"/>
                <w:sz w:val="24"/>
                <w:szCs w:val="24"/>
                <w:vertAlign w:val="superscript"/>
              </w:rPr>
              <w:t>3</w:t>
            </w:r>
            <w:r>
              <w:rPr>
                <w:rFonts w:hint="eastAsia"/>
                <w:color w:val="auto"/>
                <w:sz w:val="24"/>
                <w:szCs w:val="24"/>
                <w:lang w:eastAsia="zh-CN"/>
              </w:rPr>
              <w:t>，</w:t>
            </w:r>
            <w:r>
              <w:rPr>
                <w:rFonts w:hint="eastAsia"/>
                <w:color w:val="auto"/>
                <w:sz w:val="24"/>
                <w:szCs w:val="24"/>
                <w:lang w:val="en-US" w:eastAsia="zh-CN"/>
              </w:rPr>
              <w:t>可满足循环冷却水需求</w:t>
            </w:r>
            <w:r>
              <w:rPr>
                <w:color w:val="auto"/>
                <w:sz w:val="24"/>
                <w:szCs w:val="24"/>
              </w:rPr>
              <w:t>，</w:t>
            </w:r>
            <w:r>
              <w:rPr>
                <w:rFonts w:hint="eastAsia"/>
                <w:color w:val="auto"/>
                <w:sz w:val="24"/>
                <w:szCs w:val="24"/>
                <w:lang w:val="en-US" w:eastAsia="zh-CN"/>
              </w:rPr>
              <w:t>冷却水循环利用不外排</w:t>
            </w:r>
            <w:r>
              <w:rPr>
                <w:rFonts w:hint="eastAsia"/>
                <w:color w:val="auto"/>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spacing w:val="4"/>
                <w:sz w:val="24"/>
                <w:szCs w:val="24"/>
                <w:lang w:val="en-US" w:eastAsia="zh-CN"/>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rFonts w:hint="eastAsia" w:ascii="宋体" w:hAnsi="宋体" w:eastAsia="宋体" w:cs="宋体"/>
                <w:bCs/>
                <w:color w:val="auto"/>
                <w:spacing w:val="4"/>
                <w:sz w:val="24"/>
                <w:szCs w:val="24"/>
                <w:lang w:val="en-US" w:eastAsia="zh-CN"/>
              </w:rPr>
              <w:t>生活废水</w:t>
            </w:r>
          </w:p>
          <w:p>
            <w:pPr>
              <w:pStyle w:val="142"/>
              <w:keepNext w:val="0"/>
              <w:keepLines w:val="0"/>
              <w:pageBreakBefore w:val="0"/>
              <w:kinsoku/>
              <w:wordWrap/>
              <w:overflowPunct/>
              <w:topLinePunct w:val="0"/>
              <w:autoSpaceDE/>
              <w:autoSpaceDN/>
              <w:bidi w:val="0"/>
              <w:adjustRightInd/>
              <w:snapToGrid/>
              <w:ind w:firstLine="480"/>
              <w:textAlignment w:val="auto"/>
              <w:outlineLvl w:val="9"/>
              <w:rPr>
                <w:rFonts w:hint="eastAsia"/>
                <w:color w:val="auto"/>
                <w:kern w:val="0"/>
                <w:sz w:val="24"/>
                <w:szCs w:val="24"/>
              </w:rPr>
            </w:pPr>
            <w:r>
              <w:rPr>
                <w:rFonts w:hint="eastAsia" w:ascii="宋体" w:hAnsi="宋体" w:eastAsia="宋体" w:cs="宋体"/>
                <w:color w:val="auto"/>
                <w:sz w:val="24"/>
                <w:szCs w:val="24"/>
                <w:lang w:val="en-US" w:eastAsia="zh-CN"/>
              </w:rPr>
              <w:t>项目生活废</w:t>
            </w:r>
            <w:r>
              <w:rPr>
                <w:rFonts w:hint="eastAsia" w:ascii="宋体" w:hAnsi="宋体" w:eastAsia="宋体" w:cs="宋体"/>
                <w:bCs/>
                <w:snapToGrid w:val="0"/>
                <w:color w:val="auto"/>
                <w:kern w:val="0"/>
                <w:sz w:val="24"/>
                <w:szCs w:val="24"/>
                <w:lang w:bidi="ar"/>
              </w:rPr>
              <w:t>水产生量为</w:t>
            </w:r>
            <w:r>
              <w:rPr>
                <w:rFonts w:hint="eastAsia" w:ascii="宋体" w:hAnsi="宋体" w:eastAsia="宋体" w:cs="宋体"/>
                <w:bCs/>
                <w:snapToGrid w:val="0"/>
                <w:color w:val="auto"/>
                <w:kern w:val="0"/>
                <w:sz w:val="24"/>
                <w:szCs w:val="24"/>
                <w:lang w:val="en-US" w:eastAsia="zh-CN" w:bidi="ar"/>
              </w:rPr>
              <w:t>2.59</w:t>
            </w:r>
            <w:r>
              <w:rPr>
                <w:rFonts w:hint="eastAsia" w:ascii="宋体" w:hAnsi="宋体" w:eastAsia="宋体" w:cs="宋体"/>
                <w:bCs/>
                <w:snapToGrid w:val="0"/>
                <w:color w:val="auto"/>
                <w:kern w:val="0"/>
                <w:sz w:val="24"/>
                <w:szCs w:val="24"/>
                <w:lang w:bidi="ar"/>
              </w:rPr>
              <w:t>m</w:t>
            </w:r>
            <w:r>
              <w:rPr>
                <w:rFonts w:hint="eastAsia" w:ascii="宋体" w:hAnsi="宋体" w:eastAsia="宋体" w:cs="宋体"/>
                <w:bCs/>
                <w:snapToGrid w:val="0"/>
                <w:color w:val="auto"/>
                <w:kern w:val="0"/>
                <w:sz w:val="24"/>
                <w:szCs w:val="24"/>
                <w:vertAlign w:val="superscript"/>
                <w:lang w:bidi="ar"/>
              </w:rPr>
              <w:t>3</w:t>
            </w:r>
            <w:r>
              <w:rPr>
                <w:rFonts w:hint="eastAsia" w:ascii="宋体" w:hAnsi="宋体" w:eastAsia="宋体" w:cs="宋体"/>
                <w:bCs/>
                <w:snapToGrid w:val="0"/>
                <w:color w:val="auto"/>
                <w:kern w:val="0"/>
                <w:sz w:val="24"/>
                <w:szCs w:val="24"/>
                <w:lang w:bidi="ar"/>
              </w:rPr>
              <w:t>/d（</w:t>
            </w:r>
            <w:r>
              <w:rPr>
                <w:rFonts w:hint="eastAsia" w:ascii="宋体" w:hAnsi="宋体" w:eastAsia="宋体" w:cs="宋体"/>
                <w:bCs/>
                <w:snapToGrid w:val="0"/>
                <w:color w:val="auto"/>
                <w:kern w:val="0"/>
                <w:sz w:val="24"/>
                <w:szCs w:val="24"/>
                <w:lang w:val="en-US" w:eastAsia="zh-CN" w:bidi="ar"/>
              </w:rPr>
              <w:t>777.6</w:t>
            </w:r>
            <w:r>
              <w:rPr>
                <w:rFonts w:hint="eastAsia" w:ascii="宋体" w:hAnsi="宋体" w:eastAsia="宋体" w:cs="宋体"/>
                <w:bCs/>
                <w:snapToGrid w:val="0"/>
                <w:color w:val="auto"/>
                <w:kern w:val="0"/>
                <w:sz w:val="24"/>
                <w:szCs w:val="24"/>
                <w:lang w:bidi="ar"/>
              </w:rPr>
              <w:t>m</w:t>
            </w:r>
            <w:r>
              <w:rPr>
                <w:rFonts w:hint="eastAsia" w:ascii="宋体" w:hAnsi="宋体" w:eastAsia="宋体" w:cs="宋体"/>
                <w:bCs/>
                <w:snapToGrid w:val="0"/>
                <w:color w:val="auto"/>
                <w:kern w:val="0"/>
                <w:sz w:val="24"/>
                <w:szCs w:val="24"/>
                <w:vertAlign w:val="superscript"/>
                <w:lang w:bidi="ar"/>
              </w:rPr>
              <w:t>3</w:t>
            </w:r>
            <w:r>
              <w:rPr>
                <w:rFonts w:hint="eastAsia" w:ascii="宋体" w:hAnsi="宋体" w:eastAsia="宋体" w:cs="宋体"/>
                <w:bCs/>
                <w:snapToGrid w:val="0"/>
                <w:color w:val="auto"/>
                <w:kern w:val="0"/>
                <w:sz w:val="24"/>
                <w:szCs w:val="24"/>
                <w:lang w:bidi="ar"/>
              </w:rPr>
              <w:t>/a），</w:t>
            </w:r>
            <w:r>
              <w:rPr>
                <w:rFonts w:hint="eastAsia" w:ascii="宋体" w:hAnsi="宋体" w:eastAsia="宋体" w:cs="宋体"/>
                <w:bCs/>
                <w:snapToGrid w:val="0"/>
                <w:color w:val="auto"/>
                <w:kern w:val="0"/>
                <w:sz w:val="24"/>
                <w:szCs w:val="24"/>
                <w:lang w:val="en-US" w:eastAsia="zh-CN" w:bidi="ar"/>
              </w:rPr>
              <w:t>食堂废</w:t>
            </w:r>
            <w:r>
              <w:rPr>
                <w:rFonts w:hint="eastAsia" w:ascii="宋体" w:hAnsi="宋体" w:eastAsia="宋体" w:cs="宋体"/>
                <w:bCs/>
                <w:snapToGrid w:val="0"/>
                <w:color w:val="auto"/>
                <w:kern w:val="0"/>
                <w:sz w:val="24"/>
                <w:szCs w:val="24"/>
                <w:lang w:bidi="ar"/>
              </w:rPr>
              <w:t>水产生量为</w:t>
            </w:r>
            <w:r>
              <w:rPr>
                <w:rFonts w:hint="eastAsia" w:ascii="宋体" w:hAnsi="宋体" w:eastAsia="宋体" w:cs="宋体"/>
                <w:bCs/>
                <w:snapToGrid w:val="0"/>
                <w:color w:val="auto"/>
                <w:kern w:val="0"/>
                <w:sz w:val="24"/>
                <w:szCs w:val="24"/>
                <w:lang w:val="en-US" w:eastAsia="zh-CN" w:bidi="ar"/>
              </w:rPr>
              <w:t>0.97</w:t>
            </w:r>
            <w:r>
              <w:rPr>
                <w:rFonts w:hint="eastAsia" w:ascii="宋体" w:hAnsi="宋体" w:eastAsia="宋体" w:cs="宋体"/>
                <w:bCs/>
                <w:snapToGrid w:val="0"/>
                <w:color w:val="auto"/>
                <w:kern w:val="0"/>
                <w:sz w:val="24"/>
                <w:szCs w:val="24"/>
                <w:lang w:bidi="ar"/>
              </w:rPr>
              <w:t>m</w:t>
            </w:r>
            <w:r>
              <w:rPr>
                <w:rFonts w:hint="eastAsia" w:ascii="宋体" w:hAnsi="宋体" w:eastAsia="宋体" w:cs="宋体"/>
                <w:bCs/>
                <w:snapToGrid w:val="0"/>
                <w:color w:val="auto"/>
                <w:kern w:val="0"/>
                <w:sz w:val="24"/>
                <w:szCs w:val="24"/>
                <w:vertAlign w:val="superscript"/>
                <w:lang w:bidi="ar"/>
              </w:rPr>
              <w:t>3</w:t>
            </w:r>
            <w:r>
              <w:rPr>
                <w:rFonts w:hint="eastAsia" w:ascii="宋体" w:hAnsi="宋体" w:eastAsia="宋体" w:cs="宋体"/>
                <w:bCs/>
                <w:snapToGrid w:val="0"/>
                <w:color w:val="auto"/>
                <w:kern w:val="0"/>
                <w:sz w:val="24"/>
                <w:szCs w:val="24"/>
                <w:lang w:bidi="ar"/>
              </w:rPr>
              <w:t>/d（</w:t>
            </w:r>
            <w:r>
              <w:rPr>
                <w:rFonts w:hint="eastAsia" w:ascii="宋体" w:hAnsi="宋体" w:eastAsia="宋体" w:cs="宋体"/>
                <w:bCs/>
                <w:snapToGrid w:val="0"/>
                <w:color w:val="auto"/>
                <w:kern w:val="0"/>
                <w:sz w:val="24"/>
                <w:szCs w:val="24"/>
                <w:lang w:val="en-US" w:eastAsia="zh-CN" w:bidi="ar"/>
              </w:rPr>
              <w:t>291</w:t>
            </w:r>
            <w:r>
              <w:rPr>
                <w:rFonts w:hint="eastAsia" w:ascii="宋体" w:hAnsi="宋体" w:eastAsia="宋体" w:cs="宋体"/>
                <w:bCs/>
                <w:snapToGrid w:val="0"/>
                <w:color w:val="auto"/>
                <w:kern w:val="0"/>
                <w:sz w:val="24"/>
                <w:szCs w:val="24"/>
                <w:lang w:bidi="ar"/>
              </w:rPr>
              <w:t>m</w:t>
            </w:r>
            <w:r>
              <w:rPr>
                <w:rFonts w:hint="eastAsia" w:ascii="宋体" w:hAnsi="宋体" w:eastAsia="宋体" w:cs="宋体"/>
                <w:bCs/>
                <w:snapToGrid w:val="0"/>
                <w:color w:val="auto"/>
                <w:kern w:val="0"/>
                <w:sz w:val="24"/>
                <w:szCs w:val="24"/>
                <w:vertAlign w:val="superscript"/>
                <w:lang w:bidi="ar"/>
              </w:rPr>
              <w:t>3</w:t>
            </w:r>
            <w:r>
              <w:rPr>
                <w:rFonts w:hint="eastAsia" w:ascii="宋体" w:hAnsi="宋体" w:eastAsia="宋体" w:cs="宋体"/>
                <w:bCs/>
                <w:snapToGrid w:val="0"/>
                <w:color w:val="auto"/>
                <w:kern w:val="0"/>
                <w:sz w:val="24"/>
                <w:szCs w:val="24"/>
                <w:lang w:bidi="ar"/>
              </w:rPr>
              <w:t>/a），</w:t>
            </w:r>
            <w:r>
              <w:rPr>
                <w:rFonts w:hint="eastAsia" w:ascii="宋体" w:hAnsi="宋体" w:eastAsia="宋体" w:cs="宋体"/>
                <w:color w:val="auto"/>
                <w:sz w:val="24"/>
                <w:szCs w:val="24"/>
              </w:rPr>
              <w:t>类比同类项目</w:t>
            </w:r>
            <w:r>
              <w:rPr>
                <w:rFonts w:hint="eastAsia" w:ascii="宋体" w:hAnsi="宋体" w:eastAsia="宋体" w:cs="宋体"/>
                <w:color w:val="auto"/>
                <w:kern w:val="0"/>
                <w:sz w:val="24"/>
                <w:szCs w:val="24"/>
              </w:rPr>
              <w:t>生活污水水质为：COD</w:t>
            </w:r>
            <w:r>
              <w:rPr>
                <w:rFonts w:hint="eastAsia" w:ascii="宋体" w:hAnsi="宋体" w:eastAsia="宋体" w:cs="宋体"/>
                <w:color w:val="auto"/>
                <w:kern w:val="0"/>
                <w:sz w:val="24"/>
                <w:szCs w:val="24"/>
                <w:lang w:val="en-US" w:eastAsia="zh-CN"/>
              </w:rPr>
              <w:t xml:space="preserve"> 420</w:t>
            </w:r>
            <w:r>
              <w:rPr>
                <w:rFonts w:hint="eastAsia" w:ascii="宋体" w:hAnsi="宋体" w:eastAsia="宋体" w:cs="宋体"/>
                <w:color w:val="auto"/>
                <w:kern w:val="0"/>
                <w:sz w:val="24"/>
                <w:szCs w:val="24"/>
              </w:rPr>
              <w:t>mg/L、BOD</w:t>
            </w:r>
            <w:r>
              <w:rPr>
                <w:rFonts w:hint="eastAsia" w:ascii="宋体" w:hAnsi="宋体" w:eastAsia="宋体" w:cs="宋体"/>
                <w:color w:val="auto"/>
                <w:kern w:val="0"/>
                <w:sz w:val="24"/>
                <w:szCs w:val="24"/>
                <w:vertAlign w:val="subscript"/>
              </w:rPr>
              <w:t>5</w:t>
            </w:r>
            <w:r>
              <w:rPr>
                <w:rFonts w:hint="eastAsia" w:ascii="宋体" w:hAnsi="宋体" w:eastAsia="宋体" w:cs="宋体"/>
                <w:color w:val="auto"/>
                <w:kern w:val="0"/>
                <w:sz w:val="24"/>
                <w:szCs w:val="24"/>
                <w:vertAlign w:val="subscript"/>
                <w:lang w:val="en-US" w:eastAsia="zh-CN"/>
              </w:rPr>
              <w:t xml:space="preserve"> </w:t>
            </w:r>
            <w:r>
              <w:rPr>
                <w:rFonts w:hint="eastAsia" w:ascii="宋体" w:hAnsi="宋体" w:eastAsia="宋体" w:cs="宋体"/>
                <w:color w:val="auto"/>
                <w:kern w:val="0"/>
                <w:sz w:val="24"/>
                <w:szCs w:val="24"/>
                <w:vertAlign w:val="baseline"/>
                <w:lang w:val="en-US" w:eastAsia="zh-CN"/>
              </w:rPr>
              <w:t>210</w:t>
            </w:r>
            <w:r>
              <w:rPr>
                <w:rFonts w:hint="eastAsia" w:ascii="宋体" w:hAnsi="宋体" w:eastAsia="宋体" w:cs="宋体"/>
                <w:color w:val="auto"/>
                <w:kern w:val="0"/>
                <w:sz w:val="24"/>
                <w:szCs w:val="24"/>
              </w:rPr>
              <w:t>mg/L、氨氮</w:t>
            </w:r>
            <w:r>
              <w:rPr>
                <w:rFonts w:hint="eastAsia" w:ascii="宋体" w:hAnsi="宋体" w:eastAsia="宋体" w:cs="宋体"/>
                <w:color w:val="auto"/>
                <w:kern w:val="0"/>
                <w:sz w:val="24"/>
                <w:szCs w:val="24"/>
                <w:lang w:val="en-US" w:eastAsia="zh-CN"/>
              </w:rPr>
              <w:t>25</w:t>
            </w:r>
            <w:r>
              <w:rPr>
                <w:rFonts w:hint="eastAsia" w:ascii="宋体" w:hAnsi="宋体" w:eastAsia="宋体" w:cs="宋体"/>
                <w:color w:val="auto"/>
                <w:kern w:val="0"/>
                <w:sz w:val="24"/>
                <w:szCs w:val="24"/>
              </w:rPr>
              <w:t>mg/L、SS</w:t>
            </w:r>
            <w:r>
              <w:rPr>
                <w:rFonts w:hint="eastAsia" w:ascii="宋体" w:hAnsi="宋体" w:eastAsia="宋体" w:cs="宋体"/>
                <w:color w:val="auto"/>
                <w:kern w:val="0"/>
                <w:sz w:val="24"/>
                <w:szCs w:val="24"/>
                <w:lang w:val="en-US" w:eastAsia="zh-CN"/>
              </w:rPr>
              <w:t xml:space="preserve"> 300</w:t>
            </w:r>
            <w:r>
              <w:rPr>
                <w:rFonts w:hint="eastAsia" w:ascii="宋体" w:hAnsi="宋体" w:eastAsia="宋体" w:cs="宋体"/>
                <w:color w:val="auto"/>
                <w:kern w:val="0"/>
                <w:sz w:val="24"/>
                <w:szCs w:val="24"/>
              </w:rPr>
              <w:t>mg/L、</w:t>
            </w:r>
            <w:r>
              <w:rPr>
                <w:rFonts w:hint="eastAsia" w:ascii="宋体" w:hAnsi="宋体" w:eastAsia="宋体" w:cs="宋体"/>
                <w:color w:val="auto"/>
                <w:sz w:val="24"/>
                <w:szCs w:val="24"/>
              </w:rPr>
              <w:t>动植物油</w:t>
            </w:r>
            <w:r>
              <w:rPr>
                <w:rFonts w:hint="eastAsia" w:ascii="宋体" w:hAnsi="宋体" w:eastAsia="宋体" w:cs="宋体"/>
                <w:color w:val="auto"/>
                <w:kern w:val="0"/>
                <w:sz w:val="24"/>
                <w:szCs w:val="24"/>
                <w:lang w:val="en-US" w:eastAsia="zh-CN"/>
              </w:rPr>
              <w:t>50</w:t>
            </w:r>
            <w:r>
              <w:rPr>
                <w:rFonts w:hint="eastAsia" w:ascii="宋体" w:hAnsi="宋体" w:eastAsia="宋体" w:cs="宋体"/>
                <w:color w:val="auto"/>
                <w:kern w:val="0"/>
                <w:sz w:val="24"/>
                <w:szCs w:val="24"/>
              </w:rPr>
              <w:t>mg/L。</w:t>
            </w:r>
            <w:r>
              <w:rPr>
                <w:rFonts w:hint="eastAsia"/>
                <w:color w:val="auto"/>
                <w:kern w:val="0"/>
                <w:sz w:val="24"/>
                <w:szCs w:val="24"/>
              </w:rPr>
              <w:t>化粪池对生活污水中</w:t>
            </w:r>
            <w:r>
              <w:rPr>
                <w:color w:val="auto"/>
                <w:kern w:val="0"/>
                <w:sz w:val="24"/>
                <w:szCs w:val="24"/>
              </w:rPr>
              <w:t>COD</w:t>
            </w:r>
            <w:r>
              <w:rPr>
                <w:rFonts w:hint="eastAsia"/>
                <w:color w:val="auto"/>
                <w:kern w:val="0"/>
                <w:sz w:val="24"/>
                <w:szCs w:val="24"/>
              </w:rPr>
              <w:t>去除率为</w:t>
            </w:r>
            <w:r>
              <w:rPr>
                <w:color w:val="auto"/>
                <w:kern w:val="0"/>
                <w:sz w:val="24"/>
                <w:szCs w:val="24"/>
              </w:rPr>
              <w:t>15%</w:t>
            </w:r>
            <w:r>
              <w:rPr>
                <w:rFonts w:hint="eastAsia"/>
                <w:color w:val="auto"/>
                <w:kern w:val="0"/>
                <w:sz w:val="24"/>
                <w:szCs w:val="24"/>
              </w:rPr>
              <w:t>，</w:t>
            </w:r>
            <w:r>
              <w:rPr>
                <w:color w:val="auto"/>
                <w:kern w:val="0"/>
                <w:sz w:val="24"/>
                <w:szCs w:val="24"/>
              </w:rPr>
              <w:t>BOD</w:t>
            </w:r>
            <w:r>
              <w:rPr>
                <w:color w:val="auto"/>
                <w:kern w:val="0"/>
                <w:sz w:val="24"/>
                <w:szCs w:val="24"/>
                <w:vertAlign w:val="subscript"/>
              </w:rPr>
              <w:t>5</w:t>
            </w:r>
            <w:r>
              <w:rPr>
                <w:rFonts w:hint="eastAsia"/>
                <w:color w:val="auto"/>
                <w:kern w:val="0"/>
                <w:sz w:val="24"/>
                <w:szCs w:val="24"/>
              </w:rPr>
              <w:t>去除率为</w:t>
            </w:r>
            <w:r>
              <w:rPr>
                <w:color w:val="auto"/>
                <w:kern w:val="0"/>
                <w:sz w:val="24"/>
                <w:szCs w:val="24"/>
              </w:rPr>
              <w:t>9%</w:t>
            </w:r>
            <w:r>
              <w:rPr>
                <w:rFonts w:hint="eastAsia"/>
                <w:color w:val="auto"/>
                <w:kern w:val="0"/>
                <w:sz w:val="24"/>
                <w:szCs w:val="24"/>
              </w:rPr>
              <w:t>左右，</w:t>
            </w:r>
            <w:r>
              <w:rPr>
                <w:color w:val="auto"/>
                <w:kern w:val="0"/>
                <w:sz w:val="24"/>
                <w:szCs w:val="24"/>
              </w:rPr>
              <w:t>SS</w:t>
            </w:r>
            <w:r>
              <w:rPr>
                <w:rFonts w:hint="eastAsia"/>
                <w:color w:val="auto"/>
                <w:kern w:val="0"/>
                <w:sz w:val="24"/>
                <w:szCs w:val="24"/>
              </w:rPr>
              <w:t>去除率为</w:t>
            </w:r>
            <w:r>
              <w:rPr>
                <w:color w:val="auto"/>
                <w:kern w:val="0"/>
                <w:sz w:val="24"/>
                <w:szCs w:val="24"/>
              </w:rPr>
              <w:t>30%</w:t>
            </w:r>
            <w:r>
              <w:rPr>
                <w:rFonts w:hint="eastAsia"/>
                <w:color w:val="auto"/>
                <w:kern w:val="0"/>
                <w:sz w:val="24"/>
                <w:szCs w:val="24"/>
                <w:lang w:eastAsia="zh-CN"/>
              </w:rPr>
              <w:t>，</w:t>
            </w:r>
            <w:r>
              <w:rPr>
                <w:rFonts w:hint="eastAsia"/>
                <w:color w:val="auto"/>
                <w:kern w:val="0"/>
                <w:sz w:val="24"/>
                <w:szCs w:val="24"/>
                <w:lang w:val="en-US" w:eastAsia="zh-CN"/>
              </w:rPr>
              <w:t>动植物油</w:t>
            </w:r>
            <w:r>
              <w:rPr>
                <w:rFonts w:hint="eastAsia"/>
                <w:color w:val="auto"/>
                <w:kern w:val="0"/>
                <w:sz w:val="24"/>
                <w:szCs w:val="24"/>
              </w:rPr>
              <w:t>去除率为</w:t>
            </w:r>
            <w:r>
              <w:rPr>
                <w:rFonts w:hint="eastAsia"/>
                <w:color w:val="auto"/>
                <w:kern w:val="0"/>
                <w:sz w:val="24"/>
                <w:szCs w:val="24"/>
                <w:lang w:val="en-US" w:eastAsia="zh-CN"/>
              </w:rPr>
              <w:t>40</w:t>
            </w:r>
            <w:r>
              <w:rPr>
                <w:color w:val="auto"/>
                <w:kern w:val="0"/>
                <w:sz w:val="24"/>
                <w:szCs w:val="24"/>
              </w:rPr>
              <w:t>%</w:t>
            </w:r>
            <w:r>
              <w:rPr>
                <w:rFonts w:hint="eastAsia"/>
                <w:color w:val="auto"/>
                <w:kern w:val="0"/>
                <w:sz w:val="24"/>
                <w:szCs w:val="24"/>
                <w:lang w:eastAsia="zh-CN"/>
              </w:rPr>
              <w:t>，</w:t>
            </w:r>
            <w:r>
              <w:rPr>
                <w:rFonts w:hint="eastAsia"/>
                <w:color w:val="auto"/>
                <w:kern w:val="0"/>
                <w:sz w:val="24"/>
                <w:szCs w:val="24"/>
              </w:rPr>
              <w:t>对氨氮基本不去除，生活污水主要污染物排放情况见表</w:t>
            </w:r>
            <w:r>
              <w:rPr>
                <w:rFonts w:hint="eastAsia"/>
                <w:color w:val="auto"/>
                <w:kern w:val="0"/>
                <w:sz w:val="24"/>
                <w:szCs w:val="24"/>
                <w:lang w:val="en-US" w:eastAsia="zh-CN"/>
              </w:rPr>
              <w:t>15</w:t>
            </w:r>
            <w:r>
              <w:rPr>
                <w:rFonts w:hint="eastAsia"/>
                <w:color w:val="auto"/>
                <w:kern w:val="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left"/>
              <w:textAlignment w:val="auto"/>
              <w:rPr>
                <w:rFonts w:hint="eastAsia" w:ascii="黑体" w:hAnsi="黑体" w:eastAsia="黑体"/>
                <w:color w:val="auto"/>
                <w:kern w:val="0"/>
                <w:sz w:val="24"/>
                <w:szCs w:val="24"/>
              </w:rPr>
            </w:pPr>
            <w:r>
              <w:rPr>
                <w:rFonts w:hint="eastAsia" w:ascii="黑体" w:hAnsi="黑体" w:eastAsia="黑体"/>
                <w:color w:val="auto"/>
                <w:kern w:val="0"/>
                <w:sz w:val="24"/>
                <w:szCs w:val="24"/>
              </w:rPr>
              <w:t>表</w:t>
            </w:r>
            <w:r>
              <w:rPr>
                <w:rFonts w:hint="eastAsia" w:ascii="黑体" w:hAnsi="黑体" w:eastAsia="黑体"/>
                <w:color w:val="auto"/>
                <w:kern w:val="0"/>
                <w:sz w:val="24"/>
                <w:szCs w:val="24"/>
                <w:lang w:val="en-US" w:eastAsia="zh-CN"/>
              </w:rPr>
              <w:t>15</w:t>
            </w:r>
            <w:r>
              <w:rPr>
                <w:rFonts w:ascii="黑体" w:hAnsi="黑体" w:eastAsia="黑体"/>
                <w:color w:val="auto"/>
                <w:kern w:val="0"/>
                <w:sz w:val="24"/>
                <w:szCs w:val="24"/>
              </w:rPr>
              <w:t xml:space="preserve">        </w:t>
            </w:r>
            <w:r>
              <w:rPr>
                <w:rFonts w:hint="eastAsia" w:ascii="黑体" w:hAnsi="黑体" w:eastAsia="黑体"/>
                <w:color w:val="auto"/>
                <w:kern w:val="0"/>
                <w:sz w:val="24"/>
                <w:szCs w:val="24"/>
              </w:rPr>
              <w:t>生活</w:t>
            </w:r>
            <w:r>
              <w:rPr>
                <w:rFonts w:hint="eastAsia" w:ascii="黑体" w:hAnsi="黑体" w:eastAsia="黑体"/>
                <w:color w:val="auto"/>
                <w:kern w:val="0"/>
                <w:sz w:val="24"/>
                <w:szCs w:val="24"/>
                <w:lang w:val="en-US" w:eastAsia="zh-CN"/>
              </w:rPr>
              <w:t>废水</w:t>
            </w:r>
            <w:r>
              <w:rPr>
                <w:rFonts w:hint="eastAsia" w:ascii="黑体" w:hAnsi="黑体" w:eastAsia="黑体"/>
                <w:color w:val="auto"/>
                <w:kern w:val="0"/>
                <w:sz w:val="24"/>
                <w:szCs w:val="24"/>
              </w:rPr>
              <w:t>主要污染物的产生及排放情况一览表</w:t>
            </w:r>
          </w:p>
          <w:tbl>
            <w:tblPr>
              <w:tblStyle w:val="27"/>
              <w:tblW w:w="88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818"/>
              <w:gridCol w:w="848"/>
              <w:gridCol w:w="862"/>
              <w:gridCol w:w="971"/>
              <w:gridCol w:w="972"/>
              <w:gridCol w:w="1156"/>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628" w:type="dxa"/>
                  <w:gridSpan w:val="2"/>
                  <w:vMerge w:val="restart"/>
                  <w:tcBorders>
                    <w:tl2br w:val="nil"/>
                    <w:tr2bl w:val="nil"/>
                  </w:tcBorders>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排放</w:t>
                  </w:r>
                </w:p>
              </w:tc>
              <w:tc>
                <w:tcPr>
                  <w:tcW w:w="4809" w:type="dxa"/>
                  <w:gridSpan w:val="5"/>
                  <w:tcBorders>
                    <w:tl2br w:val="nil"/>
                    <w:tr2bl w:val="nil"/>
                  </w:tcBorders>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生活</w:t>
                  </w:r>
                  <w:r>
                    <w:rPr>
                      <w:rFonts w:hint="eastAsia" w:ascii="宋体" w:hAnsi="宋体" w:cs="宋体"/>
                      <w:color w:val="auto"/>
                      <w:sz w:val="21"/>
                      <w:szCs w:val="21"/>
                      <w:lang w:val="en-US" w:eastAsia="zh-CN"/>
                    </w:rPr>
                    <w:t>废</w:t>
                  </w:r>
                  <w:r>
                    <w:rPr>
                      <w:rFonts w:hint="eastAsia" w:ascii="宋体" w:hAnsi="宋体" w:eastAsia="宋体" w:cs="宋体"/>
                      <w:color w:val="auto"/>
                      <w:sz w:val="21"/>
                      <w:szCs w:val="21"/>
                    </w:rPr>
                    <w:t>水</w:t>
                  </w:r>
                </w:p>
              </w:tc>
              <w:tc>
                <w:tcPr>
                  <w:tcW w:w="1456" w:type="dxa"/>
                  <w:vMerge w:val="restart"/>
                  <w:tcBorders>
                    <w:tl2br w:val="nil"/>
                    <w:tr2bl w:val="nil"/>
                  </w:tcBorders>
                  <w:vAlign w:val="center"/>
                </w:tcPr>
                <w:p>
                  <w:pPr>
                    <w:snapToGrid w:val="0"/>
                    <w:jc w:val="center"/>
                    <w:rPr>
                      <w:rFonts w:ascii="宋体" w:hAnsi="宋体"/>
                      <w:color w:val="auto"/>
                      <w:sz w:val="21"/>
                      <w:szCs w:val="21"/>
                    </w:rPr>
                  </w:pPr>
                  <w:r>
                    <w:rPr>
                      <w:rFonts w:ascii="宋体" w:hAnsi="宋体"/>
                      <w:color w:val="auto"/>
                      <w:sz w:val="21"/>
                      <w:szCs w:val="21"/>
                    </w:rPr>
                    <w:t>废水排放量</w:t>
                  </w:r>
                </w:p>
                <w:p>
                  <w:pPr>
                    <w:snapToGrid w:val="0"/>
                    <w:jc w:val="center"/>
                    <w:rPr>
                      <w:rFonts w:ascii="宋体" w:hAnsi="宋体"/>
                      <w:color w:val="auto"/>
                      <w:sz w:val="21"/>
                      <w:szCs w:val="21"/>
                    </w:rPr>
                  </w:pPr>
                  <w:r>
                    <w:rPr>
                      <w:rFonts w:ascii="宋体" w:hAnsi="宋体"/>
                      <w:color w:val="auto"/>
                      <w:sz w:val="21"/>
                      <w:szCs w:val="21"/>
                    </w:rPr>
                    <w:t>（m</w:t>
                  </w:r>
                  <w:r>
                    <w:rPr>
                      <w:rFonts w:ascii="宋体" w:hAnsi="宋体"/>
                      <w:color w:val="auto"/>
                      <w:sz w:val="21"/>
                      <w:szCs w:val="21"/>
                      <w:vertAlign w:val="superscript"/>
                    </w:rPr>
                    <w:t>3</w:t>
                  </w:r>
                  <w:r>
                    <w:rPr>
                      <w:rFonts w:ascii="宋体" w:hAnsi="宋体"/>
                      <w:color w:val="auto"/>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628" w:type="dxa"/>
                  <w:gridSpan w:val="2"/>
                  <w:vMerge w:val="continue"/>
                  <w:tcBorders>
                    <w:tl2br w:val="nil"/>
                    <w:tr2bl w:val="nil"/>
                  </w:tcBorders>
                  <w:vAlign w:val="center"/>
                </w:tcPr>
                <w:p>
                  <w:pPr>
                    <w:snapToGrid w:val="0"/>
                    <w:jc w:val="center"/>
                    <w:rPr>
                      <w:rFonts w:hint="eastAsia" w:ascii="宋体" w:hAnsi="宋体" w:eastAsia="宋体" w:cs="宋体"/>
                      <w:color w:val="auto"/>
                      <w:sz w:val="21"/>
                      <w:szCs w:val="21"/>
                    </w:rPr>
                  </w:pPr>
                </w:p>
              </w:tc>
              <w:tc>
                <w:tcPr>
                  <w:tcW w:w="848" w:type="dxa"/>
                  <w:tcBorders>
                    <w:tl2br w:val="nil"/>
                    <w:tr2bl w:val="nil"/>
                  </w:tcBorders>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COD</w:t>
                  </w:r>
                </w:p>
              </w:tc>
              <w:tc>
                <w:tcPr>
                  <w:tcW w:w="862" w:type="dxa"/>
                  <w:tcBorders>
                    <w:tl2br w:val="nil"/>
                    <w:tr2bl w:val="nil"/>
                  </w:tcBorders>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BOD</w:t>
                  </w:r>
                  <w:r>
                    <w:rPr>
                      <w:rFonts w:hint="eastAsia" w:ascii="宋体" w:hAnsi="宋体" w:eastAsia="宋体" w:cs="宋体"/>
                      <w:color w:val="auto"/>
                      <w:sz w:val="21"/>
                      <w:szCs w:val="21"/>
                      <w:vertAlign w:val="subscript"/>
                    </w:rPr>
                    <w:t>5</w:t>
                  </w:r>
                </w:p>
              </w:tc>
              <w:tc>
                <w:tcPr>
                  <w:tcW w:w="971" w:type="dxa"/>
                  <w:tcBorders>
                    <w:tl2br w:val="nil"/>
                    <w:tr2bl w:val="nil"/>
                  </w:tcBorders>
                  <w:vAlign w:val="center"/>
                </w:tcPr>
                <w:p>
                  <w:pPr>
                    <w:snapToGrid w:val="0"/>
                    <w:jc w:val="center"/>
                    <w:rPr>
                      <w:rFonts w:hint="eastAsia" w:ascii="宋体" w:hAnsi="宋体" w:eastAsia="宋体" w:cs="宋体"/>
                      <w:color w:val="auto"/>
                      <w:sz w:val="21"/>
                      <w:szCs w:val="21"/>
                    </w:rPr>
                  </w:pPr>
                  <w:r>
                    <w:rPr>
                      <w:rFonts w:hint="eastAsia" w:ascii="宋体" w:hAnsi="宋体" w:eastAsia="宋体" w:cs="宋体"/>
                      <w:snapToGrid w:val="0"/>
                      <w:color w:val="auto"/>
                      <w:sz w:val="21"/>
                      <w:szCs w:val="21"/>
                    </w:rPr>
                    <w:t>NH</w:t>
                  </w:r>
                  <w:r>
                    <w:rPr>
                      <w:rFonts w:hint="eastAsia" w:ascii="宋体" w:hAnsi="宋体" w:eastAsia="宋体" w:cs="宋体"/>
                      <w:snapToGrid w:val="0"/>
                      <w:color w:val="auto"/>
                      <w:sz w:val="21"/>
                      <w:szCs w:val="21"/>
                      <w:vertAlign w:val="subscript"/>
                    </w:rPr>
                    <w:t>3</w:t>
                  </w:r>
                  <w:r>
                    <w:rPr>
                      <w:rFonts w:hint="eastAsia" w:ascii="宋体" w:hAnsi="宋体" w:eastAsia="宋体" w:cs="宋体"/>
                      <w:snapToGrid w:val="0"/>
                      <w:color w:val="auto"/>
                      <w:sz w:val="21"/>
                      <w:szCs w:val="21"/>
                    </w:rPr>
                    <w:t>-N</w:t>
                  </w:r>
                </w:p>
              </w:tc>
              <w:tc>
                <w:tcPr>
                  <w:tcW w:w="972" w:type="dxa"/>
                  <w:tcBorders>
                    <w:tl2br w:val="nil"/>
                    <w:tr2bl w:val="nil"/>
                  </w:tcBorders>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SS</w:t>
                  </w:r>
                </w:p>
              </w:tc>
              <w:tc>
                <w:tcPr>
                  <w:tcW w:w="1156" w:type="dxa"/>
                  <w:tcBorders>
                    <w:tl2br w:val="nil"/>
                    <w:tr2bl w:val="nil"/>
                  </w:tcBorders>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动植物油</w:t>
                  </w:r>
                </w:p>
              </w:tc>
              <w:tc>
                <w:tcPr>
                  <w:tcW w:w="1456" w:type="dxa"/>
                  <w:vMerge w:val="continue"/>
                  <w:tcBorders>
                    <w:tl2br w:val="nil"/>
                    <w:tr2bl w:val="nil"/>
                  </w:tcBorders>
                  <w:vAlign w:val="center"/>
                </w:tcPr>
                <w:p>
                  <w:pPr>
                    <w:snapToGrid w:val="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0" w:type="dxa"/>
                  <w:vMerge w:val="restart"/>
                  <w:tcBorders>
                    <w:tl2br w:val="nil"/>
                    <w:tr2bl w:val="nil"/>
                  </w:tcBorders>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产生</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情况</w:t>
                  </w:r>
                </w:p>
              </w:tc>
              <w:tc>
                <w:tcPr>
                  <w:tcW w:w="1818" w:type="dxa"/>
                  <w:tcBorders>
                    <w:tl2br w:val="nil"/>
                    <w:tr2bl w:val="nil"/>
                  </w:tcBorders>
                  <w:vAlign w:val="center"/>
                </w:tcPr>
                <w:p>
                  <w:pPr>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产生浓度(mg/L)</w:t>
                  </w:r>
                </w:p>
              </w:tc>
              <w:tc>
                <w:tcPr>
                  <w:tcW w:w="848"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350</w:t>
                  </w:r>
                </w:p>
              </w:tc>
              <w:tc>
                <w:tcPr>
                  <w:tcW w:w="862"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150</w:t>
                  </w:r>
                </w:p>
              </w:tc>
              <w:tc>
                <w:tcPr>
                  <w:tcW w:w="971"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30</w:t>
                  </w:r>
                </w:p>
              </w:tc>
              <w:tc>
                <w:tcPr>
                  <w:tcW w:w="972"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200</w:t>
                  </w:r>
                </w:p>
              </w:tc>
              <w:tc>
                <w:tcPr>
                  <w:tcW w:w="1156"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20</w:t>
                  </w:r>
                </w:p>
              </w:tc>
              <w:tc>
                <w:tcPr>
                  <w:tcW w:w="1456" w:type="dxa"/>
                  <w:vMerge w:val="restart"/>
                  <w:tcBorders>
                    <w:tl2br w:val="nil"/>
                    <w:tr2bl w:val="nil"/>
                  </w:tcBorders>
                  <w:vAlign w:val="center"/>
                </w:tcPr>
                <w:p>
                  <w:pPr>
                    <w:autoSpaceDE w:val="0"/>
                    <w:autoSpaceDN w:val="0"/>
                    <w:adjustRightInd w:val="0"/>
                    <w:jc w:val="center"/>
                    <w:rPr>
                      <w:rFonts w:hint="eastAsia" w:ascii="宋体" w:hAnsi="宋体" w:eastAsia="宋体"/>
                      <w:color w:val="auto"/>
                      <w:kern w:val="0"/>
                      <w:sz w:val="21"/>
                      <w:szCs w:val="21"/>
                      <w:lang w:val="en-US" w:eastAsia="zh-CN"/>
                    </w:rPr>
                  </w:pPr>
                  <w:r>
                    <w:rPr>
                      <w:rFonts w:hint="eastAsia" w:ascii="宋体" w:hAnsi="宋体"/>
                      <w:color w:val="auto"/>
                      <w:kern w:val="0"/>
                      <w:sz w:val="21"/>
                      <w:szCs w:val="21"/>
                      <w:lang w:val="en-US" w:eastAsia="zh-CN"/>
                    </w:rPr>
                    <w:t>1068.6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0" w:type="dxa"/>
                  <w:vMerge w:val="continue"/>
                  <w:tcBorders>
                    <w:tl2br w:val="nil"/>
                    <w:tr2bl w:val="nil"/>
                  </w:tcBorders>
                  <w:vAlign w:val="center"/>
                </w:tcPr>
                <w:p>
                  <w:pPr>
                    <w:snapToGrid w:val="0"/>
                    <w:jc w:val="center"/>
                    <w:rPr>
                      <w:rFonts w:hint="eastAsia" w:ascii="宋体" w:hAnsi="宋体" w:eastAsia="宋体" w:cs="宋体"/>
                      <w:color w:val="auto"/>
                      <w:sz w:val="21"/>
                      <w:szCs w:val="21"/>
                    </w:rPr>
                  </w:pPr>
                </w:p>
              </w:tc>
              <w:tc>
                <w:tcPr>
                  <w:tcW w:w="1818" w:type="dxa"/>
                  <w:tcBorders>
                    <w:tl2br w:val="nil"/>
                    <w:tr2bl w:val="nil"/>
                  </w:tcBorders>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产生量（t/a）</w:t>
                  </w:r>
                </w:p>
              </w:tc>
              <w:tc>
                <w:tcPr>
                  <w:tcW w:w="848"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0.37</w:t>
                  </w:r>
                </w:p>
              </w:tc>
              <w:tc>
                <w:tcPr>
                  <w:tcW w:w="862"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0.16</w:t>
                  </w:r>
                </w:p>
              </w:tc>
              <w:tc>
                <w:tcPr>
                  <w:tcW w:w="971"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0.03</w:t>
                  </w:r>
                </w:p>
              </w:tc>
              <w:tc>
                <w:tcPr>
                  <w:tcW w:w="972"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0.21</w:t>
                  </w:r>
                </w:p>
              </w:tc>
              <w:tc>
                <w:tcPr>
                  <w:tcW w:w="1156"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0.02</w:t>
                  </w:r>
                </w:p>
              </w:tc>
              <w:tc>
                <w:tcPr>
                  <w:tcW w:w="1456" w:type="dxa"/>
                  <w:vMerge w:val="continue"/>
                  <w:tcBorders>
                    <w:tl2br w:val="nil"/>
                    <w:tr2bl w:val="nil"/>
                  </w:tcBorders>
                  <w:vAlign w:val="center"/>
                </w:tcPr>
                <w:p>
                  <w:pPr>
                    <w:snapToGrid w:val="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628" w:type="dxa"/>
                  <w:gridSpan w:val="2"/>
                  <w:tcBorders>
                    <w:tl2br w:val="nil"/>
                    <w:tr2bl w:val="nil"/>
                  </w:tcBorders>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去除率（%）</w:t>
                  </w:r>
                </w:p>
              </w:tc>
              <w:tc>
                <w:tcPr>
                  <w:tcW w:w="848"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862"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971"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w:t>
                  </w:r>
                </w:p>
              </w:tc>
              <w:tc>
                <w:tcPr>
                  <w:tcW w:w="972"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p>
              </w:tc>
              <w:tc>
                <w:tcPr>
                  <w:tcW w:w="1156" w:type="dxa"/>
                  <w:tcBorders>
                    <w:tl2br w:val="nil"/>
                    <w:tr2bl w:val="nil"/>
                  </w:tcBorders>
                  <w:vAlign w:val="center"/>
                </w:tcPr>
                <w:p>
                  <w:pPr>
                    <w:autoSpaceDE w:val="0"/>
                    <w:autoSpaceDN w:val="0"/>
                    <w:adjustRightInd w:val="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15</w:t>
                  </w:r>
                </w:p>
              </w:tc>
              <w:tc>
                <w:tcPr>
                  <w:tcW w:w="1456" w:type="dxa"/>
                  <w:vMerge w:val="continue"/>
                  <w:tcBorders>
                    <w:tl2br w:val="nil"/>
                    <w:tr2bl w:val="nil"/>
                  </w:tcBorders>
                  <w:vAlign w:val="center"/>
                </w:tcPr>
                <w:p>
                  <w:pPr>
                    <w:snapToGrid w:val="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0" w:type="dxa"/>
                  <w:vMerge w:val="restart"/>
                  <w:tcBorders>
                    <w:tl2br w:val="nil"/>
                    <w:tr2bl w:val="nil"/>
                  </w:tcBorders>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排放</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情况</w:t>
                  </w:r>
                </w:p>
              </w:tc>
              <w:tc>
                <w:tcPr>
                  <w:tcW w:w="1818" w:type="dxa"/>
                  <w:tcBorders>
                    <w:tl2br w:val="nil"/>
                    <w:tr2bl w:val="nil"/>
                  </w:tcBorders>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排放浓度(mg/L)</w:t>
                  </w:r>
                </w:p>
              </w:tc>
              <w:tc>
                <w:tcPr>
                  <w:tcW w:w="848"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298</w:t>
                  </w:r>
                </w:p>
              </w:tc>
              <w:tc>
                <w:tcPr>
                  <w:tcW w:w="862"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137</w:t>
                  </w:r>
                </w:p>
              </w:tc>
              <w:tc>
                <w:tcPr>
                  <w:tcW w:w="971"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30</w:t>
                  </w:r>
                </w:p>
              </w:tc>
              <w:tc>
                <w:tcPr>
                  <w:tcW w:w="972"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140</w:t>
                  </w:r>
                </w:p>
              </w:tc>
              <w:tc>
                <w:tcPr>
                  <w:tcW w:w="1156"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17</w:t>
                  </w:r>
                </w:p>
              </w:tc>
              <w:tc>
                <w:tcPr>
                  <w:tcW w:w="1456" w:type="dxa"/>
                  <w:vMerge w:val="continue"/>
                  <w:tcBorders>
                    <w:tl2br w:val="nil"/>
                    <w:tr2bl w:val="nil"/>
                  </w:tcBorders>
                  <w:vAlign w:val="center"/>
                </w:tcPr>
                <w:p>
                  <w:pPr>
                    <w:snapToGrid w:val="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10" w:type="dxa"/>
                  <w:vMerge w:val="continue"/>
                  <w:tcBorders>
                    <w:tl2br w:val="nil"/>
                    <w:tr2bl w:val="nil"/>
                  </w:tcBorders>
                  <w:vAlign w:val="center"/>
                </w:tcPr>
                <w:p>
                  <w:pPr>
                    <w:snapToGrid w:val="0"/>
                    <w:jc w:val="center"/>
                    <w:rPr>
                      <w:rFonts w:hint="eastAsia" w:ascii="宋体" w:hAnsi="宋体" w:eastAsia="宋体" w:cs="宋体"/>
                      <w:color w:val="auto"/>
                      <w:sz w:val="21"/>
                      <w:szCs w:val="21"/>
                    </w:rPr>
                  </w:pPr>
                </w:p>
              </w:tc>
              <w:tc>
                <w:tcPr>
                  <w:tcW w:w="1818" w:type="dxa"/>
                  <w:tcBorders>
                    <w:tl2br w:val="nil"/>
                    <w:tr2bl w:val="nil"/>
                  </w:tcBorders>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排放量（t/a）</w:t>
                  </w:r>
                </w:p>
              </w:tc>
              <w:tc>
                <w:tcPr>
                  <w:tcW w:w="848"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0.32</w:t>
                  </w:r>
                </w:p>
              </w:tc>
              <w:tc>
                <w:tcPr>
                  <w:tcW w:w="862"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0.15</w:t>
                  </w:r>
                </w:p>
              </w:tc>
              <w:tc>
                <w:tcPr>
                  <w:tcW w:w="971"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0.03</w:t>
                  </w:r>
                </w:p>
              </w:tc>
              <w:tc>
                <w:tcPr>
                  <w:tcW w:w="972"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0.15</w:t>
                  </w:r>
                </w:p>
              </w:tc>
              <w:tc>
                <w:tcPr>
                  <w:tcW w:w="1156" w:type="dxa"/>
                  <w:tcBorders>
                    <w:tl2br w:val="nil"/>
                    <w:tr2bl w:val="nil"/>
                  </w:tcBorders>
                  <w:vAlign w:val="center"/>
                </w:tcPr>
                <w:p>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0.02</w:t>
                  </w:r>
                </w:p>
              </w:tc>
              <w:tc>
                <w:tcPr>
                  <w:tcW w:w="1456" w:type="dxa"/>
                  <w:vMerge w:val="continue"/>
                  <w:tcBorders>
                    <w:tl2br w:val="nil"/>
                    <w:tr2bl w:val="nil"/>
                  </w:tcBorders>
                  <w:vAlign w:val="center"/>
                </w:tcPr>
                <w:p>
                  <w:pPr>
                    <w:snapToGrid w:val="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628" w:type="dxa"/>
                  <w:gridSpan w:val="2"/>
                  <w:tcBorders>
                    <w:tl2br w:val="nil"/>
                    <w:tr2bl w:val="nil"/>
                  </w:tcBorders>
                  <w:vAlign w:val="center"/>
                </w:tcPr>
                <w:p>
                  <w:pPr>
                    <w:jc w:val="center"/>
                    <w:rPr>
                      <w:rFonts w:hint="eastAsia" w:ascii="宋体" w:hAnsi="宋体" w:eastAsia="宋体" w:cs="宋体"/>
                      <w:snapToGrid w:val="0"/>
                      <w:color w:val="auto"/>
                      <w:sz w:val="21"/>
                      <w:szCs w:val="21"/>
                    </w:rPr>
                  </w:pPr>
                  <w:r>
                    <w:rPr>
                      <w:rFonts w:hint="eastAsia" w:ascii="宋体" w:hAnsi="宋体" w:eastAsia="宋体" w:cs="宋体"/>
                      <w:color w:val="auto"/>
                      <w:sz w:val="21"/>
                      <w:szCs w:val="21"/>
                      <w:lang w:val="en-US" w:eastAsia="zh-CN"/>
                    </w:rPr>
                    <w:t>GB8978-1996三级标准</w:t>
                  </w:r>
                </w:p>
              </w:tc>
              <w:tc>
                <w:tcPr>
                  <w:tcW w:w="848" w:type="dxa"/>
                  <w:tcBorders>
                    <w:tl2br w:val="nil"/>
                    <w:tr2bl w:val="nil"/>
                  </w:tcBorders>
                  <w:vAlign w:val="center"/>
                </w:tcPr>
                <w:p>
                  <w:pPr>
                    <w:jc w:val="center"/>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lang w:val="en-US" w:eastAsia="zh-CN"/>
                    </w:rPr>
                    <w:t>500</w:t>
                  </w:r>
                </w:p>
              </w:tc>
              <w:tc>
                <w:tcPr>
                  <w:tcW w:w="862" w:type="dxa"/>
                  <w:tcBorders>
                    <w:tl2br w:val="nil"/>
                    <w:tr2bl w:val="nil"/>
                  </w:tcBorders>
                  <w:vAlign w:val="center"/>
                </w:tcPr>
                <w:p>
                  <w:pPr>
                    <w:jc w:val="center"/>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300</w:t>
                  </w:r>
                </w:p>
              </w:tc>
              <w:tc>
                <w:tcPr>
                  <w:tcW w:w="971" w:type="dxa"/>
                  <w:tcBorders>
                    <w:tl2br w:val="nil"/>
                    <w:tr2bl w:val="nil"/>
                  </w:tcBorders>
                  <w:vAlign w:val="center"/>
                </w:tcPr>
                <w:p>
                  <w:pPr>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w:t>
                  </w:r>
                  <w:r>
                    <w:rPr>
                      <w:rFonts w:hint="eastAsia" w:ascii="宋体" w:hAnsi="宋体" w:eastAsia="宋体" w:cs="宋体"/>
                      <w:snapToGrid w:val="0"/>
                      <w:color w:val="auto"/>
                      <w:sz w:val="21"/>
                      <w:szCs w:val="21"/>
                      <w:highlight w:val="none"/>
                    </w:rPr>
                    <w:t>-</w:t>
                  </w:r>
                </w:p>
              </w:tc>
              <w:tc>
                <w:tcPr>
                  <w:tcW w:w="972" w:type="dxa"/>
                  <w:tcBorders>
                    <w:tl2br w:val="nil"/>
                    <w:tr2bl w:val="nil"/>
                  </w:tcBorders>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400</w:t>
                  </w:r>
                </w:p>
              </w:tc>
              <w:tc>
                <w:tcPr>
                  <w:tcW w:w="1156" w:type="dxa"/>
                  <w:tcBorders>
                    <w:tl2br w:val="nil"/>
                    <w:tr2bl w:val="nil"/>
                  </w:tcBorders>
                  <w:vAlign w:val="center"/>
                </w:tcPr>
                <w:p>
                  <w:pPr>
                    <w:snapToGrid w:val="0"/>
                    <w:jc w:val="center"/>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100</w:t>
                  </w:r>
                </w:p>
              </w:tc>
              <w:tc>
                <w:tcPr>
                  <w:tcW w:w="1456" w:type="dxa"/>
                  <w:vMerge w:val="continue"/>
                  <w:tcBorders>
                    <w:tl2br w:val="nil"/>
                    <w:tr2bl w:val="nil"/>
                  </w:tcBorders>
                  <w:vAlign w:val="center"/>
                </w:tcPr>
                <w:p>
                  <w:pPr>
                    <w:snapToGrid w:val="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628" w:type="dxa"/>
                  <w:gridSpan w:val="2"/>
                  <w:tcBorders>
                    <w:tl2br w:val="nil"/>
                    <w:tr2bl w:val="nil"/>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GB/T31962-2015</w:t>
                  </w:r>
                </w:p>
              </w:tc>
              <w:tc>
                <w:tcPr>
                  <w:tcW w:w="848" w:type="dxa"/>
                  <w:tcBorders>
                    <w:tl2br w:val="nil"/>
                    <w:tr2bl w:val="nil"/>
                  </w:tcBorders>
                  <w:vAlign w:val="center"/>
                </w:tcPr>
                <w:p>
                  <w:pPr>
                    <w:jc w:val="center"/>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lang w:val="en-US" w:eastAsia="zh-CN"/>
                    </w:rPr>
                    <w:t>--</w:t>
                  </w:r>
                </w:p>
              </w:tc>
              <w:tc>
                <w:tcPr>
                  <w:tcW w:w="862" w:type="dxa"/>
                  <w:tcBorders>
                    <w:tl2br w:val="nil"/>
                    <w:tr2bl w:val="nil"/>
                  </w:tcBorders>
                  <w:vAlign w:val="center"/>
                </w:tcPr>
                <w:p>
                  <w:pPr>
                    <w:jc w:val="center"/>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lang w:val="en-US" w:eastAsia="zh-CN"/>
                    </w:rPr>
                    <w:t>--</w:t>
                  </w:r>
                </w:p>
              </w:tc>
              <w:tc>
                <w:tcPr>
                  <w:tcW w:w="971" w:type="dxa"/>
                  <w:tcBorders>
                    <w:tl2br w:val="nil"/>
                    <w:tr2bl w:val="nil"/>
                  </w:tcBorders>
                  <w:vAlign w:val="center"/>
                </w:tcPr>
                <w:p>
                  <w:pPr>
                    <w:jc w:val="center"/>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lang w:val="en-US" w:eastAsia="zh-CN"/>
                    </w:rPr>
                    <w:t>45</w:t>
                  </w:r>
                </w:p>
              </w:tc>
              <w:tc>
                <w:tcPr>
                  <w:tcW w:w="972" w:type="dxa"/>
                  <w:tcBorders>
                    <w:tl2br w:val="nil"/>
                    <w:tr2bl w:val="nil"/>
                  </w:tcBorders>
                  <w:vAlign w:val="center"/>
                </w:tcPr>
                <w:p>
                  <w:pPr>
                    <w:snapToGrid w:val="0"/>
                    <w:jc w:val="center"/>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lang w:val="en-US" w:eastAsia="zh-CN"/>
                    </w:rPr>
                    <w:t>--</w:t>
                  </w:r>
                </w:p>
              </w:tc>
              <w:tc>
                <w:tcPr>
                  <w:tcW w:w="1156" w:type="dxa"/>
                  <w:tcBorders>
                    <w:tl2br w:val="nil"/>
                    <w:tr2bl w:val="nil"/>
                  </w:tcBorders>
                  <w:vAlign w:val="center"/>
                </w:tcPr>
                <w:p>
                  <w:pPr>
                    <w:snapToGrid w:val="0"/>
                    <w:jc w:val="center"/>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lang w:val="en-US" w:eastAsia="zh-CN"/>
                    </w:rPr>
                    <w:t>--</w:t>
                  </w:r>
                </w:p>
              </w:tc>
              <w:tc>
                <w:tcPr>
                  <w:tcW w:w="1456" w:type="dxa"/>
                  <w:vMerge w:val="continue"/>
                  <w:tcBorders>
                    <w:tl2br w:val="nil"/>
                    <w:tr2bl w:val="nil"/>
                  </w:tcBorders>
                  <w:vAlign w:val="center"/>
                </w:tcPr>
                <w:p>
                  <w:pPr>
                    <w:snapToGrid w:val="0"/>
                    <w:jc w:val="center"/>
                    <w:rPr>
                      <w:rFonts w:ascii="宋体" w:hAnsi="宋体"/>
                      <w:color w:val="auto"/>
                      <w:sz w:val="21"/>
                      <w:szCs w:val="21"/>
                    </w:rPr>
                  </w:pPr>
                </w:p>
              </w:tc>
            </w:tr>
          </w:tbl>
          <w:p>
            <w:pPr>
              <w:pStyle w:val="142"/>
              <w:keepNext w:val="0"/>
              <w:keepLines w:val="0"/>
              <w:pageBreakBefore w:val="0"/>
              <w:kinsoku/>
              <w:wordWrap/>
              <w:overflowPunct/>
              <w:topLinePunct w:val="0"/>
              <w:autoSpaceDE/>
              <w:autoSpaceDN/>
              <w:bidi w:val="0"/>
              <w:adjustRightInd/>
              <w:snapToGrid/>
              <w:ind w:firstLine="480"/>
              <w:textAlignment w:val="auto"/>
              <w:outlineLvl w:val="9"/>
              <w:rPr>
                <w:color w:val="auto"/>
                <w:sz w:val="24"/>
                <w:szCs w:val="24"/>
              </w:rPr>
            </w:pPr>
            <w:r>
              <w:rPr>
                <w:rFonts w:hint="eastAsia" w:ascii="宋体" w:hAnsi="宋体" w:eastAsia="宋体" w:cs="宋体"/>
                <w:color w:val="auto"/>
              </w:rPr>
              <w:t>食堂废水经隔油池</w:t>
            </w:r>
            <w:r>
              <w:rPr>
                <w:rFonts w:hint="eastAsia" w:ascii="宋体" w:hAnsi="宋体" w:eastAsia="宋体" w:cs="宋体"/>
                <w:color w:val="auto"/>
                <w:szCs w:val="21"/>
                <w:lang w:val="en-US" w:eastAsia="zh-CN"/>
              </w:rPr>
              <w:t>（1m</w:t>
            </w:r>
            <w:r>
              <w:rPr>
                <w:rFonts w:hint="eastAsia" w:ascii="宋体" w:hAnsi="宋体" w:eastAsia="宋体" w:cs="宋体"/>
                <w:color w:val="auto"/>
                <w:szCs w:val="21"/>
                <w:vertAlign w:val="superscript"/>
                <w:lang w:val="en-US" w:eastAsia="zh-CN"/>
              </w:rPr>
              <w:t>3</w:t>
            </w:r>
            <w:r>
              <w:rPr>
                <w:rFonts w:hint="eastAsia" w:ascii="宋体" w:hAnsi="宋体" w:eastAsia="宋体" w:cs="宋体"/>
                <w:color w:val="auto"/>
                <w:szCs w:val="21"/>
                <w:lang w:val="en-US" w:eastAsia="zh-CN"/>
              </w:rPr>
              <w:t>）</w:t>
            </w:r>
            <w:r>
              <w:rPr>
                <w:rFonts w:hint="eastAsia" w:ascii="宋体" w:hAnsi="宋体" w:eastAsia="宋体" w:cs="宋体"/>
                <w:color w:val="auto"/>
              </w:rPr>
              <w:t>处理后与生活污水一起经化粪池</w:t>
            </w:r>
            <w:r>
              <w:rPr>
                <w:rFonts w:hint="eastAsia" w:ascii="宋体" w:hAnsi="宋体" w:eastAsia="宋体" w:cs="宋体"/>
                <w:color w:val="auto"/>
                <w:szCs w:val="21"/>
                <w:lang w:val="en-US" w:eastAsia="zh-CN"/>
              </w:rPr>
              <w:t>（10m</w:t>
            </w:r>
            <w:r>
              <w:rPr>
                <w:rFonts w:hint="eastAsia" w:ascii="宋体" w:hAnsi="宋体" w:eastAsia="宋体" w:cs="宋体"/>
                <w:color w:val="auto"/>
                <w:szCs w:val="21"/>
                <w:vertAlign w:val="superscript"/>
                <w:lang w:val="en-US" w:eastAsia="zh-CN"/>
              </w:rPr>
              <w:t>3</w:t>
            </w:r>
            <w:r>
              <w:rPr>
                <w:rFonts w:hint="eastAsia" w:ascii="宋体" w:hAnsi="宋体" w:eastAsia="宋体" w:cs="宋体"/>
                <w:color w:val="auto"/>
                <w:szCs w:val="21"/>
                <w:lang w:val="en-US" w:eastAsia="zh-CN"/>
              </w:rPr>
              <w:t>）</w:t>
            </w:r>
            <w:r>
              <w:rPr>
                <w:rFonts w:hint="eastAsia" w:ascii="宋体" w:hAnsi="宋体" w:eastAsia="宋体" w:cs="宋体"/>
                <w:color w:val="auto"/>
              </w:rPr>
              <w:t>处理后</w:t>
            </w:r>
            <w:r>
              <w:rPr>
                <w:rFonts w:hint="eastAsia" w:ascii="宋体" w:hAnsi="宋体" w:cs="宋体"/>
                <w:color w:val="auto"/>
                <w:lang w:val="en-US" w:eastAsia="zh-CN"/>
              </w:rPr>
              <w:t>各污染物浓度满足</w:t>
            </w:r>
            <w:r>
              <w:rPr>
                <w:rFonts w:hint="eastAsia" w:ascii="宋体" w:hAnsi="宋体" w:eastAsia="宋体" w:cs="宋体"/>
                <w:color w:val="auto"/>
                <w:sz w:val="24"/>
                <w:szCs w:val="24"/>
              </w:rPr>
              <w:t>《污水综合排放标准》(GB8978-1996)中三级标准</w:t>
            </w:r>
            <w:r>
              <w:rPr>
                <w:rFonts w:hint="eastAsia" w:ascii="宋体" w:hAnsi="宋体" w:cs="宋体"/>
                <w:color w:val="auto"/>
                <w:sz w:val="24"/>
                <w:szCs w:val="24"/>
                <w:lang w:val="en-US" w:eastAsia="zh-CN"/>
              </w:rPr>
              <w:t>后</w:t>
            </w:r>
            <w:r>
              <w:rPr>
                <w:rFonts w:hint="eastAsia" w:ascii="宋体" w:hAnsi="宋体" w:eastAsia="宋体" w:cs="宋体"/>
                <w:color w:val="auto"/>
              </w:rPr>
              <w:t>排入市政污水管网排入市政污水管网</w:t>
            </w:r>
            <w:r>
              <w:rPr>
                <w:rFonts w:hint="eastAsia" w:ascii="宋体" w:hAnsi="宋体" w:cs="宋体"/>
                <w:color w:val="auto"/>
                <w:lang w:val="en-US" w:eastAsia="zh-CN"/>
              </w:rPr>
              <w:t>最终排入</w:t>
            </w:r>
            <w:r>
              <w:rPr>
                <w:color w:val="auto"/>
                <w:sz w:val="24"/>
                <w:szCs w:val="24"/>
              </w:rPr>
              <w:t>秦汉新城朝阳污水处理厂处理后最终排入渭河。</w:t>
            </w:r>
          </w:p>
          <w:p>
            <w:pPr>
              <w:spacing w:line="360" w:lineRule="auto"/>
              <w:ind w:firstLine="496" w:firstLineChars="200"/>
              <w:rPr>
                <w:rFonts w:hint="eastAsia"/>
                <w:bCs/>
                <w:color w:val="auto"/>
                <w:spacing w:val="4"/>
                <w:sz w:val="24"/>
              </w:rPr>
            </w:pPr>
            <w:r>
              <w:rPr>
                <w:rFonts w:hint="eastAsia"/>
                <w:bCs/>
                <w:color w:val="auto"/>
                <w:spacing w:val="4"/>
                <w:sz w:val="24"/>
              </w:rPr>
              <w:t>3、噪声环境</w:t>
            </w:r>
          </w:p>
          <w:p>
            <w:pPr>
              <w:spacing w:line="360" w:lineRule="auto"/>
              <w:ind w:firstLine="496" w:firstLineChars="200"/>
              <w:rPr>
                <w:rFonts w:hint="eastAsia"/>
                <w:bCs/>
                <w:color w:val="auto"/>
                <w:spacing w:val="4"/>
                <w:sz w:val="24"/>
              </w:rPr>
            </w:pPr>
            <w:r>
              <w:rPr>
                <w:rFonts w:hint="eastAsia"/>
                <w:bCs/>
                <w:color w:val="auto"/>
                <w:spacing w:val="4"/>
                <w:sz w:val="24"/>
                <w:lang w:val="en-US" w:eastAsia="zh-CN"/>
              </w:rPr>
              <w:t>项目生产过程中主要噪声源为生产厂房内纯水制备机、滚筒球磨机、真空搅拌机、空气压缩机、真空搅拌机、喷雾造粒塔、高速搅拌机、捏合机、挤出成型机、风机、冷却塔循环水泵</w:t>
            </w:r>
            <w:r>
              <w:rPr>
                <w:rFonts w:hint="eastAsia"/>
                <w:bCs/>
                <w:color w:val="auto"/>
                <w:spacing w:val="4"/>
                <w:sz w:val="24"/>
              </w:rPr>
              <w:t>等设备运转及作业噪声。主要设备噪声源强见表</w:t>
            </w:r>
            <w:r>
              <w:rPr>
                <w:rFonts w:hint="eastAsia"/>
                <w:bCs/>
                <w:color w:val="auto"/>
                <w:spacing w:val="4"/>
                <w:sz w:val="24"/>
                <w:lang w:val="en-US" w:eastAsia="zh-CN"/>
              </w:rPr>
              <w:t>16</w:t>
            </w:r>
            <w:r>
              <w:rPr>
                <w:rFonts w:hint="eastAsia"/>
                <w:bCs/>
                <w:color w:val="auto"/>
                <w:spacing w:val="4"/>
                <w:sz w:val="24"/>
              </w:rPr>
              <w:t>。</w:t>
            </w:r>
          </w:p>
          <w:p>
            <w:pPr>
              <w:spacing w:line="360" w:lineRule="auto"/>
              <w:ind w:firstLine="480" w:firstLineChars="200"/>
              <w:rPr>
                <w:rFonts w:hint="eastAsia" w:ascii="黑体" w:hAnsi="黑体" w:eastAsia="黑体" w:cs="黑体"/>
                <w:color w:val="auto"/>
                <w:sz w:val="24"/>
                <w:lang w:val="zh-CN"/>
              </w:rPr>
            </w:pPr>
            <w:r>
              <w:rPr>
                <w:rFonts w:hint="eastAsia" w:ascii="黑体" w:hAnsi="黑体" w:eastAsia="黑体" w:cs="黑体"/>
                <w:color w:val="auto"/>
                <w:sz w:val="24"/>
                <w:lang w:val="zh-CN"/>
              </w:rPr>
              <w:t>表</w:t>
            </w:r>
            <w:r>
              <w:rPr>
                <w:rFonts w:hint="eastAsia" w:ascii="黑体" w:hAnsi="黑体" w:eastAsia="黑体" w:cs="黑体"/>
                <w:color w:val="auto"/>
                <w:sz w:val="24"/>
                <w:lang w:val="en-US" w:eastAsia="zh-CN"/>
              </w:rPr>
              <w:t>16</w:t>
            </w:r>
            <w:r>
              <w:rPr>
                <w:rFonts w:hint="eastAsia" w:ascii="黑体" w:hAnsi="黑体" w:eastAsia="黑体" w:cs="黑体"/>
                <w:color w:val="auto"/>
                <w:sz w:val="24"/>
              </w:rPr>
              <w:t xml:space="preserve">                </w:t>
            </w:r>
            <w:r>
              <w:rPr>
                <w:rFonts w:hint="eastAsia" w:ascii="黑体" w:hAnsi="黑体" w:eastAsia="黑体" w:cs="黑体"/>
                <w:color w:val="auto"/>
                <w:sz w:val="24"/>
                <w:lang w:val="zh-CN"/>
              </w:rPr>
              <w:t xml:space="preserve">  项目主要声源源强          dB(A)</w:t>
            </w:r>
          </w:p>
          <w:tbl>
            <w:tblPr>
              <w:tblStyle w:val="27"/>
              <w:tblW w:w="88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3"/>
              <w:gridCol w:w="1672"/>
              <w:gridCol w:w="1252"/>
              <w:gridCol w:w="1211"/>
              <w:gridCol w:w="930"/>
              <w:gridCol w:w="1800"/>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703" w:type="dxa"/>
                  <w:tcBorders>
                    <w:tl2br w:val="nil"/>
                    <w:tr2bl w:val="nil"/>
                  </w:tcBorders>
                  <w:vAlign w:val="center"/>
                </w:tcPr>
                <w:p>
                  <w:pPr>
                    <w:pStyle w:val="124"/>
                    <w:adjustRightInd w:val="0"/>
                    <w:snapToGrid w:val="0"/>
                    <w:spacing w:line="240" w:lineRule="auto"/>
                    <w:rPr>
                      <w:color w:val="auto"/>
                    </w:rPr>
                  </w:pPr>
                  <w:r>
                    <w:rPr>
                      <w:color w:val="auto"/>
                    </w:rPr>
                    <w:t>声源位置</w:t>
                  </w:r>
                </w:p>
              </w:tc>
              <w:tc>
                <w:tcPr>
                  <w:tcW w:w="1672" w:type="dxa"/>
                  <w:tcBorders>
                    <w:tl2br w:val="nil"/>
                    <w:tr2bl w:val="nil"/>
                  </w:tcBorders>
                  <w:vAlign w:val="center"/>
                </w:tcPr>
                <w:p>
                  <w:pPr>
                    <w:pStyle w:val="124"/>
                    <w:adjustRightInd w:val="0"/>
                    <w:snapToGrid w:val="0"/>
                    <w:spacing w:line="240" w:lineRule="auto"/>
                    <w:rPr>
                      <w:color w:val="auto"/>
                    </w:rPr>
                  </w:pPr>
                  <w:r>
                    <w:rPr>
                      <w:color w:val="auto"/>
                    </w:rPr>
                    <w:t>声源名称</w:t>
                  </w:r>
                </w:p>
              </w:tc>
              <w:tc>
                <w:tcPr>
                  <w:tcW w:w="1252" w:type="dxa"/>
                  <w:tcBorders>
                    <w:tl2br w:val="nil"/>
                    <w:tr2bl w:val="nil"/>
                  </w:tcBorders>
                  <w:vAlign w:val="center"/>
                </w:tcPr>
                <w:p>
                  <w:pPr>
                    <w:pStyle w:val="124"/>
                    <w:adjustRightInd w:val="0"/>
                    <w:snapToGrid w:val="0"/>
                    <w:spacing w:line="240" w:lineRule="auto"/>
                    <w:rPr>
                      <w:color w:val="auto"/>
                    </w:rPr>
                  </w:pPr>
                  <w:r>
                    <w:rPr>
                      <w:color w:val="auto"/>
                    </w:rPr>
                    <w:t>数量</w:t>
                  </w:r>
                </w:p>
                <w:p>
                  <w:pPr>
                    <w:pStyle w:val="124"/>
                    <w:adjustRightInd w:val="0"/>
                    <w:snapToGrid w:val="0"/>
                    <w:spacing w:line="240" w:lineRule="auto"/>
                    <w:rPr>
                      <w:color w:val="auto"/>
                    </w:rPr>
                  </w:pPr>
                  <w:r>
                    <w:rPr>
                      <w:color w:val="auto"/>
                    </w:rPr>
                    <w:t>(台)</w:t>
                  </w:r>
                </w:p>
              </w:tc>
              <w:tc>
                <w:tcPr>
                  <w:tcW w:w="1211" w:type="dxa"/>
                  <w:tcBorders>
                    <w:tl2br w:val="nil"/>
                    <w:tr2bl w:val="nil"/>
                  </w:tcBorders>
                  <w:vAlign w:val="center"/>
                </w:tcPr>
                <w:p>
                  <w:pPr>
                    <w:pStyle w:val="124"/>
                    <w:adjustRightInd w:val="0"/>
                    <w:snapToGrid w:val="0"/>
                    <w:spacing w:line="240" w:lineRule="auto"/>
                    <w:rPr>
                      <w:color w:val="auto"/>
                    </w:rPr>
                  </w:pPr>
                  <w:r>
                    <w:rPr>
                      <w:rFonts w:hint="eastAsia"/>
                      <w:color w:val="auto"/>
                    </w:rPr>
                    <w:t>声级值</w:t>
                  </w:r>
                  <w:r>
                    <w:rPr>
                      <w:color w:val="auto"/>
                    </w:rPr>
                    <w:t>dB(A)</w:t>
                  </w:r>
                </w:p>
              </w:tc>
              <w:tc>
                <w:tcPr>
                  <w:tcW w:w="930" w:type="dxa"/>
                  <w:tcBorders>
                    <w:tl2br w:val="nil"/>
                    <w:tr2bl w:val="nil"/>
                  </w:tcBorders>
                  <w:vAlign w:val="center"/>
                </w:tcPr>
                <w:p>
                  <w:pPr>
                    <w:pStyle w:val="124"/>
                    <w:adjustRightInd w:val="0"/>
                    <w:snapToGrid w:val="0"/>
                    <w:spacing w:line="240" w:lineRule="auto"/>
                    <w:rPr>
                      <w:color w:val="auto"/>
                    </w:rPr>
                  </w:pPr>
                  <w:r>
                    <w:rPr>
                      <w:color w:val="auto"/>
                    </w:rPr>
                    <w:t>排放</w:t>
                  </w:r>
                </w:p>
                <w:p>
                  <w:pPr>
                    <w:pStyle w:val="124"/>
                    <w:adjustRightInd w:val="0"/>
                    <w:snapToGrid w:val="0"/>
                    <w:spacing w:line="240" w:lineRule="auto"/>
                    <w:rPr>
                      <w:color w:val="auto"/>
                    </w:rPr>
                  </w:pPr>
                  <w:r>
                    <w:rPr>
                      <w:color w:val="auto"/>
                    </w:rPr>
                    <w:t>规律</w:t>
                  </w:r>
                </w:p>
              </w:tc>
              <w:tc>
                <w:tcPr>
                  <w:tcW w:w="1800" w:type="dxa"/>
                  <w:tcBorders>
                    <w:tl2br w:val="nil"/>
                    <w:tr2bl w:val="nil"/>
                  </w:tcBorders>
                  <w:vAlign w:val="center"/>
                </w:tcPr>
                <w:p>
                  <w:pPr>
                    <w:pStyle w:val="124"/>
                    <w:adjustRightInd w:val="0"/>
                    <w:snapToGrid w:val="0"/>
                    <w:spacing w:line="240" w:lineRule="auto"/>
                    <w:rPr>
                      <w:color w:val="auto"/>
                    </w:rPr>
                  </w:pPr>
                  <w:r>
                    <w:rPr>
                      <w:color w:val="auto"/>
                    </w:rPr>
                    <w:t>拟采取措施</w:t>
                  </w:r>
                </w:p>
              </w:tc>
              <w:tc>
                <w:tcPr>
                  <w:tcW w:w="1325" w:type="dxa"/>
                  <w:tcBorders>
                    <w:tl2br w:val="nil"/>
                    <w:tr2bl w:val="nil"/>
                  </w:tcBorders>
                  <w:vAlign w:val="center"/>
                </w:tcPr>
                <w:p>
                  <w:pPr>
                    <w:pStyle w:val="124"/>
                    <w:adjustRightInd w:val="0"/>
                    <w:snapToGrid w:val="0"/>
                    <w:spacing w:line="240" w:lineRule="auto"/>
                    <w:rPr>
                      <w:color w:val="auto"/>
                    </w:rPr>
                  </w:pPr>
                  <w:r>
                    <w:rPr>
                      <w:rFonts w:hint="eastAsia"/>
                      <w:color w:val="auto"/>
                    </w:rPr>
                    <w:t>治理</w:t>
                  </w:r>
                  <w:r>
                    <w:rPr>
                      <w:color w:val="auto"/>
                    </w:rPr>
                    <w:t>后源强dB(A)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703" w:type="dxa"/>
                  <w:vMerge w:val="restart"/>
                  <w:tcBorders>
                    <w:tl2br w:val="nil"/>
                    <w:tr2bl w:val="nil"/>
                  </w:tcBorders>
                  <w:vAlign w:val="center"/>
                </w:tcPr>
                <w:p>
                  <w:pPr>
                    <w:pStyle w:val="124"/>
                    <w:adjustRightInd w:val="0"/>
                    <w:snapToGrid w:val="0"/>
                    <w:spacing w:line="240" w:lineRule="auto"/>
                    <w:rPr>
                      <w:rFonts w:hint="eastAsia"/>
                      <w:color w:val="auto"/>
                      <w:lang w:val="en-US" w:eastAsia="zh-CN"/>
                    </w:rPr>
                  </w:pPr>
                  <w:r>
                    <w:rPr>
                      <w:rFonts w:hint="eastAsia"/>
                      <w:color w:val="auto"/>
                      <w:lang w:val="en-US" w:eastAsia="zh-CN"/>
                    </w:rPr>
                    <w:t>厂房内</w:t>
                  </w:r>
                </w:p>
                <w:p>
                  <w:pPr>
                    <w:pStyle w:val="124"/>
                    <w:adjustRightInd w:val="0"/>
                    <w:snapToGrid w:val="0"/>
                    <w:spacing w:line="240" w:lineRule="auto"/>
                    <w:rPr>
                      <w:color w:val="auto"/>
                    </w:rPr>
                  </w:pPr>
                </w:p>
                <w:p>
                  <w:pPr>
                    <w:pStyle w:val="124"/>
                    <w:adjustRightInd w:val="0"/>
                    <w:snapToGrid w:val="0"/>
                    <w:spacing w:line="240" w:lineRule="auto"/>
                    <w:rPr>
                      <w:color w:val="auto"/>
                    </w:rPr>
                  </w:pPr>
                </w:p>
              </w:tc>
              <w:tc>
                <w:tcPr>
                  <w:tcW w:w="1672" w:type="dxa"/>
                  <w:tcBorders>
                    <w:tl2br w:val="nil"/>
                    <w:tr2bl w:val="nil"/>
                  </w:tcBorders>
                  <w:vAlign w:val="center"/>
                </w:tcPr>
                <w:p>
                  <w:pPr>
                    <w:keepNext w:val="0"/>
                    <w:keepLines w:val="0"/>
                    <w:pageBreakBefore w:val="0"/>
                    <w:kinsoku/>
                    <w:wordWrap/>
                    <w:overflowPunct/>
                    <w:topLinePunct w:val="0"/>
                    <w:bidi w:val="0"/>
                    <w:adjustRightInd/>
                    <w:snapToGrid/>
                    <w:jc w:val="center"/>
                    <w:outlineLvl w:val="9"/>
                    <w:rPr>
                      <w:color w:val="auto"/>
                    </w:rPr>
                  </w:pPr>
                  <w:r>
                    <w:rPr>
                      <w:rFonts w:hint="eastAsia"/>
                      <w:color w:val="auto"/>
                      <w:sz w:val="21"/>
                      <w:szCs w:val="21"/>
                      <w:lang w:val="en-US" w:eastAsia="zh-CN"/>
                    </w:rPr>
                    <w:t>纯水制备机</w:t>
                  </w:r>
                </w:p>
              </w:tc>
              <w:tc>
                <w:tcPr>
                  <w:tcW w:w="1252" w:type="dxa"/>
                  <w:tcBorders>
                    <w:tl2br w:val="nil"/>
                    <w:tr2bl w:val="nil"/>
                  </w:tcBorders>
                  <w:vAlign w:val="center"/>
                </w:tcPr>
                <w:p>
                  <w:pPr>
                    <w:pStyle w:val="124"/>
                    <w:adjustRightInd w:val="0"/>
                    <w:snapToGrid w:val="0"/>
                    <w:spacing w:line="240" w:lineRule="auto"/>
                    <w:rPr>
                      <w:rFonts w:hint="eastAsia" w:eastAsia="宋体"/>
                      <w:color w:val="auto"/>
                      <w:lang w:eastAsia="zh-CN"/>
                    </w:rPr>
                  </w:pPr>
                  <w:r>
                    <w:rPr>
                      <w:rFonts w:hint="eastAsia"/>
                      <w:color w:val="auto"/>
                      <w:lang w:val="en-US" w:eastAsia="zh-CN"/>
                    </w:rPr>
                    <w:t>1</w:t>
                  </w:r>
                </w:p>
              </w:tc>
              <w:tc>
                <w:tcPr>
                  <w:tcW w:w="1211"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60</w:t>
                  </w:r>
                </w:p>
              </w:tc>
              <w:tc>
                <w:tcPr>
                  <w:tcW w:w="930" w:type="dxa"/>
                  <w:vMerge w:val="restart"/>
                  <w:tcBorders>
                    <w:tl2br w:val="nil"/>
                    <w:tr2bl w:val="nil"/>
                  </w:tcBorders>
                  <w:vAlign w:val="center"/>
                </w:tcPr>
                <w:p>
                  <w:pPr>
                    <w:pStyle w:val="124"/>
                    <w:adjustRightInd w:val="0"/>
                    <w:snapToGrid w:val="0"/>
                    <w:spacing w:line="240" w:lineRule="auto"/>
                    <w:rPr>
                      <w:color w:val="auto"/>
                    </w:rPr>
                  </w:pPr>
                  <w:r>
                    <w:rPr>
                      <w:color w:val="auto"/>
                    </w:rPr>
                    <w:t>连续</w:t>
                  </w:r>
                </w:p>
              </w:tc>
              <w:tc>
                <w:tcPr>
                  <w:tcW w:w="1800" w:type="dxa"/>
                  <w:vMerge w:val="restart"/>
                  <w:tcBorders>
                    <w:tl2br w:val="nil"/>
                    <w:tr2bl w:val="nil"/>
                  </w:tcBorders>
                  <w:vAlign w:val="center"/>
                </w:tcPr>
                <w:p>
                  <w:pPr>
                    <w:pStyle w:val="124"/>
                    <w:adjustRightInd w:val="0"/>
                    <w:snapToGrid w:val="0"/>
                    <w:spacing w:line="240" w:lineRule="auto"/>
                    <w:rPr>
                      <w:color w:val="auto"/>
                    </w:rPr>
                  </w:pPr>
                  <w:r>
                    <w:rPr>
                      <w:rFonts w:hint="eastAsia"/>
                      <w:color w:val="auto"/>
                    </w:rPr>
                    <w:t>选用低噪声设备</w:t>
                  </w:r>
                  <w:r>
                    <w:rPr>
                      <w:color w:val="auto"/>
                    </w:rPr>
                    <w:t>、</w:t>
                  </w:r>
                  <w:r>
                    <w:rPr>
                      <w:rFonts w:hint="eastAsia"/>
                      <w:color w:val="auto"/>
                      <w:lang w:val="en-US" w:eastAsia="zh-CN"/>
                    </w:rPr>
                    <w:t>室内隔音、</w:t>
                  </w:r>
                  <w:r>
                    <w:rPr>
                      <w:color w:val="auto"/>
                    </w:rPr>
                    <w:t>减振</w:t>
                  </w:r>
                </w:p>
              </w:tc>
              <w:tc>
                <w:tcPr>
                  <w:tcW w:w="132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703" w:type="dxa"/>
                  <w:vMerge w:val="continue"/>
                  <w:tcBorders>
                    <w:tl2br w:val="nil"/>
                    <w:tr2bl w:val="nil"/>
                  </w:tcBorders>
                  <w:vAlign w:val="center"/>
                </w:tcPr>
                <w:p>
                  <w:pPr>
                    <w:adjustRightInd w:val="0"/>
                    <w:snapToGrid w:val="0"/>
                    <w:jc w:val="center"/>
                    <w:rPr>
                      <w:color w:val="auto"/>
                    </w:rPr>
                  </w:pPr>
                </w:p>
              </w:tc>
              <w:tc>
                <w:tcPr>
                  <w:tcW w:w="1672" w:type="dxa"/>
                  <w:tcBorders>
                    <w:tl2br w:val="nil"/>
                    <w:tr2bl w:val="nil"/>
                  </w:tcBorders>
                  <w:vAlign w:val="center"/>
                </w:tcPr>
                <w:p>
                  <w:pPr>
                    <w:keepNext w:val="0"/>
                    <w:keepLines w:val="0"/>
                    <w:pageBreakBefore w:val="0"/>
                    <w:kinsoku/>
                    <w:wordWrap/>
                    <w:overflowPunct/>
                    <w:topLinePunct w:val="0"/>
                    <w:bidi w:val="0"/>
                    <w:adjustRightInd/>
                    <w:snapToGrid/>
                    <w:jc w:val="center"/>
                    <w:outlineLvl w:val="9"/>
                    <w:rPr>
                      <w:color w:val="auto"/>
                    </w:rPr>
                  </w:pPr>
                  <w:r>
                    <w:rPr>
                      <w:rFonts w:hint="eastAsia"/>
                      <w:color w:val="auto"/>
                      <w:sz w:val="21"/>
                      <w:szCs w:val="21"/>
                      <w:lang w:val="en-US" w:eastAsia="zh-CN"/>
                    </w:rPr>
                    <w:t>滚筒球磨机</w:t>
                  </w:r>
                </w:p>
              </w:tc>
              <w:tc>
                <w:tcPr>
                  <w:tcW w:w="1252"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3</w:t>
                  </w:r>
                </w:p>
              </w:tc>
              <w:tc>
                <w:tcPr>
                  <w:tcW w:w="1211"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75</w:t>
                  </w:r>
                </w:p>
              </w:tc>
              <w:tc>
                <w:tcPr>
                  <w:tcW w:w="930" w:type="dxa"/>
                  <w:vMerge w:val="continue"/>
                  <w:tcBorders>
                    <w:tl2br w:val="nil"/>
                    <w:tr2bl w:val="nil"/>
                  </w:tcBorders>
                  <w:vAlign w:val="center"/>
                </w:tcPr>
                <w:p>
                  <w:pPr>
                    <w:autoSpaceDE w:val="0"/>
                    <w:autoSpaceDN w:val="0"/>
                    <w:adjustRightInd w:val="0"/>
                    <w:snapToGrid w:val="0"/>
                    <w:jc w:val="center"/>
                    <w:rPr>
                      <w:color w:val="auto"/>
                    </w:rPr>
                  </w:pPr>
                </w:p>
              </w:tc>
              <w:tc>
                <w:tcPr>
                  <w:tcW w:w="1800" w:type="dxa"/>
                  <w:vMerge w:val="continue"/>
                  <w:tcBorders>
                    <w:tl2br w:val="nil"/>
                    <w:tr2bl w:val="nil"/>
                  </w:tcBorders>
                  <w:vAlign w:val="center"/>
                </w:tcPr>
                <w:p>
                  <w:pPr>
                    <w:pStyle w:val="124"/>
                    <w:adjustRightInd w:val="0"/>
                    <w:snapToGrid w:val="0"/>
                    <w:spacing w:line="240" w:lineRule="auto"/>
                    <w:rPr>
                      <w:color w:val="auto"/>
                    </w:rPr>
                  </w:pPr>
                </w:p>
              </w:tc>
              <w:tc>
                <w:tcPr>
                  <w:tcW w:w="132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703" w:type="dxa"/>
                  <w:vMerge w:val="continue"/>
                  <w:tcBorders>
                    <w:tl2br w:val="nil"/>
                    <w:tr2bl w:val="nil"/>
                  </w:tcBorders>
                  <w:vAlign w:val="center"/>
                </w:tcPr>
                <w:p>
                  <w:pPr>
                    <w:adjustRightInd w:val="0"/>
                    <w:snapToGrid w:val="0"/>
                    <w:jc w:val="center"/>
                    <w:rPr>
                      <w:color w:val="auto"/>
                    </w:rPr>
                  </w:pPr>
                </w:p>
              </w:tc>
              <w:tc>
                <w:tcPr>
                  <w:tcW w:w="1672" w:type="dxa"/>
                  <w:tcBorders>
                    <w:tl2br w:val="nil"/>
                    <w:tr2bl w:val="nil"/>
                  </w:tcBorders>
                  <w:vAlign w:val="center"/>
                </w:tcPr>
                <w:p>
                  <w:pPr>
                    <w:keepNext w:val="0"/>
                    <w:keepLines w:val="0"/>
                    <w:pageBreakBefore w:val="0"/>
                    <w:kinsoku/>
                    <w:wordWrap/>
                    <w:overflowPunct/>
                    <w:topLinePunct w:val="0"/>
                    <w:bidi w:val="0"/>
                    <w:adjustRightInd/>
                    <w:snapToGrid/>
                    <w:jc w:val="center"/>
                    <w:outlineLvl w:val="9"/>
                    <w:rPr>
                      <w:color w:val="auto"/>
                    </w:rPr>
                  </w:pPr>
                  <w:r>
                    <w:rPr>
                      <w:rFonts w:hint="eastAsia"/>
                      <w:color w:val="auto"/>
                      <w:sz w:val="21"/>
                      <w:szCs w:val="21"/>
                      <w:lang w:val="en-US" w:eastAsia="zh-CN"/>
                    </w:rPr>
                    <w:t>真空搅拌机</w:t>
                  </w:r>
                </w:p>
              </w:tc>
              <w:tc>
                <w:tcPr>
                  <w:tcW w:w="1252" w:type="dxa"/>
                  <w:tcBorders>
                    <w:tl2br w:val="nil"/>
                    <w:tr2bl w:val="nil"/>
                  </w:tcBorders>
                  <w:vAlign w:val="center"/>
                </w:tcPr>
                <w:p>
                  <w:pPr>
                    <w:pStyle w:val="124"/>
                    <w:adjustRightInd w:val="0"/>
                    <w:snapToGrid w:val="0"/>
                    <w:spacing w:line="240" w:lineRule="auto"/>
                    <w:rPr>
                      <w:rFonts w:hint="default" w:eastAsia="宋体"/>
                      <w:color w:val="auto"/>
                      <w:lang w:val="en-US" w:eastAsia="zh-CN"/>
                    </w:rPr>
                  </w:pPr>
                  <w:r>
                    <w:rPr>
                      <w:rFonts w:hint="eastAsia"/>
                      <w:color w:val="auto"/>
                      <w:lang w:val="en-US" w:eastAsia="zh-CN"/>
                    </w:rPr>
                    <w:t>1</w:t>
                  </w:r>
                </w:p>
              </w:tc>
              <w:tc>
                <w:tcPr>
                  <w:tcW w:w="1211"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80</w:t>
                  </w:r>
                </w:p>
              </w:tc>
              <w:tc>
                <w:tcPr>
                  <w:tcW w:w="930" w:type="dxa"/>
                  <w:vMerge w:val="continue"/>
                  <w:tcBorders>
                    <w:tl2br w:val="nil"/>
                    <w:tr2bl w:val="nil"/>
                  </w:tcBorders>
                  <w:vAlign w:val="center"/>
                </w:tcPr>
                <w:p>
                  <w:pPr>
                    <w:autoSpaceDE w:val="0"/>
                    <w:autoSpaceDN w:val="0"/>
                    <w:adjustRightInd w:val="0"/>
                    <w:snapToGrid w:val="0"/>
                    <w:jc w:val="center"/>
                    <w:rPr>
                      <w:color w:val="auto"/>
                    </w:rPr>
                  </w:pPr>
                </w:p>
              </w:tc>
              <w:tc>
                <w:tcPr>
                  <w:tcW w:w="1800" w:type="dxa"/>
                  <w:vMerge w:val="continue"/>
                  <w:tcBorders>
                    <w:tl2br w:val="nil"/>
                    <w:tr2bl w:val="nil"/>
                  </w:tcBorders>
                  <w:vAlign w:val="center"/>
                </w:tcPr>
                <w:p>
                  <w:pPr>
                    <w:pStyle w:val="124"/>
                    <w:adjustRightInd w:val="0"/>
                    <w:snapToGrid w:val="0"/>
                    <w:spacing w:line="240" w:lineRule="auto"/>
                    <w:rPr>
                      <w:color w:val="auto"/>
                    </w:rPr>
                  </w:pPr>
                </w:p>
              </w:tc>
              <w:tc>
                <w:tcPr>
                  <w:tcW w:w="132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703" w:type="dxa"/>
                  <w:vMerge w:val="continue"/>
                  <w:tcBorders>
                    <w:tl2br w:val="nil"/>
                    <w:tr2bl w:val="nil"/>
                  </w:tcBorders>
                  <w:vAlign w:val="center"/>
                </w:tcPr>
                <w:p>
                  <w:pPr>
                    <w:pStyle w:val="124"/>
                    <w:adjustRightInd w:val="0"/>
                    <w:snapToGrid w:val="0"/>
                    <w:spacing w:line="240" w:lineRule="auto"/>
                    <w:rPr>
                      <w:color w:val="auto"/>
                    </w:rPr>
                  </w:pPr>
                </w:p>
              </w:tc>
              <w:tc>
                <w:tcPr>
                  <w:tcW w:w="1672" w:type="dxa"/>
                  <w:tcBorders>
                    <w:tl2br w:val="nil"/>
                    <w:tr2bl w:val="nil"/>
                  </w:tcBorders>
                  <w:vAlign w:val="center"/>
                </w:tcPr>
                <w:p>
                  <w:pPr>
                    <w:keepNext w:val="0"/>
                    <w:keepLines w:val="0"/>
                    <w:pageBreakBefore w:val="0"/>
                    <w:kinsoku/>
                    <w:wordWrap/>
                    <w:overflowPunct/>
                    <w:topLinePunct w:val="0"/>
                    <w:bidi w:val="0"/>
                    <w:adjustRightInd/>
                    <w:snapToGrid/>
                    <w:jc w:val="center"/>
                    <w:outlineLvl w:val="9"/>
                    <w:rPr>
                      <w:rFonts w:hint="eastAsia" w:eastAsia="宋体"/>
                      <w:color w:val="auto"/>
                      <w:lang w:val="en-US" w:eastAsia="zh-CN"/>
                    </w:rPr>
                  </w:pPr>
                  <w:r>
                    <w:rPr>
                      <w:rFonts w:hint="eastAsia"/>
                      <w:color w:val="auto"/>
                      <w:lang w:val="en-US" w:eastAsia="zh-CN"/>
                    </w:rPr>
                    <w:t>空气压缩机</w:t>
                  </w:r>
                </w:p>
              </w:tc>
              <w:tc>
                <w:tcPr>
                  <w:tcW w:w="1252"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1</w:t>
                  </w:r>
                </w:p>
              </w:tc>
              <w:tc>
                <w:tcPr>
                  <w:tcW w:w="1211" w:type="dxa"/>
                  <w:tcBorders>
                    <w:tl2br w:val="nil"/>
                    <w:tr2bl w:val="nil"/>
                  </w:tcBorders>
                  <w:vAlign w:val="center"/>
                </w:tcPr>
                <w:p>
                  <w:pPr>
                    <w:adjustRightInd w:val="0"/>
                    <w:snapToGrid w:val="0"/>
                    <w:jc w:val="center"/>
                    <w:rPr>
                      <w:rFonts w:hint="eastAsia" w:eastAsia="宋体"/>
                      <w:color w:val="auto"/>
                      <w:lang w:val="en-US" w:eastAsia="zh-CN"/>
                    </w:rPr>
                  </w:pPr>
                  <w:r>
                    <w:rPr>
                      <w:rFonts w:hint="eastAsia"/>
                      <w:color w:val="auto"/>
                      <w:lang w:val="en-US" w:eastAsia="zh-CN"/>
                    </w:rPr>
                    <w:t>95</w:t>
                  </w:r>
                </w:p>
              </w:tc>
              <w:tc>
                <w:tcPr>
                  <w:tcW w:w="930"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间断</w:t>
                  </w:r>
                </w:p>
              </w:tc>
              <w:tc>
                <w:tcPr>
                  <w:tcW w:w="1800" w:type="dxa"/>
                  <w:vMerge w:val="continue"/>
                  <w:tcBorders>
                    <w:tl2br w:val="nil"/>
                    <w:tr2bl w:val="nil"/>
                  </w:tcBorders>
                  <w:vAlign w:val="center"/>
                </w:tcPr>
                <w:p>
                  <w:pPr>
                    <w:pStyle w:val="124"/>
                    <w:adjustRightInd w:val="0"/>
                    <w:snapToGrid w:val="0"/>
                    <w:spacing w:line="240" w:lineRule="auto"/>
                    <w:rPr>
                      <w:color w:val="auto"/>
                    </w:rPr>
                  </w:pPr>
                </w:p>
              </w:tc>
              <w:tc>
                <w:tcPr>
                  <w:tcW w:w="1325" w:type="dxa"/>
                  <w:tcBorders>
                    <w:tl2br w:val="nil"/>
                    <w:tr2bl w:val="nil"/>
                  </w:tcBorders>
                  <w:vAlign w:val="center"/>
                </w:tcPr>
                <w:p>
                  <w:pPr>
                    <w:adjustRightInd w:val="0"/>
                    <w:snapToGrid w:val="0"/>
                    <w:jc w:val="center"/>
                    <w:rPr>
                      <w:rFonts w:hint="eastAsia" w:eastAsia="宋体"/>
                      <w:color w:val="auto"/>
                      <w:lang w:val="en-US" w:eastAsia="zh-CN"/>
                    </w:rPr>
                  </w:pPr>
                  <w:r>
                    <w:rPr>
                      <w:rFonts w:hint="eastAsia"/>
                      <w:color w:val="auto"/>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703" w:type="dxa"/>
                  <w:vMerge w:val="continue"/>
                  <w:tcBorders>
                    <w:tl2br w:val="nil"/>
                    <w:tr2bl w:val="nil"/>
                  </w:tcBorders>
                  <w:vAlign w:val="center"/>
                </w:tcPr>
                <w:p>
                  <w:pPr>
                    <w:adjustRightInd w:val="0"/>
                    <w:snapToGrid w:val="0"/>
                    <w:jc w:val="center"/>
                    <w:rPr>
                      <w:color w:val="auto"/>
                    </w:rPr>
                  </w:pPr>
                </w:p>
              </w:tc>
              <w:tc>
                <w:tcPr>
                  <w:tcW w:w="1672" w:type="dxa"/>
                  <w:tcBorders>
                    <w:tl2br w:val="nil"/>
                    <w:tr2bl w:val="nil"/>
                  </w:tcBorders>
                  <w:vAlign w:val="center"/>
                </w:tcPr>
                <w:p>
                  <w:pPr>
                    <w:keepNext w:val="0"/>
                    <w:keepLines w:val="0"/>
                    <w:pageBreakBefore w:val="0"/>
                    <w:kinsoku/>
                    <w:wordWrap/>
                    <w:overflowPunct/>
                    <w:topLinePunct w:val="0"/>
                    <w:bidi w:val="0"/>
                    <w:adjustRightInd/>
                    <w:snapToGrid/>
                    <w:jc w:val="center"/>
                    <w:outlineLvl w:val="9"/>
                    <w:rPr>
                      <w:color w:val="auto"/>
                    </w:rPr>
                  </w:pPr>
                  <w:r>
                    <w:rPr>
                      <w:rFonts w:hint="eastAsia"/>
                      <w:color w:val="auto"/>
                      <w:sz w:val="21"/>
                      <w:szCs w:val="21"/>
                      <w:lang w:val="en-US" w:eastAsia="zh-CN"/>
                    </w:rPr>
                    <w:t>真空搅拌机</w:t>
                  </w:r>
                </w:p>
              </w:tc>
              <w:tc>
                <w:tcPr>
                  <w:tcW w:w="1252" w:type="dxa"/>
                  <w:tcBorders>
                    <w:tl2br w:val="nil"/>
                    <w:tr2bl w:val="nil"/>
                  </w:tcBorders>
                  <w:vAlign w:val="center"/>
                </w:tcPr>
                <w:p>
                  <w:pPr>
                    <w:pStyle w:val="124"/>
                    <w:adjustRightInd w:val="0"/>
                    <w:snapToGrid w:val="0"/>
                    <w:spacing w:line="240" w:lineRule="auto"/>
                    <w:rPr>
                      <w:color w:val="auto"/>
                    </w:rPr>
                  </w:pPr>
                  <w:r>
                    <w:rPr>
                      <w:color w:val="auto"/>
                    </w:rPr>
                    <w:t>1</w:t>
                  </w:r>
                </w:p>
              </w:tc>
              <w:tc>
                <w:tcPr>
                  <w:tcW w:w="1211" w:type="dxa"/>
                  <w:tcBorders>
                    <w:tl2br w:val="nil"/>
                    <w:tr2bl w:val="nil"/>
                  </w:tcBorders>
                  <w:vAlign w:val="center"/>
                </w:tcPr>
                <w:p>
                  <w:pPr>
                    <w:adjustRightInd w:val="0"/>
                    <w:snapToGrid w:val="0"/>
                    <w:jc w:val="center"/>
                    <w:rPr>
                      <w:rFonts w:hint="eastAsia" w:eastAsia="宋体"/>
                      <w:color w:val="auto"/>
                      <w:lang w:val="en-US" w:eastAsia="zh-CN"/>
                    </w:rPr>
                  </w:pPr>
                  <w:r>
                    <w:rPr>
                      <w:rFonts w:hint="eastAsia"/>
                      <w:color w:val="auto"/>
                      <w:lang w:val="en-US" w:eastAsia="zh-CN"/>
                    </w:rPr>
                    <w:t>80</w:t>
                  </w:r>
                </w:p>
              </w:tc>
              <w:tc>
                <w:tcPr>
                  <w:tcW w:w="930" w:type="dxa"/>
                  <w:vMerge w:val="restart"/>
                  <w:tcBorders>
                    <w:tl2br w:val="nil"/>
                    <w:tr2bl w:val="nil"/>
                  </w:tcBorders>
                  <w:vAlign w:val="center"/>
                </w:tcPr>
                <w:p>
                  <w:pPr>
                    <w:pStyle w:val="124"/>
                    <w:adjustRightInd w:val="0"/>
                    <w:snapToGrid w:val="0"/>
                    <w:spacing w:line="240" w:lineRule="auto"/>
                    <w:rPr>
                      <w:color w:val="auto"/>
                    </w:rPr>
                  </w:pPr>
                  <w:r>
                    <w:rPr>
                      <w:color w:val="auto"/>
                    </w:rPr>
                    <w:t>连续</w:t>
                  </w:r>
                </w:p>
              </w:tc>
              <w:tc>
                <w:tcPr>
                  <w:tcW w:w="1800" w:type="dxa"/>
                  <w:vMerge w:val="continue"/>
                  <w:tcBorders>
                    <w:tl2br w:val="nil"/>
                    <w:tr2bl w:val="nil"/>
                  </w:tcBorders>
                  <w:vAlign w:val="center"/>
                </w:tcPr>
                <w:p>
                  <w:pPr>
                    <w:pStyle w:val="124"/>
                    <w:adjustRightInd w:val="0"/>
                    <w:snapToGrid w:val="0"/>
                    <w:spacing w:line="240" w:lineRule="auto"/>
                    <w:rPr>
                      <w:color w:val="auto"/>
                    </w:rPr>
                  </w:pPr>
                </w:p>
              </w:tc>
              <w:tc>
                <w:tcPr>
                  <w:tcW w:w="1325" w:type="dxa"/>
                  <w:tcBorders>
                    <w:tl2br w:val="nil"/>
                    <w:tr2bl w:val="nil"/>
                  </w:tcBorders>
                  <w:vAlign w:val="center"/>
                </w:tcPr>
                <w:p>
                  <w:pPr>
                    <w:adjustRightInd w:val="0"/>
                    <w:snapToGrid w:val="0"/>
                    <w:jc w:val="center"/>
                    <w:rPr>
                      <w:rFonts w:hint="eastAsia" w:eastAsia="宋体"/>
                      <w:color w:val="auto"/>
                      <w:lang w:val="en-US" w:eastAsia="zh-CN"/>
                    </w:rPr>
                  </w:pPr>
                  <w:r>
                    <w:rPr>
                      <w:rFonts w:hint="eastAsia"/>
                      <w:color w:val="auto"/>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703" w:type="dxa"/>
                  <w:vMerge w:val="continue"/>
                  <w:tcBorders>
                    <w:tl2br w:val="nil"/>
                    <w:tr2bl w:val="nil"/>
                  </w:tcBorders>
                  <w:vAlign w:val="center"/>
                </w:tcPr>
                <w:p>
                  <w:pPr>
                    <w:pStyle w:val="124"/>
                    <w:adjustRightInd w:val="0"/>
                    <w:snapToGrid w:val="0"/>
                    <w:spacing w:line="240" w:lineRule="auto"/>
                    <w:rPr>
                      <w:color w:val="auto"/>
                    </w:rPr>
                  </w:pPr>
                </w:p>
              </w:tc>
              <w:tc>
                <w:tcPr>
                  <w:tcW w:w="1672" w:type="dxa"/>
                  <w:tcBorders>
                    <w:tl2br w:val="nil"/>
                    <w:tr2bl w:val="nil"/>
                  </w:tcBorders>
                  <w:vAlign w:val="center"/>
                </w:tcPr>
                <w:p>
                  <w:pPr>
                    <w:keepNext w:val="0"/>
                    <w:keepLines w:val="0"/>
                    <w:pageBreakBefore w:val="0"/>
                    <w:widowControl/>
                    <w:kinsoku/>
                    <w:wordWrap/>
                    <w:overflowPunct/>
                    <w:topLinePunct w:val="0"/>
                    <w:bidi w:val="0"/>
                    <w:adjustRightInd/>
                    <w:snapToGrid/>
                    <w:jc w:val="center"/>
                    <w:outlineLvl w:val="9"/>
                    <w:rPr>
                      <w:color w:val="auto"/>
                    </w:rPr>
                  </w:pPr>
                  <w:r>
                    <w:rPr>
                      <w:rFonts w:hint="eastAsia"/>
                      <w:color w:val="auto"/>
                      <w:kern w:val="0"/>
                      <w:sz w:val="21"/>
                      <w:szCs w:val="21"/>
                      <w:lang w:val="en-US" w:eastAsia="zh-CN"/>
                    </w:rPr>
                    <w:t>喷雾造粒塔</w:t>
                  </w:r>
                </w:p>
              </w:tc>
              <w:tc>
                <w:tcPr>
                  <w:tcW w:w="1252" w:type="dxa"/>
                  <w:tcBorders>
                    <w:tl2br w:val="nil"/>
                    <w:tr2bl w:val="nil"/>
                  </w:tcBorders>
                  <w:vAlign w:val="center"/>
                </w:tcPr>
                <w:p>
                  <w:pPr>
                    <w:pStyle w:val="124"/>
                    <w:adjustRightInd w:val="0"/>
                    <w:snapToGrid w:val="0"/>
                    <w:spacing w:line="240" w:lineRule="auto"/>
                    <w:rPr>
                      <w:rFonts w:hint="default" w:eastAsia="宋体"/>
                      <w:color w:val="auto"/>
                      <w:lang w:val="en-US" w:eastAsia="zh-CN"/>
                    </w:rPr>
                  </w:pPr>
                  <w:r>
                    <w:rPr>
                      <w:rFonts w:hint="eastAsia"/>
                      <w:color w:val="auto"/>
                      <w:lang w:val="en-US" w:eastAsia="zh-CN"/>
                    </w:rPr>
                    <w:t>1</w:t>
                  </w:r>
                </w:p>
              </w:tc>
              <w:tc>
                <w:tcPr>
                  <w:tcW w:w="1211"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85</w:t>
                  </w:r>
                </w:p>
              </w:tc>
              <w:tc>
                <w:tcPr>
                  <w:tcW w:w="930" w:type="dxa"/>
                  <w:vMerge w:val="continue"/>
                  <w:tcBorders>
                    <w:tl2br w:val="nil"/>
                    <w:tr2bl w:val="nil"/>
                  </w:tcBorders>
                  <w:vAlign w:val="center"/>
                </w:tcPr>
                <w:p>
                  <w:pPr>
                    <w:pStyle w:val="124"/>
                    <w:adjustRightInd w:val="0"/>
                    <w:snapToGrid w:val="0"/>
                    <w:spacing w:line="240" w:lineRule="auto"/>
                    <w:rPr>
                      <w:color w:val="auto"/>
                    </w:rPr>
                  </w:pPr>
                </w:p>
              </w:tc>
              <w:tc>
                <w:tcPr>
                  <w:tcW w:w="1800" w:type="dxa"/>
                  <w:vMerge w:val="continue"/>
                  <w:tcBorders>
                    <w:tl2br w:val="nil"/>
                    <w:tr2bl w:val="nil"/>
                  </w:tcBorders>
                  <w:vAlign w:val="center"/>
                </w:tcPr>
                <w:p>
                  <w:pPr>
                    <w:pStyle w:val="124"/>
                    <w:adjustRightInd w:val="0"/>
                    <w:snapToGrid w:val="0"/>
                    <w:spacing w:line="240" w:lineRule="auto"/>
                    <w:rPr>
                      <w:color w:val="auto"/>
                    </w:rPr>
                  </w:pPr>
                </w:p>
              </w:tc>
              <w:tc>
                <w:tcPr>
                  <w:tcW w:w="132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703" w:type="dxa"/>
                  <w:vMerge w:val="continue"/>
                  <w:tcBorders>
                    <w:tl2br w:val="nil"/>
                    <w:tr2bl w:val="nil"/>
                  </w:tcBorders>
                  <w:vAlign w:val="center"/>
                </w:tcPr>
                <w:p>
                  <w:pPr>
                    <w:pStyle w:val="124"/>
                    <w:adjustRightInd w:val="0"/>
                    <w:snapToGrid w:val="0"/>
                    <w:spacing w:line="240" w:lineRule="auto"/>
                    <w:rPr>
                      <w:color w:val="auto"/>
                    </w:rPr>
                  </w:pPr>
                </w:p>
              </w:tc>
              <w:tc>
                <w:tcPr>
                  <w:tcW w:w="1672" w:type="dxa"/>
                  <w:tcBorders>
                    <w:tl2br w:val="nil"/>
                    <w:tr2bl w:val="nil"/>
                  </w:tcBorders>
                  <w:vAlign w:val="center"/>
                </w:tcPr>
                <w:p>
                  <w:pPr>
                    <w:keepNext w:val="0"/>
                    <w:keepLines w:val="0"/>
                    <w:pageBreakBefore w:val="0"/>
                    <w:widowControl/>
                    <w:kinsoku/>
                    <w:wordWrap/>
                    <w:overflowPunct/>
                    <w:topLinePunct w:val="0"/>
                    <w:bidi w:val="0"/>
                    <w:adjustRightInd/>
                    <w:snapToGrid/>
                    <w:jc w:val="center"/>
                    <w:outlineLvl w:val="9"/>
                    <w:rPr>
                      <w:rFonts w:hint="default" w:eastAsia="宋体"/>
                      <w:color w:val="auto"/>
                      <w:lang w:val="en-US" w:eastAsia="zh-CN"/>
                    </w:rPr>
                  </w:pPr>
                  <w:r>
                    <w:rPr>
                      <w:rFonts w:hint="eastAsia"/>
                      <w:color w:val="auto"/>
                      <w:lang w:val="en-US" w:eastAsia="zh-CN"/>
                    </w:rPr>
                    <w:t>强力混合机</w:t>
                  </w:r>
                </w:p>
              </w:tc>
              <w:tc>
                <w:tcPr>
                  <w:tcW w:w="1252" w:type="dxa"/>
                  <w:tcBorders>
                    <w:tl2br w:val="nil"/>
                    <w:tr2bl w:val="nil"/>
                  </w:tcBorders>
                  <w:vAlign w:val="center"/>
                </w:tcPr>
                <w:p>
                  <w:pPr>
                    <w:pStyle w:val="124"/>
                    <w:adjustRightInd w:val="0"/>
                    <w:snapToGrid w:val="0"/>
                    <w:spacing w:line="240" w:lineRule="auto"/>
                    <w:rPr>
                      <w:color w:val="auto"/>
                    </w:rPr>
                  </w:pPr>
                  <w:r>
                    <w:rPr>
                      <w:color w:val="auto"/>
                    </w:rPr>
                    <w:t>1</w:t>
                  </w:r>
                </w:p>
              </w:tc>
              <w:tc>
                <w:tcPr>
                  <w:tcW w:w="1211"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85</w:t>
                  </w:r>
                </w:p>
              </w:tc>
              <w:tc>
                <w:tcPr>
                  <w:tcW w:w="930" w:type="dxa"/>
                  <w:vMerge w:val="continue"/>
                  <w:tcBorders>
                    <w:tl2br w:val="nil"/>
                    <w:tr2bl w:val="nil"/>
                  </w:tcBorders>
                  <w:vAlign w:val="center"/>
                </w:tcPr>
                <w:p>
                  <w:pPr>
                    <w:pStyle w:val="124"/>
                    <w:adjustRightInd w:val="0"/>
                    <w:snapToGrid w:val="0"/>
                    <w:spacing w:line="240" w:lineRule="auto"/>
                    <w:rPr>
                      <w:color w:val="auto"/>
                    </w:rPr>
                  </w:pPr>
                </w:p>
              </w:tc>
              <w:tc>
                <w:tcPr>
                  <w:tcW w:w="1800" w:type="dxa"/>
                  <w:vMerge w:val="continue"/>
                  <w:tcBorders>
                    <w:tl2br w:val="nil"/>
                    <w:tr2bl w:val="nil"/>
                  </w:tcBorders>
                  <w:vAlign w:val="center"/>
                </w:tcPr>
                <w:p>
                  <w:pPr>
                    <w:pStyle w:val="124"/>
                    <w:adjustRightInd w:val="0"/>
                    <w:snapToGrid w:val="0"/>
                    <w:spacing w:line="240" w:lineRule="auto"/>
                    <w:rPr>
                      <w:rFonts w:hint="eastAsia" w:eastAsia="宋体"/>
                      <w:color w:val="auto"/>
                      <w:lang w:val="en-US" w:eastAsia="zh-CN"/>
                    </w:rPr>
                  </w:pPr>
                </w:p>
              </w:tc>
              <w:tc>
                <w:tcPr>
                  <w:tcW w:w="132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703" w:type="dxa"/>
                  <w:vMerge w:val="continue"/>
                  <w:tcBorders>
                    <w:tl2br w:val="nil"/>
                    <w:tr2bl w:val="nil"/>
                  </w:tcBorders>
                  <w:vAlign w:val="center"/>
                </w:tcPr>
                <w:p>
                  <w:pPr>
                    <w:pStyle w:val="124"/>
                    <w:adjustRightInd w:val="0"/>
                    <w:snapToGrid w:val="0"/>
                    <w:spacing w:line="240" w:lineRule="auto"/>
                    <w:rPr>
                      <w:color w:val="auto"/>
                    </w:rPr>
                  </w:pPr>
                </w:p>
              </w:tc>
              <w:tc>
                <w:tcPr>
                  <w:tcW w:w="1672" w:type="dxa"/>
                  <w:tcBorders>
                    <w:tl2br w:val="nil"/>
                    <w:tr2bl w:val="nil"/>
                  </w:tcBorders>
                  <w:vAlign w:val="center"/>
                </w:tcPr>
                <w:p>
                  <w:pPr>
                    <w:keepNext w:val="0"/>
                    <w:keepLines w:val="0"/>
                    <w:pageBreakBefore w:val="0"/>
                    <w:widowControl/>
                    <w:kinsoku/>
                    <w:wordWrap/>
                    <w:overflowPunct/>
                    <w:topLinePunct w:val="0"/>
                    <w:bidi w:val="0"/>
                    <w:adjustRightInd/>
                    <w:snapToGrid/>
                    <w:jc w:val="center"/>
                    <w:outlineLvl w:val="9"/>
                    <w:rPr>
                      <w:color w:val="auto"/>
                    </w:rPr>
                  </w:pPr>
                  <w:r>
                    <w:rPr>
                      <w:rFonts w:hint="eastAsia"/>
                      <w:color w:val="auto"/>
                      <w:kern w:val="0"/>
                      <w:sz w:val="21"/>
                      <w:szCs w:val="21"/>
                      <w:lang w:val="en-US" w:eastAsia="zh-CN"/>
                    </w:rPr>
                    <w:t>捏合机</w:t>
                  </w:r>
                </w:p>
              </w:tc>
              <w:tc>
                <w:tcPr>
                  <w:tcW w:w="1252"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1</w:t>
                  </w:r>
                </w:p>
              </w:tc>
              <w:tc>
                <w:tcPr>
                  <w:tcW w:w="1211" w:type="dxa"/>
                  <w:tcBorders>
                    <w:tl2br w:val="nil"/>
                    <w:tr2bl w:val="nil"/>
                  </w:tcBorders>
                  <w:vAlign w:val="center"/>
                </w:tcPr>
                <w:p>
                  <w:pPr>
                    <w:pStyle w:val="124"/>
                    <w:adjustRightInd w:val="0"/>
                    <w:snapToGrid w:val="0"/>
                    <w:spacing w:line="240" w:lineRule="auto"/>
                    <w:rPr>
                      <w:rFonts w:hint="eastAsia"/>
                      <w:color w:val="auto"/>
                      <w:lang w:val="en-US" w:eastAsia="zh-CN"/>
                    </w:rPr>
                  </w:pPr>
                  <w:r>
                    <w:rPr>
                      <w:rFonts w:hint="eastAsia"/>
                      <w:color w:val="auto"/>
                      <w:lang w:val="en-US" w:eastAsia="zh-CN"/>
                    </w:rPr>
                    <w:t>80</w:t>
                  </w:r>
                </w:p>
              </w:tc>
              <w:tc>
                <w:tcPr>
                  <w:tcW w:w="930" w:type="dxa"/>
                  <w:vMerge w:val="continue"/>
                  <w:tcBorders>
                    <w:tl2br w:val="nil"/>
                    <w:tr2bl w:val="nil"/>
                  </w:tcBorders>
                  <w:vAlign w:val="center"/>
                </w:tcPr>
                <w:p>
                  <w:pPr>
                    <w:pStyle w:val="124"/>
                    <w:adjustRightInd w:val="0"/>
                    <w:snapToGrid w:val="0"/>
                    <w:spacing w:line="240" w:lineRule="auto"/>
                    <w:rPr>
                      <w:color w:val="auto"/>
                    </w:rPr>
                  </w:pPr>
                </w:p>
              </w:tc>
              <w:tc>
                <w:tcPr>
                  <w:tcW w:w="1800" w:type="dxa"/>
                  <w:vMerge w:val="continue"/>
                  <w:tcBorders>
                    <w:tl2br w:val="nil"/>
                    <w:tr2bl w:val="nil"/>
                  </w:tcBorders>
                  <w:vAlign w:val="center"/>
                </w:tcPr>
                <w:p>
                  <w:pPr>
                    <w:pStyle w:val="124"/>
                    <w:adjustRightInd w:val="0"/>
                    <w:snapToGrid w:val="0"/>
                    <w:spacing w:line="240" w:lineRule="auto"/>
                    <w:rPr>
                      <w:rFonts w:hint="eastAsia"/>
                      <w:color w:val="auto"/>
                    </w:rPr>
                  </w:pPr>
                </w:p>
              </w:tc>
              <w:tc>
                <w:tcPr>
                  <w:tcW w:w="1325" w:type="dxa"/>
                  <w:tcBorders>
                    <w:tl2br w:val="nil"/>
                    <w:tr2bl w:val="nil"/>
                  </w:tcBorders>
                  <w:vAlign w:val="center"/>
                </w:tcPr>
                <w:p>
                  <w:pPr>
                    <w:pStyle w:val="124"/>
                    <w:adjustRightInd w:val="0"/>
                    <w:snapToGrid w:val="0"/>
                    <w:spacing w:line="240" w:lineRule="auto"/>
                    <w:rPr>
                      <w:rFonts w:hint="eastAsia"/>
                      <w:color w:val="auto"/>
                      <w:lang w:val="en-US" w:eastAsia="zh-CN"/>
                    </w:rPr>
                  </w:pPr>
                  <w:r>
                    <w:rPr>
                      <w:rFonts w:hint="eastAsia"/>
                      <w:color w:val="auto"/>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703" w:type="dxa"/>
                  <w:vMerge w:val="continue"/>
                  <w:tcBorders>
                    <w:tl2br w:val="nil"/>
                    <w:tr2bl w:val="nil"/>
                  </w:tcBorders>
                  <w:vAlign w:val="center"/>
                </w:tcPr>
                <w:p>
                  <w:pPr>
                    <w:pStyle w:val="124"/>
                    <w:adjustRightInd w:val="0"/>
                    <w:snapToGrid w:val="0"/>
                    <w:spacing w:line="240" w:lineRule="auto"/>
                    <w:rPr>
                      <w:color w:val="auto"/>
                    </w:rPr>
                  </w:pPr>
                </w:p>
              </w:tc>
              <w:tc>
                <w:tcPr>
                  <w:tcW w:w="1672" w:type="dxa"/>
                  <w:tcBorders>
                    <w:tl2br w:val="nil"/>
                    <w:tr2bl w:val="nil"/>
                  </w:tcBorders>
                  <w:vAlign w:val="center"/>
                </w:tcPr>
                <w:p>
                  <w:pPr>
                    <w:keepNext w:val="0"/>
                    <w:keepLines w:val="0"/>
                    <w:pageBreakBefore w:val="0"/>
                    <w:widowControl/>
                    <w:kinsoku/>
                    <w:wordWrap/>
                    <w:overflowPunct/>
                    <w:topLinePunct w:val="0"/>
                    <w:bidi w:val="0"/>
                    <w:adjustRightInd/>
                    <w:snapToGrid/>
                    <w:jc w:val="center"/>
                    <w:outlineLvl w:val="9"/>
                    <w:rPr>
                      <w:color w:val="auto"/>
                    </w:rPr>
                  </w:pPr>
                  <w:r>
                    <w:rPr>
                      <w:rFonts w:hint="eastAsia"/>
                      <w:color w:val="auto"/>
                      <w:kern w:val="0"/>
                      <w:sz w:val="21"/>
                      <w:szCs w:val="21"/>
                      <w:lang w:val="en-US" w:eastAsia="zh-CN"/>
                    </w:rPr>
                    <w:t>挤出成型机</w:t>
                  </w:r>
                </w:p>
              </w:tc>
              <w:tc>
                <w:tcPr>
                  <w:tcW w:w="1252" w:type="dxa"/>
                  <w:tcBorders>
                    <w:tl2br w:val="nil"/>
                    <w:tr2bl w:val="nil"/>
                  </w:tcBorders>
                  <w:vAlign w:val="center"/>
                </w:tcPr>
                <w:p>
                  <w:pPr>
                    <w:pStyle w:val="124"/>
                    <w:adjustRightInd w:val="0"/>
                    <w:snapToGrid w:val="0"/>
                    <w:spacing w:line="240" w:lineRule="auto"/>
                    <w:rPr>
                      <w:rFonts w:hint="default" w:eastAsia="宋体"/>
                      <w:color w:val="auto"/>
                      <w:lang w:val="en-US" w:eastAsia="zh-CN"/>
                    </w:rPr>
                  </w:pPr>
                  <w:r>
                    <w:rPr>
                      <w:rFonts w:hint="eastAsia"/>
                      <w:color w:val="auto"/>
                      <w:lang w:val="en-US" w:eastAsia="zh-CN"/>
                    </w:rPr>
                    <w:t>2</w:t>
                  </w:r>
                </w:p>
              </w:tc>
              <w:tc>
                <w:tcPr>
                  <w:tcW w:w="1211" w:type="dxa"/>
                  <w:tcBorders>
                    <w:tl2br w:val="nil"/>
                    <w:tr2bl w:val="nil"/>
                  </w:tcBorders>
                  <w:vAlign w:val="center"/>
                </w:tcPr>
                <w:p>
                  <w:pPr>
                    <w:pStyle w:val="124"/>
                    <w:adjustRightInd w:val="0"/>
                    <w:snapToGrid w:val="0"/>
                    <w:spacing w:line="240" w:lineRule="auto"/>
                    <w:rPr>
                      <w:rFonts w:hint="eastAsia"/>
                      <w:color w:val="auto"/>
                      <w:lang w:val="en-US" w:eastAsia="zh-CN"/>
                    </w:rPr>
                  </w:pPr>
                  <w:r>
                    <w:rPr>
                      <w:rFonts w:hint="eastAsia"/>
                      <w:color w:val="auto"/>
                      <w:lang w:val="en-US" w:eastAsia="zh-CN"/>
                    </w:rPr>
                    <w:t>80</w:t>
                  </w:r>
                </w:p>
              </w:tc>
              <w:tc>
                <w:tcPr>
                  <w:tcW w:w="930" w:type="dxa"/>
                  <w:vMerge w:val="continue"/>
                  <w:tcBorders>
                    <w:tl2br w:val="nil"/>
                    <w:tr2bl w:val="nil"/>
                  </w:tcBorders>
                  <w:vAlign w:val="center"/>
                </w:tcPr>
                <w:p>
                  <w:pPr>
                    <w:pStyle w:val="124"/>
                    <w:adjustRightInd w:val="0"/>
                    <w:snapToGrid w:val="0"/>
                    <w:spacing w:line="240" w:lineRule="auto"/>
                    <w:rPr>
                      <w:color w:val="auto"/>
                    </w:rPr>
                  </w:pPr>
                </w:p>
              </w:tc>
              <w:tc>
                <w:tcPr>
                  <w:tcW w:w="1800" w:type="dxa"/>
                  <w:vMerge w:val="continue"/>
                  <w:tcBorders>
                    <w:tl2br w:val="nil"/>
                    <w:tr2bl w:val="nil"/>
                  </w:tcBorders>
                  <w:vAlign w:val="center"/>
                </w:tcPr>
                <w:p>
                  <w:pPr>
                    <w:pStyle w:val="124"/>
                    <w:adjustRightInd w:val="0"/>
                    <w:snapToGrid w:val="0"/>
                    <w:spacing w:line="240" w:lineRule="auto"/>
                    <w:rPr>
                      <w:rFonts w:hint="eastAsia"/>
                      <w:color w:val="auto"/>
                    </w:rPr>
                  </w:pPr>
                </w:p>
              </w:tc>
              <w:tc>
                <w:tcPr>
                  <w:tcW w:w="1325" w:type="dxa"/>
                  <w:tcBorders>
                    <w:tl2br w:val="nil"/>
                    <w:tr2bl w:val="nil"/>
                  </w:tcBorders>
                  <w:vAlign w:val="center"/>
                </w:tcPr>
                <w:p>
                  <w:pPr>
                    <w:pStyle w:val="124"/>
                    <w:adjustRightInd w:val="0"/>
                    <w:snapToGrid w:val="0"/>
                    <w:spacing w:line="240" w:lineRule="auto"/>
                    <w:rPr>
                      <w:rFonts w:hint="eastAsia"/>
                      <w:color w:val="auto"/>
                      <w:lang w:val="en-US" w:eastAsia="zh-CN"/>
                    </w:rPr>
                  </w:pPr>
                  <w:r>
                    <w:rPr>
                      <w:rFonts w:hint="eastAsia"/>
                      <w:color w:val="auto"/>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703" w:type="dxa"/>
                  <w:vMerge w:val="continue"/>
                  <w:tcBorders>
                    <w:tl2br w:val="nil"/>
                    <w:tr2bl w:val="nil"/>
                  </w:tcBorders>
                  <w:vAlign w:val="center"/>
                </w:tcPr>
                <w:p>
                  <w:pPr>
                    <w:pStyle w:val="124"/>
                    <w:adjustRightInd w:val="0"/>
                    <w:snapToGrid w:val="0"/>
                    <w:spacing w:line="240" w:lineRule="auto"/>
                    <w:rPr>
                      <w:color w:val="auto"/>
                    </w:rPr>
                  </w:pPr>
                </w:p>
              </w:tc>
              <w:tc>
                <w:tcPr>
                  <w:tcW w:w="1672" w:type="dxa"/>
                  <w:tcBorders>
                    <w:tl2br w:val="nil"/>
                    <w:tr2bl w:val="nil"/>
                  </w:tcBorders>
                  <w:vAlign w:val="center"/>
                </w:tcPr>
                <w:p>
                  <w:pPr>
                    <w:keepNext w:val="0"/>
                    <w:keepLines w:val="0"/>
                    <w:pageBreakBefore w:val="0"/>
                    <w:widowControl/>
                    <w:kinsoku/>
                    <w:wordWrap/>
                    <w:overflowPunct/>
                    <w:topLinePunct w:val="0"/>
                    <w:bidi w:val="0"/>
                    <w:adjustRightInd/>
                    <w:snapToGrid/>
                    <w:jc w:val="center"/>
                    <w:outlineLvl w:val="9"/>
                    <w:rPr>
                      <w:rFonts w:hint="eastAsia" w:eastAsia="宋体"/>
                      <w:color w:val="auto"/>
                      <w:lang w:val="en-US" w:eastAsia="zh-CN"/>
                    </w:rPr>
                  </w:pPr>
                  <w:r>
                    <w:rPr>
                      <w:rFonts w:hint="eastAsia"/>
                      <w:color w:val="auto"/>
                      <w:lang w:val="en-US" w:eastAsia="zh-CN"/>
                    </w:rPr>
                    <w:t>风机</w:t>
                  </w:r>
                </w:p>
              </w:tc>
              <w:tc>
                <w:tcPr>
                  <w:tcW w:w="1252"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2</w:t>
                  </w:r>
                </w:p>
              </w:tc>
              <w:tc>
                <w:tcPr>
                  <w:tcW w:w="1211" w:type="dxa"/>
                  <w:tcBorders>
                    <w:tl2br w:val="nil"/>
                    <w:tr2bl w:val="nil"/>
                  </w:tcBorders>
                  <w:vAlign w:val="center"/>
                </w:tcPr>
                <w:p>
                  <w:pPr>
                    <w:pStyle w:val="124"/>
                    <w:adjustRightInd w:val="0"/>
                    <w:snapToGrid w:val="0"/>
                    <w:spacing w:line="240" w:lineRule="auto"/>
                    <w:rPr>
                      <w:rFonts w:hint="eastAsia"/>
                      <w:color w:val="auto"/>
                      <w:lang w:val="en-US" w:eastAsia="zh-CN"/>
                    </w:rPr>
                  </w:pPr>
                  <w:r>
                    <w:rPr>
                      <w:rFonts w:hint="eastAsia"/>
                      <w:color w:val="auto"/>
                      <w:lang w:val="en-US" w:eastAsia="zh-CN"/>
                    </w:rPr>
                    <w:t>80</w:t>
                  </w:r>
                </w:p>
              </w:tc>
              <w:tc>
                <w:tcPr>
                  <w:tcW w:w="930" w:type="dxa"/>
                  <w:vMerge w:val="continue"/>
                  <w:tcBorders>
                    <w:tl2br w:val="nil"/>
                    <w:tr2bl w:val="nil"/>
                  </w:tcBorders>
                  <w:vAlign w:val="center"/>
                </w:tcPr>
                <w:p>
                  <w:pPr>
                    <w:pStyle w:val="124"/>
                    <w:adjustRightInd w:val="0"/>
                    <w:snapToGrid w:val="0"/>
                    <w:spacing w:line="240" w:lineRule="auto"/>
                    <w:rPr>
                      <w:color w:val="auto"/>
                    </w:rPr>
                  </w:pPr>
                </w:p>
              </w:tc>
              <w:tc>
                <w:tcPr>
                  <w:tcW w:w="1800" w:type="dxa"/>
                  <w:vMerge w:val="continue"/>
                  <w:tcBorders>
                    <w:tl2br w:val="nil"/>
                    <w:tr2bl w:val="nil"/>
                  </w:tcBorders>
                  <w:vAlign w:val="center"/>
                </w:tcPr>
                <w:p>
                  <w:pPr>
                    <w:pStyle w:val="124"/>
                    <w:adjustRightInd w:val="0"/>
                    <w:snapToGrid w:val="0"/>
                    <w:spacing w:line="240" w:lineRule="auto"/>
                    <w:rPr>
                      <w:rFonts w:hint="eastAsia"/>
                      <w:color w:val="auto"/>
                    </w:rPr>
                  </w:pPr>
                </w:p>
              </w:tc>
              <w:tc>
                <w:tcPr>
                  <w:tcW w:w="1325" w:type="dxa"/>
                  <w:tcBorders>
                    <w:tl2br w:val="nil"/>
                    <w:tr2bl w:val="nil"/>
                  </w:tcBorders>
                  <w:vAlign w:val="center"/>
                </w:tcPr>
                <w:p>
                  <w:pPr>
                    <w:pStyle w:val="124"/>
                    <w:adjustRightInd w:val="0"/>
                    <w:snapToGrid w:val="0"/>
                    <w:spacing w:line="240" w:lineRule="auto"/>
                    <w:rPr>
                      <w:rFonts w:hint="eastAsia"/>
                      <w:color w:val="auto"/>
                      <w:lang w:val="en-US" w:eastAsia="zh-CN"/>
                    </w:rPr>
                  </w:pPr>
                  <w:r>
                    <w:rPr>
                      <w:rFonts w:hint="eastAsia"/>
                      <w:color w:val="auto"/>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703"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室内</w:t>
                  </w:r>
                </w:p>
              </w:tc>
              <w:tc>
                <w:tcPr>
                  <w:tcW w:w="1672" w:type="dxa"/>
                  <w:tcBorders>
                    <w:tl2br w:val="nil"/>
                    <w:tr2bl w:val="nil"/>
                  </w:tcBorders>
                  <w:vAlign w:val="center"/>
                </w:tcPr>
                <w:p>
                  <w:pPr>
                    <w:keepNext w:val="0"/>
                    <w:keepLines w:val="0"/>
                    <w:pageBreakBefore w:val="0"/>
                    <w:widowControl/>
                    <w:kinsoku/>
                    <w:wordWrap/>
                    <w:overflowPunct/>
                    <w:topLinePunct w:val="0"/>
                    <w:bidi w:val="0"/>
                    <w:adjustRightInd/>
                    <w:snapToGrid/>
                    <w:jc w:val="center"/>
                    <w:outlineLvl w:val="9"/>
                    <w:rPr>
                      <w:color w:val="auto"/>
                    </w:rPr>
                  </w:pPr>
                  <w:r>
                    <w:rPr>
                      <w:rFonts w:hint="eastAsia"/>
                      <w:color w:val="auto"/>
                      <w:kern w:val="0"/>
                      <w:sz w:val="21"/>
                      <w:szCs w:val="21"/>
                      <w:lang w:val="en-US" w:eastAsia="zh-CN"/>
                    </w:rPr>
                    <w:t>冷却塔循环</w:t>
                  </w:r>
                  <w:r>
                    <w:rPr>
                      <w:rFonts w:hint="eastAsia"/>
                      <w:color w:val="auto"/>
                      <w:lang w:val="en-US" w:eastAsia="zh-CN"/>
                    </w:rPr>
                    <w:t>水泵</w:t>
                  </w:r>
                </w:p>
              </w:tc>
              <w:tc>
                <w:tcPr>
                  <w:tcW w:w="1252" w:type="dxa"/>
                  <w:tcBorders>
                    <w:tl2br w:val="nil"/>
                    <w:tr2bl w:val="nil"/>
                  </w:tcBorders>
                  <w:vAlign w:val="center"/>
                </w:tcPr>
                <w:p>
                  <w:pPr>
                    <w:pStyle w:val="124"/>
                    <w:adjustRightInd w:val="0"/>
                    <w:snapToGrid w:val="0"/>
                    <w:spacing w:line="240" w:lineRule="auto"/>
                    <w:rPr>
                      <w:rFonts w:hint="default" w:eastAsia="宋体"/>
                      <w:color w:val="auto"/>
                      <w:lang w:val="en-US" w:eastAsia="zh-CN"/>
                    </w:rPr>
                  </w:pPr>
                  <w:r>
                    <w:rPr>
                      <w:rFonts w:hint="eastAsia"/>
                      <w:color w:val="auto"/>
                      <w:lang w:val="en-US" w:eastAsia="zh-CN"/>
                    </w:rPr>
                    <w:t>3</w:t>
                  </w:r>
                </w:p>
              </w:tc>
              <w:tc>
                <w:tcPr>
                  <w:tcW w:w="1211" w:type="dxa"/>
                  <w:tcBorders>
                    <w:tl2br w:val="nil"/>
                    <w:tr2bl w:val="nil"/>
                  </w:tcBorders>
                  <w:vAlign w:val="center"/>
                </w:tcPr>
                <w:p>
                  <w:pPr>
                    <w:pStyle w:val="124"/>
                    <w:adjustRightInd w:val="0"/>
                    <w:snapToGrid w:val="0"/>
                    <w:spacing w:line="240" w:lineRule="auto"/>
                    <w:rPr>
                      <w:rFonts w:hint="default"/>
                      <w:color w:val="auto"/>
                      <w:lang w:val="en-US" w:eastAsia="zh-CN"/>
                    </w:rPr>
                  </w:pPr>
                  <w:r>
                    <w:rPr>
                      <w:rFonts w:hint="eastAsia"/>
                      <w:color w:val="auto"/>
                      <w:lang w:val="en-US" w:eastAsia="zh-CN"/>
                    </w:rPr>
                    <w:t>80</w:t>
                  </w:r>
                </w:p>
              </w:tc>
              <w:tc>
                <w:tcPr>
                  <w:tcW w:w="930" w:type="dxa"/>
                  <w:vMerge w:val="continue"/>
                  <w:tcBorders>
                    <w:tl2br w:val="nil"/>
                    <w:tr2bl w:val="nil"/>
                  </w:tcBorders>
                  <w:vAlign w:val="center"/>
                </w:tcPr>
                <w:p>
                  <w:pPr>
                    <w:pStyle w:val="124"/>
                    <w:adjustRightInd w:val="0"/>
                    <w:snapToGrid w:val="0"/>
                    <w:spacing w:line="240" w:lineRule="auto"/>
                    <w:rPr>
                      <w:color w:val="auto"/>
                    </w:rPr>
                  </w:pPr>
                </w:p>
              </w:tc>
              <w:tc>
                <w:tcPr>
                  <w:tcW w:w="1800" w:type="dxa"/>
                  <w:vMerge w:val="continue"/>
                  <w:tcBorders>
                    <w:tl2br w:val="nil"/>
                    <w:tr2bl w:val="nil"/>
                  </w:tcBorders>
                  <w:vAlign w:val="center"/>
                </w:tcPr>
                <w:p>
                  <w:pPr>
                    <w:pStyle w:val="124"/>
                    <w:adjustRightInd w:val="0"/>
                    <w:snapToGrid w:val="0"/>
                    <w:spacing w:line="240" w:lineRule="auto"/>
                    <w:rPr>
                      <w:rFonts w:hint="eastAsia"/>
                      <w:color w:val="auto"/>
                    </w:rPr>
                  </w:pPr>
                </w:p>
              </w:tc>
              <w:tc>
                <w:tcPr>
                  <w:tcW w:w="1325" w:type="dxa"/>
                  <w:tcBorders>
                    <w:tl2br w:val="nil"/>
                    <w:tr2bl w:val="nil"/>
                  </w:tcBorders>
                  <w:vAlign w:val="center"/>
                </w:tcPr>
                <w:p>
                  <w:pPr>
                    <w:pStyle w:val="124"/>
                    <w:adjustRightInd w:val="0"/>
                    <w:snapToGrid w:val="0"/>
                    <w:spacing w:line="240" w:lineRule="auto"/>
                    <w:rPr>
                      <w:rFonts w:hint="default" w:eastAsia="宋体"/>
                      <w:color w:val="auto"/>
                      <w:lang w:val="en-US" w:eastAsia="zh-CN"/>
                    </w:rPr>
                  </w:pPr>
                  <w:r>
                    <w:rPr>
                      <w:rFonts w:hint="eastAsia"/>
                      <w:color w:val="auto"/>
                      <w:lang w:val="en-US" w:eastAsia="zh-CN"/>
                    </w:rPr>
                    <w:t>60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固体废物</w:t>
            </w:r>
          </w:p>
          <w:p>
            <w:pPr>
              <w:pStyle w:val="14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本项目生产过程产生的固体废物主要包括一般工业固废、危险废物、生活垃圾、食堂废油脂。</w:t>
            </w:r>
          </w:p>
          <w:p>
            <w:pPr>
              <w:pStyle w:val="14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（1）一般工业固废</w:t>
            </w:r>
          </w:p>
          <w:p>
            <w:pPr>
              <w:pStyle w:val="14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cs="宋体"/>
                <w:color w:val="auto"/>
                <w:sz w:val="24"/>
                <w:szCs w:val="24"/>
                <w:lang w:eastAsia="zh-CN"/>
              </w:rPr>
            </w:pPr>
            <w:r>
              <w:rPr>
                <w:rFonts w:hint="eastAsia" w:ascii="宋体" w:hAnsi="宋体" w:eastAsia="宋体" w:cs="宋体"/>
                <w:color w:val="auto"/>
                <w:sz w:val="24"/>
                <w:szCs w:val="24"/>
              </w:rPr>
              <w:t>①废包装材料：项目原辅材料拆包装和产品包装过程会产生废包装材料，产生量为</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t/a。经收集后出售给废物回收站</w:t>
            </w:r>
            <w:r>
              <w:rPr>
                <w:rFonts w:hint="eastAsia" w:ascii="宋体" w:hAnsi="宋体" w:cs="宋体"/>
                <w:color w:val="auto"/>
                <w:sz w:val="24"/>
                <w:szCs w:val="24"/>
                <w:lang w:eastAsia="zh-CN"/>
              </w:rPr>
              <w:t>。</w:t>
            </w:r>
          </w:p>
          <w:p>
            <w:pPr>
              <w:pStyle w:val="14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cs="宋体"/>
                <w:color w:val="auto"/>
                <w:sz w:val="24"/>
                <w:szCs w:val="24"/>
                <w:lang w:val="en-US" w:eastAsia="zh-CN"/>
              </w:rPr>
            </w:pPr>
            <w:r>
              <w:rPr>
                <w:rFonts w:hint="eastAsia" w:ascii="宋体" w:hAnsi="宋体" w:eastAsia="宋体" w:cs="宋体"/>
                <w:color w:val="auto"/>
                <w:sz w:val="24"/>
                <w:szCs w:val="24"/>
              </w:rPr>
              <w:t>②</w:t>
            </w:r>
            <w:r>
              <w:rPr>
                <w:rFonts w:hint="eastAsia" w:ascii="宋体" w:hAnsi="宋体" w:eastAsia="宋体" w:cs="宋体"/>
                <w:color w:val="auto"/>
                <w:sz w:val="24"/>
                <w:szCs w:val="24"/>
                <w:lang w:val="en-US" w:eastAsia="zh-CN"/>
              </w:rPr>
              <w:t>边角料：</w:t>
            </w: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生产过程中产生</w:t>
            </w:r>
            <w:r>
              <w:rPr>
                <w:rFonts w:hint="eastAsia" w:ascii="宋体" w:hAnsi="宋体" w:cs="宋体"/>
                <w:color w:val="auto"/>
                <w:sz w:val="24"/>
                <w:szCs w:val="24"/>
                <w:lang w:val="en-US" w:eastAsia="zh-CN"/>
              </w:rPr>
              <w:t>碳化硅素坯</w:t>
            </w:r>
            <w:r>
              <w:rPr>
                <w:rFonts w:hint="eastAsia" w:ascii="宋体" w:hAnsi="宋体" w:eastAsia="宋体" w:cs="宋体"/>
                <w:color w:val="auto"/>
                <w:sz w:val="24"/>
                <w:szCs w:val="24"/>
                <w:lang w:val="en-US" w:eastAsia="zh-CN"/>
              </w:rPr>
              <w:t>制作产生边角料约为</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t/a，收集后</w:t>
            </w:r>
            <w:r>
              <w:rPr>
                <w:rFonts w:hint="eastAsia" w:ascii="宋体" w:hAnsi="宋体" w:cs="宋体"/>
                <w:color w:val="auto"/>
                <w:sz w:val="24"/>
                <w:szCs w:val="24"/>
                <w:lang w:val="en-US" w:eastAsia="zh-CN"/>
              </w:rPr>
              <w:t>由专门的回收公司进行回收。</w:t>
            </w:r>
          </w:p>
          <w:p>
            <w:pPr>
              <w:pStyle w:val="14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③</w:t>
            </w:r>
            <w:r>
              <w:rPr>
                <w:rFonts w:hint="eastAsia" w:ascii="宋体" w:hAnsi="宋体" w:eastAsia="宋体" w:cs="宋体"/>
                <w:color w:val="auto"/>
                <w:sz w:val="24"/>
                <w:szCs w:val="24"/>
                <w:lang w:val="en-US" w:eastAsia="zh-CN"/>
              </w:rPr>
              <w:t>除尘灰：</w:t>
            </w:r>
            <w:r>
              <w:rPr>
                <w:rFonts w:hint="eastAsia" w:ascii="宋体" w:hAnsi="宋体" w:cs="宋体"/>
                <w:color w:val="auto"/>
                <w:sz w:val="24"/>
                <w:szCs w:val="24"/>
                <w:lang w:val="en-US" w:eastAsia="zh-CN"/>
              </w:rPr>
              <w:t>球磨混料</w:t>
            </w:r>
            <w:r>
              <w:rPr>
                <w:rFonts w:hint="eastAsia" w:ascii="宋体" w:hAnsi="宋体" w:eastAsia="宋体" w:cs="宋体"/>
                <w:color w:val="auto"/>
                <w:sz w:val="24"/>
                <w:szCs w:val="24"/>
                <w:lang w:val="en-US" w:eastAsia="zh-CN"/>
              </w:rPr>
              <w:t>工序、</w:t>
            </w:r>
            <w:r>
              <w:rPr>
                <w:rFonts w:hint="eastAsia" w:ascii="宋体" w:hAnsi="宋体" w:eastAsia="宋体" w:cs="宋体"/>
                <w:color w:val="auto"/>
                <w:sz w:val="24"/>
                <w:szCs w:val="24"/>
              </w:rPr>
              <w:t>喷雾</w:t>
            </w:r>
            <w:r>
              <w:rPr>
                <w:rFonts w:hint="eastAsia" w:ascii="宋体" w:hAnsi="宋体" w:cs="宋体"/>
                <w:color w:val="auto"/>
                <w:sz w:val="24"/>
                <w:szCs w:val="24"/>
                <w:lang w:val="en-US" w:eastAsia="zh-CN"/>
              </w:rPr>
              <w:t>造粒、修整打磨</w:t>
            </w:r>
            <w:r>
              <w:rPr>
                <w:rFonts w:hint="eastAsia" w:ascii="宋体" w:hAnsi="宋体" w:eastAsia="宋体" w:cs="宋体"/>
                <w:color w:val="auto"/>
                <w:sz w:val="24"/>
                <w:szCs w:val="24"/>
              </w:rPr>
              <w:t>工序</w:t>
            </w:r>
            <w:r>
              <w:rPr>
                <w:rFonts w:hint="eastAsia" w:ascii="宋体" w:hAnsi="宋体" w:eastAsia="宋体" w:cs="宋体"/>
                <w:color w:val="auto"/>
                <w:sz w:val="24"/>
                <w:szCs w:val="24"/>
                <w:lang w:val="en-US" w:eastAsia="zh-CN"/>
              </w:rPr>
              <w:t>除尘器收尘</w:t>
            </w:r>
            <w:r>
              <w:rPr>
                <w:rFonts w:hint="eastAsia" w:ascii="宋体" w:hAnsi="宋体" w:cs="宋体"/>
                <w:color w:val="auto"/>
                <w:sz w:val="24"/>
                <w:szCs w:val="24"/>
                <w:lang w:val="en-US" w:eastAsia="zh-CN"/>
              </w:rPr>
              <w:t>量约为1.03t/a,</w:t>
            </w:r>
            <w:r>
              <w:rPr>
                <w:rFonts w:hint="eastAsia" w:ascii="宋体" w:hAnsi="宋体" w:eastAsia="宋体" w:cs="宋体"/>
                <w:color w:val="auto"/>
                <w:sz w:val="24"/>
                <w:szCs w:val="24"/>
                <w:lang w:val="en-US" w:eastAsia="zh-CN"/>
              </w:rPr>
              <w:t>收集后收集后</w:t>
            </w:r>
            <w:r>
              <w:rPr>
                <w:rFonts w:hint="eastAsia" w:ascii="宋体" w:hAnsi="宋体" w:cs="宋体"/>
                <w:color w:val="auto"/>
                <w:sz w:val="24"/>
                <w:szCs w:val="24"/>
                <w:lang w:val="en-US" w:eastAsia="zh-CN"/>
              </w:rPr>
              <w:t>由专门的回收公司进行回收</w:t>
            </w:r>
            <w:r>
              <w:rPr>
                <w:rFonts w:hint="eastAsia" w:ascii="宋体" w:hAnsi="宋体" w:cs="宋体"/>
                <w:color w:val="auto"/>
                <w:sz w:val="24"/>
                <w:szCs w:val="24"/>
                <w:lang w:eastAsia="zh-CN"/>
              </w:rPr>
              <w:t>。</w:t>
            </w:r>
          </w:p>
          <w:p>
            <w:pPr>
              <w:pStyle w:val="14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4 \* GB3 \* MERGEFORMAT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④</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废的石膏模具：</w:t>
            </w:r>
            <w:r>
              <w:rPr>
                <w:rFonts w:hint="eastAsia" w:ascii="宋体" w:hAnsi="宋体" w:cs="宋体"/>
                <w:color w:val="auto"/>
                <w:sz w:val="24"/>
                <w:szCs w:val="24"/>
                <w:lang w:val="en-US" w:eastAsia="zh-CN"/>
              </w:rPr>
              <w:t>项目石膏制作不合格及使用损坏的废石膏磨具产生量约10t/a，</w:t>
            </w:r>
          </w:p>
          <w:p>
            <w:pPr>
              <w:pStyle w:val="141"/>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石膏模具的主要成分是硫酸钙（CaSO</w:t>
            </w:r>
            <w:r>
              <w:rPr>
                <w:rFonts w:hint="eastAsia" w:ascii="宋体" w:hAnsi="宋体" w:eastAsia="宋体" w:cs="宋体"/>
                <w:color w:val="auto"/>
                <w:sz w:val="24"/>
                <w:szCs w:val="24"/>
                <w:vertAlign w:val="subscript"/>
                <w:lang w:val="en-US" w:eastAsia="zh-CN"/>
              </w:rPr>
              <w:t>4</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作为</w:t>
            </w:r>
            <w:r>
              <w:rPr>
                <w:rFonts w:hint="eastAsia" w:ascii="宋体" w:hAnsi="宋体" w:eastAsia="宋体" w:cs="宋体"/>
                <w:color w:val="auto"/>
                <w:sz w:val="24"/>
                <w:szCs w:val="24"/>
                <w:lang w:val="en-US" w:eastAsia="zh-CN"/>
              </w:rPr>
              <w:t>促凝剂，</w:t>
            </w:r>
            <w:r>
              <w:rPr>
                <w:rFonts w:hint="default" w:ascii="宋体" w:hAnsi="宋体" w:eastAsia="宋体" w:cs="宋体"/>
                <w:color w:val="auto"/>
                <w:sz w:val="24"/>
                <w:szCs w:val="24"/>
                <w:lang w:val="en-US" w:eastAsia="zh-CN"/>
              </w:rPr>
              <w:t>以控制</w:t>
            </w:r>
            <w:r>
              <w:rPr>
                <w:rFonts w:hint="eastAsia" w:ascii="宋体" w:hAnsi="宋体" w:eastAsia="宋体" w:cs="宋体"/>
                <w:color w:val="auto"/>
                <w:sz w:val="24"/>
                <w:szCs w:val="24"/>
                <w:lang w:val="en-US" w:eastAsia="zh-CN"/>
              </w:rPr>
              <w:t>水泥的</w:t>
            </w:r>
            <w:r>
              <w:rPr>
                <w:rFonts w:hint="default" w:ascii="宋体" w:hAnsi="宋体" w:eastAsia="宋体" w:cs="宋体"/>
                <w:color w:val="auto"/>
                <w:sz w:val="24"/>
                <w:szCs w:val="24"/>
                <w:lang w:val="en-US" w:eastAsia="zh-CN"/>
              </w:rPr>
              <w:t>硬化速度</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外售给水泥厂。</w:t>
            </w:r>
          </w:p>
          <w:p>
            <w:pPr>
              <w:pStyle w:val="14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fldChar w:fldCharType="begin"/>
            </w:r>
            <w:r>
              <w:rPr>
                <w:rFonts w:hint="eastAsia" w:ascii="宋体" w:hAnsi="宋体" w:cs="宋体"/>
                <w:color w:val="auto"/>
                <w:sz w:val="24"/>
                <w:szCs w:val="24"/>
                <w:lang w:val="en-US" w:eastAsia="zh-CN"/>
              </w:rPr>
              <w:instrText xml:space="preserve"> = 5 \* GB3 \* MERGEFORMAT </w:instrText>
            </w:r>
            <w:r>
              <w:rPr>
                <w:rFonts w:hint="eastAsia" w:ascii="宋体" w:hAnsi="宋体" w:cs="宋体"/>
                <w:color w:val="auto"/>
                <w:sz w:val="24"/>
                <w:szCs w:val="24"/>
                <w:lang w:val="en-US" w:eastAsia="zh-CN"/>
              </w:rPr>
              <w:fldChar w:fldCharType="separate"/>
            </w:r>
            <w:r>
              <w:rPr>
                <w:color w:val="auto"/>
              </w:rPr>
              <w:t>⑤</w:t>
            </w:r>
            <w:r>
              <w:rPr>
                <w:rFonts w:hint="eastAsia" w:ascii="宋体" w:hAnsi="宋体" w:cs="宋体"/>
                <w:color w:val="auto"/>
                <w:sz w:val="24"/>
                <w:szCs w:val="24"/>
                <w:lang w:val="en-US" w:eastAsia="zh-CN"/>
              </w:rPr>
              <w:fldChar w:fldCharType="end"/>
            </w:r>
            <w:r>
              <w:rPr>
                <w:rFonts w:hint="eastAsia" w:ascii="宋体" w:hAnsi="宋体" w:cs="宋体"/>
                <w:color w:val="auto"/>
                <w:sz w:val="24"/>
                <w:szCs w:val="24"/>
                <w:lang w:val="en-US" w:eastAsia="zh-CN"/>
              </w:rPr>
              <w:t>废气回收系统回收的</w:t>
            </w:r>
            <w:r>
              <w:rPr>
                <w:rFonts w:hint="eastAsia" w:ascii="宋体" w:hAnsi="宋体" w:eastAsia="宋体" w:cs="宋体"/>
                <w:color w:val="auto"/>
                <w:sz w:val="24"/>
                <w:szCs w:val="24"/>
                <w:lang w:val="en-US" w:eastAsia="zh-CN"/>
              </w:rPr>
              <w:t>PVA、PEG：项目真空烧结炉过程真空炉抽出的有机废气设备自带的过滤罐过滤并收集于储存罐内，废液收集量为</w:t>
            </w:r>
            <w:r>
              <w:rPr>
                <w:rFonts w:hint="eastAsia" w:ascii="宋体" w:hAnsi="宋体" w:cs="宋体"/>
                <w:color w:val="auto"/>
                <w:sz w:val="24"/>
                <w:szCs w:val="24"/>
                <w:lang w:val="en-US" w:eastAsia="zh-CN"/>
              </w:rPr>
              <w:t>1.4</w:t>
            </w:r>
            <w:r>
              <w:rPr>
                <w:rFonts w:hint="eastAsia" w:ascii="宋体" w:hAnsi="宋体" w:eastAsia="宋体" w:cs="宋体"/>
                <w:color w:val="auto"/>
                <w:sz w:val="24"/>
                <w:szCs w:val="24"/>
                <w:lang w:val="en-US" w:eastAsia="zh-CN"/>
              </w:rPr>
              <w:t>t/a，其主要成分为PVA、PEG，</w:t>
            </w:r>
            <w:r>
              <w:rPr>
                <w:rFonts w:hint="eastAsia" w:ascii="宋体" w:hAnsi="宋体" w:cs="宋体"/>
                <w:color w:val="auto"/>
                <w:sz w:val="24"/>
                <w:szCs w:val="24"/>
                <w:lang w:val="en-US" w:eastAsia="zh-CN"/>
              </w:rPr>
              <w:t>由厂家回收再利用</w:t>
            </w:r>
            <w:r>
              <w:rPr>
                <w:rFonts w:hint="eastAsia" w:ascii="宋体" w:hAnsi="宋体" w:eastAsia="宋体" w:cs="宋体"/>
                <w:color w:val="auto"/>
                <w:sz w:val="24"/>
                <w:szCs w:val="24"/>
                <w:lang w:val="en-US" w:eastAsia="zh-CN"/>
              </w:rPr>
              <w:t>。</w:t>
            </w:r>
          </w:p>
          <w:p>
            <w:pPr>
              <w:pStyle w:val="14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fldChar w:fldCharType="begin"/>
            </w:r>
            <w:r>
              <w:rPr>
                <w:rFonts w:hint="eastAsia" w:ascii="宋体" w:hAnsi="宋体" w:cs="宋体"/>
                <w:color w:val="auto"/>
                <w:sz w:val="24"/>
                <w:szCs w:val="24"/>
                <w:lang w:val="en-US" w:eastAsia="zh-CN"/>
              </w:rPr>
              <w:instrText xml:space="preserve"> = 6 \* GB3 \* MERGEFORMAT </w:instrText>
            </w:r>
            <w:r>
              <w:rPr>
                <w:rFonts w:hint="eastAsia" w:ascii="宋体" w:hAnsi="宋体" w:cs="宋体"/>
                <w:color w:val="auto"/>
                <w:sz w:val="24"/>
                <w:szCs w:val="24"/>
                <w:lang w:val="en-US" w:eastAsia="zh-CN"/>
              </w:rPr>
              <w:fldChar w:fldCharType="separate"/>
            </w:r>
            <w:r>
              <w:rPr>
                <w:color w:val="auto"/>
              </w:rPr>
              <w:t>⑥</w:t>
            </w:r>
            <w:r>
              <w:rPr>
                <w:rFonts w:hint="eastAsia" w:ascii="宋体" w:hAnsi="宋体" w:cs="宋体"/>
                <w:color w:val="auto"/>
                <w:sz w:val="24"/>
                <w:szCs w:val="24"/>
                <w:lang w:val="en-US" w:eastAsia="zh-CN"/>
              </w:rPr>
              <w:fldChar w:fldCharType="end"/>
            </w:r>
            <w:r>
              <w:rPr>
                <w:rFonts w:hint="eastAsia" w:ascii="宋体" w:hAnsi="宋体" w:eastAsia="宋体" w:cs="宋体"/>
                <w:color w:val="auto"/>
                <w:sz w:val="24"/>
                <w:szCs w:val="24"/>
              </w:rPr>
              <w:t>不合格产品年产量为</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经收集后</w:t>
            </w:r>
            <w:r>
              <w:rPr>
                <w:rFonts w:hint="eastAsia" w:ascii="宋体" w:hAnsi="宋体" w:cs="宋体"/>
                <w:color w:val="auto"/>
                <w:sz w:val="24"/>
                <w:szCs w:val="24"/>
                <w:lang w:val="en-US" w:eastAsia="zh-CN"/>
              </w:rPr>
              <w:t>由专门的回收公司进行回收</w:t>
            </w:r>
            <w:r>
              <w:rPr>
                <w:rFonts w:hint="eastAsia" w:ascii="宋体" w:hAnsi="宋体" w:eastAsia="宋体" w:cs="宋体"/>
                <w:color w:val="auto"/>
                <w:sz w:val="24"/>
                <w:szCs w:val="24"/>
                <w:lang w:val="en-US" w:eastAsia="zh-CN"/>
              </w:rPr>
              <w:t>。</w:t>
            </w:r>
          </w:p>
          <w:p>
            <w:pPr>
              <w:pStyle w:val="14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（2）危险废物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①废机油：根据建设单位提供资料，项目运营期产生废液压油和废真空泵油约为0.1t/a，根据《国家危险废物名录》（2016版），此部分固废属于HW08废矿物油与含矿物油废物，代码900-214-08，属于危险废物</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②废离子交换树脂：去离子水制备时更换的离子交换树脂，约</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t/a。此部分固废属于HW13有机树脂类废物，代码900-015-13，属于危险废物，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3 \* GB3 \* MERGEFORMAT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③</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有机废气处理设备定期跟换的</w:t>
            </w:r>
            <w:r>
              <w:rPr>
                <w:rFonts w:hint="eastAsia" w:ascii="宋体" w:hAnsi="宋体" w:eastAsia="宋体" w:cs="宋体"/>
                <w:color w:val="auto"/>
                <w:sz w:val="24"/>
                <w:szCs w:val="24"/>
              </w:rPr>
              <w:t>UV光解废灯管</w:t>
            </w:r>
            <w:r>
              <w:rPr>
                <w:rFonts w:hint="eastAsia" w:ascii="宋体" w:hAnsi="宋体" w:cs="宋体"/>
                <w:color w:val="auto"/>
                <w:sz w:val="24"/>
                <w:szCs w:val="24"/>
                <w:lang w:eastAsia="zh-CN"/>
              </w:rPr>
              <w:t>、</w:t>
            </w:r>
            <w:r>
              <w:rPr>
                <w:rFonts w:hint="eastAsia" w:ascii="宋体" w:hAnsi="宋体" w:eastAsia="宋体" w:cs="宋体"/>
                <w:color w:val="auto"/>
                <w:sz w:val="24"/>
                <w:szCs w:val="24"/>
              </w:rPr>
              <w:t>废活性炭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约0.03t/a</w:t>
            </w:r>
            <w:r>
              <w:rPr>
                <w:rFonts w:hint="eastAsia" w:ascii="宋体" w:hAnsi="宋体" w:eastAsia="宋体" w:cs="宋体"/>
                <w:color w:val="auto"/>
                <w:sz w:val="24"/>
                <w:szCs w:val="24"/>
              </w:rPr>
              <w:t>。此部分固废属于HW06废有机溶剂与含有机溶剂废物，代码900-405-06，属于危险废物</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评价要求</w:t>
            </w:r>
            <w:r>
              <w:rPr>
                <w:rFonts w:hint="eastAsia" w:ascii="宋体" w:hAnsi="宋体" w:cs="宋体"/>
                <w:color w:val="auto"/>
                <w:sz w:val="24"/>
                <w:szCs w:val="24"/>
                <w:lang w:val="en-US" w:eastAsia="zh-CN"/>
              </w:rPr>
              <w:t>将生产过程产生的危险废物</w:t>
            </w:r>
            <w:r>
              <w:rPr>
                <w:rFonts w:hint="eastAsia" w:ascii="宋体" w:hAnsi="宋体" w:eastAsia="宋体" w:cs="宋体"/>
                <w:color w:val="auto"/>
                <w:sz w:val="24"/>
                <w:szCs w:val="24"/>
              </w:rPr>
              <w:t>贮存在厂区内危废暂存间，定期交由有资质的单位进行集中处理。</w:t>
            </w:r>
            <w:r>
              <w:rPr>
                <w:rFonts w:hint="eastAsia" w:ascii="宋体" w:hAnsi="宋体" w:cs="宋体"/>
                <w:color w:val="auto"/>
                <w:sz w:val="24"/>
                <w:szCs w:val="24"/>
                <w:lang w:val="en-US" w:eastAsia="zh-CN"/>
              </w:rPr>
              <w:t>危险废物应严格按照</w:t>
            </w:r>
            <w:r>
              <w:rPr>
                <w:rFonts w:ascii="Times New Roman" w:hAnsi="Times New Roman"/>
                <w:color w:val="auto"/>
                <w:sz w:val="24"/>
                <w:szCs w:val="24"/>
              </w:rPr>
              <w:t>《危险废物贮存污染控制标准》（GB18597-2001）及其修改单的要求建立符合标准的贮存设施</w:t>
            </w:r>
            <w:r>
              <w:rPr>
                <w:rFonts w:hint="eastAsia" w:ascii="Times New Roman" w:hAnsi="Times New Roman"/>
                <w:color w:val="auto"/>
                <w:sz w:val="24"/>
                <w:szCs w:val="24"/>
                <w:lang w:val="en-US" w:eastAsia="zh-CN"/>
              </w:rPr>
              <w:t>暂存、处置。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（3）生活垃圾</w:t>
            </w:r>
          </w:p>
          <w:p>
            <w:pPr>
              <w:pStyle w:val="14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项目劳动定员</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人，生活垃圾产生系数按0.5kg/d•人计算，则生活垃圾产生量</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kg/d</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生活垃圾垃圾桶定点收集后</w:t>
            </w:r>
            <w:r>
              <w:rPr>
                <w:rFonts w:hint="eastAsia" w:ascii="宋体" w:hAnsi="宋体" w:eastAsia="宋体" w:cs="宋体"/>
                <w:color w:val="auto"/>
                <w:sz w:val="24"/>
                <w:szCs w:val="24"/>
              </w:rPr>
              <w:t>，交环卫部门运拉处置。</w:t>
            </w:r>
          </w:p>
          <w:p>
            <w:pPr>
              <w:pStyle w:val="14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（4）食堂废油脂</w:t>
            </w:r>
          </w:p>
          <w:p>
            <w:pPr>
              <w:pStyle w:val="14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食堂废油脂产生量按10g/人•d，则食堂废油脂产生量为</w:t>
            </w:r>
            <w:r>
              <w:rPr>
                <w:rFonts w:hint="eastAsia" w:ascii="宋体" w:hAnsi="宋体" w:eastAsia="宋体" w:cs="宋体"/>
                <w:color w:val="auto"/>
                <w:sz w:val="24"/>
                <w:szCs w:val="24"/>
                <w:lang w:val="en-US" w:eastAsia="zh-CN"/>
              </w:rPr>
              <w:t>0.06</w:t>
            </w:r>
            <w:r>
              <w:rPr>
                <w:rFonts w:hint="eastAsia" w:ascii="宋体" w:hAnsi="宋体" w:eastAsia="宋体" w:cs="宋体"/>
                <w:color w:val="auto"/>
                <w:sz w:val="24"/>
                <w:szCs w:val="24"/>
              </w:rPr>
              <w:t>t/a，交有资质单位处置。</w:t>
            </w:r>
          </w:p>
          <w:p>
            <w:pPr>
              <w:pStyle w:val="141"/>
              <w:adjustRightInd w:val="0"/>
              <w:snapToGrid w:val="0"/>
              <w:ind w:firstLine="480"/>
              <w:rPr>
                <w:color w:val="auto"/>
                <w:szCs w:val="21"/>
              </w:rPr>
            </w:pPr>
          </w:p>
          <w:p>
            <w:pPr>
              <w:spacing w:line="360" w:lineRule="auto"/>
              <w:rPr>
                <w:color w:val="auto"/>
                <w:sz w:val="24"/>
              </w:rPr>
            </w:pPr>
          </w:p>
        </w:tc>
      </w:tr>
    </w:tbl>
    <w:p>
      <w:pPr>
        <w:adjustRightInd w:val="0"/>
        <w:snapToGrid w:val="0"/>
        <w:outlineLvl w:val="0"/>
        <w:rPr>
          <w:rFonts w:hint="eastAsia"/>
          <w:b/>
          <w:color w:val="auto"/>
          <w:kern w:val="0"/>
          <w:sz w:val="30"/>
          <w:szCs w:val="30"/>
        </w:rPr>
        <w:sectPr>
          <w:footerReference r:id="rId8" w:type="default"/>
          <w:pgSz w:w="11907" w:h="16840"/>
          <w:pgMar w:top="1797" w:right="1440" w:bottom="1797" w:left="1440" w:header="567" w:footer="1418" w:gutter="0"/>
          <w:pgBorders>
            <w:top w:val="none" w:sz="0" w:space="0"/>
            <w:left w:val="none" w:sz="0" w:space="0"/>
            <w:bottom w:val="none" w:sz="0" w:space="0"/>
            <w:right w:val="none" w:sz="0" w:space="0"/>
          </w:pgBorders>
          <w:pgNumType w:start="1"/>
          <w:cols w:space="720" w:num="1"/>
          <w:docGrid w:type="lines" w:linePitch="319" w:charSpace="0"/>
        </w:sectPr>
      </w:pPr>
      <w:bookmarkStart w:id="85" w:name="_Toc359596323"/>
      <w:bookmarkStart w:id="86" w:name="_Toc356126578"/>
      <w:bookmarkStart w:id="87" w:name="_Toc418517488"/>
      <w:bookmarkStart w:id="88" w:name="_Toc29851"/>
    </w:p>
    <w:p>
      <w:pPr>
        <w:adjustRightInd w:val="0"/>
        <w:snapToGrid w:val="0"/>
        <w:outlineLvl w:val="0"/>
        <w:rPr>
          <w:b/>
          <w:color w:val="auto"/>
          <w:kern w:val="0"/>
          <w:sz w:val="30"/>
          <w:szCs w:val="30"/>
        </w:rPr>
      </w:pPr>
      <w:r>
        <w:rPr>
          <w:rFonts w:hint="eastAsia"/>
          <w:b/>
          <w:color w:val="auto"/>
          <w:kern w:val="0"/>
          <w:sz w:val="30"/>
          <w:szCs w:val="30"/>
        </w:rPr>
        <w:t>项目主要污染物产生及预计排放情况</w:t>
      </w:r>
      <w:bookmarkEnd w:id="85"/>
      <w:bookmarkEnd w:id="86"/>
      <w:bookmarkEnd w:id="87"/>
      <w:bookmarkEnd w:id="88"/>
    </w:p>
    <w:tbl>
      <w:tblPr>
        <w:tblStyle w:val="27"/>
        <w:tblW w:w="90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79"/>
        <w:gridCol w:w="1382"/>
        <w:gridCol w:w="1680"/>
        <w:gridCol w:w="2177"/>
        <w:gridCol w:w="26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tcBorders>
              <w:tl2br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pacing w:val="-20"/>
                <w:sz w:val="21"/>
                <w:szCs w:val="21"/>
              </w:rPr>
            </w:pPr>
            <w:r>
              <w:rPr>
                <w:rFonts w:hint="eastAsia" w:ascii="宋体" w:hAnsi="宋体" w:eastAsia="宋体" w:cs="宋体"/>
                <w:color w:val="auto"/>
                <w:spacing w:val="-20"/>
                <w:sz w:val="21"/>
                <w:szCs w:val="21"/>
              </w:rPr>
              <w:t xml:space="preserve">       内容</w:t>
            </w:r>
          </w:p>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pacing w:val="-20"/>
                <w:sz w:val="21"/>
                <w:szCs w:val="21"/>
              </w:rPr>
            </w:pPr>
            <w:r>
              <w:rPr>
                <w:rFonts w:hint="eastAsia" w:ascii="宋体" w:hAnsi="宋体" w:eastAsia="宋体" w:cs="宋体"/>
                <w:color w:val="auto"/>
                <w:spacing w:val="-20"/>
                <w:sz w:val="21"/>
                <w:szCs w:val="21"/>
              </w:rPr>
              <w:t>类型</w:t>
            </w:r>
          </w:p>
        </w:tc>
        <w:tc>
          <w:tcPr>
            <w:tcW w:w="1382"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排放源</w:t>
            </w: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pacing w:val="-20"/>
                <w:sz w:val="21"/>
                <w:szCs w:val="21"/>
              </w:rPr>
            </w:pPr>
            <w:r>
              <w:rPr>
                <w:rFonts w:hint="eastAsia" w:ascii="宋体" w:hAnsi="宋体" w:eastAsia="宋体" w:cs="宋体"/>
                <w:color w:val="auto"/>
                <w:sz w:val="21"/>
                <w:szCs w:val="21"/>
              </w:rPr>
              <w:t>（编号）</w:t>
            </w:r>
          </w:p>
        </w:tc>
        <w:tc>
          <w:tcPr>
            <w:tcW w:w="1680"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pacing w:val="-20"/>
                <w:sz w:val="21"/>
                <w:szCs w:val="21"/>
              </w:rPr>
            </w:pPr>
            <w:r>
              <w:rPr>
                <w:rFonts w:hint="eastAsia" w:ascii="宋体" w:hAnsi="宋体" w:eastAsia="宋体" w:cs="宋体"/>
                <w:color w:val="auto"/>
                <w:spacing w:val="-20"/>
                <w:sz w:val="21"/>
                <w:szCs w:val="21"/>
              </w:rPr>
              <w:t>污染物</w:t>
            </w:r>
          </w:p>
        </w:tc>
        <w:tc>
          <w:tcPr>
            <w:tcW w:w="217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pacing w:val="-20"/>
                <w:sz w:val="21"/>
                <w:szCs w:val="21"/>
              </w:rPr>
            </w:pPr>
            <w:r>
              <w:rPr>
                <w:rFonts w:hint="eastAsia" w:ascii="宋体" w:hAnsi="宋体" w:eastAsia="宋体" w:cs="宋体"/>
                <w:color w:val="auto"/>
                <w:spacing w:val="-20"/>
                <w:sz w:val="21"/>
                <w:szCs w:val="21"/>
              </w:rPr>
              <w:t>处理前产生浓度及</w:t>
            </w: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pacing w:val="-20"/>
                <w:sz w:val="21"/>
                <w:szCs w:val="21"/>
              </w:rPr>
            </w:pPr>
            <w:r>
              <w:rPr>
                <w:rFonts w:hint="eastAsia" w:ascii="宋体" w:hAnsi="宋体" w:eastAsia="宋体" w:cs="宋体"/>
                <w:color w:val="auto"/>
                <w:spacing w:val="-20"/>
                <w:sz w:val="21"/>
                <w:szCs w:val="21"/>
              </w:rPr>
              <w:t>产生量（单位）</w:t>
            </w:r>
          </w:p>
        </w:tc>
        <w:tc>
          <w:tcPr>
            <w:tcW w:w="2639"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pacing w:val="-20"/>
                <w:sz w:val="21"/>
                <w:szCs w:val="21"/>
              </w:rPr>
            </w:pPr>
            <w:r>
              <w:rPr>
                <w:rFonts w:hint="eastAsia" w:ascii="宋体" w:hAnsi="宋体" w:eastAsia="宋体" w:cs="宋体"/>
                <w:color w:val="auto"/>
                <w:spacing w:val="-20"/>
                <w:sz w:val="21"/>
                <w:szCs w:val="21"/>
              </w:rPr>
              <w:t>排放浓度及排放量</w:t>
            </w: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pacing w:val="-20"/>
                <w:sz w:val="21"/>
                <w:szCs w:val="21"/>
              </w:rPr>
            </w:pPr>
            <w:r>
              <w:rPr>
                <w:rFonts w:hint="eastAsia" w:ascii="宋体" w:hAnsi="宋体" w:eastAsia="宋体" w:cs="宋体"/>
                <w:color w:val="auto"/>
                <w:spacing w:val="-20"/>
                <w:sz w:val="21"/>
                <w:szCs w:val="21"/>
              </w:rPr>
              <w:t>（单位）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restart"/>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大</w:t>
            </w:r>
          </w:p>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气</w:t>
            </w:r>
          </w:p>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污</w:t>
            </w:r>
          </w:p>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染</w:t>
            </w:r>
          </w:p>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物</w:t>
            </w:r>
          </w:p>
        </w:tc>
        <w:tc>
          <w:tcPr>
            <w:tcW w:w="138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无组织废气</w:t>
            </w:r>
          </w:p>
        </w:tc>
        <w:tc>
          <w:tcPr>
            <w:tcW w:w="1680"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颗粒物</w:t>
            </w:r>
          </w:p>
        </w:tc>
        <w:tc>
          <w:tcPr>
            <w:tcW w:w="217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0.01</w:t>
            </w:r>
            <w:r>
              <w:rPr>
                <w:rFonts w:hint="eastAsia" w:ascii="宋体" w:hAnsi="宋体" w:eastAsia="宋体" w:cs="宋体"/>
                <w:color w:val="auto"/>
                <w:sz w:val="21"/>
                <w:szCs w:val="21"/>
                <w:lang w:val="en-US" w:eastAsia="zh-CN"/>
              </w:rPr>
              <w:t>t/a</w:t>
            </w:r>
          </w:p>
        </w:tc>
        <w:tc>
          <w:tcPr>
            <w:tcW w:w="2639"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0.0</w:t>
            </w:r>
            <w:r>
              <w:rPr>
                <w:rFonts w:hint="eastAsia" w:ascii="宋体" w:hAnsi="宋体" w:cs="宋体"/>
                <w:color w:val="auto"/>
                <w:sz w:val="21"/>
                <w:szCs w:val="21"/>
                <w:lang w:val="en-US" w:eastAsia="zh-CN"/>
              </w:rPr>
              <w:t>04</w:t>
            </w:r>
            <w:r>
              <w:rPr>
                <w:rFonts w:hint="eastAsia" w:ascii="宋体" w:hAnsi="宋体" w:eastAsia="宋体" w:cs="宋体"/>
                <w:color w:val="auto"/>
                <w:sz w:val="21"/>
                <w:szCs w:val="21"/>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382"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球磨混料</w:t>
            </w:r>
          </w:p>
        </w:tc>
        <w:tc>
          <w:tcPr>
            <w:tcW w:w="168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颗粒物</w:t>
            </w:r>
          </w:p>
        </w:tc>
        <w:tc>
          <w:tcPr>
            <w:tcW w:w="2177"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20</w:t>
            </w:r>
            <w:r>
              <w:rPr>
                <w:rFonts w:hint="eastAsia" w:ascii="宋体" w:hAnsi="宋体" w:eastAsia="宋体" w:cs="宋体"/>
                <w:color w:val="auto"/>
                <w:kern w:val="0"/>
                <w:sz w:val="21"/>
                <w:szCs w:val="21"/>
              </w:rPr>
              <w:t>mg/m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sz w:val="21"/>
                <w:szCs w:val="21"/>
                <w:vertAlign w:val="baseline"/>
                <w:lang w:val="en-US" w:eastAsia="zh-CN"/>
              </w:rPr>
              <w:t xml:space="preserve">  </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2t/a</w:t>
            </w:r>
          </w:p>
        </w:tc>
        <w:tc>
          <w:tcPr>
            <w:tcW w:w="2639"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2</w:t>
            </w:r>
            <w:r>
              <w:rPr>
                <w:rFonts w:hint="eastAsia" w:ascii="宋体" w:hAnsi="宋体" w:eastAsia="宋体" w:cs="宋体"/>
                <w:color w:val="auto"/>
                <w:kern w:val="0"/>
                <w:sz w:val="21"/>
                <w:szCs w:val="21"/>
              </w:rPr>
              <w:t>mg/m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sz w:val="21"/>
                <w:szCs w:val="21"/>
                <w:lang w:val="en-US" w:eastAsia="zh-CN"/>
              </w:rPr>
              <w:t xml:space="preserve">   0.00</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2t/a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382"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喷雾造粒</w:t>
            </w:r>
          </w:p>
        </w:tc>
        <w:tc>
          <w:tcPr>
            <w:tcW w:w="168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颗粒物</w:t>
            </w:r>
          </w:p>
        </w:tc>
        <w:tc>
          <w:tcPr>
            <w:tcW w:w="2177"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80</w:t>
            </w:r>
            <w:r>
              <w:rPr>
                <w:rFonts w:hint="eastAsia" w:ascii="宋体" w:hAnsi="宋体" w:eastAsia="宋体" w:cs="宋体"/>
                <w:color w:val="auto"/>
                <w:kern w:val="0"/>
                <w:sz w:val="21"/>
                <w:szCs w:val="21"/>
              </w:rPr>
              <w:t>mg/m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kern w:val="0"/>
                <w:sz w:val="21"/>
                <w:szCs w:val="21"/>
                <w:vertAlign w:val="baseline"/>
                <w:lang w:val="en-US" w:eastAsia="zh-CN"/>
              </w:rPr>
              <w:t xml:space="preserve">   ，</w:t>
            </w:r>
            <w:r>
              <w:rPr>
                <w:rFonts w:hint="eastAsia" w:ascii="宋体" w:hAnsi="宋体" w:cs="宋体"/>
                <w:color w:val="auto"/>
                <w:kern w:val="0"/>
                <w:sz w:val="21"/>
                <w:szCs w:val="21"/>
                <w:vertAlign w:val="baseline"/>
                <w:lang w:val="en-US" w:eastAsia="zh-CN"/>
              </w:rPr>
              <w:t>1</w:t>
            </w:r>
            <w:r>
              <w:rPr>
                <w:rFonts w:hint="eastAsia" w:ascii="宋体" w:hAnsi="宋体" w:eastAsia="宋体" w:cs="宋体"/>
                <w:color w:val="auto"/>
                <w:sz w:val="21"/>
                <w:szCs w:val="21"/>
                <w:lang w:val="en-US" w:eastAsia="zh-CN"/>
              </w:rPr>
              <w:t>t/a</w:t>
            </w:r>
          </w:p>
        </w:tc>
        <w:tc>
          <w:tcPr>
            <w:tcW w:w="2639"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0.8</w:t>
            </w:r>
            <w:r>
              <w:rPr>
                <w:rFonts w:hint="eastAsia" w:ascii="宋体" w:hAnsi="宋体" w:eastAsia="宋体" w:cs="宋体"/>
                <w:color w:val="auto"/>
                <w:kern w:val="0"/>
                <w:sz w:val="21"/>
                <w:szCs w:val="21"/>
              </w:rPr>
              <w:t>mg/m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sz w:val="21"/>
                <w:szCs w:val="21"/>
                <w:lang w:val="en-US" w:eastAsia="zh-CN"/>
              </w:rPr>
              <w:t xml:space="preserve">   0.0</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382"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修整打磨</w:t>
            </w:r>
          </w:p>
        </w:tc>
        <w:tc>
          <w:tcPr>
            <w:tcW w:w="168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颗粒物</w:t>
            </w:r>
          </w:p>
        </w:tc>
        <w:tc>
          <w:tcPr>
            <w:tcW w:w="2177"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20</w:t>
            </w:r>
            <w:r>
              <w:rPr>
                <w:rFonts w:hint="eastAsia" w:ascii="宋体" w:hAnsi="宋体" w:eastAsia="宋体" w:cs="宋体"/>
                <w:color w:val="auto"/>
                <w:kern w:val="0"/>
                <w:sz w:val="21"/>
                <w:szCs w:val="21"/>
              </w:rPr>
              <w:t>mg/m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sz w:val="21"/>
                <w:szCs w:val="21"/>
                <w:vertAlign w:val="baseline"/>
                <w:lang w:val="en-US" w:eastAsia="zh-CN"/>
              </w:rPr>
              <w:t xml:space="preserve">  </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2t/a</w:t>
            </w:r>
          </w:p>
        </w:tc>
        <w:tc>
          <w:tcPr>
            <w:tcW w:w="2639"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2</w:t>
            </w:r>
            <w:r>
              <w:rPr>
                <w:rFonts w:hint="eastAsia" w:ascii="宋体" w:hAnsi="宋体" w:eastAsia="宋体" w:cs="宋体"/>
                <w:color w:val="auto"/>
                <w:kern w:val="0"/>
                <w:sz w:val="21"/>
                <w:szCs w:val="21"/>
              </w:rPr>
              <w:t>mg/m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sz w:val="21"/>
                <w:szCs w:val="21"/>
                <w:lang w:val="en-US" w:eastAsia="zh-CN"/>
              </w:rPr>
              <w:t xml:space="preserve">   0.00</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2t/a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p>
        </w:tc>
        <w:tc>
          <w:tcPr>
            <w:tcW w:w="1382"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高温石墨电阻</w:t>
            </w:r>
            <w:r>
              <w:rPr>
                <w:rFonts w:hint="eastAsia" w:ascii="宋体" w:hAnsi="宋体" w:eastAsia="宋体" w:cs="宋体"/>
                <w:color w:val="auto"/>
                <w:sz w:val="21"/>
                <w:szCs w:val="21"/>
                <w:lang w:val="en-US" w:eastAsia="zh-CN"/>
              </w:rPr>
              <w:t>烧结</w:t>
            </w:r>
            <w:r>
              <w:rPr>
                <w:rFonts w:hint="eastAsia" w:ascii="宋体" w:hAnsi="宋体" w:cs="宋体"/>
                <w:color w:val="auto"/>
                <w:sz w:val="21"/>
                <w:szCs w:val="21"/>
                <w:lang w:val="en-US" w:eastAsia="zh-CN"/>
              </w:rPr>
              <w:t>炉</w:t>
            </w:r>
          </w:p>
        </w:tc>
        <w:tc>
          <w:tcPr>
            <w:tcW w:w="168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挥发性有机物</w:t>
            </w:r>
          </w:p>
        </w:tc>
        <w:tc>
          <w:tcPr>
            <w:tcW w:w="217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500</w:t>
            </w:r>
            <w:r>
              <w:rPr>
                <w:rFonts w:hint="eastAsia" w:ascii="宋体" w:hAnsi="宋体" w:eastAsia="宋体" w:cs="宋体"/>
                <w:color w:val="auto"/>
                <w:kern w:val="0"/>
                <w:sz w:val="21"/>
                <w:szCs w:val="21"/>
              </w:rPr>
              <w:t>mg/m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0.6</w:t>
            </w:r>
            <w:r>
              <w:rPr>
                <w:rFonts w:hint="eastAsia" w:ascii="宋体" w:hAnsi="宋体" w:eastAsia="宋体" w:cs="宋体"/>
                <w:color w:val="auto"/>
                <w:sz w:val="21"/>
                <w:szCs w:val="21"/>
                <w:lang w:val="en-US" w:eastAsia="zh-CN"/>
              </w:rPr>
              <w:t>t/a</w:t>
            </w:r>
          </w:p>
        </w:tc>
        <w:tc>
          <w:tcPr>
            <w:tcW w:w="2639"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kern w:val="0"/>
                <w:sz w:val="21"/>
                <w:szCs w:val="21"/>
              </w:rPr>
              <w:t>mg/m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0.06</w:t>
            </w:r>
            <w:r>
              <w:rPr>
                <w:rFonts w:hint="eastAsia" w:ascii="宋体" w:hAnsi="宋体" w:eastAsia="宋体" w:cs="宋体"/>
                <w:color w:val="auto"/>
                <w:sz w:val="21"/>
                <w:szCs w:val="21"/>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p>
        </w:tc>
        <w:tc>
          <w:tcPr>
            <w:tcW w:w="138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食堂</w:t>
            </w:r>
          </w:p>
        </w:tc>
        <w:tc>
          <w:tcPr>
            <w:tcW w:w="168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油烟</w:t>
            </w:r>
          </w:p>
        </w:tc>
        <w:tc>
          <w:tcPr>
            <w:tcW w:w="2177"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w:t>
            </w:r>
            <w:r>
              <w:rPr>
                <w:rFonts w:hint="eastAsia" w:ascii="宋体" w:hAnsi="宋体" w:cs="宋体"/>
                <w:color w:val="auto"/>
                <w:kern w:val="0"/>
                <w:sz w:val="21"/>
                <w:szCs w:val="21"/>
                <w:lang w:val="en-US" w:eastAsia="zh-CN"/>
              </w:rPr>
              <w:t>.83</w:t>
            </w:r>
            <w:r>
              <w:rPr>
                <w:rFonts w:hint="eastAsia" w:ascii="宋体" w:hAnsi="宋体" w:eastAsia="宋体" w:cs="宋体"/>
                <w:color w:val="auto"/>
                <w:kern w:val="0"/>
                <w:sz w:val="21"/>
                <w:szCs w:val="21"/>
              </w:rPr>
              <w:t>mg/m</w:t>
            </w:r>
            <w:r>
              <w:rPr>
                <w:rFonts w:hint="eastAsia" w:ascii="宋体" w:hAnsi="宋体" w:eastAsia="宋体" w:cs="宋体"/>
                <w:color w:val="auto"/>
                <w:kern w:val="0"/>
                <w:sz w:val="21"/>
                <w:szCs w:val="21"/>
                <w:vertAlign w:val="superscript"/>
              </w:rPr>
              <w:t>3</w:t>
            </w:r>
            <w:r>
              <w:rPr>
                <w:rFonts w:hint="eastAsia" w:ascii="宋体" w:hAnsi="宋体" w:cs="宋体"/>
                <w:color w:val="auto"/>
                <w:kern w:val="0"/>
                <w:sz w:val="21"/>
                <w:szCs w:val="21"/>
                <w:vertAlign w:val="superscript"/>
                <w:lang w:val="en-US" w:eastAsia="zh-CN"/>
              </w:rPr>
              <w:t xml:space="preserve">    </w:t>
            </w:r>
            <w:r>
              <w:rPr>
                <w:rFonts w:hint="eastAsia" w:ascii="宋体" w:hAnsi="宋体" w:cs="宋体"/>
                <w:color w:val="auto"/>
                <w:kern w:val="0"/>
                <w:sz w:val="21"/>
                <w:szCs w:val="21"/>
                <w:vertAlign w:val="baseline"/>
                <w:lang w:val="en-US" w:eastAsia="zh-CN"/>
              </w:rPr>
              <w:t xml:space="preserve"> 5.04</w:t>
            </w:r>
            <w:r>
              <w:rPr>
                <w:rFonts w:hint="eastAsia" w:ascii="宋体" w:hAnsi="宋体" w:eastAsia="宋体" w:cs="宋体"/>
                <w:color w:val="auto"/>
                <w:sz w:val="21"/>
                <w:szCs w:val="21"/>
              </w:rPr>
              <w:t>kg/a</w:t>
            </w:r>
            <w:r>
              <w:rPr>
                <w:rFonts w:hint="eastAsia" w:ascii="宋体" w:hAnsi="宋体" w:eastAsia="宋体" w:cs="宋体"/>
                <w:color w:val="auto"/>
                <w:sz w:val="21"/>
                <w:szCs w:val="21"/>
                <w:lang w:val="en-US" w:eastAsia="zh-CN"/>
              </w:rPr>
              <w:t xml:space="preserve">   </w:t>
            </w:r>
          </w:p>
        </w:tc>
        <w:tc>
          <w:tcPr>
            <w:tcW w:w="2639"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r>
              <w:rPr>
                <w:rFonts w:hint="eastAsia" w:ascii="宋体" w:hAnsi="宋体" w:cs="宋体"/>
                <w:color w:val="auto"/>
                <w:kern w:val="0"/>
                <w:sz w:val="21"/>
                <w:szCs w:val="21"/>
                <w:lang w:val="en-US" w:eastAsia="zh-CN"/>
              </w:rPr>
              <w:t>1.13</w:t>
            </w:r>
            <w:r>
              <w:rPr>
                <w:rFonts w:hint="eastAsia" w:ascii="宋体" w:hAnsi="宋体" w:eastAsia="宋体" w:cs="宋体"/>
                <w:color w:val="auto"/>
                <w:kern w:val="0"/>
                <w:sz w:val="21"/>
                <w:szCs w:val="21"/>
              </w:rPr>
              <w:t>mg/m</w:t>
            </w:r>
            <w:r>
              <w:rPr>
                <w:rFonts w:hint="eastAsia" w:ascii="宋体" w:hAnsi="宋体" w:eastAsia="宋体" w:cs="宋体"/>
                <w:color w:val="auto"/>
                <w:kern w:val="0"/>
                <w:sz w:val="21"/>
                <w:szCs w:val="21"/>
                <w:vertAlign w:val="superscript"/>
              </w:rPr>
              <w:t>3</w:t>
            </w:r>
            <w:r>
              <w:rPr>
                <w:rFonts w:hint="eastAsia" w:ascii="宋体" w:hAnsi="宋体" w:cs="宋体"/>
                <w:color w:val="auto"/>
                <w:kern w:val="0"/>
                <w:sz w:val="21"/>
                <w:szCs w:val="21"/>
                <w:vertAlign w:val="superscript"/>
                <w:lang w:val="en-US" w:eastAsia="zh-CN"/>
              </w:rPr>
              <w:t xml:space="preserve"> </w:t>
            </w:r>
            <w:r>
              <w:rPr>
                <w:rFonts w:hint="eastAsia" w:ascii="宋体" w:hAnsi="宋体" w:cs="宋体"/>
                <w:color w:val="auto"/>
                <w:sz w:val="21"/>
                <w:szCs w:val="21"/>
                <w:lang w:val="en-US" w:eastAsia="zh-CN"/>
              </w:rPr>
              <w:t xml:space="preserve">   3.02</w:t>
            </w:r>
            <w:r>
              <w:rPr>
                <w:rFonts w:hint="eastAsia" w:ascii="宋体" w:hAnsi="宋体" w:eastAsia="宋体" w:cs="宋体"/>
                <w:color w:val="auto"/>
                <w:sz w:val="21"/>
                <w:szCs w:val="21"/>
              </w:rPr>
              <w:t>kg/a</w:t>
            </w:r>
            <w:r>
              <w:rPr>
                <w:rFonts w:hint="eastAsia" w:ascii="宋体" w:hAnsi="宋体" w:eastAsia="宋体" w:cs="宋体"/>
                <w:color w:val="auto"/>
                <w:sz w:val="21"/>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水污</w:t>
            </w: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染物</w:t>
            </w:r>
          </w:p>
        </w:tc>
        <w:tc>
          <w:tcPr>
            <w:tcW w:w="1382" w:type="dxa"/>
            <w:vMerge w:val="restart"/>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生活废水</w:t>
            </w:r>
          </w:p>
        </w:tc>
        <w:tc>
          <w:tcPr>
            <w:tcW w:w="1680"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废水量</w:t>
            </w:r>
          </w:p>
        </w:tc>
        <w:tc>
          <w:tcPr>
            <w:tcW w:w="217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1068.6</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/a</w:t>
            </w:r>
          </w:p>
        </w:tc>
        <w:tc>
          <w:tcPr>
            <w:tcW w:w="2639"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1068.6</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p>
        </w:tc>
        <w:tc>
          <w:tcPr>
            <w:tcW w:w="1382"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p>
        </w:tc>
        <w:tc>
          <w:tcPr>
            <w:tcW w:w="1680"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COD</w:t>
            </w:r>
          </w:p>
        </w:tc>
        <w:tc>
          <w:tcPr>
            <w:tcW w:w="217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350mg/L   </w:t>
            </w:r>
            <w:r>
              <w:rPr>
                <w:rFonts w:hint="eastAsia" w:ascii="宋体" w:hAnsi="宋体" w:eastAsia="宋体" w:cs="宋体"/>
                <w:color w:val="auto"/>
                <w:sz w:val="21"/>
                <w:szCs w:val="21"/>
                <w:lang w:val="en-US" w:eastAsia="zh-CN"/>
              </w:rPr>
              <w:t xml:space="preserve"> 0.37</w:t>
            </w:r>
            <w:r>
              <w:rPr>
                <w:rFonts w:hint="eastAsia" w:ascii="宋体" w:hAnsi="宋体" w:eastAsia="宋体" w:cs="宋体"/>
                <w:color w:val="auto"/>
                <w:sz w:val="21"/>
                <w:szCs w:val="21"/>
              </w:rPr>
              <w:t>t/a</w:t>
            </w:r>
          </w:p>
        </w:tc>
        <w:tc>
          <w:tcPr>
            <w:tcW w:w="2639"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298mg/L     </w:t>
            </w:r>
            <w:r>
              <w:rPr>
                <w:rFonts w:hint="eastAsia" w:ascii="宋体" w:hAnsi="宋体" w:eastAsia="宋体" w:cs="宋体"/>
                <w:color w:val="auto"/>
                <w:kern w:val="0"/>
                <w:sz w:val="21"/>
                <w:szCs w:val="21"/>
                <w:lang w:val="en-US" w:eastAsia="zh-CN"/>
              </w:rPr>
              <w:t>0.32</w:t>
            </w:r>
            <w:r>
              <w:rPr>
                <w:rFonts w:hint="eastAsia" w:ascii="宋体" w:hAnsi="宋体" w:eastAsia="宋体" w:cs="宋体"/>
                <w:color w:val="auto"/>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p>
        </w:tc>
        <w:tc>
          <w:tcPr>
            <w:tcW w:w="1382"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p>
        </w:tc>
        <w:tc>
          <w:tcPr>
            <w:tcW w:w="1680"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BOD</w:t>
            </w:r>
            <w:r>
              <w:rPr>
                <w:rFonts w:hint="eastAsia" w:ascii="宋体" w:hAnsi="宋体" w:eastAsia="宋体" w:cs="宋体"/>
                <w:color w:val="auto"/>
                <w:sz w:val="21"/>
                <w:szCs w:val="21"/>
                <w:vertAlign w:val="subscript"/>
              </w:rPr>
              <w:t>5</w:t>
            </w:r>
          </w:p>
        </w:tc>
        <w:tc>
          <w:tcPr>
            <w:tcW w:w="217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150 mg/L    </w:t>
            </w:r>
            <w:r>
              <w:rPr>
                <w:rFonts w:hint="eastAsia" w:ascii="宋体" w:hAnsi="宋体" w:eastAsia="宋体" w:cs="宋体"/>
                <w:color w:val="auto"/>
                <w:sz w:val="21"/>
                <w:szCs w:val="21"/>
                <w:lang w:val="en-US" w:eastAsia="zh-CN"/>
              </w:rPr>
              <w:t>0.16</w:t>
            </w:r>
            <w:r>
              <w:rPr>
                <w:rFonts w:hint="eastAsia" w:ascii="宋体" w:hAnsi="宋体" w:eastAsia="宋体" w:cs="宋体"/>
                <w:color w:val="auto"/>
                <w:sz w:val="21"/>
                <w:szCs w:val="21"/>
              </w:rPr>
              <w:t>t/a</w:t>
            </w:r>
          </w:p>
        </w:tc>
        <w:tc>
          <w:tcPr>
            <w:tcW w:w="2639"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136mg/L    </w:t>
            </w:r>
            <w:r>
              <w:rPr>
                <w:rFonts w:hint="eastAsia" w:ascii="宋体" w:hAnsi="宋体" w:eastAsia="宋体" w:cs="宋体"/>
                <w:color w:val="auto"/>
                <w:kern w:val="0"/>
                <w:sz w:val="21"/>
                <w:szCs w:val="21"/>
                <w:lang w:val="en-US" w:eastAsia="zh-CN"/>
              </w:rPr>
              <w:t>0.16</w:t>
            </w:r>
            <w:r>
              <w:rPr>
                <w:rFonts w:hint="eastAsia" w:ascii="宋体" w:hAnsi="宋体" w:eastAsia="宋体" w:cs="宋体"/>
                <w:color w:val="auto"/>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p>
        </w:tc>
        <w:tc>
          <w:tcPr>
            <w:tcW w:w="1382"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p>
        </w:tc>
        <w:tc>
          <w:tcPr>
            <w:tcW w:w="1680"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SS</w:t>
            </w:r>
          </w:p>
        </w:tc>
        <w:tc>
          <w:tcPr>
            <w:tcW w:w="217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200mg/L    </w:t>
            </w:r>
            <w:r>
              <w:rPr>
                <w:rFonts w:hint="eastAsia" w:ascii="宋体" w:hAnsi="宋体" w:eastAsia="宋体" w:cs="宋体"/>
                <w:color w:val="auto"/>
                <w:sz w:val="21"/>
                <w:szCs w:val="21"/>
                <w:lang w:val="en-US" w:eastAsia="zh-CN"/>
              </w:rPr>
              <w:t>0.21</w:t>
            </w:r>
            <w:r>
              <w:rPr>
                <w:rFonts w:hint="eastAsia" w:ascii="宋体" w:hAnsi="宋体" w:eastAsia="宋体" w:cs="宋体"/>
                <w:color w:val="auto"/>
                <w:sz w:val="21"/>
                <w:szCs w:val="21"/>
              </w:rPr>
              <w:t>t/a</w:t>
            </w:r>
          </w:p>
        </w:tc>
        <w:tc>
          <w:tcPr>
            <w:tcW w:w="2639"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170mg/L    </w:t>
            </w:r>
            <w:r>
              <w:rPr>
                <w:rFonts w:hint="eastAsia" w:ascii="宋体" w:hAnsi="宋体" w:eastAsia="宋体" w:cs="宋体"/>
                <w:color w:val="auto"/>
                <w:kern w:val="0"/>
                <w:sz w:val="21"/>
                <w:szCs w:val="21"/>
                <w:lang w:val="en-US" w:eastAsia="zh-CN"/>
              </w:rPr>
              <w:t>0.15</w:t>
            </w:r>
            <w:r>
              <w:rPr>
                <w:rFonts w:hint="eastAsia" w:ascii="宋体" w:hAnsi="宋体" w:eastAsia="宋体" w:cs="宋体"/>
                <w:color w:val="auto"/>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p>
        </w:tc>
        <w:tc>
          <w:tcPr>
            <w:tcW w:w="1382"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p>
        </w:tc>
        <w:tc>
          <w:tcPr>
            <w:tcW w:w="1680"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氨氮</w:t>
            </w:r>
          </w:p>
        </w:tc>
        <w:tc>
          <w:tcPr>
            <w:tcW w:w="217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30mg/L   </w:t>
            </w:r>
            <w:r>
              <w:rPr>
                <w:rFonts w:hint="eastAsia" w:ascii="宋体" w:hAnsi="宋体" w:eastAsia="宋体" w:cs="宋体"/>
                <w:color w:val="auto"/>
                <w:sz w:val="21"/>
                <w:szCs w:val="21"/>
                <w:lang w:val="en-US" w:eastAsia="zh-CN"/>
              </w:rPr>
              <w:t>0.03</w:t>
            </w:r>
            <w:r>
              <w:rPr>
                <w:rFonts w:hint="eastAsia" w:ascii="宋体" w:hAnsi="宋体" w:eastAsia="宋体" w:cs="宋体"/>
                <w:color w:val="auto"/>
                <w:sz w:val="21"/>
                <w:szCs w:val="21"/>
              </w:rPr>
              <w:t>t/a</w:t>
            </w:r>
          </w:p>
        </w:tc>
        <w:tc>
          <w:tcPr>
            <w:tcW w:w="2639"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30mg/L    </w:t>
            </w:r>
            <w:r>
              <w:rPr>
                <w:rFonts w:hint="eastAsia" w:ascii="宋体" w:hAnsi="宋体" w:eastAsia="宋体" w:cs="宋体"/>
                <w:color w:val="auto"/>
                <w:sz w:val="21"/>
                <w:szCs w:val="21"/>
                <w:lang w:val="en-US" w:eastAsia="zh-CN"/>
              </w:rPr>
              <w:t>0.03</w:t>
            </w:r>
            <w:r>
              <w:rPr>
                <w:rFonts w:hint="eastAsia" w:ascii="宋体" w:hAnsi="宋体" w:eastAsia="宋体" w:cs="宋体"/>
                <w:color w:val="auto"/>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p>
        </w:tc>
        <w:tc>
          <w:tcPr>
            <w:tcW w:w="1382"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p>
        </w:tc>
        <w:tc>
          <w:tcPr>
            <w:tcW w:w="1680"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动植物油</w:t>
            </w:r>
          </w:p>
        </w:tc>
        <w:tc>
          <w:tcPr>
            <w:tcW w:w="217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20mg/L    </w:t>
            </w:r>
            <w:r>
              <w:rPr>
                <w:rFonts w:hint="eastAsia" w:ascii="宋体" w:hAnsi="宋体" w:eastAsia="宋体" w:cs="宋体"/>
                <w:color w:val="auto"/>
                <w:sz w:val="21"/>
                <w:szCs w:val="21"/>
                <w:lang w:val="en-US" w:eastAsia="zh-CN"/>
              </w:rPr>
              <w:t>0.02</w:t>
            </w:r>
            <w:r>
              <w:rPr>
                <w:rFonts w:hint="eastAsia" w:ascii="宋体" w:hAnsi="宋体" w:eastAsia="宋体" w:cs="宋体"/>
                <w:color w:val="auto"/>
                <w:sz w:val="21"/>
                <w:szCs w:val="21"/>
              </w:rPr>
              <w:t>t/a</w:t>
            </w:r>
          </w:p>
        </w:tc>
        <w:tc>
          <w:tcPr>
            <w:tcW w:w="263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17mg/L    </w:t>
            </w:r>
            <w:r>
              <w:rPr>
                <w:rFonts w:hint="eastAsia" w:ascii="宋体" w:hAnsi="宋体" w:eastAsia="宋体" w:cs="宋体"/>
                <w:color w:val="auto"/>
                <w:kern w:val="0"/>
                <w:sz w:val="21"/>
                <w:szCs w:val="21"/>
                <w:lang w:val="en-US" w:eastAsia="zh-CN"/>
              </w:rPr>
              <w:t>0.02</w:t>
            </w:r>
            <w:r>
              <w:rPr>
                <w:rFonts w:hint="eastAsia" w:ascii="宋体" w:hAnsi="宋体" w:eastAsia="宋体" w:cs="宋体"/>
                <w:color w:val="auto"/>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rPr>
            </w:pPr>
          </w:p>
        </w:tc>
        <w:tc>
          <w:tcPr>
            <w:tcW w:w="1382"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制</w:t>
            </w:r>
            <w:r>
              <w:rPr>
                <w:rFonts w:hint="eastAsia" w:ascii="宋体" w:hAnsi="宋体" w:eastAsia="宋体" w:cs="宋体"/>
                <w:color w:val="auto"/>
                <w:sz w:val="21"/>
                <w:szCs w:val="21"/>
                <w:lang w:val="en-US" w:eastAsia="zh-CN"/>
              </w:rPr>
              <w:t>纯水排水</w:t>
            </w:r>
          </w:p>
        </w:tc>
        <w:tc>
          <w:tcPr>
            <w:tcW w:w="168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清净水</w:t>
            </w:r>
          </w:p>
        </w:tc>
        <w:tc>
          <w:tcPr>
            <w:tcW w:w="217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680</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/a</w:t>
            </w:r>
          </w:p>
        </w:tc>
        <w:tc>
          <w:tcPr>
            <w:tcW w:w="2639"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680</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restart"/>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固</w:t>
            </w:r>
          </w:p>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体</w:t>
            </w:r>
          </w:p>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废</w:t>
            </w:r>
          </w:p>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物</w:t>
            </w:r>
          </w:p>
        </w:tc>
        <w:tc>
          <w:tcPr>
            <w:tcW w:w="1382" w:type="dxa"/>
            <w:vMerge w:val="restart"/>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生产区</w:t>
            </w:r>
          </w:p>
        </w:tc>
        <w:tc>
          <w:tcPr>
            <w:tcW w:w="168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废包装</w:t>
            </w:r>
          </w:p>
        </w:tc>
        <w:tc>
          <w:tcPr>
            <w:tcW w:w="2177"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t/a</w:t>
            </w:r>
          </w:p>
        </w:tc>
        <w:tc>
          <w:tcPr>
            <w:tcW w:w="2639" w:type="dxa"/>
            <w:vMerge w:val="restart"/>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处置率100%，零排放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382"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68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边角料</w:t>
            </w:r>
          </w:p>
        </w:tc>
        <w:tc>
          <w:tcPr>
            <w:tcW w:w="2177"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t/a</w:t>
            </w:r>
          </w:p>
        </w:tc>
        <w:tc>
          <w:tcPr>
            <w:tcW w:w="263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382"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68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除尘灰</w:t>
            </w:r>
          </w:p>
        </w:tc>
        <w:tc>
          <w:tcPr>
            <w:tcW w:w="2177"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1.03</w:t>
            </w:r>
            <w:r>
              <w:rPr>
                <w:rFonts w:hint="eastAsia" w:ascii="宋体" w:hAnsi="宋体" w:eastAsia="宋体" w:cs="宋体"/>
                <w:color w:val="auto"/>
                <w:sz w:val="21"/>
                <w:szCs w:val="21"/>
              </w:rPr>
              <w:t>t/a</w:t>
            </w:r>
          </w:p>
        </w:tc>
        <w:tc>
          <w:tcPr>
            <w:tcW w:w="263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382"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68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废石膏磨具</w:t>
            </w:r>
          </w:p>
        </w:tc>
        <w:tc>
          <w:tcPr>
            <w:tcW w:w="2177"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10t/a</w:t>
            </w:r>
          </w:p>
        </w:tc>
        <w:tc>
          <w:tcPr>
            <w:tcW w:w="263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382"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68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回收的</w:t>
            </w:r>
            <w:r>
              <w:rPr>
                <w:rFonts w:hint="eastAsia" w:ascii="宋体" w:hAnsi="宋体" w:eastAsia="宋体" w:cs="宋体"/>
                <w:color w:val="auto"/>
                <w:sz w:val="21"/>
                <w:szCs w:val="21"/>
                <w:lang w:val="en-US" w:eastAsia="zh-CN"/>
              </w:rPr>
              <w:t>PVA、PEG</w:t>
            </w:r>
          </w:p>
        </w:tc>
        <w:tc>
          <w:tcPr>
            <w:tcW w:w="2177"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1.4t/a</w:t>
            </w:r>
          </w:p>
        </w:tc>
        <w:tc>
          <w:tcPr>
            <w:tcW w:w="263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382"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68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不合格产品</w:t>
            </w:r>
          </w:p>
        </w:tc>
        <w:tc>
          <w:tcPr>
            <w:tcW w:w="2177"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t/a</w:t>
            </w:r>
          </w:p>
        </w:tc>
        <w:tc>
          <w:tcPr>
            <w:tcW w:w="263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382"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68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废机油</w:t>
            </w:r>
          </w:p>
        </w:tc>
        <w:tc>
          <w:tcPr>
            <w:tcW w:w="2177"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0.1</w:t>
            </w:r>
            <w:r>
              <w:rPr>
                <w:rFonts w:hint="eastAsia" w:ascii="宋体" w:hAnsi="宋体" w:eastAsia="宋体" w:cs="宋体"/>
                <w:color w:val="auto"/>
                <w:sz w:val="21"/>
                <w:szCs w:val="21"/>
              </w:rPr>
              <w:t>t/a</w:t>
            </w:r>
          </w:p>
        </w:tc>
        <w:tc>
          <w:tcPr>
            <w:tcW w:w="263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382"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68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废离子交换树脂</w:t>
            </w:r>
          </w:p>
        </w:tc>
        <w:tc>
          <w:tcPr>
            <w:tcW w:w="2177"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0.5</w:t>
            </w:r>
            <w:r>
              <w:rPr>
                <w:rFonts w:hint="eastAsia" w:ascii="宋体" w:hAnsi="宋体" w:eastAsia="宋体" w:cs="宋体"/>
                <w:color w:val="auto"/>
                <w:sz w:val="21"/>
                <w:szCs w:val="21"/>
              </w:rPr>
              <w:t>t/a</w:t>
            </w:r>
          </w:p>
        </w:tc>
        <w:tc>
          <w:tcPr>
            <w:tcW w:w="263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382"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68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UV光解废灯管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废活性炭</w:t>
            </w:r>
          </w:p>
        </w:tc>
        <w:tc>
          <w:tcPr>
            <w:tcW w:w="2177"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0.03</w:t>
            </w:r>
            <w:r>
              <w:rPr>
                <w:rFonts w:hint="eastAsia" w:ascii="宋体" w:hAnsi="宋体" w:eastAsia="宋体" w:cs="宋体"/>
                <w:color w:val="auto"/>
                <w:sz w:val="21"/>
                <w:szCs w:val="21"/>
              </w:rPr>
              <w:t>t/a</w:t>
            </w:r>
          </w:p>
        </w:tc>
        <w:tc>
          <w:tcPr>
            <w:tcW w:w="263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382"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办公</w:t>
            </w:r>
            <w:r>
              <w:rPr>
                <w:rFonts w:hint="eastAsia" w:ascii="宋体" w:hAnsi="宋体" w:eastAsia="宋体" w:cs="宋体"/>
                <w:color w:val="auto"/>
                <w:sz w:val="21"/>
                <w:szCs w:val="21"/>
              </w:rPr>
              <w:t>生活区</w:t>
            </w:r>
          </w:p>
        </w:tc>
        <w:tc>
          <w:tcPr>
            <w:tcW w:w="168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生活垃圾</w:t>
            </w:r>
          </w:p>
        </w:tc>
        <w:tc>
          <w:tcPr>
            <w:tcW w:w="2177"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t/a</w:t>
            </w:r>
          </w:p>
        </w:tc>
        <w:tc>
          <w:tcPr>
            <w:tcW w:w="263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c>
          <w:tcPr>
            <w:tcW w:w="1382"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隔油池</w:t>
            </w:r>
          </w:p>
        </w:tc>
        <w:tc>
          <w:tcPr>
            <w:tcW w:w="168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废油脂</w:t>
            </w:r>
          </w:p>
        </w:tc>
        <w:tc>
          <w:tcPr>
            <w:tcW w:w="2177"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0.03</w:t>
            </w:r>
            <w:r>
              <w:rPr>
                <w:rFonts w:hint="eastAsia" w:ascii="宋体" w:hAnsi="宋体" w:eastAsia="宋体" w:cs="宋体"/>
                <w:color w:val="auto"/>
                <w:sz w:val="21"/>
                <w:szCs w:val="21"/>
              </w:rPr>
              <w:t>t/a</w:t>
            </w:r>
          </w:p>
        </w:tc>
        <w:tc>
          <w:tcPr>
            <w:tcW w:w="2639" w:type="dxa"/>
            <w:vMerge w:val="continue"/>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179"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噪声</w:t>
            </w:r>
          </w:p>
        </w:tc>
        <w:tc>
          <w:tcPr>
            <w:tcW w:w="7878" w:type="dxa"/>
            <w:gridSpan w:val="4"/>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color w:val="auto"/>
                <w:sz w:val="21"/>
                <w:szCs w:val="21"/>
                <w:lang w:eastAsia="zh-CN"/>
              </w:rPr>
            </w:pPr>
            <w:r>
              <w:rPr>
                <w:rFonts w:hint="eastAsia" w:ascii="宋体" w:hAnsi="宋体" w:eastAsia="宋体" w:cs="宋体"/>
                <w:bCs/>
                <w:color w:val="auto"/>
                <w:spacing w:val="4"/>
                <w:sz w:val="21"/>
                <w:szCs w:val="21"/>
                <w:lang w:val="en-US" w:eastAsia="zh-CN"/>
              </w:rPr>
              <w:t>生产厂房内纯水制备机、滚筒球磨机、真空搅拌机、空气压缩机、真空搅拌机、喷雾造粒塔、高速搅拌机、捏合机、挤出成型机、风机、冷却塔循环水泵</w:t>
            </w:r>
            <w:r>
              <w:rPr>
                <w:rFonts w:hint="eastAsia" w:ascii="宋体" w:hAnsi="宋体" w:eastAsia="宋体" w:cs="宋体"/>
                <w:bCs/>
                <w:color w:val="auto"/>
                <w:spacing w:val="4"/>
                <w:sz w:val="21"/>
                <w:szCs w:val="21"/>
              </w:rPr>
              <w:t>等设备运转及作业噪声</w:t>
            </w:r>
            <w:r>
              <w:rPr>
                <w:rFonts w:hint="eastAsia" w:ascii="宋体" w:hAnsi="宋体" w:eastAsia="宋体" w:cs="宋体"/>
                <w:bCs/>
                <w:color w:val="auto"/>
                <w:spacing w:val="4"/>
                <w:sz w:val="21"/>
                <w:szCs w:val="21"/>
                <w:lang w:eastAsia="zh-CN"/>
              </w:rPr>
              <w:t>，</w:t>
            </w:r>
            <w:r>
              <w:rPr>
                <w:rFonts w:hint="eastAsia" w:ascii="宋体" w:hAnsi="宋体" w:eastAsia="宋体" w:cs="宋体"/>
                <w:color w:val="auto"/>
                <w:sz w:val="21"/>
                <w:szCs w:val="21"/>
              </w:rPr>
              <w:t>其噪声声压级在60～</w:t>
            </w:r>
            <w:r>
              <w:rPr>
                <w:rFonts w:hint="eastAsia" w:ascii="宋体" w:hAnsi="宋体" w:eastAsia="宋体" w:cs="宋体"/>
                <w:color w:val="auto"/>
                <w:sz w:val="21"/>
                <w:szCs w:val="21"/>
                <w:lang w:val="en-US" w:eastAsia="zh-CN"/>
              </w:rPr>
              <w:t>95</w:t>
            </w:r>
            <w:r>
              <w:rPr>
                <w:rFonts w:hint="eastAsia" w:ascii="宋体" w:hAnsi="宋体" w:eastAsia="宋体" w:cs="宋体"/>
                <w:color w:val="auto"/>
                <w:sz w:val="21"/>
                <w:szCs w:val="21"/>
              </w:rPr>
              <w:t>dB(A)之间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9057" w:type="dxa"/>
            <w:gridSpan w:val="5"/>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主要生态影响（不够时可附页）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 w:val="21"/>
                <w:szCs w:val="21"/>
              </w:rPr>
            </w:pPr>
            <w:r>
              <w:rPr>
                <w:rFonts w:hint="eastAsia" w:ascii="宋体" w:hAnsi="宋体" w:eastAsia="宋体" w:cs="宋体"/>
                <w:bCs/>
                <w:color w:val="auto"/>
                <w:kern w:val="2"/>
                <w:sz w:val="21"/>
                <w:szCs w:val="21"/>
              </w:rPr>
              <w:t>本项目生产</w:t>
            </w:r>
            <w:r>
              <w:rPr>
                <w:rFonts w:hint="eastAsia" w:ascii="宋体" w:hAnsi="宋体" w:eastAsia="宋体" w:cs="宋体"/>
                <w:bCs/>
                <w:color w:val="auto"/>
                <w:kern w:val="2"/>
                <w:sz w:val="21"/>
                <w:szCs w:val="21"/>
                <w:lang w:val="en-US" w:eastAsia="zh-CN"/>
              </w:rPr>
              <w:t>厂房</w:t>
            </w:r>
            <w:r>
              <w:rPr>
                <w:rFonts w:hint="eastAsia" w:ascii="宋体" w:hAnsi="宋体" w:eastAsia="宋体" w:cs="宋体"/>
                <w:bCs/>
                <w:color w:val="auto"/>
                <w:kern w:val="2"/>
                <w:sz w:val="21"/>
                <w:szCs w:val="21"/>
              </w:rPr>
              <w:t>、</w:t>
            </w:r>
            <w:r>
              <w:rPr>
                <w:rFonts w:hint="eastAsia" w:ascii="宋体" w:hAnsi="宋体" w:eastAsia="宋体" w:cs="宋体"/>
                <w:bCs/>
                <w:color w:val="auto"/>
                <w:kern w:val="2"/>
                <w:sz w:val="21"/>
                <w:szCs w:val="21"/>
                <w:lang w:val="en-US" w:eastAsia="zh-CN"/>
              </w:rPr>
              <w:t>办公用房</w:t>
            </w:r>
            <w:r>
              <w:rPr>
                <w:rFonts w:hint="eastAsia" w:ascii="宋体" w:hAnsi="宋体" w:eastAsia="宋体" w:cs="宋体"/>
                <w:bCs/>
                <w:color w:val="auto"/>
                <w:kern w:val="2"/>
                <w:sz w:val="21"/>
                <w:szCs w:val="21"/>
              </w:rPr>
              <w:t>等建筑均已建成，不存在施工期所产生的水土流失、植被破坏等影响，项目运营期环境污染情况为职工生活污水、废气、噪声及固体废物等对项目所在地环境产生的影响，对周围生态环境的影响较小</w:t>
            </w:r>
            <w:r>
              <w:rPr>
                <w:rFonts w:hint="eastAsia" w:ascii="宋体" w:hAnsi="宋体" w:eastAsia="宋体" w:cs="宋体"/>
                <w:b w:val="0"/>
                <w:bCs/>
                <w:color w:val="auto"/>
                <w:sz w:val="21"/>
                <w:szCs w:val="21"/>
                <w:highlight w:val="none"/>
                <w:lang w:val="en-US" w:eastAsia="zh-CN"/>
              </w:rPr>
              <w:t>。</w:t>
            </w:r>
          </w:p>
        </w:tc>
      </w:tr>
    </w:tbl>
    <w:p>
      <w:pPr>
        <w:adjustRightInd w:val="0"/>
        <w:snapToGrid w:val="0"/>
        <w:outlineLvl w:val="0"/>
        <w:rPr>
          <w:b/>
          <w:color w:val="auto"/>
          <w:kern w:val="0"/>
          <w:sz w:val="30"/>
          <w:szCs w:val="30"/>
        </w:rPr>
      </w:pPr>
      <w:bookmarkStart w:id="89" w:name="_Toc356126579"/>
      <w:bookmarkStart w:id="90" w:name="_Toc18598"/>
      <w:bookmarkStart w:id="91" w:name="_Toc418517489"/>
      <w:bookmarkStart w:id="92" w:name="_Toc359596324"/>
      <w:r>
        <w:rPr>
          <w:b/>
          <w:color w:val="auto"/>
          <w:kern w:val="0"/>
          <w:sz w:val="30"/>
          <w:szCs w:val="30"/>
        </w:rPr>
        <w:t>环境影响分析</w:t>
      </w:r>
      <w:bookmarkEnd w:id="89"/>
      <w:bookmarkEnd w:id="90"/>
      <w:bookmarkEnd w:id="91"/>
      <w:bookmarkEnd w:id="92"/>
    </w:p>
    <w:tbl>
      <w:tblPr>
        <w:tblStyle w:val="27"/>
        <w:tblW w:w="901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153" w:hRule="atLeast"/>
          <w:jc w:val="center"/>
        </w:trPr>
        <w:tc>
          <w:tcPr>
            <w:tcW w:w="9014" w:type="dxa"/>
          </w:tcPr>
          <w:p>
            <w:pPr>
              <w:spacing w:after="95" w:afterLines="30" w:line="360" w:lineRule="auto"/>
              <w:rPr>
                <w:b/>
                <w:color w:val="auto"/>
                <w:sz w:val="28"/>
                <w:szCs w:val="28"/>
              </w:rPr>
            </w:pPr>
            <w:r>
              <w:rPr>
                <w:b/>
                <w:color w:val="auto"/>
                <w:sz w:val="28"/>
                <w:szCs w:val="28"/>
              </w:rPr>
              <w:t>施工期环境影响分析：</w:t>
            </w:r>
          </w:p>
          <w:p>
            <w:pPr>
              <w:pStyle w:val="99"/>
              <w:keepNext w:val="0"/>
              <w:keepLines w:val="0"/>
              <w:pageBreakBefore w:val="0"/>
              <w:kinsoku/>
              <w:wordWrap/>
              <w:overflowPunct/>
              <w:topLinePunct w:val="0"/>
              <w:autoSpaceDE/>
              <w:autoSpaceDN/>
              <w:bidi w:val="0"/>
              <w:adjustRightInd/>
              <w:snapToGrid/>
              <w:spacing w:line="360" w:lineRule="auto"/>
              <w:ind w:firstLine="480" w:firstLineChars="200"/>
              <w:jc w:val="both"/>
              <w:rPr>
                <w:rFonts w:ascii="黑体" w:hAnsi="黑体" w:eastAsia="黑体" w:cs="黑体"/>
                <w:color w:val="auto"/>
                <w:sz w:val="24"/>
                <w:szCs w:val="24"/>
              </w:rPr>
            </w:pPr>
            <w:r>
              <w:rPr>
                <w:rFonts w:hint="eastAsia" w:ascii="黑体" w:hAnsi="黑体" w:eastAsia="黑体" w:cs="黑体"/>
                <w:color w:val="auto"/>
                <w:sz w:val="24"/>
                <w:szCs w:val="24"/>
              </w:rPr>
              <w:t>一、施工期废气环境影响分析及减缓措施</w:t>
            </w:r>
          </w:p>
          <w:p>
            <w:pPr>
              <w:keepNext w:val="0"/>
              <w:keepLines w:val="0"/>
              <w:pageBreakBefore w:val="0"/>
              <w:kinsoku/>
              <w:wordWrap/>
              <w:overflowPunct/>
              <w:topLinePunct w:val="0"/>
              <w:autoSpaceDE/>
              <w:autoSpaceDN/>
              <w:bidi w:val="0"/>
              <w:adjustRightInd/>
              <w:snapToGrid/>
              <w:spacing w:line="360" w:lineRule="auto"/>
              <w:ind w:firstLine="480" w:firstLineChars="200"/>
              <w:rPr>
                <w:snapToGrid w:val="0"/>
                <w:color w:val="auto"/>
                <w:kern w:val="0"/>
                <w:sz w:val="24"/>
                <w:szCs w:val="24"/>
              </w:rPr>
            </w:pPr>
            <w:r>
              <w:rPr>
                <w:rFonts w:hint="eastAsia"/>
                <w:color w:val="auto"/>
                <w:sz w:val="24"/>
                <w:szCs w:val="24"/>
              </w:rPr>
              <w:t>施工期废气主要为</w:t>
            </w:r>
            <w:r>
              <w:rPr>
                <w:rFonts w:hint="eastAsia"/>
                <w:color w:val="auto"/>
                <w:sz w:val="24"/>
                <w:szCs w:val="24"/>
                <w:lang w:val="en-US" w:eastAsia="zh-CN"/>
              </w:rPr>
              <w:t>设备</w:t>
            </w:r>
            <w:r>
              <w:rPr>
                <w:rFonts w:hint="eastAsia"/>
                <w:color w:val="auto"/>
                <w:sz w:val="24"/>
                <w:szCs w:val="24"/>
              </w:rPr>
              <w:t>运输车辆</w:t>
            </w:r>
            <w:r>
              <w:rPr>
                <w:rFonts w:hint="eastAsia"/>
                <w:color w:val="auto"/>
                <w:sz w:val="24"/>
                <w:szCs w:val="24"/>
                <w:lang w:val="en-US" w:eastAsia="zh-CN"/>
              </w:rPr>
              <w:t>及施工机械</w:t>
            </w:r>
            <w:r>
              <w:rPr>
                <w:rFonts w:hint="eastAsia"/>
                <w:color w:val="auto"/>
                <w:sz w:val="24"/>
                <w:szCs w:val="24"/>
              </w:rPr>
              <w:t>尾气</w:t>
            </w:r>
            <w:r>
              <w:rPr>
                <w:rFonts w:hint="eastAsia"/>
                <w:color w:val="auto"/>
                <w:sz w:val="24"/>
                <w:szCs w:val="24"/>
                <w:lang w:eastAsia="zh-CN"/>
              </w:rPr>
              <w:t>，</w:t>
            </w:r>
            <w:r>
              <w:rPr>
                <w:rFonts w:hint="eastAsia"/>
                <w:color w:val="auto"/>
                <w:sz w:val="24"/>
                <w:szCs w:val="24"/>
              </w:rPr>
              <w:t>主要污染物为CO、NO</w:t>
            </w:r>
            <w:r>
              <w:rPr>
                <w:rFonts w:hint="eastAsia"/>
                <w:color w:val="auto"/>
                <w:sz w:val="24"/>
                <w:szCs w:val="24"/>
                <w:vertAlign w:val="subscript"/>
              </w:rPr>
              <w:t>2</w:t>
            </w:r>
            <w:r>
              <w:rPr>
                <w:rFonts w:hint="eastAsia"/>
                <w:color w:val="auto"/>
                <w:sz w:val="24"/>
                <w:szCs w:val="24"/>
              </w:rPr>
              <w:t>及HC等</w:t>
            </w:r>
            <w:r>
              <w:rPr>
                <w:rFonts w:hint="eastAsia"/>
                <w:color w:val="auto"/>
                <w:sz w:val="24"/>
                <w:szCs w:val="24"/>
                <w:lang w:eastAsia="zh-CN"/>
              </w:rPr>
              <w:t>，</w:t>
            </w:r>
            <w:r>
              <w:rPr>
                <w:rFonts w:hint="eastAsia"/>
                <w:snapToGrid w:val="0"/>
                <w:color w:val="auto"/>
                <w:kern w:val="0"/>
                <w:sz w:val="24"/>
                <w:szCs w:val="24"/>
              </w:rPr>
              <w:t>污染物排放属无组织排放，施工期应</w:t>
            </w:r>
            <w:r>
              <w:rPr>
                <w:snapToGrid w:val="0"/>
                <w:color w:val="auto"/>
                <w:kern w:val="0"/>
                <w:sz w:val="24"/>
                <w:szCs w:val="24"/>
              </w:rPr>
              <w:t>加强施工车辆运行管理与维护保养情况下可减少尾气排放对环境的污染，对</w:t>
            </w:r>
            <w:r>
              <w:rPr>
                <w:rFonts w:hint="eastAsia"/>
                <w:snapToGrid w:val="0"/>
                <w:color w:val="auto"/>
                <w:kern w:val="0"/>
                <w:sz w:val="24"/>
                <w:szCs w:val="24"/>
              </w:rPr>
              <w:t>项目附近空气</w:t>
            </w:r>
            <w:r>
              <w:rPr>
                <w:snapToGrid w:val="0"/>
                <w:color w:val="auto"/>
                <w:kern w:val="0"/>
                <w:sz w:val="24"/>
                <w:szCs w:val="24"/>
              </w:rPr>
              <w:t>环境</w:t>
            </w:r>
            <w:r>
              <w:rPr>
                <w:rFonts w:hint="eastAsia"/>
                <w:snapToGrid w:val="0"/>
                <w:color w:val="auto"/>
                <w:kern w:val="0"/>
                <w:sz w:val="24"/>
                <w:szCs w:val="24"/>
              </w:rPr>
              <w:t>质量</w:t>
            </w:r>
            <w:r>
              <w:rPr>
                <w:snapToGrid w:val="0"/>
                <w:color w:val="auto"/>
                <w:kern w:val="0"/>
                <w:sz w:val="24"/>
                <w:szCs w:val="24"/>
              </w:rPr>
              <w:t>影响</w:t>
            </w:r>
            <w:r>
              <w:rPr>
                <w:rFonts w:hint="eastAsia"/>
                <w:snapToGrid w:val="0"/>
                <w:color w:val="auto"/>
                <w:kern w:val="0"/>
                <w:sz w:val="24"/>
                <w:szCs w:val="24"/>
              </w:rPr>
              <w:t>较</w:t>
            </w:r>
            <w:r>
              <w:rPr>
                <w:snapToGrid w:val="0"/>
                <w:color w:val="auto"/>
                <w:kern w:val="0"/>
                <w:sz w:val="24"/>
                <w:szCs w:val="24"/>
              </w:rPr>
              <w:t>小。</w:t>
            </w:r>
          </w:p>
          <w:p>
            <w:pPr>
              <w:pStyle w:val="99"/>
              <w:keepNext w:val="0"/>
              <w:keepLines w:val="0"/>
              <w:pageBreakBefore w:val="0"/>
              <w:kinsoku/>
              <w:wordWrap/>
              <w:overflowPunct/>
              <w:topLinePunct w:val="0"/>
              <w:autoSpaceDE/>
              <w:autoSpaceDN/>
              <w:bidi w:val="0"/>
              <w:adjustRightInd/>
              <w:snapToGrid/>
              <w:spacing w:line="360" w:lineRule="auto"/>
              <w:ind w:firstLine="480" w:firstLineChars="200"/>
              <w:jc w:val="both"/>
              <w:rPr>
                <w:color w:val="auto"/>
                <w:sz w:val="24"/>
                <w:szCs w:val="24"/>
              </w:rPr>
            </w:pPr>
            <w:r>
              <w:rPr>
                <w:rFonts w:hint="eastAsia"/>
                <w:color w:val="auto"/>
                <w:sz w:val="24"/>
                <w:szCs w:val="24"/>
              </w:rPr>
              <w:t>拟采取如下控制措施减少燃油废气及汽车尾气的影响：</w:t>
            </w:r>
          </w:p>
          <w:p>
            <w:pPr>
              <w:keepNext w:val="0"/>
              <w:keepLines w:val="0"/>
              <w:pageBreakBefore w:val="0"/>
              <w:kinsoku/>
              <w:wordWrap/>
              <w:overflowPunct/>
              <w:topLinePunct w:val="0"/>
              <w:autoSpaceDE/>
              <w:autoSpaceDN/>
              <w:bidi w:val="0"/>
              <w:adjustRightInd/>
              <w:snapToGrid/>
              <w:spacing w:line="360" w:lineRule="auto"/>
              <w:ind w:firstLine="480" w:firstLineChars="200"/>
              <w:rPr>
                <w:snapToGrid w:val="0"/>
                <w:color w:val="auto"/>
                <w:kern w:val="0"/>
                <w:sz w:val="24"/>
                <w:szCs w:val="24"/>
              </w:rPr>
            </w:pPr>
            <w:r>
              <w:rPr>
                <w:rFonts w:hint="eastAsia" w:ascii="宋体" w:hAnsi="宋体"/>
                <w:color w:val="auto"/>
                <w:sz w:val="24"/>
                <w:szCs w:val="24"/>
              </w:rPr>
              <w:t>①</w:t>
            </w:r>
            <w:r>
              <w:rPr>
                <w:rFonts w:hint="eastAsia"/>
                <w:snapToGrid w:val="0"/>
                <w:color w:val="auto"/>
                <w:kern w:val="0"/>
                <w:sz w:val="24"/>
                <w:szCs w:val="24"/>
              </w:rPr>
              <w:t>选用符合国家卫生防护标准的施工机械设备和运输车辆；</w:t>
            </w:r>
          </w:p>
          <w:p>
            <w:pPr>
              <w:keepNext w:val="0"/>
              <w:keepLines w:val="0"/>
              <w:pageBreakBefore w:val="0"/>
              <w:kinsoku/>
              <w:wordWrap/>
              <w:overflowPunct/>
              <w:topLinePunct w:val="0"/>
              <w:autoSpaceDE/>
              <w:autoSpaceDN/>
              <w:bidi w:val="0"/>
              <w:adjustRightInd/>
              <w:snapToGrid/>
              <w:spacing w:line="360" w:lineRule="auto"/>
              <w:ind w:firstLine="480" w:firstLineChars="200"/>
              <w:rPr>
                <w:snapToGrid w:val="0"/>
                <w:color w:val="auto"/>
                <w:kern w:val="0"/>
                <w:sz w:val="24"/>
                <w:szCs w:val="24"/>
              </w:rPr>
            </w:pPr>
            <w:r>
              <w:rPr>
                <w:rFonts w:hint="eastAsia" w:ascii="宋体" w:hAnsi="宋体"/>
                <w:color w:val="auto"/>
                <w:sz w:val="24"/>
                <w:szCs w:val="24"/>
              </w:rPr>
              <w:t>②</w:t>
            </w:r>
            <w:r>
              <w:rPr>
                <w:rFonts w:hint="eastAsia"/>
                <w:snapToGrid w:val="0"/>
                <w:color w:val="auto"/>
                <w:kern w:val="0"/>
                <w:sz w:val="24"/>
                <w:szCs w:val="24"/>
              </w:rPr>
              <w:t>加强对施工机械及施工车辆的检修和维护，严禁使用超期服役和尾气超标的施工机械及车辆；</w:t>
            </w:r>
          </w:p>
          <w:p>
            <w:pPr>
              <w:keepNext w:val="0"/>
              <w:keepLines w:val="0"/>
              <w:pageBreakBefore w:val="0"/>
              <w:kinsoku/>
              <w:wordWrap/>
              <w:overflowPunct/>
              <w:topLinePunct w:val="0"/>
              <w:autoSpaceDE/>
              <w:autoSpaceDN/>
              <w:bidi w:val="0"/>
              <w:adjustRightInd/>
              <w:snapToGrid/>
              <w:spacing w:line="360" w:lineRule="auto"/>
              <w:ind w:firstLine="480" w:firstLineChars="200"/>
              <w:rPr>
                <w:snapToGrid w:val="0"/>
                <w:color w:val="auto"/>
                <w:kern w:val="0"/>
                <w:sz w:val="24"/>
                <w:szCs w:val="24"/>
              </w:rPr>
            </w:pPr>
            <w:r>
              <w:rPr>
                <w:rFonts w:hint="eastAsia" w:ascii="宋体" w:hAnsi="宋体"/>
                <w:snapToGrid w:val="0"/>
                <w:color w:val="auto"/>
                <w:kern w:val="0"/>
                <w:sz w:val="24"/>
                <w:szCs w:val="24"/>
              </w:rPr>
              <w:t>③</w:t>
            </w:r>
            <w:r>
              <w:rPr>
                <w:rFonts w:hint="eastAsia"/>
                <w:snapToGrid w:val="0"/>
                <w:color w:val="auto"/>
                <w:kern w:val="0"/>
                <w:sz w:val="24"/>
                <w:szCs w:val="24"/>
              </w:rPr>
              <w:t>对施工区内行驶的机械设备应保证其功效，对有故障的机械设备按Q/AEPC-MAQ03《机械维护规定》进行修复。同时机动车辆的尾气监测应按交通管理规定执行，应取得交通部颁发的《机动车辆排气合格证》。</w:t>
            </w:r>
          </w:p>
          <w:p>
            <w:pPr>
              <w:pStyle w:val="99"/>
              <w:keepNext w:val="0"/>
              <w:keepLines w:val="0"/>
              <w:pageBreakBefore w:val="0"/>
              <w:kinsoku/>
              <w:wordWrap/>
              <w:overflowPunct/>
              <w:topLinePunct w:val="0"/>
              <w:autoSpaceDE/>
              <w:autoSpaceDN/>
              <w:bidi w:val="0"/>
              <w:adjustRightInd/>
              <w:snapToGrid/>
              <w:spacing w:line="360" w:lineRule="auto"/>
              <w:ind w:firstLine="480" w:firstLineChars="200"/>
              <w:jc w:val="both"/>
              <w:rPr>
                <w:rFonts w:ascii="黑体" w:hAnsi="黑体" w:eastAsia="黑体" w:cs="黑体"/>
                <w:color w:val="auto"/>
                <w:sz w:val="24"/>
                <w:szCs w:val="24"/>
              </w:rPr>
            </w:pPr>
            <w:r>
              <w:rPr>
                <w:rFonts w:hint="eastAsia" w:ascii="黑体" w:hAnsi="黑体" w:eastAsia="黑体" w:cs="黑体"/>
                <w:color w:val="auto"/>
                <w:sz w:val="24"/>
                <w:szCs w:val="24"/>
              </w:rPr>
              <w:t>二、施工期废水环境影响分析及减缓措施</w:t>
            </w:r>
          </w:p>
          <w:p>
            <w:pPr>
              <w:pStyle w:val="39"/>
              <w:keepNext w:val="0"/>
              <w:keepLines w:val="0"/>
              <w:pageBreakBefore w:val="0"/>
              <w:kinsoku/>
              <w:wordWrap/>
              <w:overflowPunct/>
              <w:topLinePunct w:val="0"/>
              <w:autoSpaceDE/>
              <w:autoSpaceDN/>
              <w:bidi w:val="0"/>
              <w:adjustRightInd/>
              <w:snapToGrid/>
              <w:ind w:firstLine="480"/>
              <w:rPr>
                <w:color w:val="auto"/>
                <w:sz w:val="24"/>
                <w:szCs w:val="24"/>
              </w:rPr>
            </w:pPr>
            <w:r>
              <w:rPr>
                <w:rFonts w:hint="eastAsia"/>
                <w:color w:val="auto"/>
                <w:sz w:val="24"/>
                <w:szCs w:val="24"/>
                <w:lang w:val="en-US" w:eastAsia="zh-CN"/>
              </w:rPr>
              <w:t>施工期无施工废水产生，施工人员生活废水经场内办公区现有污水设施，废水经化粪池处理后排污市政污水管道。</w:t>
            </w:r>
            <w:r>
              <w:rPr>
                <w:rFonts w:hint="eastAsia"/>
                <w:snapToGrid w:val="0"/>
                <w:color w:val="auto"/>
                <w:kern w:val="0"/>
                <w:sz w:val="24"/>
                <w:szCs w:val="24"/>
              </w:rPr>
              <w:t>施工期废水不外排，不会对周围地表水环境产生影响。</w:t>
            </w:r>
          </w:p>
          <w:p>
            <w:pPr>
              <w:keepNext w:val="0"/>
              <w:keepLines w:val="0"/>
              <w:pageBreakBefore w:val="0"/>
              <w:numPr>
                <w:ilvl w:val="0"/>
                <w:numId w:val="2"/>
              </w:numPr>
              <w:kinsoku/>
              <w:wordWrap/>
              <w:overflowPunct/>
              <w:topLinePunct w:val="0"/>
              <w:autoSpaceDE/>
              <w:autoSpaceDN/>
              <w:bidi w:val="0"/>
              <w:adjustRightInd/>
              <w:snapToGrid/>
              <w:spacing w:line="360" w:lineRule="auto"/>
              <w:ind w:firstLine="480" w:firstLineChars="200"/>
              <w:rPr>
                <w:color w:val="auto"/>
                <w:sz w:val="24"/>
                <w:szCs w:val="24"/>
              </w:rPr>
            </w:pPr>
            <w:r>
              <w:rPr>
                <w:rFonts w:hint="eastAsia" w:ascii="黑体" w:hAnsi="黑体" w:eastAsia="黑体" w:cs="黑体"/>
                <w:snapToGrid w:val="0"/>
                <w:color w:val="auto"/>
                <w:kern w:val="0"/>
                <w:sz w:val="24"/>
                <w:szCs w:val="24"/>
                <w:lang w:val="en-US" w:eastAsia="zh-CN" w:bidi="ar-SA"/>
              </w:rPr>
              <w:t>施工期噪声环境影响分析及减缓措施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color w:val="auto"/>
                <w:sz w:val="24"/>
                <w:szCs w:val="24"/>
              </w:rPr>
            </w:pPr>
            <w:r>
              <w:rPr>
                <w:rFonts w:hint="eastAsia" w:ascii="宋体" w:hAnsi="宋体" w:cs="宋体"/>
                <w:color w:val="auto"/>
                <w:sz w:val="24"/>
                <w:szCs w:val="24"/>
              </w:rPr>
              <w:t>根据项目工程分析，项目施工期噪声影响主要为施工机械噪声及材料运输车辆噪声，项目施工期较短，施工工程量较小</w:t>
            </w:r>
            <w:r>
              <w:rPr>
                <w:rFonts w:hint="eastAsia"/>
                <w:color w:val="auto"/>
                <w:sz w:val="24"/>
                <w:szCs w:val="24"/>
              </w:rPr>
              <w:t>。评价要求施工方在施工过程中合理布置施工场地，选用低噪声施工机械，加快施工进度，同时应加强施工现场设备运行管理与施工期环境管理，严格执行《建筑施工场界环境噪声排放标准》（GB12523-2011）规定；严格控制高噪声设备运行时段，禁止夜间进行产生环境噪声污染的建筑施工作业（22:00~06:00），对环境影响较小。</w:t>
            </w:r>
          </w:p>
          <w:p>
            <w:pPr>
              <w:keepNext w:val="0"/>
              <w:keepLines w:val="0"/>
              <w:pageBreakBefore w:val="0"/>
              <w:kinsoku/>
              <w:wordWrap/>
              <w:overflowPunct/>
              <w:topLinePunct w:val="0"/>
              <w:autoSpaceDE/>
              <w:autoSpaceDN/>
              <w:bidi w:val="0"/>
              <w:adjustRightInd/>
              <w:snapToGrid/>
              <w:spacing w:line="360" w:lineRule="auto"/>
              <w:ind w:firstLine="480" w:firstLineChars="200"/>
              <w:rPr>
                <w:color w:val="auto"/>
                <w:sz w:val="24"/>
                <w:szCs w:val="24"/>
              </w:rPr>
            </w:pPr>
            <w:r>
              <w:rPr>
                <w:color w:val="auto"/>
                <w:sz w:val="24"/>
                <w:szCs w:val="24"/>
              </w:rPr>
              <w:t>通过采取上述措施，能尽可能地降低噪声影响，并且施工期噪声影响是一定时间、一定范围的，随着施工期的结束，噪声影响也随之消失。</w:t>
            </w:r>
          </w:p>
          <w:p>
            <w:pPr>
              <w:pStyle w:val="99"/>
              <w:keepNext w:val="0"/>
              <w:keepLines w:val="0"/>
              <w:pageBreakBefore w:val="0"/>
              <w:kinsoku/>
              <w:wordWrap/>
              <w:overflowPunct/>
              <w:topLinePunct w:val="0"/>
              <w:autoSpaceDE/>
              <w:autoSpaceDN/>
              <w:bidi w:val="0"/>
              <w:adjustRightInd/>
              <w:snapToGrid/>
              <w:spacing w:line="360" w:lineRule="auto"/>
              <w:ind w:firstLine="480" w:firstLineChars="200"/>
              <w:jc w:val="both"/>
              <w:rPr>
                <w:rFonts w:ascii="黑体" w:hAnsi="黑体" w:eastAsia="黑体" w:cs="黑体"/>
                <w:color w:val="auto"/>
                <w:sz w:val="24"/>
                <w:szCs w:val="24"/>
              </w:rPr>
            </w:pPr>
            <w:r>
              <w:rPr>
                <w:rFonts w:hint="eastAsia" w:ascii="黑体" w:hAnsi="黑体" w:eastAsia="黑体" w:cs="黑体"/>
                <w:color w:val="auto"/>
                <w:sz w:val="24"/>
                <w:szCs w:val="24"/>
              </w:rPr>
              <w:t>四、施工期固体废物环境影响分析及减缓措施</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eastAsia="宋体"/>
                <w:color w:val="auto"/>
                <w:sz w:val="24"/>
                <w:szCs w:val="24"/>
                <w:lang w:val="en-US" w:eastAsia="zh-CN"/>
              </w:rPr>
            </w:pPr>
            <w:r>
              <w:rPr>
                <w:rFonts w:hint="eastAsia"/>
                <w:color w:val="auto"/>
                <w:sz w:val="24"/>
                <w:szCs w:val="24"/>
                <w:lang w:val="en-US" w:eastAsia="zh-CN"/>
              </w:rPr>
              <w:t>施工期固废主要为施工人员生活垃圾</w:t>
            </w:r>
            <w:r>
              <w:rPr>
                <w:color w:val="auto"/>
                <w:sz w:val="24"/>
                <w:szCs w:val="24"/>
              </w:rPr>
              <w:t>，</w:t>
            </w:r>
            <w:r>
              <w:rPr>
                <w:rFonts w:hint="eastAsia"/>
                <w:color w:val="auto"/>
                <w:sz w:val="24"/>
                <w:szCs w:val="24"/>
              </w:rPr>
              <w:t>施工人员生活垃圾产生量约0.5kg/d，施工期最大施工人数按10人计算，整个施工期生活垃圾产生量约0.15t。</w:t>
            </w:r>
            <w:r>
              <w:rPr>
                <w:rFonts w:hint="eastAsia"/>
                <w:color w:val="auto"/>
                <w:sz w:val="24"/>
                <w:szCs w:val="24"/>
                <w:lang w:val="en-US" w:eastAsia="zh-CN"/>
              </w:rPr>
              <w:t>生活垃圾利用厂内现有垃圾桶收集后，定期环卫清运。</w:t>
            </w:r>
          </w:p>
          <w:p>
            <w:pPr>
              <w:pStyle w:val="81"/>
              <w:adjustRightInd w:val="0"/>
              <w:snapToGrid w:val="0"/>
              <w:spacing w:line="360" w:lineRule="auto"/>
              <w:ind w:firstLine="0" w:firstLineChars="0"/>
              <w:rPr>
                <w:color w:val="auto"/>
              </w:rPr>
            </w:pPr>
            <w:bookmarkStart w:id="93" w:name="_Toc356126586"/>
            <w:bookmarkStart w:id="94" w:name="_Toc359596329"/>
            <w:r>
              <w:rPr>
                <w:b/>
                <w:color w:val="auto"/>
                <w:sz w:val="28"/>
                <w:szCs w:val="28"/>
              </w:rPr>
              <w:t>营运期环境影响分析：</w:t>
            </w:r>
            <w:bookmarkEnd w:id="93"/>
            <w:bookmarkEnd w:id="94"/>
          </w:p>
          <w:p>
            <w:pPr>
              <w:spacing w:line="360" w:lineRule="auto"/>
              <w:ind w:firstLine="480" w:firstLineChars="200"/>
              <w:rPr>
                <w:rFonts w:ascii="宋体" w:hAnsi="宋体" w:cs="宋体"/>
                <w:color w:val="auto"/>
                <w:sz w:val="24"/>
              </w:rPr>
            </w:pPr>
            <w:bookmarkStart w:id="95" w:name="_Toc105759936"/>
            <w:r>
              <w:rPr>
                <w:rFonts w:hint="eastAsia" w:ascii="宋体" w:hAnsi="宋体" w:cs="宋体"/>
                <w:color w:val="auto"/>
                <w:sz w:val="24"/>
              </w:rPr>
              <w:t>一、环境空气影响分析</w:t>
            </w:r>
          </w:p>
          <w:p>
            <w:pPr>
              <w:pStyle w:val="135"/>
              <w:spacing w:before="0" w:line="240" w:lineRule="auto"/>
              <w:ind w:firstLine="480" w:firstLineChars="200"/>
              <w:outlineLvl w:val="9"/>
              <w:rPr>
                <w:rFonts w:ascii="Calibri" w:hAnsi="Calibri"/>
                <w:b w:val="0"/>
                <w:color w:val="auto"/>
                <w:sz w:val="24"/>
              </w:rPr>
            </w:pPr>
            <w:r>
              <w:rPr>
                <w:rFonts w:hint="eastAsia" w:ascii="Calibri" w:hAnsi="Calibri"/>
                <w:b w:val="0"/>
                <w:color w:val="auto"/>
                <w:sz w:val="24"/>
              </w:rPr>
              <w:t>1、预测模式</w:t>
            </w:r>
          </w:p>
          <w:p>
            <w:pPr>
              <w:pStyle w:val="135"/>
              <w:spacing w:line="360" w:lineRule="auto"/>
              <w:ind w:firstLine="480" w:firstLineChars="200"/>
              <w:outlineLvl w:val="9"/>
              <w:rPr>
                <w:rFonts w:ascii="Calibri" w:hAnsi="Calibri"/>
                <w:b w:val="0"/>
                <w:bCs/>
                <w:color w:val="auto"/>
                <w:sz w:val="24"/>
              </w:rPr>
            </w:pPr>
            <w:r>
              <w:rPr>
                <w:rFonts w:hint="eastAsia" w:ascii="Calibri" w:hAnsi="Calibri"/>
                <w:b w:val="0"/>
                <w:bCs/>
                <w:color w:val="auto"/>
                <w:sz w:val="24"/>
              </w:rPr>
              <w:t>采用《环境影响评价技术导则-大气环境》</w:t>
            </w:r>
            <w:r>
              <w:rPr>
                <w:rFonts w:ascii="Calibri" w:hAnsi="Calibri"/>
                <w:b w:val="0"/>
                <w:bCs/>
                <w:color w:val="auto"/>
                <w:sz w:val="24"/>
              </w:rPr>
              <w:t>(HJ2.2-2018)</w:t>
            </w:r>
            <w:r>
              <w:rPr>
                <w:rFonts w:hint="eastAsia" w:ascii="Calibri" w:hAnsi="Calibri"/>
                <w:b w:val="0"/>
                <w:bCs/>
                <w:color w:val="auto"/>
                <w:sz w:val="24"/>
              </w:rPr>
              <w:t>推荐模式</w:t>
            </w:r>
            <w:r>
              <w:rPr>
                <w:rFonts w:ascii="Calibri" w:hAnsi="Calibri"/>
                <w:b w:val="0"/>
                <w:bCs/>
                <w:color w:val="auto"/>
                <w:sz w:val="24"/>
              </w:rPr>
              <w:t>(AERSCREEN)</w:t>
            </w:r>
            <w:r>
              <w:rPr>
                <w:rFonts w:hint="eastAsia" w:ascii="Calibri" w:hAnsi="Calibri"/>
                <w:b w:val="0"/>
                <w:bCs/>
                <w:color w:val="auto"/>
                <w:sz w:val="24"/>
              </w:rPr>
              <w:t>进行估算，其计算结果作为预测与分析依据。</w:t>
            </w:r>
          </w:p>
          <w:p>
            <w:pPr>
              <w:pStyle w:val="135"/>
              <w:spacing w:before="0" w:line="240" w:lineRule="auto"/>
              <w:ind w:firstLine="480" w:firstLineChars="200"/>
              <w:outlineLvl w:val="9"/>
              <w:rPr>
                <w:rFonts w:ascii="Calibri" w:hAnsi="Calibri"/>
                <w:b w:val="0"/>
                <w:color w:val="auto"/>
                <w:sz w:val="24"/>
              </w:rPr>
            </w:pPr>
            <w:r>
              <w:rPr>
                <w:rFonts w:hint="eastAsia" w:ascii="Calibri" w:hAnsi="Calibri"/>
                <w:b w:val="0"/>
                <w:color w:val="auto"/>
                <w:sz w:val="24"/>
              </w:rPr>
              <w:t>2</w:t>
            </w:r>
            <w:r>
              <w:rPr>
                <w:rFonts w:ascii="Calibri" w:hAnsi="Calibri"/>
                <w:b w:val="0"/>
                <w:color w:val="auto"/>
                <w:sz w:val="24"/>
              </w:rPr>
              <w:t>、</w:t>
            </w:r>
            <w:r>
              <w:rPr>
                <w:rFonts w:hint="eastAsia" w:ascii="Calibri" w:hAnsi="Calibri"/>
                <w:b w:val="0"/>
                <w:color w:val="auto"/>
                <w:sz w:val="24"/>
              </w:rPr>
              <w:t>预测</w:t>
            </w:r>
            <w:r>
              <w:rPr>
                <w:rFonts w:ascii="Calibri" w:hAnsi="Calibri"/>
                <w:b w:val="0"/>
                <w:color w:val="auto"/>
                <w:sz w:val="24"/>
              </w:rPr>
              <w:t>源强</w:t>
            </w:r>
          </w:p>
          <w:p>
            <w:pPr>
              <w:pStyle w:val="135"/>
              <w:spacing w:line="360" w:lineRule="auto"/>
              <w:ind w:firstLine="480" w:firstLineChars="200"/>
              <w:outlineLvl w:val="9"/>
              <w:rPr>
                <w:rFonts w:ascii="黑体" w:hAnsi="黑体" w:eastAsia="黑体" w:cs="黑体"/>
                <w:b w:val="0"/>
                <w:color w:val="auto"/>
                <w:sz w:val="24"/>
                <w:szCs w:val="21"/>
              </w:rPr>
            </w:pPr>
            <w:r>
              <w:rPr>
                <w:rFonts w:hint="eastAsia" w:ascii="Calibri" w:hAnsi="Calibri"/>
                <w:b w:val="0"/>
                <w:color w:val="auto"/>
                <w:sz w:val="24"/>
              </w:rPr>
              <w:t>（1）估算模型参数表</w:t>
            </w:r>
          </w:p>
          <w:p>
            <w:pPr>
              <w:adjustRightInd w:val="0"/>
              <w:snapToGrid w:val="0"/>
              <w:ind w:left="10" w:leftChars="5" w:right="82" w:rightChars="39" w:firstLine="573"/>
              <w:rPr>
                <w:b/>
                <w:bCs/>
                <w:color w:val="auto"/>
                <w:szCs w:val="21"/>
              </w:rPr>
            </w:pPr>
            <w:r>
              <w:rPr>
                <w:rFonts w:hint="eastAsia" w:ascii="黑体" w:hAnsi="黑体" w:eastAsia="黑体" w:cs="黑体"/>
                <w:color w:val="auto"/>
                <w:szCs w:val="21"/>
              </w:rPr>
              <w:t>表</w:t>
            </w:r>
            <w:r>
              <w:rPr>
                <w:rFonts w:hint="eastAsia" w:ascii="黑体" w:hAnsi="黑体" w:eastAsia="黑体" w:cs="黑体"/>
                <w:color w:val="auto"/>
                <w:szCs w:val="21"/>
                <w:lang w:val="en-US" w:eastAsia="zh-CN"/>
              </w:rPr>
              <w:t>17</w:t>
            </w:r>
            <w:r>
              <w:rPr>
                <w:rFonts w:hint="eastAsia" w:ascii="黑体" w:hAnsi="黑体" w:eastAsia="黑体" w:cs="黑体"/>
                <w:color w:val="auto"/>
                <w:szCs w:val="21"/>
              </w:rPr>
              <w:t xml:space="preserve">                   估算模型参数表</w:t>
            </w:r>
          </w:p>
          <w:tbl>
            <w:tblPr>
              <w:tblStyle w:val="27"/>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3"/>
              <w:gridCol w:w="2923"/>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846" w:type="dxa"/>
                  <w:gridSpan w:val="2"/>
                  <w:tcBorders>
                    <w:tl2br w:val="nil"/>
                    <w:tr2bl w:val="nil"/>
                  </w:tcBorders>
                  <w:shd w:val="clear" w:color="auto" w:fill="auto"/>
                  <w:vAlign w:val="center"/>
                </w:tcPr>
                <w:p>
                  <w:pPr>
                    <w:adjustRightInd w:val="0"/>
                    <w:snapToGrid w:val="0"/>
                    <w:ind w:right="82" w:rightChars="39"/>
                    <w:jc w:val="center"/>
                    <w:rPr>
                      <w:bCs/>
                      <w:color w:val="auto"/>
                      <w:sz w:val="21"/>
                      <w:szCs w:val="21"/>
                    </w:rPr>
                  </w:pPr>
                  <w:r>
                    <w:rPr>
                      <w:rFonts w:hint="eastAsia"/>
                      <w:bCs/>
                      <w:color w:val="auto"/>
                      <w:sz w:val="21"/>
                      <w:szCs w:val="21"/>
                    </w:rPr>
                    <w:t>参数</w:t>
                  </w:r>
                </w:p>
              </w:tc>
              <w:tc>
                <w:tcPr>
                  <w:tcW w:w="2922" w:type="dxa"/>
                  <w:tcBorders>
                    <w:tl2br w:val="nil"/>
                    <w:tr2bl w:val="nil"/>
                  </w:tcBorders>
                  <w:shd w:val="clear" w:color="auto" w:fill="auto"/>
                  <w:vAlign w:val="center"/>
                </w:tcPr>
                <w:p>
                  <w:pPr>
                    <w:adjustRightInd w:val="0"/>
                    <w:snapToGrid w:val="0"/>
                    <w:ind w:right="82" w:rightChars="39"/>
                    <w:jc w:val="center"/>
                    <w:rPr>
                      <w:bCs/>
                      <w:color w:val="auto"/>
                      <w:sz w:val="21"/>
                      <w:szCs w:val="21"/>
                    </w:rPr>
                  </w:pPr>
                  <w:r>
                    <w:rPr>
                      <w:rFonts w:hint="eastAsia"/>
                      <w:bCs/>
                      <w:color w:val="auto"/>
                      <w:sz w:val="21"/>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23" w:type="dxa"/>
                  <w:vMerge w:val="restart"/>
                  <w:tcBorders>
                    <w:tl2br w:val="nil"/>
                    <w:tr2bl w:val="nil"/>
                  </w:tcBorders>
                  <w:shd w:val="clear" w:color="auto" w:fill="auto"/>
                  <w:vAlign w:val="center"/>
                </w:tcPr>
                <w:p>
                  <w:pPr>
                    <w:adjustRightInd w:val="0"/>
                    <w:snapToGrid w:val="0"/>
                    <w:ind w:right="82" w:rightChars="39"/>
                    <w:jc w:val="center"/>
                    <w:rPr>
                      <w:bCs/>
                      <w:color w:val="auto"/>
                      <w:sz w:val="21"/>
                      <w:szCs w:val="21"/>
                    </w:rPr>
                  </w:pPr>
                  <w:r>
                    <w:rPr>
                      <w:rFonts w:hint="eastAsia"/>
                      <w:bCs/>
                      <w:color w:val="auto"/>
                      <w:sz w:val="21"/>
                      <w:szCs w:val="21"/>
                    </w:rPr>
                    <w:t>城市/农村选项</w:t>
                  </w:r>
                </w:p>
              </w:tc>
              <w:tc>
                <w:tcPr>
                  <w:tcW w:w="2923" w:type="dxa"/>
                  <w:tcBorders>
                    <w:tl2br w:val="nil"/>
                    <w:tr2bl w:val="nil"/>
                  </w:tcBorders>
                  <w:shd w:val="clear" w:color="auto" w:fill="auto"/>
                  <w:vAlign w:val="center"/>
                </w:tcPr>
                <w:p>
                  <w:pPr>
                    <w:adjustRightInd w:val="0"/>
                    <w:snapToGrid w:val="0"/>
                    <w:ind w:right="82" w:rightChars="39"/>
                    <w:jc w:val="center"/>
                    <w:rPr>
                      <w:bCs/>
                      <w:color w:val="auto"/>
                      <w:sz w:val="21"/>
                      <w:szCs w:val="21"/>
                    </w:rPr>
                  </w:pPr>
                  <w:r>
                    <w:rPr>
                      <w:rFonts w:hint="eastAsia"/>
                      <w:bCs/>
                      <w:color w:val="auto"/>
                      <w:sz w:val="21"/>
                      <w:szCs w:val="21"/>
                    </w:rPr>
                    <w:t>城市/农村</w:t>
                  </w:r>
                </w:p>
              </w:tc>
              <w:tc>
                <w:tcPr>
                  <w:tcW w:w="2922" w:type="dxa"/>
                  <w:tcBorders>
                    <w:tl2br w:val="nil"/>
                    <w:tr2bl w:val="nil"/>
                  </w:tcBorders>
                  <w:shd w:val="clear" w:color="auto" w:fill="auto"/>
                  <w:vAlign w:val="center"/>
                </w:tcPr>
                <w:p>
                  <w:pPr>
                    <w:adjustRightInd w:val="0"/>
                    <w:snapToGrid w:val="0"/>
                    <w:ind w:right="82" w:rightChars="39"/>
                    <w:jc w:val="center"/>
                    <w:rPr>
                      <w:rFonts w:hint="eastAsia" w:eastAsia="宋体"/>
                      <w:bCs/>
                      <w:color w:val="auto"/>
                      <w:sz w:val="21"/>
                      <w:szCs w:val="21"/>
                      <w:lang w:eastAsia="zh-CN"/>
                    </w:rPr>
                  </w:pPr>
                  <w:r>
                    <w:rPr>
                      <w:rFonts w:hint="eastAsia"/>
                      <w:bCs/>
                      <w:color w:val="auto"/>
                      <w:sz w:val="21"/>
                      <w:szCs w:val="21"/>
                      <w:lang w:val="en-US" w:eastAsia="zh-CN"/>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23" w:type="dxa"/>
                  <w:vMerge w:val="continue"/>
                  <w:tcBorders>
                    <w:tl2br w:val="nil"/>
                    <w:tr2bl w:val="nil"/>
                  </w:tcBorders>
                  <w:shd w:val="clear" w:color="auto" w:fill="auto"/>
                  <w:vAlign w:val="center"/>
                </w:tcPr>
                <w:p>
                  <w:pPr>
                    <w:adjustRightInd w:val="0"/>
                    <w:snapToGrid w:val="0"/>
                    <w:ind w:right="82" w:rightChars="39"/>
                    <w:jc w:val="center"/>
                    <w:rPr>
                      <w:bCs/>
                      <w:color w:val="auto"/>
                      <w:sz w:val="21"/>
                      <w:szCs w:val="21"/>
                    </w:rPr>
                  </w:pPr>
                </w:p>
              </w:tc>
              <w:tc>
                <w:tcPr>
                  <w:tcW w:w="2923" w:type="dxa"/>
                  <w:tcBorders>
                    <w:tl2br w:val="nil"/>
                    <w:tr2bl w:val="nil"/>
                  </w:tcBorders>
                  <w:shd w:val="clear" w:color="auto" w:fill="auto"/>
                  <w:vAlign w:val="center"/>
                </w:tcPr>
                <w:p>
                  <w:pPr>
                    <w:adjustRightInd w:val="0"/>
                    <w:snapToGrid w:val="0"/>
                    <w:ind w:right="82" w:rightChars="39"/>
                    <w:jc w:val="center"/>
                    <w:rPr>
                      <w:bCs/>
                      <w:color w:val="auto"/>
                      <w:sz w:val="21"/>
                      <w:szCs w:val="21"/>
                    </w:rPr>
                  </w:pPr>
                  <w:r>
                    <w:rPr>
                      <w:rFonts w:hint="eastAsia"/>
                      <w:bCs/>
                      <w:color w:val="auto"/>
                      <w:sz w:val="21"/>
                      <w:szCs w:val="21"/>
                    </w:rPr>
                    <w:t>人口数（城市选项时）</w:t>
                  </w:r>
                </w:p>
              </w:tc>
              <w:tc>
                <w:tcPr>
                  <w:tcW w:w="2922" w:type="dxa"/>
                  <w:tcBorders>
                    <w:tl2br w:val="nil"/>
                    <w:tr2bl w:val="nil"/>
                  </w:tcBorders>
                  <w:shd w:val="clear" w:color="auto" w:fill="auto"/>
                  <w:vAlign w:val="center"/>
                </w:tcPr>
                <w:p>
                  <w:pPr>
                    <w:adjustRightInd w:val="0"/>
                    <w:snapToGrid w:val="0"/>
                    <w:ind w:right="82" w:rightChars="39"/>
                    <w:jc w:val="center"/>
                    <w:rPr>
                      <w:bCs/>
                      <w:color w:val="auto"/>
                      <w:sz w:val="21"/>
                      <w:szCs w:val="21"/>
                    </w:rPr>
                  </w:pPr>
                  <w:r>
                    <w:rPr>
                      <w:rFonts w:hint="eastAsia"/>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846" w:type="dxa"/>
                  <w:gridSpan w:val="2"/>
                  <w:tcBorders>
                    <w:tl2br w:val="nil"/>
                    <w:tr2bl w:val="nil"/>
                  </w:tcBorders>
                  <w:shd w:val="clear" w:color="auto" w:fill="auto"/>
                  <w:vAlign w:val="center"/>
                </w:tcPr>
                <w:p>
                  <w:pPr>
                    <w:adjustRightInd w:val="0"/>
                    <w:snapToGrid w:val="0"/>
                    <w:ind w:right="82" w:rightChars="39"/>
                    <w:jc w:val="center"/>
                    <w:rPr>
                      <w:bCs/>
                      <w:color w:val="auto"/>
                      <w:sz w:val="21"/>
                      <w:szCs w:val="21"/>
                    </w:rPr>
                  </w:pPr>
                  <w:r>
                    <w:rPr>
                      <w:rFonts w:hint="eastAsia"/>
                      <w:bCs/>
                      <w:color w:val="auto"/>
                      <w:sz w:val="21"/>
                      <w:szCs w:val="21"/>
                    </w:rPr>
                    <w:t>最高环境温度/℃</w:t>
                  </w:r>
                </w:p>
              </w:tc>
              <w:tc>
                <w:tcPr>
                  <w:tcW w:w="2922" w:type="dxa"/>
                  <w:tcBorders>
                    <w:tl2br w:val="nil"/>
                    <w:tr2bl w:val="nil"/>
                  </w:tcBorders>
                  <w:shd w:val="clear" w:color="auto" w:fill="auto"/>
                  <w:vAlign w:val="center"/>
                </w:tcPr>
                <w:p>
                  <w:pPr>
                    <w:adjustRightInd w:val="0"/>
                    <w:snapToGrid w:val="0"/>
                    <w:ind w:right="82" w:rightChars="39"/>
                    <w:jc w:val="center"/>
                    <w:rPr>
                      <w:rFonts w:hint="eastAsia" w:eastAsia="宋体"/>
                      <w:bCs/>
                      <w:color w:val="auto"/>
                      <w:sz w:val="21"/>
                      <w:szCs w:val="21"/>
                      <w:lang w:val="en-US" w:eastAsia="zh-CN"/>
                    </w:rPr>
                  </w:pPr>
                  <w:r>
                    <w:rPr>
                      <w:rFonts w:hint="eastAsia"/>
                      <w:bCs/>
                      <w:color w:val="auto"/>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846" w:type="dxa"/>
                  <w:gridSpan w:val="2"/>
                  <w:tcBorders>
                    <w:tl2br w:val="nil"/>
                    <w:tr2bl w:val="nil"/>
                  </w:tcBorders>
                  <w:shd w:val="clear" w:color="auto" w:fill="auto"/>
                  <w:vAlign w:val="center"/>
                </w:tcPr>
                <w:p>
                  <w:pPr>
                    <w:adjustRightInd w:val="0"/>
                    <w:snapToGrid w:val="0"/>
                    <w:ind w:right="82" w:rightChars="39"/>
                    <w:jc w:val="center"/>
                    <w:rPr>
                      <w:bCs/>
                      <w:color w:val="auto"/>
                      <w:sz w:val="21"/>
                      <w:szCs w:val="21"/>
                    </w:rPr>
                  </w:pPr>
                  <w:r>
                    <w:rPr>
                      <w:rFonts w:hint="eastAsia"/>
                      <w:bCs/>
                      <w:color w:val="auto"/>
                      <w:sz w:val="21"/>
                      <w:szCs w:val="21"/>
                    </w:rPr>
                    <w:t>最低环境温度/℃</w:t>
                  </w:r>
                </w:p>
              </w:tc>
              <w:tc>
                <w:tcPr>
                  <w:tcW w:w="2922" w:type="dxa"/>
                  <w:tcBorders>
                    <w:tl2br w:val="nil"/>
                    <w:tr2bl w:val="nil"/>
                  </w:tcBorders>
                  <w:shd w:val="clear" w:color="auto" w:fill="auto"/>
                  <w:vAlign w:val="center"/>
                </w:tcPr>
                <w:p>
                  <w:pPr>
                    <w:adjustRightInd w:val="0"/>
                    <w:snapToGrid w:val="0"/>
                    <w:ind w:right="82" w:rightChars="39"/>
                    <w:jc w:val="center"/>
                    <w:rPr>
                      <w:rFonts w:hint="eastAsia" w:eastAsia="宋体"/>
                      <w:bCs/>
                      <w:color w:val="auto"/>
                      <w:sz w:val="21"/>
                      <w:szCs w:val="21"/>
                      <w:lang w:val="en-US" w:eastAsia="zh-CN"/>
                    </w:rPr>
                  </w:pPr>
                  <w:r>
                    <w:rPr>
                      <w:rFonts w:hint="eastAsia"/>
                      <w:bCs/>
                      <w:color w:val="auto"/>
                      <w:sz w:val="21"/>
                      <w:szCs w:val="21"/>
                    </w:rPr>
                    <w:t>-</w:t>
                  </w:r>
                  <w:r>
                    <w:rPr>
                      <w:rFonts w:hint="eastAsia"/>
                      <w:bCs/>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846" w:type="dxa"/>
                  <w:gridSpan w:val="2"/>
                  <w:tcBorders>
                    <w:tl2br w:val="nil"/>
                    <w:tr2bl w:val="nil"/>
                  </w:tcBorders>
                  <w:shd w:val="clear" w:color="auto" w:fill="auto"/>
                  <w:vAlign w:val="center"/>
                </w:tcPr>
                <w:p>
                  <w:pPr>
                    <w:adjustRightInd w:val="0"/>
                    <w:snapToGrid w:val="0"/>
                    <w:ind w:right="82" w:rightChars="39"/>
                    <w:jc w:val="center"/>
                    <w:rPr>
                      <w:bCs/>
                      <w:color w:val="auto"/>
                      <w:sz w:val="21"/>
                      <w:szCs w:val="21"/>
                    </w:rPr>
                  </w:pPr>
                  <w:r>
                    <w:rPr>
                      <w:rFonts w:hint="eastAsia"/>
                      <w:bCs/>
                      <w:color w:val="auto"/>
                      <w:sz w:val="21"/>
                      <w:szCs w:val="21"/>
                    </w:rPr>
                    <w:t>土地利用类型</w:t>
                  </w:r>
                </w:p>
              </w:tc>
              <w:tc>
                <w:tcPr>
                  <w:tcW w:w="2922" w:type="dxa"/>
                  <w:tcBorders>
                    <w:tl2br w:val="nil"/>
                    <w:tr2bl w:val="nil"/>
                  </w:tcBorders>
                  <w:shd w:val="clear" w:color="auto" w:fill="auto"/>
                  <w:vAlign w:val="center"/>
                </w:tcPr>
                <w:p>
                  <w:pPr>
                    <w:adjustRightInd w:val="0"/>
                    <w:snapToGrid w:val="0"/>
                    <w:ind w:right="82" w:rightChars="39"/>
                    <w:jc w:val="center"/>
                    <w:rPr>
                      <w:rFonts w:hint="eastAsia" w:eastAsia="宋体"/>
                      <w:bCs/>
                      <w:color w:val="auto"/>
                      <w:sz w:val="21"/>
                      <w:szCs w:val="21"/>
                      <w:lang w:eastAsia="zh-CN"/>
                    </w:rPr>
                  </w:pPr>
                  <w:r>
                    <w:rPr>
                      <w:rFonts w:hint="eastAsia"/>
                      <w:bCs/>
                      <w:color w:val="auto"/>
                      <w:sz w:val="21"/>
                      <w:szCs w:val="21"/>
                      <w:lang w:val="en-US" w:eastAsia="zh-CN"/>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846" w:type="dxa"/>
                  <w:gridSpan w:val="2"/>
                  <w:tcBorders>
                    <w:tl2br w:val="nil"/>
                    <w:tr2bl w:val="nil"/>
                  </w:tcBorders>
                  <w:shd w:val="clear" w:color="auto" w:fill="auto"/>
                  <w:vAlign w:val="center"/>
                </w:tcPr>
                <w:p>
                  <w:pPr>
                    <w:adjustRightInd w:val="0"/>
                    <w:snapToGrid w:val="0"/>
                    <w:ind w:right="82" w:rightChars="39"/>
                    <w:jc w:val="center"/>
                    <w:rPr>
                      <w:bCs/>
                      <w:color w:val="auto"/>
                      <w:sz w:val="21"/>
                      <w:szCs w:val="21"/>
                    </w:rPr>
                  </w:pPr>
                  <w:r>
                    <w:rPr>
                      <w:rFonts w:hint="eastAsia"/>
                      <w:bCs/>
                      <w:color w:val="auto"/>
                      <w:sz w:val="21"/>
                      <w:szCs w:val="21"/>
                    </w:rPr>
                    <w:t>区域湿度条件</w:t>
                  </w:r>
                </w:p>
              </w:tc>
              <w:tc>
                <w:tcPr>
                  <w:tcW w:w="2922" w:type="dxa"/>
                  <w:tcBorders>
                    <w:tl2br w:val="nil"/>
                    <w:tr2bl w:val="nil"/>
                  </w:tcBorders>
                  <w:shd w:val="clear" w:color="auto" w:fill="auto"/>
                  <w:vAlign w:val="center"/>
                </w:tcPr>
                <w:p>
                  <w:pPr>
                    <w:adjustRightInd w:val="0"/>
                    <w:snapToGrid w:val="0"/>
                    <w:ind w:right="82" w:rightChars="39"/>
                    <w:jc w:val="center"/>
                    <w:rPr>
                      <w:rFonts w:hint="eastAsia" w:eastAsia="宋体"/>
                      <w:bCs/>
                      <w:color w:val="auto"/>
                      <w:sz w:val="21"/>
                      <w:szCs w:val="21"/>
                      <w:lang w:val="en-US" w:eastAsia="zh-CN"/>
                    </w:rPr>
                  </w:pPr>
                  <w:r>
                    <w:rPr>
                      <w:rFonts w:hint="eastAsia"/>
                      <w:bCs/>
                      <w:color w:val="auto"/>
                      <w:sz w:val="21"/>
                      <w:szCs w:val="21"/>
                      <w:lang w:val="en-US" w:eastAsia="zh-CN"/>
                    </w:rPr>
                    <w:t>中等湿度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23" w:type="dxa"/>
                  <w:vMerge w:val="restart"/>
                  <w:tcBorders>
                    <w:tl2br w:val="nil"/>
                    <w:tr2bl w:val="nil"/>
                  </w:tcBorders>
                  <w:shd w:val="clear" w:color="auto" w:fill="auto"/>
                  <w:vAlign w:val="center"/>
                </w:tcPr>
                <w:p>
                  <w:pPr>
                    <w:adjustRightInd w:val="0"/>
                    <w:snapToGrid w:val="0"/>
                    <w:ind w:right="82" w:rightChars="39"/>
                    <w:jc w:val="center"/>
                    <w:rPr>
                      <w:bCs/>
                      <w:color w:val="auto"/>
                      <w:sz w:val="21"/>
                      <w:szCs w:val="21"/>
                    </w:rPr>
                  </w:pPr>
                  <w:r>
                    <w:rPr>
                      <w:rFonts w:hint="eastAsia"/>
                      <w:bCs/>
                      <w:color w:val="auto"/>
                      <w:sz w:val="21"/>
                      <w:szCs w:val="21"/>
                    </w:rPr>
                    <w:t>是否考虑地形</w:t>
                  </w:r>
                </w:p>
              </w:tc>
              <w:tc>
                <w:tcPr>
                  <w:tcW w:w="2923" w:type="dxa"/>
                  <w:tcBorders>
                    <w:tl2br w:val="nil"/>
                    <w:tr2bl w:val="nil"/>
                  </w:tcBorders>
                  <w:shd w:val="clear" w:color="auto" w:fill="auto"/>
                  <w:vAlign w:val="center"/>
                </w:tcPr>
                <w:p>
                  <w:pPr>
                    <w:adjustRightInd w:val="0"/>
                    <w:snapToGrid w:val="0"/>
                    <w:ind w:right="82" w:rightChars="39"/>
                    <w:jc w:val="center"/>
                    <w:rPr>
                      <w:bCs/>
                      <w:color w:val="auto"/>
                      <w:sz w:val="21"/>
                      <w:szCs w:val="21"/>
                    </w:rPr>
                  </w:pPr>
                  <w:r>
                    <w:rPr>
                      <w:rFonts w:hint="eastAsia"/>
                      <w:bCs/>
                      <w:color w:val="auto"/>
                      <w:sz w:val="21"/>
                      <w:szCs w:val="21"/>
                    </w:rPr>
                    <w:t>考虑地形</w:t>
                  </w:r>
                </w:p>
              </w:tc>
              <w:tc>
                <w:tcPr>
                  <w:tcW w:w="2922" w:type="dxa"/>
                  <w:tcBorders>
                    <w:tl2br w:val="nil"/>
                    <w:tr2bl w:val="nil"/>
                  </w:tcBorders>
                  <w:shd w:val="clear" w:color="auto" w:fill="auto"/>
                  <w:vAlign w:val="center"/>
                </w:tcPr>
                <w:p>
                  <w:pPr>
                    <w:adjustRightInd w:val="0"/>
                    <w:snapToGrid w:val="0"/>
                    <w:ind w:right="82" w:rightChars="39"/>
                    <w:jc w:val="center"/>
                    <w:rPr>
                      <w:bCs/>
                      <w:color w:val="auto"/>
                      <w:sz w:val="21"/>
                      <w:szCs w:val="21"/>
                    </w:rPr>
                  </w:pPr>
                  <w:r>
                    <w:rPr>
                      <w:rFonts w:hint="eastAsia" w:ascii="宋体" w:hAnsi="宋体"/>
                      <w:bCs/>
                      <w:color w:val="auto"/>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23" w:type="dxa"/>
                  <w:vMerge w:val="continue"/>
                  <w:tcBorders>
                    <w:tl2br w:val="nil"/>
                    <w:tr2bl w:val="nil"/>
                  </w:tcBorders>
                  <w:shd w:val="clear" w:color="auto" w:fill="auto"/>
                  <w:vAlign w:val="center"/>
                </w:tcPr>
                <w:p>
                  <w:pPr>
                    <w:adjustRightInd w:val="0"/>
                    <w:snapToGrid w:val="0"/>
                    <w:ind w:right="82" w:rightChars="39"/>
                    <w:jc w:val="center"/>
                    <w:rPr>
                      <w:bCs/>
                      <w:color w:val="auto"/>
                      <w:sz w:val="21"/>
                      <w:szCs w:val="21"/>
                    </w:rPr>
                  </w:pPr>
                </w:p>
              </w:tc>
              <w:tc>
                <w:tcPr>
                  <w:tcW w:w="2923" w:type="dxa"/>
                  <w:tcBorders>
                    <w:tl2br w:val="nil"/>
                    <w:tr2bl w:val="nil"/>
                  </w:tcBorders>
                  <w:shd w:val="clear" w:color="auto" w:fill="auto"/>
                  <w:vAlign w:val="center"/>
                </w:tcPr>
                <w:p>
                  <w:pPr>
                    <w:adjustRightInd w:val="0"/>
                    <w:snapToGrid w:val="0"/>
                    <w:ind w:right="82" w:rightChars="39"/>
                    <w:jc w:val="center"/>
                    <w:rPr>
                      <w:bCs/>
                      <w:color w:val="auto"/>
                      <w:sz w:val="21"/>
                      <w:szCs w:val="21"/>
                    </w:rPr>
                  </w:pPr>
                  <w:r>
                    <w:rPr>
                      <w:rFonts w:hint="eastAsia"/>
                      <w:bCs/>
                      <w:color w:val="auto"/>
                      <w:sz w:val="21"/>
                      <w:szCs w:val="21"/>
                    </w:rPr>
                    <w:t>地形数据分辨率/m</w:t>
                  </w:r>
                </w:p>
              </w:tc>
              <w:tc>
                <w:tcPr>
                  <w:tcW w:w="2922" w:type="dxa"/>
                  <w:tcBorders>
                    <w:tl2br w:val="nil"/>
                    <w:tr2bl w:val="nil"/>
                  </w:tcBorders>
                  <w:shd w:val="clear" w:color="auto" w:fill="auto"/>
                  <w:vAlign w:val="center"/>
                </w:tcPr>
                <w:p>
                  <w:pPr>
                    <w:adjustRightInd w:val="0"/>
                    <w:snapToGrid w:val="0"/>
                    <w:ind w:right="82" w:rightChars="39"/>
                    <w:jc w:val="center"/>
                    <w:rPr>
                      <w:bCs/>
                      <w:color w:val="auto"/>
                      <w:sz w:val="21"/>
                      <w:szCs w:val="21"/>
                    </w:rPr>
                  </w:pPr>
                  <w:r>
                    <w:rPr>
                      <w:rFonts w:hint="eastAsia"/>
                      <w:bCs/>
                      <w:color w:val="auto"/>
                      <w:sz w:val="21"/>
                      <w:szCs w:val="21"/>
                    </w:rPr>
                    <w:t>/</w:t>
                  </w:r>
                </w:p>
              </w:tc>
            </w:tr>
          </w:tbl>
          <w:p>
            <w:pPr>
              <w:pStyle w:val="135"/>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Calibri" w:hAnsi="Calibri"/>
                <w:b w:val="0"/>
                <w:color w:val="auto"/>
                <w:sz w:val="24"/>
              </w:rPr>
            </w:pPr>
            <w:r>
              <w:rPr>
                <w:rFonts w:hint="eastAsia" w:ascii="Calibri" w:hAnsi="Calibri"/>
                <w:b w:val="0"/>
                <w:color w:val="auto"/>
                <w:sz w:val="24"/>
              </w:rPr>
              <w:t>（2）源强预测参数</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根据</w:t>
            </w:r>
            <w:r>
              <w:rPr>
                <w:rFonts w:hint="eastAsia" w:ascii="宋体" w:hAnsi="宋体" w:eastAsia="宋体" w:cs="宋体"/>
                <w:color w:val="auto"/>
                <w:sz w:val="24"/>
                <w:lang w:val="en-US" w:eastAsia="zh-CN"/>
              </w:rPr>
              <w:t>《大气污染物综合排放标准》（GB16297-1996）</w:t>
            </w:r>
            <w:r>
              <w:rPr>
                <w:rFonts w:hint="eastAsia" w:ascii="宋体" w:hAnsi="宋体" w:cs="宋体"/>
                <w:color w:val="auto"/>
                <w:sz w:val="24"/>
                <w:lang w:val="en-US" w:eastAsia="zh-CN"/>
              </w:rPr>
              <w:t>附录A，当排气筒1和排气筒2排放同一类污染物，其距离小于两个排气筒高度之和时，应以1个等效排气筒代表该2个排气筒。</w:t>
            </w:r>
          </w:p>
          <w:p>
            <w:pPr>
              <w:spacing w:line="360" w:lineRule="auto"/>
              <w:ind w:firstLine="480" w:firstLineChars="200"/>
              <w:rPr>
                <w:rFonts w:hint="eastAsia"/>
                <w:color w:val="auto"/>
                <w:sz w:val="24"/>
              </w:rPr>
            </w:pPr>
            <w:r>
              <w:rPr>
                <w:rFonts w:hint="eastAsia"/>
                <w:color w:val="auto"/>
                <w:sz w:val="24"/>
              </w:rPr>
              <w:t>由于</w:t>
            </w:r>
            <w:r>
              <w:rPr>
                <w:rFonts w:hint="eastAsia"/>
                <w:color w:val="auto"/>
                <w:sz w:val="24"/>
                <w:lang w:val="en-US" w:eastAsia="zh-CN"/>
              </w:rPr>
              <w:t>本</w:t>
            </w:r>
            <w:r>
              <w:rPr>
                <w:rFonts w:hint="eastAsia"/>
                <w:color w:val="auto"/>
                <w:sz w:val="24"/>
              </w:rPr>
              <w:t>项目</w:t>
            </w:r>
            <w:r>
              <w:rPr>
                <w:rFonts w:hint="eastAsia"/>
                <w:color w:val="auto"/>
                <w:sz w:val="24"/>
                <w:lang w:val="en-US" w:eastAsia="zh-CN"/>
              </w:rPr>
              <w:t>球磨混料、喷雾造粒及修整打磨工序产生废气污染物均为颗粒物，污染物相同，排气筒距离小于排期筒高度之和，</w:t>
            </w:r>
            <w:r>
              <w:rPr>
                <w:rFonts w:hint="eastAsia"/>
                <w:color w:val="auto"/>
                <w:sz w:val="24"/>
              </w:rPr>
              <w:t>故构成等效排气筒。等效排气筒的有关参数计算方法如下：</w:t>
            </w:r>
          </w:p>
          <w:p>
            <w:pPr>
              <w:spacing w:line="360" w:lineRule="auto"/>
              <w:ind w:firstLine="480" w:firstLineChars="200"/>
              <w:rPr>
                <w:rFonts w:hint="eastAsia"/>
                <w:color w:val="auto"/>
                <w:sz w:val="24"/>
              </w:rPr>
            </w:pPr>
            <w:r>
              <w:rPr>
                <w:color w:val="auto"/>
                <w:sz w:val="24"/>
              </w:rPr>
              <w:fldChar w:fldCharType="begin"/>
            </w:r>
            <w:r>
              <w:rPr>
                <w:color w:val="auto"/>
                <w:sz w:val="24"/>
              </w:rPr>
              <w:instrText xml:space="preserve"> </w:instrText>
            </w:r>
            <w:r>
              <w:rPr>
                <w:rFonts w:hint="eastAsia"/>
                <w:color w:val="auto"/>
                <w:sz w:val="24"/>
              </w:rPr>
              <w:instrText xml:space="preserve">= 1 \* GB3</w:instrText>
            </w:r>
            <w:r>
              <w:rPr>
                <w:color w:val="auto"/>
                <w:sz w:val="24"/>
              </w:rPr>
              <w:instrText xml:space="preserve"> </w:instrText>
            </w:r>
            <w:r>
              <w:rPr>
                <w:color w:val="auto"/>
                <w:sz w:val="24"/>
              </w:rPr>
              <w:fldChar w:fldCharType="separate"/>
            </w:r>
            <w:r>
              <w:rPr>
                <w:rFonts w:hint="eastAsia"/>
                <w:color w:val="auto"/>
                <w:sz w:val="24"/>
              </w:rPr>
              <w:t>①</w:t>
            </w:r>
            <w:r>
              <w:rPr>
                <w:color w:val="auto"/>
                <w:sz w:val="24"/>
              </w:rPr>
              <w:fldChar w:fldCharType="end"/>
            </w:r>
            <w:r>
              <w:rPr>
                <w:rFonts w:hint="eastAsia"/>
                <w:color w:val="auto"/>
                <w:sz w:val="24"/>
              </w:rPr>
              <w:t>等效排气筒污染物排放速率</w:t>
            </w:r>
          </w:p>
          <w:p>
            <w:pPr>
              <w:spacing w:line="360" w:lineRule="auto"/>
              <w:ind w:firstLine="480" w:firstLineChars="200"/>
              <w:rPr>
                <w:rFonts w:hint="eastAsia"/>
                <w:i/>
                <w:color w:val="auto"/>
                <w:sz w:val="24"/>
                <w:vertAlign w:val="subscript"/>
              </w:rPr>
            </w:pPr>
            <w:r>
              <w:rPr>
                <w:rFonts w:hint="eastAsia"/>
                <w:i/>
                <w:color w:val="auto"/>
                <w:sz w:val="24"/>
              </w:rPr>
              <w:t>Q = Q</w:t>
            </w:r>
            <w:r>
              <w:rPr>
                <w:rFonts w:hint="eastAsia"/>
                <w:i/>
                <w:color w:val="auto"/>
                <w:sz w:val="24"/>
                <w:vertAlign w:val="subscript"/>
              </w:rPr>
              <w:t>1</w:t>
            </w:r>
            <w:r>
              <w:rPr>
                <w:rFonts w:hint="eastAsia"/>
                <w:i/>
                <w:color w:val="auto"/>
                <w:sz w:val="24"/>
              </w:rPr>
              <w:t xml:space="preserve"> + Q</w:t>
            </w:r>
            <w:r>
              <w:rPr>
                <w:rFonts w:hint="eastAsia"/>
                <w:i/>
                <w:color w:val="auto"/>
                <w:sz w:val="24"/>
                <w:vertAlign w:val="subscript"/>
              </w:rPr>
              <w:t>2</w:t>
            </w:r>
          </w:p>
          <w:p>
            <w:pPr>
              <w:spacing w:line="360" w:lineRule="auto"/>
              <w:ind w:firstLine="480" w:firstLineChars="200"/>
              <w:rPr>
                <w:rFonts w:hint="eastAsia"/>
                <w:color w:val="auto"/>
                <w:sz w:val="24"/>
              </w:rPr>
            </w:pPr>
            <w:r>
              <w:rPr>
                <w:rFonts w:hint="eastAsia"/>
                <w:color w:val="auto"/>
                <w:sz w:val="24"/>
              </w:rPr>
              <w:t>式中：</w:t>
            </w:r>
            <w:r>
              <w:rPr>
                <w:rFonts w:hint="eastAsia"/>
                <w:i/>
                <w:color w:val="auto"/>
                <w:sz w:val="24"/>
              </w:rPr>
              <w:t>Q</w:t>
            </w:r>
            <w:r>
              <w:rPr>
                <w:rFonts w:hint="eastAsia"/>
                <w:color w:val="auto"/>
                <w:sz w:val="24"/>
              </w:rPr>
              <w:t>—等效排气筒某污染物排放速率；</w:t>
            </w:r>
          </w:p>
          <w:p>
            <w:pPr>
              <w:spacing w:line="360" w:lineRule="auto"/>
              <w:ind w:firstLine="480" w:firstLineChars="200"/>
              <w:rPr>
                <w:rFonts w:hint="eastAsia"/>
                <w:color w:val="auto"/>
                <w:sz w:val="24"/>
              </w:rPr>
            </w:pPr>
            <w:r>
              <w:rPr>
                <w:rFonts w:hint="eastAsia"/>
                <w:color w:val="auto"/>
                <w:sz w:val="24"/>
              </w:rPr>
              <w:t xml:space="preserve">  </w:t>
            </w:r>
            <w:r>
              <w:rPr>
                <w:rFonts w:hint="eastAsia"/>
                <w:color w:val="auto"/>
                <w:sz w:val="24"/>
                <w:lang w:val="en-US" w:eastAsia="zh-CN"/>
              </w:rPr>
              <w:t xml:space="preserve"> </w:t>
            </w:r>
            <w:r>
              <w:rPr>
                <w:rFonts w:hint="eastAsia"/>
                <w:color w:val="auto"/>
                <w:sz w:val="24"/>
              </w:rPr>
              <w:t xml:space="preserve">   </w:t>
            </w:r>
            <w:r>
              <w:rPr>
                <w:rFonts w:hint="eastAsia"/>
                <w:i/>
                <w:color w:val="auto"/>
                <w:sz w:val="24"/>
              </w:rPr>
              <w:t>Q</w:t>
            </w:r>
            <w:r>
              <w:rPr>
                <w:rFonts w:hint="eastAsia"/>
                <w:i/>
                <w:color w:val="auto"/>
                <w:sz w:val="24"/>
                <w:vertAlign w:val="subscript"/>
              </w:rPr>
              <w:t>1</w:t>
            </w:r>
            <w:r>
              <w:rPr>
                <w:rFonts w:hint="eastAsia"/>
                <w:i/>
                <w:color w:val="auto"/>
                <w:sz w:val="24"/>
              </w:rPr>
              <w:t>、Q</w:t>
            </w:r>
            <w:r>
              <w:rPr>
                <w:rFonts w:hint="eastAsia"/>
                <w:i/>
                <w:color w:val="auto"/>
                <w:sz w:val="24"/>
                <w:vertAlign w:val="subscript"/>
              </w:rPr>
              <w:t>2</w:t>
            </w:r>
            <w:r>
              <w:rPr>
                <w:rFonts w:hint="eastAsia"/>
                <w:color w:val="auto"/>
                <w:sz w:val="24"/>
              </w:rPr>
              <w:t>—排气筒1和排气筒2的某污染物排放速率。</w:t>
            </w:r>
          </w:p>
          <w:p>
            <w:pPr>
              <w:spacing w:line="360" w:lineRule="auto"/>
              <w:ind w:firstLine="480" w:firstLineChars="200"/>
              <w:rPr>
                <w:rFonts w:hint="eastAsia"/>
                <w:color w:val="auto"/>
                <w:sz w:val="24"/>
              </w:rPr>
            </w:pPr>
            <w:r>
              <w:rPr>
                <w:color w:val="auto"/>
                <w:sz w:val="24"/>
              </w:rPr>
              <w:fldChar w:fldCharType="begin"/>
            </w:r>
            <w:r>
              <w:rPr>
                <w:color w:val="auto"/>
                <w:sz w:val="24"/>
              </w:rPr>
              <w:instrText xml:space="preserve"> </w:instrText>
            </w:r>
            <w:r>
              <w:rPr>
                <w:rFonts w:hint="eastAsia"/>
                <w:color w:val="auto"/>
                <w:sz w:val="24"/>
              </w:rPr>
              <w:instrText xml:space="preserve">= 2 \* GB3</w:instrText>
            </w:r>
            <w:r>
              <w:rPr>
                <w:color w:val="auto"/>
                <w:sz w:val="24"/>
              </w:rPr>
              <w:instrText xml:space="preserve"> </w:instrText>
            </w:r>
            <w:r>
              <w:rPr>
                <w:color w:val="auto"/>
                <w:sz w:val="24"/>
              </w:rPr>
              <w:fldChar w:fldCharType="separate"/>
            </w:r>
            <w:r>
              <w:rPr>
                <w:rFonts w:hint="eastAsia"/>
                <w:color w:val="auto"/>
                <w:sz w:val="24"/>
              </w:rPr>
              <w:t>②</w:t>
            </w:r>
            <w:r>
              <w:rPr>
                <w:color w:val="auto"/>
                <w:sz w:val="24"/>
              </w:rPr>
              <w:fldChar w:fldCharType="end"/>
            </w:r>
            <w:r>
              <w:rPr>
                <w:rFonts w:hint="eastAsia"/>
                <w:color w:val="auto"/>
                <w:sz w:val="24"/>
              </w:rPr>
              <w:t>等效排气筒高度</w:t>
            </w:r>
          </w:p>
          <w:p>
            <w:pPr>
              <w:spacing w:line="360" w:lineRule="auto"/>
              <w:ind w:firstLine="420" w:firstLineChars="200"/>
              <w:rPr>
                <w:rFonts w:hint="eastAsia"/>
                <w:color w:val="auto"/>
              </w:rPr>
            </w:pPr>
            <w:r>
              <w:rPr>
                <w:color w:val="auto"/>
              </w:rPr>
              <w:drawing>
                <wp:inline distT="0" distB="0" distL="114300" distR="114300">
                  <wp:extent cx="1704340" cy="518160"/>
                  <wp:effectExtent l="0" t="0" r="2540" b="0"/>
                  <wp:docPr id="1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
                          <pic:cNvPicPr>
                            <a:picLocks noChangeAspect="1"/>
                          </pic:cNvPicPr>
                        </pic:nvPicPr>
                        <pic:blipFill>
                          <a:blip r:embed="rId10"/>
                          <a:stretch>
                            <a:fillRect/>
                          </a:stretch>
                        </pic:blipFill>
                        <pic:spPr>
                          <a:xfrm>
                            <a:off x="0" y="0"/>
                            <a:ext cx="1704340" cy="518160"/>
                          </a:xfrm>
                          <a:prstGeom prst="rect">
                            <a:avLst/>
                          </a:prstGeom>
                          <a:noFill/>
                          <a:ln>
                            <a:noFill/>
                          </a:ln>
                        </pic:spPr>
                      </pic:pic>
                    </a:graphicData>
                  </a:graphic>
                </wp:inline>
              </w:drawing>
            </w:r>
          </w:p>
          <w:p>
            <w:pPr>
              <w:spacing w:line="360" w:lineRule="auto"/>
              <w:ind w:firstLine="480" w:firstLineChars="200"/>
              <w:rPr>
                <w:rFonts w:hint="eastAsia"/>
                <w:color w:val="auto"/>
                <w:sz w:val="24"/>
              </w:rPr>
            </w:pPr>
            <w:r>
              <w:rPr>
                <w:rFonts w:hint="eastAsia"/>
                <w:color w:val="auto"/>
                <w:sz w:val="24"/>
              </w:rPr>
              <w:t>式中：</w:t>
            </w:r>
            <w:r>
              <w:rPr>
                <w:rFonts w:hint="eastAsia"/>
                <w:i/>
                <w:color w:val="auto"/>
                <w:sz w:val="24"/>
              </w:rPr>
              <w:t>h</w:t>
            </w:r>
            <w:r>
              <w:rPr>
                <w:rFonts w:hint="eastAsia"/>
                <w:color w:val="auto"/>
                <w:sz w:val="24"/>
              </w:rPr>
              <w:t>—等效排气筒高度；</w:t>
            </w:r>
          </w:p>
          <w:p>
            <w:pPr>
              <w:spacing w:line="360" w:lineRule="auto"/>
              <w:ind w:firstLine="480" w:firstLineChars="200"/>
              <w:rPr>
                <w:rFonts w:hint="eastAsia"/>
                <w:color w:val="auto"/>
                <w:sz w:val="24"/>
              </w:rPr>
            </w:pPr>
            <w:r>
              <w:rPr>
                <w:rFonts w:hint="eastAsia"/>
                <w:color w:val="auto"/>
                <w:sz w:val="24"/>
              </w:rPr>
              <w:t xml:space="preserve">    </w:t>
            </w:r>
            <w:r>
              <w:rPr>
                <w:rFonts w:hint="eastAsia"/>
                <w:color w:val="auto"/>
                <w:sz w:val="24"/>
                <w:lang w:val="en-US" w:eastAsia="zh-CN"/>
              </w:rPr>
              <w:t xml:space="preserve"> </w:t>
            </w:r>
            <w:r>
              <w:rPr>
                <w:rFonts w:hint="eastAsia"/>
                <w:color w:val="auto"/>
                <w:sz w:val="24"/>
              </w:rPr>
              <w:t xml:space="preserve"> </w:t>
            </w:r>
            <w:r>
              <w:rPr>
                <w:rFonts w:hint="eastAsia"/>
                <w:i/>
                <w:color w:val="auto"/>
                <w:sz w:val="24"/>
              </w:rPr>
              <w:t>h</w:t>
            </w:r>
            <w:r>
              <w:rPr>
                <w:rFonts w:hint="eastAsia"/>
                <w:i/>
                <w:color w:val="auto"/>
                <w:sz w:val="24"/>
                <w:vertAlign w:val="subscript"/>
              </w:rPr>
              <w:t>1</w:t>
            </w:r>
            <w:r>
              <w:rPr>
                <w:rFonts w:hint="eastAsia"/>
                <w:i/>
                <w:color w:val="auto"/>
                <w:sz w:val="24"/>
              </w:rPr>
              <w:t>、h</w:t>
            </w:r>
            <w:r>
              <w:rPr>
                <w:rFonts w:hint="eastAsia"/>
                <w:i/>
                <w:color w:val="auto"/>
                <w:sz w:val="24"/>
                <w:vertAlign w:val="subscript"/>
              </w:rPr>
              <w:t>2</w:t>
            </w:r>
            <w:r>
              <w:rPr>
                <w:rFonts w:hint="eastAsia"/>
                <w:color w:val="auto"/>
                <w:sz w:val="24"/>
              </w:rPr>
              <w:t>—排气筒1和排气筒2的高度。</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fldChar w:fldCharType="begin"/>
            </w:r>
            <w:r>
              <w:rPr>
                <w:rFonts w:hint="eastAsia"/>
                <w:color w:val="auto"/>
                <w:sz w:val="24"/>
                <w:szCs w:val="24"/>
                <w:lang w:val="en-US" w:eastAsia="zh-CN"/>
              </w:rPr>
              <w:instrText xml:space="preserve"> = 3 \* GB3 \* MERGEFORMAT </w:instrText>
            </w:r>
            <w:r>
              <w:rPr>
                <w:rFonts w:hint="eastAsia"/>
                <w:color w:val="auto"/>
                <w:sz w:val="24"/>
                <w:szCs w:val="24"/>
                <w:lang w:val="en-US" w:eastAsia="zh-CN"/>
              </w:rPr>
              <w:fldChar w:fldCharType="separate"/>
            </w:r>
            <w:r>
              <w:rPr>
                <w:color w:val="auto"/>
              </w:rPr>
              <w:t>③</w:t>
            </w:r>
            <w:r>
              <w:rPr>
                <w:rFonts w:hint="eastAsia"/>
                <w:color w:val="auto"/>
                <w:sz w:val="24"/>
                <w:szCs w:val="24"/>
                <w:lang w:val="en-US" w:eastAsia="zh-CN"/>
              </w:rPr>
              <w:fldChar w:fldCharType="end"/>
            </w:r>
            <w:r>
              <w:rPr>
                <w:rFonts w:hint="eastAsia"/>
                <w:color w:val="auto"/>
                <w:sz w:val="24"/>
                <w:szCs w:val="24"/>
                <w:lang w:val="en-US" w:eastAsia="zh-CN"/>
              </w:rPr>
              <w:t>等效排气筒位置</w:t>
            </w:r>
          </w:p>
          <w:p>
            <w:pPr>
              <w:spacing w:line="360" w:lineRule="auto"/>
              <w:ind w:firstLine="480" w:firstLineChars="200"/>
              <w:rPr>
                <w:rFonts w:hint="default"/>
                <w:color w:val="auto"/>
                <w:sz w:val="24"/>
                <w:szCs w:val="24"/>
                <w:lang w:val="en-US" w:eastAsia="zh-CN"/>
              </w:rPr>
            </w:pPr>
            <w:r>
              <w:rPr>
                <w:rFonts w:hint="eastAsia"/>
                <w:color w:val="auto"/>
                <w:sz w:val="24"/>
                <w:szCs w:val="24"/>
                <w:lang w:val="en-US" w:eastAsia="zh-CN"/>
              </w:rPr>
              <w:t>等效排气筒位置，应于排气筒1和排气筒2的连线上，若以排气筒1为原点，则等效排气筒与原点的距离</w:t>
            </w:r>
          </w:p>
          <w:p>
            <w:pPr>
              <w:spacing w:line="360" w:lineRule="auto"/>
              <w:ind w:firstLine="480" w:firstLineChars="200"/>
              <w:rPr>
                <w:rFonts w:hint="eastAsia"/>
                <w:i/>
                <w:color w:val="auto"/>
                <w:sz w:val="24"/>
                <w:vertAlign w:val="subscript"/>
              </w:rPr>
            </w:pPr>
            <w:r>
              <w:rPr>
                <w:rFonts w:hint="eastAsia"/>
                <w:color w:val="auto"/>
                <w:sz w:val="24"/>
                <w:szCs w:val="24"/>
                <w:lang w:val="en-US" w:eastAsia="zh-CN"/>
              </w:rPr>
              <w:t>X=a（</w:t>
            </w:r>
            <w:r>
              <w:rPr>
                <w:rFonts w:hint="eastAsia"/>
                <w:i/>
                <w:color w:val="auto"/>
                <w:sz w:val="24"/>
              </w:rPr>
              <w:t>Q</w:t>
            </w:r>
            <w:r>
              <w:rPr>
                <w:rFonts w:hint="eastAsia"/>
                <w:i/>
                <w:color w:val="auto"/>
                <w:sz w:val="24"/>
                <w:vertAlign w:val="subscript"/>
              </w:rPr>
              <w:t>1</w:t>
            </w:r>
            <w:r>
              <w:rPr>
                <w:rFonts w:hint="eastAsia"/>
                <w:i/>
                <w:color w:val="auto"/>
                <w:sz w:val="24"/>
              </w:rPr>
              <w:t xml:space="preserve"> </w:t>
            </w:r>
            <w:r>
              <w:rPr>
                <w:rFonts w:hint="eastAsia"/>
                <w:color w:val="auto"/>
                <w:sz w:val="24"/>
                <w:szCs w:val="24"/>
                <w:lang w:val="en-US" w:eastAsia="zh-CN"/>
              </w:rPr>
              <w:t>-</w:t>
            </w:r>
            <w:r>
              <w:rPr>
                <w:rFonts w:hint="eastAsia"/>
                <w:i/>
                <w:color w:val="auto"/>
                <w:sz w:val="24"/>
              </w:rPr>
              <w:t>Q</w:t>
            </w:r>
            <w:r>
              <w:rPr>
                <w:rFonts w:hint="eastAsia"/>
                <w:i/>
                <w:color w:val="auto"/>
                <w:sz w:val="24"/>
                <w:vertAlign w:val="subscript"/>
              </w:rPr>
              <w:t>2</w:t>
            </w:r>
            <w:r>
              <w:rPr>
                <w:rFonts w:hint="eastAsia"/>
                <w:i w:val="0"/>
                <w:iCs/>
                <w:color w:val="auto"/>
                <w:sz w:val="24"/>
                <w:vertAlign w:val="baseline"/>
                <w:lang w:eastAsia="zh-CN"/>
              </w:rPr>
              <w:t>）</w:t>
            </w:r>
            <w:r>
              <w:rPr>
                <w:rFonts w:hint="eastAsia"/>
                <w:color w:val="auto"/>
                <w:sz w:val="24"/>
                <w:szCs w:val="24"/>
                <w:lang w:val="en-US" w:eastAsia="zh-CN"/>
              </w:rPr>
              <w:t>/</w:t>
            </w:r>
            <w:r>
              <w:rPr>
                <w:rFonts w:hint="eastAsia"/>
                <w:i/>
                <w:color w:val="auto"/>
                <w:sz w:val="24"/>
              </w:rPr>
              <w:t>Q</w:t>
            </w:r>
            <w:r>
              <w:rPr>
                <w:rFonts w:hint="eastAsia"/>
                <w:color w:val="auto"/>
                <w:sz w:val="24"/>
                <w:szCs w:val="24"/>
                <w:lang w:val="en-US" w:eastAsia="zh-CN"/>
              </w:rPr>
              <w:t>=a</w:t>
            </w:r>
            <w:r>
              <w:rPr>
                <w:rFonts w:hint="eastAsia"/>
                <w:i/>
                <w:color w:val="auto"/>
                <w:sz w:val="24"/>
              </w:rPr>
              <w:t>Q</w:t>
            </w:r>
            <w:r>
              <w:rPr>
                <w:rFonts w:hint="eastAsia"/>
                <w:i/>
                <w:color w:val="auto"/>
                <w:sz w:val="24"/>
                <w:vertAlign w:val="subscript"/>
              </w:rPr>
              <w:t>1</w:t>
            </w:r>
            <w:r>
              <w:rPr>
                <w:rFonts w:hint="eastAsia"/>
                <w:i/>
                <w:color w:val="auto"/>
                <w:sz w:val="24"/>
              </w:rPr>
              <w:t xml:space="preserve"> </w:t>
            </w:r>
            <w:r>
              <w:rPr>
                <w:rFonts w:hint="eastAsia"/>
                <w:i/>
                <w:color w:val="auto"/>
                <w:sz w:val="24"/>
                <w:lang w:val="en-US" w:eastAsia="zh-CN"/>
              </w:rPr>
              <w:t>/</w:t>
            </w:r>
            <w:r>
              <w:rPr>
                <w:rFonts w:hint="eastAsia"/>
                <w:i/>
                <w:color w:val="auto"/>
                <w:sz w:val="24"/>
              </w:rPr>
              <w:t>Q</w:t>
            </w:r>
          </w:p>
          <w:p>
            <w:pPr>
              <w:spacing w:line="360" w:lineRule="auto"/>
              <w:ind w:firstLine="480" w:firstLineChars="200"/>
              <w:rPr>
                <w:rFonts w:hint="eastAsia"/>
                <w:color w:val="auto"/>
                <w:sz w:val="24"/>
              </w:rPr>
            </w:pPr>
            <w:r>
              <w:rPr>
                <w:rFonts w:hint="eastAsia"/>
                <w:color w:val="auto"/>
                <w:sz w:val="24"/>
              </w:rPr>
              <w:t>式中：</w:t>
            </w:r>
            <w:r>
              <w:rPr>
                <w:rFonts w:hint="eastAsia"/>
                <w:color w:val="auto"/>
                <w:sz w:val="24"/>
                <w:szCs w:val="24"/>
                <w:lang w:val="en-US" w:eastAsia="zh-CN"/>
              </w:rPr>
              <w:t>X</w:t>
            </w:r>
            <w:r>
              <w:rPr>
                <w:rFonts w:hint="eastAsia"/>
                <w:color w:val="auto"/>
                <w:sz w:val="24"/>
              </w:rPr>
              <w:t>—等效</w:t>
            </w:r>
            <w:r>
              <w:rPr>
                <w:rFonts w:hint="eastAsia"/>
                <w:color w:val="auto"/>
                <w:sz w:val="24"/>
                <w:lang w:val="en-US" w:eastAsia="zh-CN"/>
              </w:rPr>
              <w:t>排气筒距离排气筒1的位置</w:t>
            </w:r>
            <w:r>
              <w:rPr>
                <w:rFonts w:hint="eastAsia"/>
                <w:color w:val="auto"/>
                <w:sz w:val="24"/>
              </w:rPr>
              <w:t>；</w:t>
            </w:r>
          </w:p>
          <w:p>
            <w:pPr>
              <w:spacing w:line="360" w:lineRule="auto"/>
              <w:ind w:firstLine="480" w:firstLineChars="200"/>
              <w:rPr>
                <w:rFonts w:hint="eastAsia"/>
                <w:color w:val="auto"/>
                <w:sz w:val="24"/>
              </w:rPr>
            </w:pPr>
            <w:r>
              <w:rPr>
                <w:rFonts w:hint="eastAsia"/>
                <w:color w:val="auto"/>
                <w:sz w:val="24"/>
              </w:rPr>
              <w:t xml:space="preserve">    </w:t>
            </w:r>
            <w:r>
              <w:rPr>
                <w:rFonts w:hint="eastAsia"/>
                <w:color w:val="auto"/>
                <w:sz w:val="24"/>
                <w:lang w:val="en-US" w:eastAsia="zh-CN"/>
              </w:rPr>
              <w:t xml:space="preserve"> </w:t>
            </w:r>
            <w:r>
              <w:rPr>
                <w:rFonts w:hint="eastAsia"/>
                <w:color w:val="auto"/>
                <w:sz w:val="24"/>
              </w:rPr>
              <w:t xml:space="preserve"> </w:t>
            </w:r>
            <w:r>
              <w:rPr>
                <w:rFonts w:hint="eastAsia"/>
                <w:color w:val="auto"/>
                <w:sz w:val="24"/>
                <w:szCs w:val="24"/>
                <w:lang w:val="en-US" w:eastAsia="zh-CN"/>
              </w:rPr>
              <w:t>a</w:t>
            </w:r>
            <w:r>
              <w:rPr>
                <w:rFonts w:hint="eastAsia"/>
                <w:color w:val="auto"/>
                <w:sz w:val="24"/>
              </w:rPr>
              <w:t>—排气筒1</w:t>
            </w:r>
            <w:r>
              <w:rPr>
                <w:rFonts w:hint="eastAsia"/>
                <w:color w:val="auto"/>
                <w:sz w:val="24"/>
                <w:lang w:val="en-US" w:eastAsia="zh-CN"/>
              </w:rPr>
              <w:t>至</w:t>
            </w:r>
            <w:r>
              <w:rPr>
                <w:rFonts w:hint="eastAsia"/>
                <w:color w:val="auto"/>
                <w:sz w:val="24"/>
              </w:rPr>
              <w:t>排气筒2的</w:t>
            </w:r>
            <w:r>
              <w:rPr>
                <w:rFonts w:hint="eastAsia"/>
                <w:color w:val="auto"/>
                <w:sz w:val="24"/>
                <w:lang w:val="en-US" w:eastAsia="zh-CN"/>
              </w:rPr>
              <w:t>距离</w:t>
            </w:r>
            <w:r>
              <w:rPr>
                <w:rFonts w:hint="eastAsia"/>
                <w:color w:val="auto"/>
                <w:sz w:val="24"/>
              </w:rPr>
              <w:t>。</w:t>
            </w:r>
          </w:p>
          <w:p>
            <w:pPr>
              <w:spacing w:line="360" w:lineRule="auto"/>
              <w:ind w:firstLine="480" w:firstLineChars="200"/>
              <w:rPr>
                <w:rFonts w:hint="default" w:eastAsia="宋体"/>
                <w:color w:val="auto"/>
                <w:sz w:val="24"/>
                <w:szCs w:val="24"/>
                <w:lang w:val="en-US" w:eastAsia="zh-CN"/>
              </w:rPr>
            </w:pPr>
            <w:r>
              <w:rPr>
                <w:rFonts w:hint="eastAsia"/>
                <w:color w:val="auto"/>
                <w:sz w:val="24"/>
                <w:szCs w:val="24"/>
                <w:lang w:val="en-US" w:eastAsia="zh-CN"/>
              </w:rPr>
              <w:fldChar w:fldCharType="begin"/>
            </w:r>
            <w:r>
              <w:rPr>
                <w:rFonts w:hint="eastAsia"/>
                <w:color w:val="auto"/>
                <w:sz w:val="24"/>
                <w:szCs w:val="24"/>
                <w:lang w:val="en-US" w:eastAsia="zh-CN"/>
              </w:rPr>
              <w:instrText xml:space="preserve"> = 4 \* GB3 \* MERGEFORMAT </w:instrText>
            </w:r>
            <w:r>
              <w:rPr>
                <w:rFonts w:hint="eastAsia"/>
                <w:color w:val="auto"/>
                <w:sz w:val="24"/>
                <w:szCs w:val="24"/>
                <w:lang w:val="en-US" w:eastAsia="zh-CN"/>
              </w:rPr>
              <w:fldChar w:fldCharType="separate"/>
            </w:r>
            <w:r>
              <w:rPr>
                <w:color w:val="auto"/>
              </w:rPr>
              <w:t>④</w:t>
            </w:r>
            <w:r>
              <w:rPr>
                <w:rFonts w:hint="eastAsia"/>
                <w:color w:val="auto"/>
                <w:sz w:val="24"/>
                <w:szCs w:val="24"/>
                <w:lang w:val="en-US" w:eastAsia="zh-CN"/>
              </w:rPr>
              <w:fldChar w:fldCharType="end"/>
            </w:r>
            <w:r>
              <w:rPr>
                <w:rFonts w:hint="eastAsia"/>
                <w:color w:val="auto"/>
                <w:sz w:val="24"/>
                <w:szCs w:val="24"/>
                <w:lang w:val="en-US" w:eastAsia="zh-CN"/>
              </w:rPr>
              <w:t xml:space="preserve"> </w:t>
            </w:r>
            <w:r>
              <w:rPr>
                <w:rFonts w:hint="eastAsia"/>
                <w:i/>
                <w:color w:val="auto"/>
                <w:sz w:val="24"/>
              </w:rPr>
              <w:t>Q</w:t>
            </w:r>
            <w:r>
              <w:rPr>
                <w:rFonts w:hint="eastAsia"/>
                <w:i/>
                <w:color w:val="auto"/>
                <w:sz w:val="24"/>
                <w:vertAlign w:val="subscript"/>
              </w:rPr>
              <w:t>1</w:t>
            </w:r>
            <w:r>
              <w:rPr>
                <w:rFonts w:hint="eastAsia"/>
                <w:i/>
                <w:color w:val="auto"/>
                <w:sz w:val="24"/>
                <w:vertAlign w:val="baseline"/>
                <w:lang w:eastAsia="zh-CN"/>
              </w:rPr>
              <w:t>、</w:t>
            </w:r>
            <w:r>
              <w:rPr>
                <w:rFonts w:hint="eastAsia"/>
                <w:i/>
                <w:color w:val="auto"/>
                <w:sz w:val="24"/>
                <w:lang w:val="en-US" w:eastAsia="zh-CN"/>
              </w:rPr>
              <w:t xml:space="preserve"> </w:t>
            </w:r>
            <w:r>
              <w:rPr>
                <w:rFonts w:hint="eastAsia"/>
                <w:i/>
                <w:color w:val="auto"/>
                <w:sz w:val="24"/>
              </w:rPr>
              <w:t>Q</w:t>
            </w:r>
            <w:r>
              <w:rPr>
                <w:rFonts w:hint="eastAsia"/>
                <w:i/>
                <w:color w:val="auto"/>
                <w:sz w:val="24"/>
                <w:vertAlign w:val="subscript"/>
              </w:rPr>
              <w:t>2</w:t>
            </w:r>
            <w:r>
              <w:rPr>
                <w:rFonts w:hint="eastAsia"/>
                <w:i/>
                <w:color w:val="auto"/>
                <w:sz w:val="24"/>
                <w:vertAlign w:val="subscript"/>
                <w:lang w:val="en-US" w:eastAsia="zh-CN"/>
              </w:rPr>
              <w:t xml:space="preserve"> </w:t>
            </w:r>
            <w:r>
              <w:rPr>
                <w:rFonts w:hint="eastAsia"/>
                <w:i/>
                <w:color w:val="auto"/>
                <w:sz w:val="24"/>
                <w:vertAlign w:val="baseline"/>
                <w:lang w:val="en-US" w:eastAsia="zh-CN"/>
              </w:rPr>
              <w:t>、</w:t>
            </w:r>
            <w:r>
              <w:rPr>
                <w:rFonts w:hint="eastAsia"/>
                <w:i/>
                <w:color w:val="auto"/>
                <w:sz w:val="24"/>
              </w:rPr>
              <w:t>Q</w:t>
            </w:r>
            <w:r>
              <w:rPr>
                <w:rFonts w:hint="eastAsia"/>
                <w:i/>
                <w:color w:val="auto"/>
                <w:sz w:val="24"/>
                <w:vertAlign w:val="subscript"/>
                <w:lang w:val="en-US" w:eastAsia="zh-CN"/>
              </w:rPr>
              <w:t>3</w:t>
            </w:r>
            <w:r>
              <w:rPr>
                <w:rFonts w:hint="eastAsia"/>
                <w:i w:val="0"/>
                <w:iCs/>
                <w:color w:val="auto"/>
                <w:sz w:val="24"/>
                <w:vertAlign w:val="baseline"/>
                <w:lang w:val="en-US" w:eastAsia="zh-CN"/>
              </w:rPr>
              <w:t>同上</w:t>
            </w:r>
          </w:p>
          <w:p>
            <w:pPr>
              <w:spacing w:line="360" w:lineRule="auto"/>
              <w:ind w:firstLine="480" w:firstLineChars="200"/>
              <w:rPr>
                <w:rFonts w:hint="eastAsia"/>
                <w:color w:val="auto"/>
                <w:sz w:val="24"/>
                <w:szCs w:val="24"/>
              </w:rPr>
            </w:pPr>
            <w:r>
              <w:rPr>
                <w:rFonts w:hint="eastAsia"/>
                <w:color w:val="auto"/>
                <w:sz w:val="24"/>
                <w:lang w:val="en-US" w:eastAsia="zh-CN"/>
              </w:rPr>
              <w:t>本</w:t>
            </w:r>
            <w:r>
              <w:rPr>
                <w:rFonts w:hint="eastAsia"/>
                <w:color w:val="auto"/>
                <w:sz w:val="24"/>
              </w:rPr>
              <w:t>项目</w:t>
            </w:r>
            <w:r>
              <w:rPr>
                <w:rFonts w:hint="eastAsia"/>
                <w:color w:val="auto"/>
                <w:sz w:val="24"/>
                <w:lang w:val="en-US" w:eastAsia="zh-CN"/>
              </w:rPr>
              <w:t>球磨混料排气筒高度15m，颗粒物排放速率</w:t>
            </w:r>
            <w:r>
              <w:rPr>
                <w:rFonts w:hint="eastAsia"/>
                <w:color w:val="auto"/>
                <w:sz w:val="24"/>
                <w:szCs w:val="24"/>
              </w:rPr>
              <w:t>0.0</w:t>
            </w:r>
            <w:r>
              <w:rPr>
                <w:rFonts w:hint="eastAsia"/>
                <w:color w:val="auto"/>
                <w:sz w:val="24"/>
                <w:szCs w:val="24"/>
                <w:lang w:val="en-US" w:eastAsia="zh-CN"/>
              </w:rPr>
              <w:t>006</w:t>
            </w:r>
            <w:r>
              <w:rPr>
                <w:rFonts w:hint="eastAsia"/>
                <w:color w:val="auto"/>
                <w:sz w:val="24"/>
                <w:szCs w:val="24"/>
              </w:rPr>
              <w:t>kg/h</w:t>
            </w:r>
            <w:r>
              <w:rPr>
                <w:rFonts w:hint="eastAsia"/>
                <w:color w:val="auto"/>
                <w:sz w:val="24"/>
                <w:szCs w:val="24"/>
                <w:lang w:eastAsia="zh-CN"/>
              </w:rPr>
              <w:t>，</w:t>
            </w:r>
            <w:r>
              <w:rPr>
                <w:rFonts w:hint="eastAsia"/>
                <w:color w:val="auto"/>
                <w:sz w:val="24"/>
                <w:lang w:val="en-US" w:eastAsia="zh-CN"/>
              </w:rPr>
              <w:t>喷雾造粒排气筒高度15m，颗粒物排放速率</w:t>
            </w:r>
            <w:r>
              <w:rPr>
                <w:rFonts w:hint="eastAsia"/>
                <w:color w:val="auto"/>
                <w:sz w:val="24"/>
                <w:szCs w:val="24"/>
              </w:rPr>
              <w:t>0.0</w:t>
            </w:r>
            <w:r>
              <w:rPr>
                <w:rFonts w:hint="eastAsia"/>
                <w:color w:val="auto"/>
                <w:sz w:val="24"/>
                <w:szCs w:val="24"/>
                <w:lang w:val="en-US" w:eastAsia="zh-CN"/>
              </w:rPr>
              <w:t>04</w:t>
            </w:r>
            <w:r>
              <w:rPr>
                <w:rFonts w:hint="eastAsia"/>
                <w:color w:val="auto"/>
                <w:sz w:val="24"/>
                <w:szCs w:val="24"/>
              </w:rPr>
              <w:t>kg/h</w:t>
            </w:r>
            <w:r>
              <w:rPr>
                <w:rFonts w:hint="eastAsia"/>
                <w:color w:val="auto"/>
                <w:sz w:val="24"/>
                <w:szCs w:val="24"/>
                <w:lang w:eastAsia="zh-CN"/>
              </w:rPr>
              <w:t>，</w:t>
            </w:r>
            <w:r>
              <w:rPr>
                <w:rFonts w:hint="eastAsia"/>
                <w:color w:val="auto"/>
                <w:sz w:val="24"/>
                <w:lang w:val="en-US" w:eastAsia="zh-CN"/>
              </w:rPr>
              <w:t>修整打磨排气筒高度15m，颗粒物排放速率</w:t>
            </w:r>
            <w:r>
              <w:rPr>
                <w:rFonts w:hint="eastAsia"/>
                <w:color w:val="auto"/>
                <w:sz w:val="24"/>
                <w:szCs w:val="24"/>
              </w:rPr>
              <w:t>0.0</w:t>
            </w:r>
            <w:r>
              <w:rPr>
                <w:rFonts w:hint="eastAsia"/>
                <w:color w:val="auto"/>
                <w:sz w:val="24"/>
                <w:szCs w:val="24"/>
                <w:lang w:val="en-US" w:eastAsia="zh-CN"/>
              </w:rPr>
              <w:t>006</w:t>
            </w:r>
            <w:r>
              <w:rPr>
                <w:rFonts w:hint="eastAsia"/>
                <w:color w:val="auto"/>
                <w:sz w:val="24"/>
                <w:szCs w:val="24"/>
              </w:rPr>
              <w:t>kg/h</w:t>
            </w:r>
            <w:r>
              <w:rPr>
                <w:rFonts w:hint="eastAsia"/>
                <w:color w:val="auto"/>
                <w:sz w:val="24"/>
                <w:szCs w:val="24"/>
                <w:lang w:eastAsia="zh-CN"/>
              </w:rPr>
              <w:t>，</w:t>
            </w:r>
            <w:r>
              <w:rPr>
                <w:rFonts w:hint="eastAsia"/>
                <w:color w:val="auto"/>
                <w:sz w:val="24"/>
                <w:szCs w:val="24"/>
              </w:rPr>
              <w:t>计算得本项目等效排气筒粉尘排放速率为0.</w:t>
            </w:r>
            <w:r>
              <w:rPr>
                <w:rFonts w:hint="eastAsia"/>
                <w:color w:val="auto"/>
                <w:sz w:val="24"/>
                <w:szCs w:val="24"/>
                <w:lang w:val="en-US" w:eastAsia="zh-CN"/>
              </w:rPr>
              <w:t>0052</w:t>
            </w:r>
            <w:r>
              <w:rPr>
                <w:rFonts w:hint="eastAsia"/>
                <w:color w:val="auto"/>
                <w:sz w:val="24"/>
                <w:szCs w:val="24"/>
              </w:rPr>
              <w:t>kg/h，等效排气筒高度为15m。</w:t>
            </w:r>
          </w:p>
          <w:p>
            <w:pPr>
              <w:spacing w:line="360" w:lineRule="auto"/>
              <w:ind w:firstLine="480" w:firstLineChars="200"/>
              <w:rPr>
                <w:rFonts w:ascii="Calibri" w:hAnsi="Calibri"/>
                <w:b w:val="0"/>
                <w:color w:val="auto"/>
                <w:sz w:val="24"/>
              </w:rPr>
            </w:pPr>
            <w:r>
              <w:rPr>
                <w:rFonts w:hint="eastAsia" w:ascii="Calibri" w:hAnsi="Calibri"/>
                <w:b w:val="0"/>
                <w:color w:val="auto"/>
                <w:sz w:val="24"/>
              </w:rPr>
              <w:t>有组织废气点源排放预测参数</w:t>
            </w:r>
            <w:r>
              <w:rPr>
                <w:rFonts w:hint="eastAsia" w:ascii="Calibri" w:hAnsi="Calibri"/>
                <w:b w:val="0"/>
                <w:color w:val="auto"/>
                <w:sz w:val="24"/>
                <w:lang w:eastAsia="zh-CN"/>
              </w:rPr>
              <w:t>见表</w:t>
            </w:r>
            <w:r>
              <w:rPr>
                <w:rFonts w:hint="eastAsia" w:ascii="Calibri" w:hAnsi="Calibri"/>
                <w:b w:val="0"/>
                <w:color w:val="auto"/>
                <w:sz w:val="24"/>
                <w:lang w:val="en-US" w:eastAsia="zh-CN"/>
              </w:rPr>
              <w:t>18，</w:t>
            </w:r>
            <w:r>
              <w:rPr>
                <w:rFonts w:hint="eastAsia" w:ascii="Calibri" w:hAnsi="Calibri"/>
                <w:b w:val="0"/>
                <w:color w:val="auto"/>
                <w:sz w:val="24"/>
              </w:rPr>
              <w:t>无组织</w:t>
            </w:r>
            <w:r>
              <w:rPr>
                <w:rFonts w:ascii="Calibri" w:hAnsi="Calibri"/>
                <w:b w:val="0"/>
                <w:color w:val="auto"/>
                <w:sz w:val="24"/>
              </w:rPr>
              <w:t>废气</w:t>
            </w:r>
            <w:r>
              <w:rPr>
                <w:rFonts w:hint="eastAsia" w:ascii="Calibri" w:hAnsi="Calibri"/>
                <w:b w:val="0"/>
                <w:color w:val="auto"/>
                <w:sz w:val="24"/>
                <w:lang w:val="en-US" w:eastAsia="zh-CN"/>
              </w:rPr>
              <w:t>面</w:t>
            </w:r>
            <w:r>
              <w:rPr>
                <w:rFonts w:hint="eastAsia" w:ascii="Calibri" w:hAnsi="Calibri"/>
                <w:b w:val="0"/>
                <w:color w:val="auto"/>
                <w:sz w:val="24"/>
              </w:rPr>
              <w:t>源</w:t>
            </w:r>
            <w:r>
              <w:rPr>
                <w:rFonts w:hint="eastAsia" w:ascii="Calibri" w:hAnsi="Calibri"/>
                <w:b w:val="0"/>
                <w:color w:val="auto"/>
                <w:sz w:val="24"/>
                <w:lang w:eastAsia="zh-CN"/>
              </w:rPr>
              <w:t>（</w:t>
            </w:r>
            <w:r>
              <w:rPr>
                <w:rFonts w:hint="eastAsia" w:ascii="Calibri" w:hAnsi="Calibri"/>
                <w:b w:val="0"/>
                <w:color w:val="auto"/>
                <w:sz w:val="24"/>
                <w:lang w:val="en-US" w:eastAsia="zh-CN"/>
              </w:rPr>
              <w:t>矩形面源</w:t>
            </w:r>
            <w:r>
              <w:rPr>
                <w:rFonts w:hint="eastAsia" w:ascii="Calibri" w:hAnsi="Calibri"/>
                <w:b w:val="0"/>
                <w:color w:val="auto"/>
                <w:sz w:val="24"/>
                <w:lang w:eastAsia="zh-CN"/>
              </w:rPr>
              <w:t>）</w:t>
            </w:r>
            <w:r>
              <w:rPr>
                <w:rFonts w:hint="eastAsia" w:ascii="Calibri" w:hAnsi="Calibri"/>
                <w:b w:val="0"/>
                <w:color w:val="auto"/>
                <w:sz w:val="24"/>
              </w:rPr>
              <w:t>排放预测参数</w:t>
            </w:r>
            <w:r>
              <w:rPr>
                <w:rFonts w:hint="eastAsia" w:ascii="Calibri" w:hAnsi="Calibri"/>
                <w:b w:val="0"/>
                <w:color w:val="auto"/>
                <w:sz w:val="24"/>
                <w:lang w:eastAsia="zh-CN"/>
              </w:rPr>
              <w:t>见表</w:t>
            </w:r>
            <w:r>
              <w:rPr>
                <w:rFonts w:hint="eastAsia" w:ascii="Calibri" w:hAnsi="Calibri"/>
                <w:b w:val="0"/>
                <w:color w:val="auto"/>
                <w:sz w:val="24"/>
                <w:lang w:val="en-US" w:eastAsia="zh-CN"/>
              </w:rPr>
              <w:t>18</w:t>
            </w:r>
            <w:r>
              <w:rPr>
                <w:rFonts w:ascii="Calibri" w:hAnsi="Calibri"/>
                <w:b w:val="0"/>
                <w:color w:val="auto"/>
                <w:sz w:val="24"/>
              </w:rPr>
              <w:t>。</w:t>
            </w:r>
          </w:p>
          <w:p>
            <w:pPr>
              <w:spacing w:line="360" w:lineRule="auto"/>
              <w:ind w:firstLine="420" w:firstLineChars="200"/>
              <w:rPr>
                <w:rFonts w:hint="eastAsia" w:ascii="黑体" w:hAnsi="黑体" w:eastAsia="黑体" w:cs="黑体"/>
                <w:color w:val="auto"/>
                <w:szCs w:val="21"/>
                <w:lang w:val="en-US" w:eastAsia="zh-CN"/>
              </w:rPr>
            </w:pPr>
            <w:r>
              <w:rPr>
                <w:rFonts w:hint="eastAsia" w:ascii="黑体" w:hAnsi="黑体" w:eastAsia="黑体" w:cs="黑体"/>
                <w:color w:val="auto"/>
                <w:szCs w:val="21"/>
              </w:rPr>
              <w:t>表</w:t>
            </w:r>
            <w:r>
              <w:rPr>
                <w:rFonts w:hint="eastAsia" w:ascii="黑体" w:hAnsi="黑体" w:eastAsia="黑体" w:cs="黑体"/>
                <w:color w:val="auto"/>
                <w:szCs w:val="21"/>
                <w:lang w:val="en-US" w:eastAsia="zh-CN"/>
              </w:rPr>
              <w:t>18</w:t>
            </w:r>
            <w:r>
              <w:rPr>
                <w:rFonts w:hint="eastAsia" w:ascii="黑体" w:hAnsi="黑体" w:eastAsia="黑体" w:cs="黑体"/>
                <w:color w:val="auto"/>
                <w:szCs w:val="21"/>
              </w:rPr>
              <w:t xml:space="preserve">   </w:t>
            </w:r>
            <w:r>
              <w:rPr>
                <w:rFonts w:hint="eastAsia" w:ascii="黑体" w:hAnsi="黑体" w:eastAsia="黑体" w:cs="黑体"/>
                <w:color w:val="auto"/>
                <w:szCs w:val="21"/>
                <w:lang w:val="en-US" w:eastAsia="zh-CN"/>
              </w:rPr>
              <w:t xml:space="preserve">                </w:t>
            </w:r>
            <w:r>
              <w:rPr>
                <w:rFonts w:hint="eastAsia" w:ascii="黑体" w:hAnsi="黑体" w:eastAsia="黑体" w:cs="黑体"/>
                <w:color w:val="auto"/>
                <w:szCs w:val="21"/>
              </w:rPr>
              <w:t>有组织废气点源排放预测参</w:t>
            </w:r>
            <w:r>
              <w:rPr>
                <w:rFonts w:hint="eastAsia" w:ascii="黑体" w:hAnsi="黑体" w:eastAsia="黑体" w:cs="黑体"/>
                <w:color w:val="auto"/>
                <w:szCs w:val="21"/>
                <w:lang w:val="en-US" w:eastAsia="zh-CN"/>
              </w:rPr>
              <w:t>数</w:t>
            </w:r>
          </w:p>
          <w:tbl>
            <w:tblPr>
              <w:tblStyle w:val="28"/>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22"/>
              <w:gridCol w:w="793"/>
              <w:gridCol w:w="784"/>
              <w:gridCol w:w="857"/>
              <w:gridCol w:w="840"/>
              <w:gridCol w:w="1012"/>
              <w:gridCol w:w="864"/>
              <w:gridCol w:w="1013"/>
              <w:gridCol w:w="831"/>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822" w:type="dxa"/>
                  <w:vMerge w:val="restart"/>
                  <w:vAlign w:val="center"/>
                </w:tcPr>
                <w:p>
                  <w:pPr>
                    <w:jc w:val="center"/>
                    <w:rPr>
                      <w:color w:val="auto"/>
                      <w:sz w:val="21"/>
                      <w:szCs w:val="21"/>
                    </w:rPr>
                  </w:pPr>
                  <w:r>
                    <w:rPr>
                      <w:color w:val="auto"/>
                      <w:sz w:val="21"/>
                      <w:szCs w:val="21"/>
                    </w:rPr>
                    <w:t>污染源名称</w:t>
                  </w:r>
                </w:p>
              </w:tc>
              <w:tc>
                <w:tcPr>
                  <w:tcW w:w="1577" w:type="dxa"/>
                  <w:gridSpan w:val="2"/>
                  <w:vAlign w:val="center"/>
                </w:tcPr>
                <w:p>
                  <w:pPr>
                    <w:snapToGrid w:val="0"/>
                    <w:jc w:val="center"/>
                    <w:rPr>
                      <w:color w:val="auto"/>
                      <w:sz w:val="21"/>
                      <w:szCs w:val="21"/>
                    </w:rPr>
                  </w:pPr>
                  <w:r>
                    <w:rPr>
                      <w:color w:val="auto"/>
                      <w:sz w:val="21"/>
                      <w:szCs w:val="21"/>
                    </w:rPr>
                    <w:t>排气筒底部中心坐标(</w:t>
                  </w:r>
                  <w:r>
                    <w:rPr>
                      <w:color w:val="auto"/>
                      <w:sz w:val="21"/>
                      <w:szCs w:val="21"/>
                      <w:vertAlign w:val="superscript"/>
                    </w:rPr>
                    <w:t>o</w:t>
                  </w:r>
                  <w:r>
                    <w:rPr>
                      <w:color w:val="auto"/>
                      <w:sz w:val="21"/>
                      <w:szCs w:val="21"/>
                    </w:rPr>
                    <w:t>)</w:t>
                  </w:r>
                </w:p>
              </w:tc>
              <w:tc>
                <w:tcPr>
                  <w:tcW w:w="857" w:type="dxa"/>
                  <w:vMerge w:val="restart"/>
                  <w:vAlign w:val="center"/>
                </w:tcPr>
                <w:p>
                  <w:pPr>
                    <w:snapToGrid w:val="0"/>
                    <w:jc w:val="center"/>
                    <w:rPr>
                      <w:color w:val="auto"/>
                      <w:sz w:val="21"/>
                      <w:szCs w:val="21"/>
                    </w:rPr>
                  </w:pPr>
                  <w:r>
                    <w:rPr>
                      <w:color w:val="auto"/>
                      <w:sz w:val="21"/>
                      <w:szCs w:val="21"/>
                    </w:rPr>
                    <w:t>排气筒底部海拔高度(m)</w:t>
                  </w:r>
                </w:p>
              </w:tc>
              <w:tc>
                <w:tcPr>
                  <w:tcW w:w="3729" w:type="dxa"/>
                  <w:gridSpan w:val="4"/>
                  <w:vAlign w:val="center"/>
                </w:tcPr>
                <w:p>
                  <w:pPr>
                    <w:snapToGrid w:val="0"/>
                    <w:jc w:val="center"/>
                    <w:rPr>
                      <w:color w:val="auto"/>
                      <w:sz w:val="21"/>
                      <w:szCs w:val="21"/>
                    </w:rPr>
                  </w:pPr>
                  <w:r>
                    <w:rPr>
                      <w:color w:val="auto"/>
                      <w:sz w:val="21"/>
                      <w:szCs w:val="21"/>
                    </w:rPr>
                    <w:t>排气筒参数</w:t>
                  </w:r>
                </w:p>
              </w:tc>
              <w:tc>
                <w:tcPr>
                  <w:tcW w:w="831" w:type="dxa"/>
                  <w:vMerge w:val="restart"/>
                  <w:vAlign w:val="center"/>
                </w:tcPr>
                <w:p>
                  <w:pPr>
                    <w:snapToGrid w:val="0"/>
                    <w:jc w:val="center"/>
                    <w:rPr>
                      <w:color w:val="auto"/>
                      <w:sz w:val="21"/>
                      <w:szCs w:val="21"/>
                    </w:rPr>
                  </w:pPr>
                  <w:r>
                    <w:rPr>
                      <w:color w:val="auto"/>
                      <w:sz w:val="21"/>
                      <w:szCs w:val="21"/>
                    </w:rPr>
                    <w:t>污染物名称</w:t>
                  </w:r>
                </w:p>
              </w:tc>
              <w:tc>
                <w:tcPr>
                  <w:tcW w:w="972" w:type="dxa"/>
                  <w:vMerge w:val="restart"/>
                  <w:vAlign w:val="center"/>
                </w:tcPr>
                <w:p>
                  <w:pPr>
                    <w:snapToGrid w:val="0"/>
                    <w:jc w:val="center"/>
                    <w:rPr>
                      <w:color w:val="auto"/>
                      <w:sz w:val="21"/>
                      <w:szCs w:val="21"/>
                    </w:rPr>
                  </w:pPr>
                  <w:r>
                    <w:rPr>
                      <w:color w:val="auto"/>
                      <w:sz w:val="21"/>
                      <w:szCs w:val="21"/>
                    </w:rPr>
                    <w:t>排放速率</w:t>
                  </w:r>
                </w:p>
                <w:p>
                  <w:pPr>
                    <w:snapToGrid w:val="0"/>
                    <w:jc w:val="center"/>
                    <w:rPr>
                      <w:color w:val="auto"/>
                      <w:sz w:val="21"/>
                      <w:szCs w:val="21"/>
                    </w:rPr>
                  </w:pPr>
                  <w:r>
                    <w:rPr>
                      <w:rFonts w:hint="eastAsia"/>
                      <w:color w:val="auto"/>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822" w:type="dxa"/>
                  <w:vMerge w:val="continue"/>
                  <w:vAlign w:val="center"/>
                </w:tcPr>
                <w:p>
                  <w:pPr>
                    <w:snapToGrid w:val="0"/>
                    <w:jc w:val="center"/>
                    <w:rPr>
                      <w:color w:val="auto"/>
                      <w:sz w:val="21"/>
                      <w:szCs w:val="21"/>
                    </w:rPr>
                  </w:pPr>
                </w:p>
              </w:tc>
              <w:tc>
                <w:tcPr>
                  <w:tcW w:w="793" w:type="dxa"/>
                  <w:vAlign w:val="center"/>
                </w:tcPr>
                <w:p>
                  <w:pPr>
                    <w:snapToGrid w:val="0"/>
                    <w:jc w:val="center"/>
                    <w:rPr>
                      <w:color w:val="auto"/>
                      <w:sz w:val="21"/>
                      <w:szCs w:val="21"/>
                    </w:rPr>
                  </w:pPr>
                  <w:r>
                    <w:rPr>
                      <w:rFonts w:hint="eastAsia"/>
                      <w:color w:val="auto"/>
                      <w:sz w:val="21"/>
                      <w:szCs w:val="21"/>
                    </w:rPr>
                    <w:t>经度</w:t>
                  </w:r>
                </w:p>
              </w:tc>
              <w:tc>
                <w:tcPr>
                  <w:tcW w:w="784" w:type="dxa"/>
                  <w:vAlign w:val="center"/>
                </w:tcPr>
                <w:p>
                  <w:pPr>
                    <w:snapToGrid w:val="0"/>
                    <w:jc w:val="center"/>
                    <w:rPr>
                      <w:color w:val="auto"/>
                      <w:sz w:val="21"/>
                      <w:szCs w:val="21"/>
                    </w:rPr>
                  </w:pPr>
                  <w:r>
                    <w:rPr>
                      <w:rFonts w:hint="eastAsia"/>
                      <w:color w:val="auto"/>
                      <w:sz w:val="21"/>
                      <w:szCs w:val="21"/>
                    </w:rPr>
                    <w:t>纬度</w:t>
                  </w:r>
                </w:p>
              </w:tc>
              <w:tc>
                <w:tcPr>
                  <w:tcW w:w="857" w:type="dxa"/>
                  <w:vMerge w:val="continue"/>
                  <w:vAlign w:val="center"/>
                </w:tcPr>
                <w:p>
                  <w:pPr>
                    <w:snapToGrid w:val="0"/>
                    <w:jc w:val="center"/>
                    <w:rPr>
                      <w:color w:val="auto"/>
                      <w:sz w:val="21"/>
                      <w:szCs w:val="21"/>
                    </w:rPr>
                  </w:pPr>
                </w:p>
              </w:tc>
              <w:tc>
                <w:tcPr>
                  <w:tcW w:w="840" w:type="dxa"/>
                  <w:vAlign w:val="center"/>
                </w:tcPr>
                <w:p>
                  <w:pPr>
                    <w:snapToGrid w:val="0"/>
                    <w:jc w:val="center"/>
                    <w:rPr>
                      <w:color w:val="auto"/>
                      <w:sz w:val="21"/>
                      <w:szCs w:val="21"/>
                    </w:rPr>
                  </w:pPr>
                  <w:r>
                    <w:rPr>
                      <w:color w:val="auto"/>
                      <w:sz w:val="21"/>
                      <w:szCs w:val="21"/>
                    </w:rPr>
                    <w:t>高度</w:t>
                  </w:r>
                </w:p>
                <w:p>
                  <w:pPr>
                    <w:snapToGrid w:val="0"/>
                    <w:jc w:val="center"/>
                    <w:rPr>
                      <w:color w:val="auto"/>
                      <w:sz w:val="21"/>
                      <w:szCs w:val="21"/>
                    </w:rPr>
                  </w:pPr>
                  <w:r>
                    <w:rPr>
                      <w:color w:val="auto"/>
                      <w:sz w:val="21"/>
                      <w:szCs w:val="21"/>
                    </w:rPr>
                    <w:t>(m)</w:t>
                  </w:r>
                </w:p>
              </w:tc>
              <w:tc>
                <w:tcPr>
                  <w:tcW w:w="1012" w:type="dxa"/>
                  <w:vAlign w:val="center"/>
                </w:tcPr>
                <w:p>
                  <w:pPr>
                    <w:snapToGrid w:val="0"/>
                    <w:jc w:val="center"/>
                    <w:rPr>
                      <w:color w:val="auto"/>
                      <w:sz w:val="21"/>
                      <w:szCs w:val="21"/>
                    </w:rPr>
                  </w:pPr>
                  <w:r>
                    <w:rPr>
                      <w:color w:val="auto"/>
                      <w:sz w:val="21"/>
                      <w:szCs w:val="21"/>
                    </w:rPr>
                    <w:t>内径</w:t>
                  </w:r>
                </w:p>
                <w:p>
                  <w:pPr>
                    <w:snapToGrid w:val="0"/>
                    <w:jc w:val="center"/>
                    <w:rPr>
                      <w:color w:val="auto"/>
                      <w:sz w:val="21"/>
                      <w:szCs w:val="21"/>
                    </w:rPr>
                  </w:pPr>
                  <w:r>
                    <w:rPr>
                      <w:color w:val="auto"/>
                      <w:sz w:val="21"/>
                      <w:szCs w:val="21"/>
                    </w:rPr>
                    <w:t>(m)</w:t>
                  </w:r>
                </w:p>
              </w:tc>
              <w:tc>
                <w:tcPr>
                  <w:tcW w:w="864" w:type="dxa"/>
                  <w:vAlign w:val="center"/>
                </w:tcPr>
                <w:p>
                  <w:pPr>
                    <w:snapToGrid w:val="0"/>
                    <w:jc w:val="center"/>
                    <w:rPr>
                      <w:color w:val="auto"/>
                      <w:sz w:val="21"/>
                      <w:szCs w:val="21"/>
                    </w:rPr>
                  </w:pPr>
                  <w:r>
                    <w:rPr>
                      <w:color w:val="auto"/>
                      <w:sz w:val="21"/>
                      <w:szCs w:val="21"/>
                    </w:rPr>
                    <w:t>温度</w:t>
                  </w:r>
                </w:p>
                <w:p>
                  <w:pPr>
                    <w:snapToGrid w:val="0"/>
                    <w:jc w:val="center"/>
                    <w:rPr>
                      <w:color w:val="auto"/>
                      <w:sz w:val="21"/>
                      <w:szCs w:val="21"/>
                    </w:rPr>
                  </w:pPr>
                  <w:r>
                    <w:rPr>
                      <w:color w:val="auto"/>
                      <w:sz w:val="21"/>
                      <w:szCs w:val="21"/>
                    </w:rPr>
                    <w:t>(</w:t>
                  </w:r>
                  <w:r>
                    <w:rPr>
                      <w:rFonts w:hint="eastAsia" w:ascii="宋体" w:hAnsi="宋体" w:cs="宋体"/>
                      <w:color w:val="auto"/>
                      <w:sz w:val="21"/>
                      <w:szCs w:val="21"/>
                    </w:rPr>
                    <w:t>℃</w:t>
                  </w:r>
                  <w:r>
                    <w:rPr>
                      <w:color w:val="auto"/>
                      <w:sz w:val="21"/>
                      <w:szCs w:val="21"/>
                    </w:rPr>
                    <w:t>)</w:t>
                  </w:r>
                </w:p>
              </w:tc>
              <w:tc>
                <w:tcPr>
                  <w:tcW w:w="1013" w:type="dxa"/>
                  <w:vAlign w:val="center"/>
                </w:tcPr>
                <w:p>
                  <w:pPr>
                    <w:snapToGrid w:val="0"/>
                    <w:jc w:val="center"/>
                    <w:rPr>
                      <w:color w:val="auto"/>
                      <w:sz w:val="21"/>
                      <w:szCs w:val="21"/>
                    </w:rPr>
                  </w:pPr>
                  <w:r>
                    <w:rPr>
                      <w:rFonts w:hint="eastAsia" w:hAnsi="宋体"/>
                      <w:color w:val="auto"/>
                      <w:sz w:val="21"/>
                      <w:szCs w:val="21"/>
                      <w:lang w:eastAsia="zh-CN"/>
                    </w:rPr>
                    <w:t>烟气流速</w:t>
                  </w:r>
                  <w:r>
                    <w:rPr>
                      <w:rFonts w:hAnsi="宋体"/>
                      <w:color w:val="auto"/>
                      <w:sz w:val="21"/>
                      <w:szCs w:val="21"/>
                    </w:rPr>
                    <w:t>（</w:t>
                  </w:r>
                  <w:r>
                    <w:rPr>
                      <w:color w:val="auto"/>
                      <w:sz w:val="21"/>
                      <w:szCs w:val="21"/>
                    </w:rPr>
                    <w:t>m/</w:t>
                  </w:r>
                  <w:r>
                    <w:rPr>
                      <w:rFonts w:hint="eastAsia"/>
                      <w:color w:val="auto"/>
                      <w:sz w:val="21"/>
                      <w:szCs w:val="21"/>
                      <w:lang w:val="en-US" w:eastAsia="zh-CN"/>
                    </w:rPr>
                    <w:t>s</w:t>
                  </w:r>
                  <w:r>
                    <w:rPr>
                      <w:rFonts w:hint="eastAsia"/>
                      <w:color w:val="auto"/>
                      <w:sz w:val="21"/>
                      <w:szCs w:val="21"/>
                    </w:rPr>
                    <w:t>）</w:t>
                  </w:r>
                </w:p>
              </w:tc>
              <w:tc>
                <w:tcPr>
                  <w:tcW w:w="831" w:type="dxa"/>
                  <w:vMerge w:val="continue"/>
                  <w:vAlign w:val="center"/>
                </w:tcPr>
                <w:p>
                  <w:pPr>
                    <w:snapToGrid w:val="0"/>
                    <w:jc w:val="center"/>
                    <w:rPr>
                      <w:color w:val="auto"/>
                      <w:sz w:val="21"/>
                      <w:szCs w:val="21"/>
                    </w:rPr>
                  </w:pPr>
                </w:p>
              </w:tc>
              <w:tc>
                <w:tcPr>
                  <w:tcW w:w="972" w:type="dxa"/>
                  <w:vMerge w:val="continue"/>
                  <w:vAlign w:val="center"/>
                </w:tcPr>
                <w:p>
                  <w:pPr>
                    <w:snapToGrid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822" w:type="dxa"/>
                  <w:vAlign w:val="center"/>
                </w:tcPr>
                <w:p>
                  <w:pPr>
                    <w:snapToGrid w:val="0"/>
                    <w:jc w:val="center"/>
                    <w:rPr>
                      <w:rFonts w:hint="default" w:eastAsia="宋体"/>
                      <w:color w:val="auto"/>
                      <w:sz w:val="21"/>
                      <w:szCs w:val="21"/>
                      <w:lang w:val="en-US" w:eastAsia="zh-CN"/>
                    </w:rPr>
                  </w:pPr>
                  <w:r>
                    <w:rPr>
                      <w:rFonts w:hint="eastAsia"/>
                      <w:color w:val="auto"/>
                      <w:sz w:val="21"/>
                      <w:szCs w:val="21"/>
                      <w:lang w:val="en-US" w:eastAsia="zh-CN"/>
                    </w:rPr>
                    <w:t>等效排气筒</w:t>
                  </w:r>
                </w:p>
              </w:tc>
              <w:tc>
                <w:tcPr>
                  <w:tcW w:w="793" w:type="dxa"/>
                  <w:vAlign w:val="center"/>
                </w:tcPr>
                <w:p>
                  <w:pPr>
                    <w:snapToGrid w:val="0"/>
                    <w:jc w:val="center"/>
                    <w:rPr>
                      <w:rFonts w:hint="eastAsia" w:eastAsia="宋体"/>
                      <w:color w:val="auto"/>
                      <w:sz w:val="21"/>
                      <w:szCs w:val="21"/>
                      <w:lang w:val="en-US" w:eastAsia="zh-CN"/>
                    </w:rPr>
                  </w:pPr>
                  <w:r>
                    <w:rPr>
                      <w:rFonts w:hint="eastAsia"/>
                      <w:color w:val="auto"/>
                      <w:sz w:val="21"/>
                      <w:szCs w:val="21"/>
                    </w:rPr>
                    <w:t>108.782641</w:t>
                  </w:r>
                </w:p>
              </w:tc>
              <w:tc>
                <w:tcPr>
                  <w:tcW w:w="784" w:type="dxa"/>
                  <w:vAlign w:val="center"/>
                </w:tcPr>
                <w:p>
                  <w:pPr>
                    <w:snapToGrid w:val="0"/>
                    <w:jc w:val="center"/>
                    <w:rPr>
                      <w:rFonts w:hint="eastAsia" w:eastAsia="宋体"/>
                      <w:color w:val="auto"/>
                      <w:sz w:val="21"/>
                      <w:szCs w:val="21"/>
                      <w:lang w:val="en-US" w:eastAsia="zh-CN"/>
                    </w:rPr>
                  </w:pPr>
                  <w:r>
                    <w:rPr>
                      <w:rFonts w:hint="eastAsia"/>
                      <w:color w:val="auto"/>
                      <w:sz w:val="21"/>
                      <w:szCs w:val="21"/>
                    </w:rPr>
                    <w:t>34.363393</w:t>
                  </w:r>
                </w:p>
              </w:tc>
              <w:tc>
                <w:tcPr>
                  <w:tcW w:w="857" w:type="dxa"/>
                  <w:vAlign w:val="center"/>
                </w:tcPr>
                <w:p>
                  <w:pPr>
                    <w:snapToGrid w:val="0"/>
                    <w:jc w:val="center"/>
                    <w:rPr>
                      <w:rFonts w:hint="eastAsia" w:eastAsia="宋体"/>
                      <w:color w:val="auto"/>
                      <w:sz w:val="21"/>
                      <w:szCs w:val="21"/>
                      <w:lang w:val="en-US" w:eastAsia="zh-CN"/>
                    </w:rPr>
                  </w:pPr>
                  <w:r>
                    <w:rPr>
                      <w:rFonts w:hint="eastAsia"/>
                      <w:color w:val="auto"/>
                      <w:sz w:val="21"/>
                      <w:szCs w:val="21"/>
                      <w:lang w:val="en-US" w:eastAsia="zh-CN"/>
                    </w:rPr>
                    <w:t>/</w:t>
                  </w:r>
                </w:p>
              </w:tc>
              <w:tc>
                <w:tcPr>
                  <w:tcW w:w="840" w:type="dxa"/>
                  <w:vAlign w:val="center"/>
                </w:tcPr>
                <w:p>
                  <w:pPr>
                    <w:snapToGrid w:val="0"/>
                    <w:jc w:val="center"/>
                    <w:rPr>
                      <w:rFonts w:hint="eastAsia" w:eastAsia="宋体"/>
                      <w:color w:val="auto"/>
                      <w:sz w:val="21"/>
                      <w:szCs w:val="21"/>
                      <w:lang w:val="en-US" w:eastAsia="zh-CN"/>
                    </w:rPr>
                  </w:pPr>
                  <w:r>
                    <w:rPr>
                      <w:rFonts w:hint="eastAsia"/>
                      <w:color w:val="auto"/>
                      <w:sz w:val="21"/>
                      <w:szCs w:val="21"/>
                      <w:lang w:val="en-US" w:eastAsia="zh-CN"/>
                    </w:rPr>
                    <w:t>15</w:t>
                  </w:r>
                </w:p>
              </w:tc>
              <w:tc>
                <w:tcPr>
                  <w:tcW w:w="1012" w:type="dxa"/>
                  <w:vAlign w:val="center"/>
                </w:tcPr>
                <w:p>
                  <w:pPr>
                    <w:snapToGrid w:val="0"/>
                    <w:jc w:val="center"/>
                    <w:rPr>
                      <w:rFonts w:hint="eastAsia" w:eastAsia="宋体"/>
                      <w:color w:val="auto"/>
                      <w:sz w:val="21"/>
                      <w:szCs w:val="21"/>
                      <w:lang w:val="en-US" w:eastAsia="zh-CN"/>
                    </w:rPr>
                  </w:pPr>
                  <w:r>
                    <w:rPr>
                      <w:rFonts w:hint="eastAsia"/>
                      <w:color w:val="auto"/>
                      <w:sz w:val="21"/>
                      <w:szCs w:val="21"/>
                      <w:lang w:val="en-US" w:eastAsia="zh-CN"/>
                    </w:rPr>
                    <w:t>0.2</w:t>
                  </w:r>
                </w:p>
              </w:tc>
              <w:tc>
                <w:tcPr>
                  <w:tcW w:w="864" w:type="dxa"/>
                  <w:vAlign w:val="center"/>
                </w:tcPr>
                <w:p>
                  <w:pPr>
                    <w:snapToGrid w:val="0"/>
                    <w:jc w:val="center"/>
                    <w:rPr>
                      <w:rFonts w:hint="eastAsia" w:eastAsia="宋体"/>
                      <w:color w:val="auto"/>
                      <w:sz w:val="21"/>
                      <w:szCs w:val="21"/>
                      <w:lang w:val="en-US" w:eastAsia="zh-CN"/>
                    </w:rPr>
                  </w:pPr>
                  <w:r>
                    <w:rPr>
                      <w:rFonts w:hint="eastAsia"/>
                      <w:color w:val="auto"/>
                      <w:sz w:val="21"/>
                      <w:szCs w:val="21"/>
                      <w:lang w:val="en-US" w:eastAsia="zh-CN"/>
                    </w:rPr>
                    <w:t>25</w:t>
                  </w:r>
                </w:p>
              </w:tc>
              <w:tc>
                <w:tcPr>
                  <w:tcW w:w="1013" w:type="dxa"/>
                  <w:vAlign w:val="center"/>
                </w:tcPr>
                <w:p>
                  <w:pPr>
                    <w:snapToGrid w:val="0"/>
                    <w:jc w:val="center"/>
                    <w:rPr>
                      <w:rFonts w:hint="eastAsia" w:hAnsi="宋体"/>
                      <w:color w:val="auto"/>
                      <w:sz w:val="21"/>
                      <w:szCs w:val="21"/>
                      <w:lang w:val="en-US" w:eastAsia="zh-CN"/>
                    </w:rPr>
                  </w:pPr>
                  <w:r>
                    <w:rPr>
                      <w:rFonts w:hint="eastAsia" w:hAnsi="宋体"/>
                      <w:color w:val="auto"/>
                      <w:sz w:val="21"/>
                      <w:szCs w:val="21"/>
                      <w:lang w:val="en-US" w:eastAsia="zh-CN"/>
                    </w:rPr>
                    <w:t>26.4</w:t>
                  </w:r>
                </w:p>
              </w:tc>
              <w:tc>
                <w:tcPr>
                  <w:tcW w:w="831" w:type="dxa"/>
                  <w:vAlign w:val="center"/>
                </w:tcPr>
                <w:p>
                  <w:pPr>
                    <w:snapToGrid w:val="0"/>
                    <w:jc w:val="center"/>
                    <w:rPr>
                      <w:rFonts w:hint="eastAsia" w:eastAsia="宋体"/>
                      <w:color w:val="auto"/>
                      <w:sz w:val="21"/>
                      <w:szCs w:val="21"/>
                      <w:lang w:val="en-US" w:eastAsia="zh-CN"/>
                    </w:rPr>
                  </w:pPr>
                  <w:r>
                    <w:rPr>
                      <w:rFonts w:hint="eastAsia"/>
                      <w:color w:val="auto"/>
                      <w:sz w:val="21"/>
                      <w:szCs w:val="21"/>
                      <w:lang w:val="en-US" w:eastAsia="zh-CN"/>
                    </w:rPr>
                    <w:t>PM10</w:t>
                  </w:r>
                </w:p>
              </w:tc>
              <w:tc>
                <w:tcPr>
                  <w:tcW w:w="972" w:type="dxa"/>
                  <w:vAlign w:val="center"/>
                </w:tcPr>
                <w:p>
                  <w:pPr>
                    <w:snapToGrid w:val="0"/>
                    <w:jc w:val="center"/>
                    <w:rPr>
                      <w:rFonts w:hint="default" w:eastAsia="宋体"/>
                      <w:color w:val="auto"/>
                      <w:sz w:val="21"/>
                      <w:szCs w:val="21"/>
                      <w:lang w:val="en-US" w:eastAsia="zh-CN"/>
                    </w:rPr>
                  </w:pPr>
                  <w:r>
                    <w:rPr>
                      <w:rFonts w:hint="eastAsia"/>
                      <w:color w:val="auto"/>
                      <w:sz w:val="21"/>
                      <w:szCs w:val="21"/>
                      <w:lang w:val="en-US" w:eastAsia="zh-CN"/>
                    </w:rPr>
                    <w:t>0.0052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trPr>
              <w:tc>
                <w:tcPr>
                  <w:tcW w:w="822" w:type="dxa"/>
                  <w:vAlign w:val="center"/>
                </w:tcPr>
                <w:p>
                  <w:pPr>
                    <w:jc w:val="center"/>
                    <w:rPr>
                      <w:rFonts w:hint="default" w:eastAsia="宋体"/>
                      <w:color w:val="auto"/>
                      <w:sz w:val="21"/>
                      <w:szCs w:val="21"/>
                      <w:lang w:val="en-US" w:eastAsia="zh-CN"/>
                    </w:rPr>
                  </w:pPr>
                  <w:r>
                    <w:rPr>
                      <w:rFonts w:hint="eastAsia" w:ascii="宋体" w:hAnsi="宋体" w:cs="宋体"/>
                      <w:color w:val="auto"/>
                      <w:sz w:val="21"/>
                      <w:szCs w:val="21"/>
                      <w:lang w:val="en-US" w:eastAsia="zh-CN"/>
                    </w:rPr>
                    <w:t>高温石墨电阻</w:t>
                  </w:r>
                  <w:r>
                    <w:rPr>
                      <w:rFonts w:hint="eastAsia" w:ascii="宋体" w:hAnsi="宋体" w:eastAsia="宋体" w:cs="宋体"/>
                      <w:color w:val="auto"/>
                      <w:sz w:val="21"/>
                      <w:szCs w:val="21"/>
                      <w:lang w:val="en-US" w:eastAsia="zh-CN"/>
                    </w:rPr>
                    <w:t>烧结</w:t>
                  </w:r>
                  <w:r>
                    <w:rPr>
                      <w:rFonts w:hint="eastAsia" w:ascii="宋体" w:hAnsi="宋体" w:cs="宋体"/>
                      <w:color w:val="auto"/>
                      <w:sz w:val="21"/>
                      <w:szCs w:val="21"/>
                      <w:lang w:val="en-US" w:eastAsia="zh-CN"/>
                    </w:rPr>
                    <w:t>炉</w:t>
                  </w:r>
                </w:p>
              </w:tc>
              <w:tc>
                <w:tcPr>
                  <w:tcW w:w="793" w:type="dxa"/>
                  <w:vAlign w:val="center"/>
                </w:tcPr>
                <w:p>
                  <w:pPr>
                    <w:jc w:val="center"/>
                    <w:rPr>
                      <w:color w:val="auto"/>
                      <w:sz w:val="21"/>
                      <w:szCs w:val="21"/>
                    </w:rPr>
                  </w:pPr>
                  <w:r>
                    <w:rPr>
                      <w:rFonts w:hint="eastAsia"/>
                      <w:color w:val="auto"/>
                      <w:sz w:val="21"/>
                      <w:szCs w:val="21"/>
                    </w:rPr>
                    <w:t>108.782863</w:t>
                  </w:r>
                </w:p>
              </w:tc>
              <w:tc>
                <w:tcPr>
                  <w:tcW w:w="784" w:type="dxa"/>
                  <w:vAlign w:val="center"/>
                </w:tcPr>
                <w:p>
                  <w:pPr>
                    <w:jc w:val="center"/>
                    <w:rPr>
                      <w:color w:val="auto"/>
                      <w:sz w:val="21"/>
                      <w:szCs w:val="21"/>
                    </w:rPr>
                  </w:pPr>
                  <w:r>
                    <w:rPr>
                      <w:rFonts w:hint="eastAsia"/>
                      <w:color w:val="auto"/>
                      <w:sz w:val="21"/>
                      <w:szCs w:val="21"/>
                    </w:rPr>
                    <w:t>34.363046</w:t>
                  </w:r>
                </w:p>
              </w:tc>
              <w:tc>
                <w:tcPr>
                  <w:tcW w:w="857" w:type="dxa"/>
                  <w:vAlign w:val="center"/>
                </w:tcPr>
                <w:p>
                  <w:pPr>
                    <w:jc w:val="center"/>
                    <w:rPr>
                      <w:color w:val="auto"/>
                      <w:sz w:val="21"/>
                      <w:szCs w:val="21"/>
                    </w:rPr>
                  </w:pPr>
                  <w:r>
                    <w:rPr>
                      <w:rFonts w:hint="eastAsia"/>
                      <w:color w:val="auto"/>
                      <w:sz w:val="21"/>
                      <w:szCs w:val="21"/>
                    </w:rPr>
                    <w:t>/</w:t>
                  </w:r>
                </w:p>
              </w:tc>
              <w:tc>
                <w:tcPr>
                  <w:tcW w:w="840" w:type="dxa"/>
                  <w:vAlign w:val="center"/>
                </w:tcPr>
                <w:p>
                  <w:pPr>
                    <w:jc w:val="center"/>
                    <w:rPr>
                      <w:color w:val="auto"/>
                      <w:sz w:val="21"/>
                      <w:szCs w:val="21"/>
                    </w:rPr>
                  </w:pPr>
                  <w:r>
                    <w:rPr>
                      <w:rFonts w:hint="eastAsia"/>
                      <w:color w:val="auto"/>
                      <w:sz w:val="21"/>
                      <w:szCs w:val="21"/>
                    </w:rPr>
                    <w:t>15</w:t>
                  </w:r>
                </w:p>
              </w:tc>
              <w:tc>
                <w:tcPr>
                  <w:tcW w:w="1012" w:type="dxa"/>
                  <w:vAlign w:val="center"/>
                </w:tcPr>
                <w:p>
                  <w:pPr>
                    <w:jc w:val="center"/>
                    <w:rPr>
                      <w:rFonts w:hint="eastAsia" w:eastAsia="宋体"/>
                      <w:color w:val="auto"/>
                      <w:sz w:val="21"/>
                      <w:szCs w:val="21"/>
                      <w:lang w:eastAsia="zh-CN"/>
                    </w:rPr>
                  </w:pPr>
                  <w:r>
                    <w:rPr>
                      <w:rFonts w:hint="eastAsia"/>
                      <w:color w:val="auto"/>
                      <w:sz w:val="21"/>
                      <w:szCs w:val="21"/>
                    </w:rPr>
                    <w:t>0.</w:t>
                  </w:r>
                  <w:r>
                    <w:rPr>
                      <w:rFonts w:hint="eastAsia"/>
                      <w:color w:val="auto"/>
                      <w:sz w:val="21"/>
                      <w:szCs w:val="21"/>
                      <w:lang w:val="en-US" w:eastAsia="zh-CN"/>
                    </w:rPr>
                    <w:t>3</w:t>
                  </w:r>
                </w:p>
              </w:tc>
              <w:tc>
                <w:tcPr>
                  <w:tcW w:w="864"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800</w:t>
                  </w:r>
                </w:p>
              </w:tc>
              <w:tc>
                <w:tcPr>
                  <w:tcW w:w="101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25.4</w:t>
                  </w:r>
                </w:p>
              </w:tc>
              <w:tc>
                <w:tcPr>
                  <w:tcW w:w="831" w:type="dxa"/>
                  <w:vAlign w:val="center"/>
                </w:tcPr>
                <w:p>
                  <w:pPr>
                    <w:jc w:val="center"/>
                    <w:rPr>
                      <w:rStyle w:val="34"/>
                      <w:rFonts w:hint="eastAsia" w:eastAsia="宋体"/>
                      <w:color w:val="auto"/>
                      <w:lang w:val="en-US" w:eastAsia="zh-CN"/>
                    </w:rPr>
                  </w:pPr>
                  <w:r>
                    <w:rPr>
                      <w:rStyle w:val="34"/>
                      <w:rFonts w:hint="eastAsia"/>
                      <w:color w:val="auto"/>
                      <w:lang w:val="en-US" w:eastAsia="zh-CN"/>
                    </w:rPr>
                    <w:t>VOCS</w:t>
                  </w:r>
                </w:p>
              </w:tc>
              <w:tc>
                <w:tcPr>
                  <w:tcW w:w="972"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0.025</w:t>
                  </w:r>
                </w:p>
              </w:tc>
            </w:tr>
          </w:tbl>
          <w:p>
            <w:pPr>
              <w:spacing w:line="360" w:lineRule="auto"/>
              <w:ind w:firstLine="420" w:firstLineChars="200"/>
              <w:rPr>
                <w:rFonts w:ascii="黑体" w:hAnsi="黑体" w:eastAsia="黑体" w:cs="黑体"/>
                <w:color w:val="auto"/>
                <w:szCs w:val="21"/>
              </w:rPr>
            </w:pPr>
            <w:r>
              <w:rPr>
                <w:rFonts w:hint="eastAsia" w:ascii="黑体" w:hAnsi="黑体" w:eastAsia="黑体" w:cs="黑体"/>
                <w:color w:val="auto"/>
                <w:szCs w:val="21"/>
              </w:rPr>
              <w:t>表</w:t>
            </w:r>
            <w:r>
              <w:rPr>
                <w:rFonts w:hint="eastAsia" w:ascii="黑体" w:hAnsi="黑体" w:eastAsia="黑体" w:cs="黑体"/>
                <w:color w:val="auto"/>
                <w:szCs w:val="21"/>
                <w:lang w:val="en-US" w:eastAsia="zh-CN"/>
              </w:rPr>
              <w:t>19</w:t>
            </w:r>
            <w:r>
              <w:rPr>
                <w:rFonts w:hint="eastAsia" w:ascii="黑体" w:hAnsi="黑体" w:eastAsia="黑体" w:cs="黑体"/>
                <w:color w:val="auto"/>
                <w:szCs w:val="21"/>
              </w:rPr>
              <w:t xml:space="preserve">           </w:t>
            </w:r>
            <w:r>
              <w:rPr>
                <w:rFonts w:hint="eastAsia" w:ascii="黑体" w:hAnsi="黑体" w:eastAsia="黑体" w:cs="黑体"/>
                <w:color w:val="auto"/>
                <w:szCs w:val="21"/>
                <w:lang w:val="en-US" w:eastAsia="zh-CN"/>
              </w:rPr>
              <w:t xml:space="preserve">   </w:t>
            </w:r>
            <w:r>
              <w:rPr>
                <w:rFonts w:hint="eastAsia" w:ascii="黑体" w:hAnsi="黑体" w:eastAsia="黑体" w:cs="黑体"/>
                <w:color w:val="auto"/>
                <w:szCs w:val="21"/>
              </w:rPr>
              <w:t xml:space="preserve">    无组织废气面源排放参数（矩形面源）</w:t>
            </w:r>
          </w:p>
          <w:tbl>
            <w:tblPr>
              <w:tblStyle w:val="28"/>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29"/>
              <w:gridCol w:w="737"/>
              <w:gridCol w:w="737"/>
              <w:gridCol w:w="840"/>
              <w:gridCol w:w="893"/>
              <w:gridCol w:w="857"/>
              <w:gridCol w:w="779"/>
              <w:gridCol w:w="1013"/>
              <w:gridCol w:w="831"/>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1129" w:type="dxa"/>
                  <w:vMerge w:val="restart"/>
                  <w:vAlign w:val="center"/>
                </w:tcPr>
                <w:p>
                  <w:pPr>
                    <w:jc w:val="center"/>
                    <w:rPr>
                      <w:color w:val="auto"/>
                      <w:sz w:val="21"/>
                      <w:szCs w:val="21"/>
                    </w:rPr>
                  </w:pPr>
                  <w:r>
                    <w:rPr>
                      <w:color w:val="auto"/>
                      <w:sz w:val="21"/>
                      <w:szCs w:val="21"/>
                    </w:rPr>
                    <w:t>污染源名称</w:t>
                  </w:r>
                </w:p>
              </w:tc>
              <w:tc>
                <w:tcPr>
                  <w:tcW w:w="1474" w:type="dxa"/>
                  <w:gridSpan w:val="2"/>
                  <w:vAlign w:val="center"/>
                </w:tcPr>
                <w:p>
                  <w:pPr>
                    <w:snapToGrid w:val="0"/>
                    <w:jc w:val="center"/>
                    <w:rPr>
                      <w:color w:val="auto"/>
                      <w:sz w:val="21"/>
                      <w:szCs w:val="21"/>
                    </w:rPr>
                  </w:pPr>
                  <w:r>
                    <w:rPr>
                      <w:rFonts w:hint="eastAsia"/>
                      <w:color w:val="auto"/>
                      <w:sz w:val="21"/>
                      <w:szCs w:val="21"/>
                    </w:rPr>
                    <w:t>面源</w:t>
                  </w:r>
                  <w:r>
                    <w:rPr>
                      <w:color w:val="auto"/>
                      <w:sz w:val="21"/>
                      <w:szCs w:val="21"/>
                    </w:rPr>
                    <w:t>中心</w:t>
                  </w:r>
                </w:p>
                <w:p>
                  <w:pPr>
                    <w:snapToGrid w:val="0"/>
                    <w:jc w:val="center"/>
                    <w:rPr>
                      <w:color w:val="auto"/>
                      <w:sz w:val="21"/>
                      <w:szCs w:val="21"/>
                    </w:rPr>
                  </w:pPr>
                  <w:r>
                    <w:rPr>
                      <w:color w:val="auto"/>
                      <w:sz w:val="21"/>
                      <w:szCs w:val="21"/>
                    </w:rPr>
                    <w:t>坐标(</w:t>
                  </w:r>
                  <w:r>
                    <w:rPr>
                      <w:color w:val="auto"/>
                      <w:sz w:val="21"/>
                      <w:szCs w:val="21"/>
                      <w:vertAlign w:val="superscript"/>
                    </w:rPr>
                    <w:t>o</w:t>
                  </w:r>
                  <w:r>
                    <w:rPr>
                      <w:color w:val="auto"/>
                      <w:sz w:val="21"/>
                      <w:szCs w:val="21"/>
                    </w:rPr>
                    <w:t>)</w:t>
                  </w:r>
                </w:p>
              </w:tc>
              <w:tc>
                <w:tcPr>
                  <w:tcW w:w="840" w:type="dxa"/>
                  <w:vMerge w:val="restart"/>
                  <w:vAlign w:val="center"/>
                </w:tcPr>
                <w:p>
                  <w:pPr>
                    <w:snapToGrid w:val="0"/>
                    <w:jc w:val="center"/>
                    <w:rPr>
                      <w:color w:val="auto"/>
                      <w:sz w:val="21"/>
                      <w:szCs w:val="21"/>
                    </w:rPr>
                  </w:pPr>
                  <w:r>
                    <w:rPr>
                      <w:rFonts w:hint="eastAsia"/>
                      <w:color w:val="auto"/>
                      <w:sz w:val="21"/>
                      <w:szCs w:val="21"/>
                    </w:rPr>
                    <w:t>面源</w:t>
                  </w:r>
                  <w:r>
                    <w:rPr>
                      <w:color w:val="auto"/>
                      <w:sz w:val="21"/>
                      <w:szCs w:val="21"/>
                    </w:rPr>
                    <w:t>海拔高度(m)</w:t>
                  </w:r>
                </w:p>
              </w:tc>
              <w:tc>
                <w:tcPr>
                  <w:tcW w:w="3542" w:type="dxa"/>
                  <w:gridSpan w:val="4"/>
                  <w:vAlign w:val="center"/>
                </w:tcPr>
                <w:p>
                  <w:pPr>
                    <w:snapToGrid w:val="0"/>
                    <w:jc w:val="center"/>
                    <w:rPr>
                      <w:color w:val="auto"/>
                      <w:sz w:val="21"/>
                      <w:szCs w:val="21"/>
                    </w:rPr>
                  </w:pPr>
                  <w:r>
                    <w:rPr>
                      <w:rFonts w:hint="eastAsia"/>
                      <w:color w:val="auto"/>
                      <w:sz w:val="21"/>
                      <w:szCs w:val="21"/>
                    </w:rPr>
                    <w:t>面源</w:t>
                  </w:r>
                  <w:r>
                    <w:rPr>
                      <w:color w:val="auto"/>
                      <w:sz w:val="21"/>
                      <w:szCs w:val="21"/>
                    </w:rPr>
                    <w:t>参数</w:t>
                  </w:r>
                </w:p>
              </w:tc>
              <w:tc>
                <w:tcPr>
                  <w:tcW w:w="831" w:type="dxa"/>
                  <w:vMerge w:val="restart"/>
                  <w:vAlign w:val="center"/>
                </w:tcPr>
                <w:p>
                  <w:pPr>
                    <w:snapToGrid w:val="0"/>
                    <w:jc w:val="center"/>
                    <w:rPr>
                      <w:color w:val="auto"/>
                      <w:sz w:val="21"/>
                      <w:szCs w:val="21"/>
                    </w:rPr>
                  </w:pPr>
                  <w:r>
                    <w:rPr>
                      <w:color w:val="auto"/>
                      <w:sz w:val="21"/>
                      <w:szCs w:val="21"/>
                    </w:rPr>
                    <w:t>污染物名称</w:t>
                  </w:r>
                </w:p>
              </w:tc>
              <w:tc>
                <w:tcPr>
                  <w:tcW w:w="972" w:type="dxa"/>
                  <w:vMerge w:val="restart"/>
                  <w:vAlign w:val="center"/>
                </w:tcPr>
                <w:p>
                  <w:pPr>
                    <w:snapToGrid w:val="0"/>
                    <w:jc w:val="center"/>
                    <w:rPr>
                      <w:color w:val="auto"/>
                      <w:sz w:val="21"/>
                      <w:szCs w:val="21"/>
                    </w:rPr>
                  </w:pPr>
                  <w:r>
                    <w:rPr>
                      <w:color w:val="auto"/>
                      <w:sz w:val="21"/>
                      <w:szCs w:val="21"/>
                    </w:rPr>
                    <w:t>排放速率</w:t>
                  </w:r>
                </w:p>
                <w:p>
                  <w:pPr>
                    <w:snapToGrid w:val="0"/>
                    <w:jc w:val="center"/>
                    <w:rPr>
                      <w:color w:val="auto"/>
                      <w:sz w:val="21"/>
                      <w:szCs w:val="21"/>
                    </w:rPr>
                  </w:pPr>
                  <w:r>
                    <w:rPr>
                      <w:rFonts w:hint="eastAsia"/>
                      <w:color w:val="auto"/>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1129" w:type="dxa"/>
                  <w:vMerge w:val="continue"/>
                  <w:vAlign w:val="center"/>
                </w:tcPr>
                <w:p>
                  <w:pPr>
                    <w:snapToGrid w:val="0"/>
                    <w:jc w:val="center"/>
                    <w:rPr>
                      <w:color w:val="auto"/>
                      <w:sz w:val="21"/>
                      <w:szCs w:val="21"/>
                    </w:rPr>
                  </w:pPr>
                </w:p>
              </w:tc>
              <w:tc>
                <w:tcPr>
                  <w:tcW w:w="737" w:type="dxa"/>
                  <w:vAlign w:val="center"/>
                </w:tcPr>
                <w:p>
                  <w:pPr>
                    <w:snapToGrid w:val="0"/>
                    <w:jc w:val="center"/>
                    <w:rPr>
                      <w:color w:val="auto"/>
                      <w:sz w:val="21"/>
                      <w:szCs w:val="21"/>
                    </w:rPr>
                  </w:pPr>
                  <w:r>
                    <w:rPr>
                      <w:rFonts w:hint="eastAsia"/>
                      <w:color w:val="auto"/>
                      <w:sz w:val="21"/>
                      <w:szCs w:val="21"/>
                    </w:rPr>
                    <w:t>经度</w:t>
                  </w:r>
                </w:p>
              </w:tc>
              <w:tc>
                <w:tcPr>
                  <w:tcW w:w="737" w:type="dxa"/>
                  <w:vAlign w:val="center"/>
                </w:tcPr>
                <w:p>
                  <w:pPr>
                    <w:snapToGrid w:val="0"/>
                    <w:jc w:val="center"/>
                    <w:rPr>
                      <w:color w:val="auto"/>
                      <w:sz w:val="21"/>
                      <w:szCs w:val="21"/>
                    </w:rPr>
                  </w:pPr>
                  <w:r>
                    <w:rPr>
                      <w:rFonts w:hint="eastAsia"/>
                      <w:color w:val="auto"/>
                      <w:sz w:val="21"/>
                      <w:szCs w:val="21"/>
                    </w:rPr>
                    <w:t>纬度</w:t>
                  </w:r>
                </w:p>
              </w:tc>
              <w:tc>
                <w:tcPr>
                  <w:tcW w:w="840" w:type="dxa"/>
                  <w:vMerge w:val="continue"/>
                  <w:vAlign w:val="center"/>
                </w:tcPr>
                <w:p>
                  <w:pPr>
                    <w:snapToGrid w:val="0"/>
                    <w:jc w:val="center"/>
                    <w:rPr>
                      <w:color w:val="auto"/>
                      <w:sz w:val="21"/>
                      <w:szCs w:val="21"/>
                    </w:rPr>
                  </w:pPr>
                </w:p>
              </w:tc>
              <w:tc>
                <w:tcPr>
                  <w:tcW w:w="893" w:type="dxa"/>
                  <w:vAlign w:val="center"/>
                </w:tcPr>
                <w:p>
                  <w:pPr>
                    <w:snapToGrid w:val="0"/>
                    <w:jc w:val="center"/>
                    <w:rPr>
                      <w:color w:val="auto"/>
                      <w:sz w:val="21"/>
                      <w:szCs w:val="21"/>
                    </w:rPr>
                  </w:pPr>
                  <w:r>
                    <w:rPr>
                      <w:rFonts w:hint="eastAsia"/>
                      <w:color w:val="auto"/>
                      <w:sz w:val="21"/>
                      <w:szCs w:val="21"/>
                    </w:rPr>
                    <w:t>长度</w:t>
                  </w:r>
                </w:p>
                <w:p>
                  <w:pPr>
                    <w:snapToGrid w:val="0"/>
                    <w:jc w:val="center"/>
                    <w:rPr>
                      <w:color w:val="auto"/>
                      <w:sz w:val="21"/>
                      <w:szCs w:val="21"/>
                    </w:rPr>
                  </w:pPr>
                  <w:r>
                    <w:rPr>
                      <w:color w:val="auto"/>
                      <w:sz w:val="21"/>
                      <w:szCs w:val="21"/>
                    </w:rPr>
                    <w:t>(m)</w:t>
                  </w:r>
                </w:p>
              </w:tc>
              <w:tc>
                <w:tcPr>
                  <w:tcW w:w="857" w:type="dxa"/>
                  <w:vAlign w:val="center"/>
                </w:tcPr>
                <w:p>
                  <w:pPr>
                    <w:snapToGrid w:val="0"/>
                    <w:jc w:val="center"/>
                    <w:rPr>
                      <w:color w:val="auto"/>
                      <w:sz w:val="21"/>
                      <w:szCs w:val="21"/>
                    </w:rPr>
                  </w:pPr>
                  <w:r>
                    <w:rPr>
                      <w:rFonts w:hint="eastAsia"/>
                      <w:color w:val="auto"/>
                      <w:sz w:val="21"/>
                      <w:szCs w:val="21"/>
                    </w:rPr>
                    <w:t>宽度</w:t>
                  </w:r>
                </w:p>
                <w:p>
                  <w:pPr>
                    <w:snapToGrid w:val="0"/>
                    <w:jc w:val="center"/>
                    <w:rPr>
                      <w:color w:val="auto"/>
                      <w:sz w:val="21"/>
                      <w:szCs w:val="21"/>
                    </w:rPr>
                  </w:pPr>
                  <w:r>
                    <w:rPr>
                      <w:color w:val="auto"/>
                      <w:sz w:val="21"/>
                      <w:szCs w:val="21"/>
                    </w:rPr>
                    <w:t>(m)</w:t>
                  </w:r>
                </w:p>
              </w:tc>
              <w:tc>
                <w:tcPr>
                  <w:tcW w:w="779" w:type="dxa"/>
                  <w:vAlign w:val="center"/>
                </w:tcPr>
                <w:p>
                  <w:pPr>
                    <w:snapToGrid w:val="0"/>
                    <w:jc w:val="center"/>
                    <w:rPr>
                      <w:color w:val="auto"/>
                      <w:sz w:val="21"/>
                      <w:szCs w:val="21"/>
                    </w:rPr>
                  </w:pPr>
                  <w:r>
                    <w:rPr>
                      <w:rFonts w:hint="eastAsia"/>
                      <w:color w:val="auto"/>
                      <w:sz w:val="21"/>
                      <w:szCs w:val="21"/>
                    </w:rPr>
                    <w:t>排放</w:t>
                  </w:r>
                </w:p>
                <w:p>
                  <w:pPr>
                    <w:snapToGrid w:val="0"/>
                    <w:jc w:val="center"/>
                    <w:rPr>
                      <w:color w:val="auto"/>
                      <w:sz w:val="21"/>
                      <w:szCs w:val="21"/>
                    </w:rPr>
                  </w:pPr>
                  <w:r>
                    <w:rPr>
                      <w:rFonts w:hint="eastAsia"/>
                      <w:color w:val="auto"/>
                      <w:sz w:val="21"/>
                      <w:szCs w:val="21"/>
                    </w:rPr>
                    <w:t>时间</w:t>
                  </w:r>
                </w:p>
              </w:tc>
              <w:tc>
                <w:tcPr>
                  <w:tcW w:w="1013" w:type="dxa"/>
                  <w:vAlign w:val="center"/>
                </w:tcPr>
                <w:p>
                  <w:pPr>
                    <w:snapToGrid w:val="0"/>
                    <w:jc w:val="center"/>
                    <w:rPr>
                      <w:color w:val="auto"/>
                      <w:sz w:val="21"/>
                      <w:szCs w:val="21"/>
                    </w:rPr>
                  </w:pPr>
                  <w:r>
                    <w:rPr>
                      <w:rFonts w:hint="eastAsia"/>
                      <w:color w:val="auto"/>
                      <w:sz w:val="21"/>
                      <w:szCs w:val="21"/>
                    </w:rPr>
                    <w:t>排放工况</w:t>
                  </w:r>
                </w:p>
              </w:tc>
              <w:tc>
                <w:tcPr>
                  <w:tcW w:w="831" w:type="dxa"/>
                  <w:vMerge w:val="continue"/>
                  <w:vAlign w:val="center"/>
                </w:tcPr>
                <w:p>
                  <w:pPr>
                    <w:snapToGrid w:val="0"/>
                    <w:jc w:val="center"/>
                    <w:rPr>
                      <w:color w:val="auto"/>
                      <w:sz w:val="21"/>
                      <w:szCs w:val="21"/>
                    </w:rPr>
                  </w:pPr>
                </w:p>
              </w:tc>
              <w:tc>
                <w:tcPr>
                  <w:tcW w:w="972" w:type="dxa"/>
                  <w:vMerge w:val="continue"/>
                  <w:vAlign w:val="center"/>
                </w:tcPr>
                <w:p>
                  <w:pPr>
                    <w:snapToGrid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5" w:hRule="atLeast"/>
              </w:trPr>
              <w:tc>
                <w:tcPr>
                  <w:tcW w:w="1129"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厂房</w:t>
                  </w:r>
                </w:p>
              </w:tc>
              <w:tc>
                <w:tcPr>
                  <w:tcW w:w="737" w:type="dxa"/>
                  <w:vAlign w:val="center"/>
                </w:tcPr>
                <w:p>
                  <w:pPr>
                    <w:jc w:val="center"/>
                    <w:rPr>
                      <w:color w:val="auto"/>
                      <w:sz w:val="21"/>
                      <w:szCs w:val="21"/>
                    </w:rPr>
                  </w:pPr>
                  <w:r>
                    <w:rPr>
                      <w:rFonts w:hint="eastAsia"/>
                      <w:color w:val="auto"/>
                      <w:sz w:val="21"/>
                      <w:szCs w:val="21"/>
                    </w:rPr>
                    <w:t>108.782753</w:t>
                  </w:r>
                </w:p>
              </w:tc>
              <w:tc>
                <w:tcPr>
                  <w:tcW w:w="737" w:type="dxa"/>
                  <w:vAlign w:val="center"/>
                </w:tcPr>
                <w:p>
                  <w:pPr>
                    <w:jc w:val="center"/>
                    <w:rPr>
                      <w:color w:val="auto"/>
                      <w:sz w:val="21"/>
                      <w:szCs w:val="21"/>
                    </w:rPr>
                  </w:pPr>
                  <w:r>
                    <w:rPr>
                      <w:rFonts w:hint="eastAsia"/>
                      <w:color w:val="auto"/>
                      <w:sz w:val="21"/>
                      <w:szCs w:val="21"/>
                    </w:rPr>
                    <w:t>34.363201</w:t>
                  </w:r>
                </w:p>
              </w:tc>
              <w:tc>
                <w:tcPr>
                  <w:tcW w:w="840" w:type="dxa"/>
                  <w:vAlign w:val="center"/>
                </w:tcPr>
                <w:p>
                  <w:pPr>
                    <w:jc w:val="center"/>
                    <w:rPr>
                      <w:color w:val="auto"/>
                      <w:sz w:val="21"/>
                      <w:szCs w:val="21"/>
                    </w:rPr>
                  </w:pPr>
                  <w:r>
                    <w:rPr>
                      <w:rFonts w:hint="eastAsia"/>
                      <w:color w:val="auto"/>
                      <w:sz w:val="21"/>
                      <w:szCs w:val="21"/>
                    </w:rPr>
                    <w:t>/</w:t>
                  </w:r>
                </w:p>
              </w:tc>
              <w:tc>
                <w:tcPr>
                  <w:tcW w:w="89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54</w:t>
                  </w:r>
                </w:p>
              </w:tc>
              <w:tc>
                <w:tcPr>
                  <w:tcW w:w="857"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15</w:t>
                  </w:r>
                </w:p>
              </w:tc>
              <w:tc>
                <w:tcPr>
                  <w:tcW w:w="779" w:type="dxa"/>
                  <w:vAlign w:val="center"/>
                </w:tcPr>
                <w:p>
                  <w:pPr>
                    <w:jc w:val="center"/>
                    <w:rPr>
                      <w:color w:val="auto"/>
                      <w:sz w:val="21"/>
                      <w:szCs w:val="21"/>
                    </w:rPr>
                  </w:pPr>
                  <w:r>
                    <w:rPr>
                      <w:rFonts w:hint="eastAsia"/>
                      <w:color w:val="auto"/>
                      <w:sz w:val="21"/>
                      <w:szCs w:val="21"/>
                      <w:lang w:val="en-US" w:eastAsia="zh-CN"/>
                    </w:rPr>
                    <w:t>2400</w:t>
                  </w:r>
                  <w:r>
                    <w:rPr>
                      <w:rFonts w:hint="eastAsia"/>
                      <w:color w:val="auto"/>
                      <w:sz w:val="21"/>
                      <w:szCs w:val="21"/>
                    </w:rPr>
                    <w:t>h</w:t>
                  </w:r>
                </w:p>
              </w:tc>
              <w:tc>
                <w:tcPr>
                  <w:tcW w:w="1013" w:type="dxa"/>
                  <w:vAlign w:val="center"/>
                </w:tcPr>
                <w:p>
                  <w:pPr>
                    <w:adjustRightInd w:val="0"/>
                    <w:snapToGrid w:val="0"/>
                    <w:jc w:val="center"/>
                    <w:rPr>
                      <w:color w:val="auto"/>
                      <w:sz w:val="21"/>
                      <w:szCs w:val="21"/>
                    </w:rPr>
                  </w:pPr>
                  <w:r>
                    <w:rPr>
                      <w:rFonts w:hint="eastAsia"/>
                      <w:color w:val="auto"/>
                      <w:sz w:val="21"/>
                      <w:szCs w:val="21"/>
                    </w:rPr>
                    <w:t>正常工况</w:t>
                  </w:r>
                </w:p>
              </w:tc>
              <w:tc>
                <w:tcPr>
                  <w:tcW w:w="831"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TSP</w:t>
                  </w:r>
                </w:p>
              </w:tc>
              <w:tc>
                <w:tcPr>
                  <w:tcW w:w="972" w:type="dxa"/>
                  <w:vAlign w:val="center"/>
                </w:tcPr>
                <w:p>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0.0016</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outlineLvl w:val="9"/>
              <w:rPr>
                <w:rFonts w:hint="eastAsia"/>
                <w:color w:val="auto"/>
                <w:sz w:val="24"/>
                <w:lang w:eastAsia="zh-CN"/>
              </w:rPr>
            </w:pPr>
            <w:r>
              <w:rPr>
                <w:rFonts w:hint="eastAsia"/>
                <w:color w:val="auto"/>
                <w:sz w:val="24"/>
                <w:lang w:val="en-US" w:eastAsia="zh-CN"/>
              </w:rPr>
              <w:t>3、</w:t>
            </w:r>
            <w:r>
              <w:rPr>
                <w:rFonts w:hint="eastAsia"/>
                <w:color w:val="auto"/>
                <w:sz w:val="24"/>
                <w:lang w:eastAsia="zh-CN"/>
              </w:rPr>
              <w:t>估算模式预测</w:t>
            </w:r>
            <w:r>
              <w:rPr>
                <w:rFonts w:hint="eastAsia"/>
                <w:color w:val="auto"/>
                <w:sz w:val="24"/>
                <w:lang w:val="en-US" w:eastAsia="zh-CN"/>
              </w:rPr>
              <w:t>结果</w:t>
            </w:r>
          </w:p>
          <w:p>
            <w:pPr>
              <w:spacing w:line="360" w:lineRule="auto"/>
              <w:ind w:firstLine="480" w:firstLineChars="200"/>
              <w:rPr>
                <w:rFonts w:ascii="Calibri" w:hAnsi="Calibri"/>
                <w:b w:val="0"/>
                <w:color w:val="auto"/>
                <w:sz w:val="24"/>
              </w:rPr>
            </w:pPr>
            <w:r>
              <w:rPr>
                <w:rFonts w:hint="eastAsia" w:ascii="Calibri" w:hAnsi="Calibri"/>
                <w:b w:val="0"/>
                <w:color w:val="auto"/>
                <w:sz w:val="24"/>
                <w:lang w:val="en-US" w:eastAsia="zh-CN"/>
              </w:rPr>
              <w:t>废气预测影响预测评价过程见图6，</w:t>
            </w:r>
            <w:r>
              <w:rPr>
                <w:rFonts w:hint="eastAsia" w:ascii="Calibri" w:hAnsi="Calibri"/>
                <w:b w:val="0"/>
                <w:color w:val="auto"/>
                <w:sz w:val="24"/>
              </w:rPr>
              <w:t>有组织废气点源排放预测</w:t>
            </w:r>
            <w:r>
              <w:rPr>
                <w:rFonts w:hint="eastAsia" w:ascii="Calibri" w:hAnsi="Calibri"/>
                <w:b w:val="0"/>
                <w:color w:val="auto"/>
                <w:sz w:val="24"/>
                <w:lang w:val="en-US" w:eastAsia="zh-CN"/>
              </w:rPr>
              <w:t>结果汇总</w:t>
            </w:r>
            <w:r>
              <w:rPr>
                <w:rFonts w:hint="eastAsia" w:ascii="Calibri" w:hAnsi="Calibri"/>
                <w:b w:val="0"/>
                <w:color w:val="auto"/>
                <w:sz w:val="24"/>
                <w:lang w:eastAsia="zh-CN"/>
              </w:rPr>
              <w:t>见表</w:t>
            </w:r>
            <w:r>
              <w:rPr>
                <w:rFonts w:hint="eastAsia" w:ascii="Calibri" w:hAnsi="Calibri"/>
                <w:b w:val="0"/>
                <w:color w:val="auto"/>
                <w:sz w:val="24"/>
                <w:lang w:val="en-US" w:eastAsia="zh-CN"/>
              </w:rPr>
              <w:t>20，</w:t>
            </w:r>
            <w:r>
              <w:rPr>
                <w:rFonts w:hint="eastAsia" w:ascii="Calibri" w:hAnsi="Calibri"/>
                <w:b w:val="0"/>
                <w:color w:val="auto"/>
                <w:sz w:val="24"/>
              </w:rPr>
              <w:t>无组织</w:t>
            </w:r>
            <w:r>
              <w:rPr>
                <w:rFonts w:hint="eastAsia" w:ascii="Calibri" w:hAnsi="Calibri"/>
                <w:b w:val="0"/>
                <w:color w:val="auto"/>
                <w:sz w:val="24"/>
                <w:lang w:val="en-US" w:eastAsia="zh-CN"/>
              </w:rPr>
              <w:t>面源</w:t>
            </w:r>
            <w:r>
              <w:rPr>
                <w:rFonts w:hint="eastAsia" w:ascii="Calibri" w:hAnsi="Calibri"/>
                <w:b w:val="0"/>
                <w:color w:val="auto"/>
                <w:sz w:val="24"/>
              </w:rPr>
              <w:t>排放预测</w:t>
            </w:r>
            <w:r>
              <w:rPr>
                <w:rFonts w:hint="eastAsia" w:ascii="Calibri" w:hAnsi="Calibri"/>
                <w:b w:val="0"/>
                <w:color w:val="auto"/>
                <w:sz w:val="24"/>
                <w:lang w:val="en-US" w:eastAsia="zh-CN"/>
              </w:rPr>
              <w:t>结果汇总</w:t>
            </w:r>
            <w:r>
              <w:rPr>
                <w:rFonts w:hint="eastAsia" w:ascii="Calibri" w:hAnsi="Calibri"/>
                <w:b w:val="0"/>
                <w:color w:val="auto"/>
                <w:sz w:val="24"/>
                <w:lang w:eastAsia="zh-CN"/>
              </w:rPr>
              <w:t>见表</w:t>
            </w:r>
            <w:r>
              <w:rPr>
                <w:rFonts w:hint="eastAsia" w:ascii="Calibri" w:hAnsi="Calibri"/>
                <w:b w:val="0"/>
                <w:color w:val="auto"/>
                <w:sz w:val="24"/>
                <w:lang w:val="en-US" w:eastAsia="zh-CN"/>
              </w:rPr>
              <w:t>21</w:t>
            </w:r>
            <w:r>
              <w:rPr>
                <w:rFonts w:ascii="Calibri" w:hAnsi="Calibri"/>
                <w:b w:val="0"/>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黑体" w:hAnsi="黑体" w:eastAsia="黑体" w:cs="黑体"/>
                <w:color w:val="auto"/>
                <w:sz w:val="24"/>
                <w:szCs w:val="24"/>
              </w:rPr>
            </w:pPr>
            <w:r>
              <w:rPr>
                <w:color w:val="auto"/>
              </w:rPr>
              <w:drawing>
                <wp:inline distT="0" distB="0" distL="114300" distR="114300">
                  <wp:extent cx="5581015" cy="2727325"/>
                  <wp:effectExtent l="0" t="0" r="12065" b="635"/>
                  <wp:docPr id="20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4"/>
                          <pic:cNvPicPr>
                            <a:picLocks noChangeAspect="1"/>
                          </pic:cNvPicPr>
                        </pic:nvPicPr>
                        <pic:blipFill>
                          <a:blip r:embed="rId11"/>
                          <a:stretch>
                            <a:fillRect/>
                          </a:stretch>
                        </pic:blipFill>
                        <pic:spPr>
                          <a:xfrm>
                            <a:off x="0" y="0"/>
                            <a:ext cx="5581015" cy="27273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图6</w:t>
            </w:r>
            <w:r>
              <w:rPr>
                <w:rFonts w:hint="eastAsia" w:ascii="黑体" w:hAnsi="黑体" w:eastAsia="黑体" w:cs="黑体"/>
                <w:color w:val="auto"/>
                <w:sz w:val="24"/>
                <w:szCs w:val="24"/>
              </w:rPr>
              <w:t xml:space="preserve">  </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 xml:space="preserve"> </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 xml:space="preserve"> 废气影响预测</w:t>
            </w:r>
            <w:r>
              <w:rPr>
                <w:rFonts w:hint="eastAsia" w:ascii="黑体" w:hAnsi="黑体" w:eastAsia="黑体" w:cs="黑体"/>
                <w:color w:val="auto"/>
                <w:sz w:val="24"/>
                <w:szCs w:val="24"/>
                <w:lang w:val="en-US" w:eastAsia="zh-CN"/>
              </w:rPr>
              <w:t>过程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20</w:t>
            </w:r>
            <w:r>
              <w:rPr>
                <w:rFonts w:hint="eastAsia" w:ascii="黑体" w:hAnsi="黑体" w:eastAsia="黑体" w:cs="黑体"/>
                <w:color w:val="auto"/>
                <w:sz w:val="24"/>
                <w:szCs w:val="24"/>
              </w:rPr>
              <w:t xml:space="preserve">  </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 xml:space="preserve">  有组织废气影响预测结果</w:t>
            </w:r>
            <w:r>
              <w:rPr>
                <w:rFonts w:hint="eastAsia" w:ascii="黑体" w:hAnsi="黑体" w:eastAsia="黑体" w:cs="黑体"/>
                <w:color w:val="auto"/>
                <w:sz w:val="24"/>
                <w:szCs w:val="24"/>
                <w:lang w:val="en-US" w:eastAsia="zh-CN"/>
              </w:rPr>
              <w:t>汇总表</w:t>
            </w:r>
          </w:p>
          <w:tbl>
            <w:tblPr>
              <w:tblStyle w:val="27"/>
              <w:tblW w:w="87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1"/>
              <w:gridCol w:w="1111"/>
              <w:gridCol w:w="1352"/>
              <w:gridCol w:w="1580"/>
              <w:gridCol w:w="1274"/>
              <w:gridCol w:w="1215"/>
              <w:gridCol w:w="8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421" w:type="dxa"/>
                  <w:shd w:val="clear" w:color="000000" w:fill="FFFFFF"/>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污染源</w:t>
                  </w:r>
                </w:p>
              </w:tc>
              <w:tc>
                <w:tcPr>
                  <w:tcW w:w="1111" w:type="dxa"/>
                  <w:shd w:val="clear" w:color="000000" w:fill="FFFFFF"/>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污染因子</w:t>
                  </w:r>
                </w:p>
              </w:tc>
              <w:tc>
                <w:tcPr>
                  <w:tcW w:w="1352" w:type="dxa"/>
                  <w:shd w:val="clear" w:color="000000" w:fill="FFFFFF"/>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最大落地浓度 (ug/m</w:t>
                  </w:r>
                  <w:r>
                    <w:rPr>
                      <w:rFonts w:hint="eastAsia" w:asciiTheme="minorEastAsia" w:hAnsiTheme="minorEastAsia" w:eastAsiaTheme="minorEastAsia" w:cstheme="minorEastAsia"/>
                      <w:color w:val="auto"/>
                      <w:kern w:val="0"/>
                      <w:sz w:val="21"/>
                      <w:szCs w:val="21"/>
                      <w:vertAlign w:val="superscript"/>
                    </w:rPr>
                    <w:t>3</w:t>
                  </w:r>
                  <w:r>
                    <w:rPr>
                      <w:rFonts w:hint="eastAsia" w:asciiTheme="minorEastAsia" w:hAnsiTheme="minorEastAsia" w:eastAsiaTheme="minorEastAsia" w:cstheme="minorEastAsia"/>
                      <w:color w:val="auto"/>
                      <w:kern w:val="0"/>
                      <w:sz w:val="21"/>
                      <w:szCs w:val="21"/>
                    </w:rPr>
                    <w:t>)</w:t>
                  </w:r>
                </w:p>
              </w:tc>
              <w:tc>
                <w:tcPr>
                  <w:tcW w:w="1580" w:type="dxa"/>
                  <w:shd w:val="clear" w:color="000000" w:fill="FFFFFF"/>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最大浓度落地点 (m)</w:t>
                  </w:r>
                </w:p>
              </w:tc>
              <w:tc>
                <w:tcPr>
                  <w:tcW w:w="1274" w:type="dxa"/>
                  <w:shd w:val="clear" w:color="000000" w:fill="FFFFFF"/>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评价标准(ug/m</w:t>
                  </w:r>
                  <w:r>
                    <w:rPr>
                      <w:rFonts w:hint="eastAsia" w:asciiTheme="minorEastAsia" w:hAnsiTheme="minorEastAsia" w:eastAsiaTheme="minorEastAsia" w:cstheme="minorEastAsia"/>
                      <w:color w:val="auto"/>
                      <w:kern w:val="0"/>
                      <w:sz w:val="21"/>
                      <w:szCs w:val="21"/>
                      <w:vertAlign w:val="superscript"/>
                    </w:rPr>
                    <w:t>3</w:t>
                  </w:r>
                  <w:r>
                    <w:rPr>
                      <w:rFonts w:hint="eastAsia" w:asciiTheme="minorEastAsia" w:hAnsiTheme="minorEastAsia" w:eastAsiaTheme="minorEastAsia" w:cstheme="minorEastAsia"/>
                      <w:color w:val="auto"/>
                      <w:kern w:val="0"/>
                      <w:sz w:val="21"/>
                      <w:szCs w:val="21"/>
                    </w:rPr>
                    <w:t>)</w:t>
                  </w:r>
                </w:p>
              </w:tc>
              <w:tc>
                <w:tcPr>
                  <w:tcW w:w="1215" w:type="dxa"/>
                  <w:shd w:val="clear" w:color="000000" w:fill="FFFFFF"/>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占标率(%)</w:t>
                  </w:r>
                </w:p>
              </w:tc>
              <w:tc>
                <w:tcPr>
                  <w:tcW w:w="815" w:type="dxa"/>
                  <w:shd w:val="clear" w:color="000000" w:fill="FFFFFF"/>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D10% (m)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421" w:type="dxa"/>
                  <w:shd w:val="clear" w:color="auto" w:fill="auto"/>
                  <w:vAlign w:val="center"/>
                </w:tcPr>
                <w:p>
                  <w:pPr>
                    <w:snapToGri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等效排气筒</w:t>
                  </w:r>
                </w:p>
              </w:tc>
              <w:tc>
                <w:tcPr>
                  <w:tcW w:w="1111" w:type="dxa"/>
                  <w:shd w:val="clear" w:color="auto" w:fill="auto"/>
                  <w:vAlign w:val="center"/>
                </w:tcPr>
                <w:p>
                  <w:pPr>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lang w:val="en-US" w:eastAsia="zh-CN"/>
                    </w:rPr>
                    <w:t>PM10</w:t>
                  </w:r>
                </w:p>
              </w:tc>
              <w:tc>
                <w:tcPr>
                  <w:tcW w:w="1352" w:type="dxa"/>
                  <w:shd w:val="clear" w:color="auto" w:fill="auto"/>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0.6854</w:t>
                  </w:r>
                </w:p>
              </w:tc>
              <w:tc>
                <w:tcPr>
                  <w:tcW w:w="1580" w:type="dxa"/>
                  <w:shd w:val="clear" w:color="auto" w:fill="auto"/>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142</w:t>
                  </w:r>
                </w:p>
              </w:tc>
              <w:tc>
                <w:tcPr>
                  <w:tcW w:w="1274" w:type="dxa"/>
                  <w:shd w:val="clear" w:color="auto" w:fill="auto"/>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900</w:t>
                  </w:r>
                </w:p>
              </w:tc>
              <w:tc>
                <w:tcPr>
                  <w:tcW w:w="1215" w:type="dxa"/>
                  <w:shd w:val="clear" w:color="auto" w:fill="auto"/>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0.1523</w:t>
                  </w:r>
                </w:p>
              </w:tc>
              <w:tc>
                <w:tcPr>
                  <w:tcW w:w="815" w:type="dxa"/>
                  <w:shd w:val="clear" w:color="auto" w:fill="auto"/>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421" w:type="dxa"/>
                  <w:shd w:val="clear" w:color="auto" w:fill="auto"/>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高温石墨电阻烧结炉</w:t>
                  </w:r>
                </w:p>
              </w:tc>
              <w:tc>
                <w:tcPr>
                  <w:tcW w:w="1111" w:type="dxa"/>
                  <w:shd w:val="clear" w:color="auto" w:fill="auto"/>
                  <w:vAlign w:val="center"/>
                </w:tcPr>
                <w:p>
                  <w:pPr>
                    <w:snapToGrid w:val="0"/>
                    <w:jc w:val="center"/>
                    <w:rPr>
                      <w:rFonts w:hint="eastAsia" w:asciiTheme="minorEastAsia" w:hAnsiTheme="minorEastAsia" w:eastAsiaTheme="minorEastAsia" w:cstheme="minorEastAsia"/>
                      <w:color w:val="auto"/>
                      <w:sz w:val="21"/>
                      <w:szCs w:val="21"/>
                      <w:lang w:val="en-US" w:eastAsia="zh-CN"/>
                    </w:rPr>
                  </w:pPr>
                  <w:r>
                    <w:rPr>
                      <w:rStyle w:val="34"/>
                      <w:rFonts w:hint="eastAsia" w:asciiTheme="minorEastAsia" w:hAnsiTheme="minorEastAsia" w:eastAsiaTheme="minorEastAsia" w:cstheme="minorEastAsia"/>
                      <w:color w:val="auto"/>
                      <w:sz w:val="21"/>
                      <w:szCs w:val="21"/>
                      <w:lang w:val="en-US" w:eastAsia="zh-CN"/>
                    </w:rPr>
                    <w:t>VOCS</w:t>
                  </w:r>
                </w:p>
              </w:tc>
              <w:tc>
                <w:tcPr>
                  <w:tcW w:w="135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leftChars="0" w:right="0" w:rightChars="0" w:firstLine="0" w:firstLineChars="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caps w:val="0"/>
                      <w:color w:val="auto"/>
                      <w:spacing w:val="0"/>
                      <w:kern w:val="0"/>
                      <w:sz w:val="21"/>
                      <w:szCs w:val="21"/>
                      <w:lang w:val="en-US" w:eastAsia="zh-CN" w:bidi="ar"/>
                    </w:rPr>
                    <w:t>0.3699</w:t>
                  </w:r>
                </w:p>
              </w:tc>
              <w:tc>
                <w:tcPr>
                  <w:tcW w:w="1580"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leftChars="0" w:right="0" w:rightChars="0" w:firstLine="0" w:firstLineChars="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91</w:t>
                  </w:r>
                </w:p>
              </w:tc>
              <w:tc>
                <w:tcPr>
                  <w:tcW w:w="1274" w:type="dxa"/>
                  <w:shd w:val="clear" w:color="auto" w:fill="auto"/>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1200</w:t>
                  </w:r>
                </w:p>
              </w:tc>
              <w:tc>
                <w:tcPr>
                  <w:tcW w:w="1215" w:type="dxa"/>
                  <w:shd w:val="clear" w:color="auto" w:fill="auto"/>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caps w:val="0"/>
                      <w:color w:val="auto"/>
                      <w:spacing w:val="0"/>
                      <w:kern w:val="0"/>
                      <w:sz w:val="21"/>
                      <w:szCs w:val="21"/>
                      <w:lang w:val="en-US" w:eastAsia="zh-CN" w:bidi="ar"/>
                    </w:rPr>
                    <w:t>0.0308</w:t>
                  </w:r>
                </w:p>
              </w:tc>
              <w:tc>
                <w:tcPr>
                  <w:tcW w:w="815" w:type="dxa"/>
                  <w:shd w:val="clear" w:color="auto" w:fill="auto"/>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黑体" w:hAnsi="黑体" w:eastAsia="黑体" w:cs="黑体"/>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21</w:t>
            </w:r>
            <w:r>
              <w:rPr>
                <w:rFonts w:hint="eastAsia" w:ascii="黑体" w:hAnsi="黑体" w:eastAsia="黑体" w:cs="黑体"/>
                <w:color w:val="auto"/>
                <w:sz w:val="24"/>
                <w:szCs w:val="24"/>
              </w:rPr>
              <w:t xml:space="preserve">  </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 xml:space="preserve">  </w:t>
            </w:r>
            <w:r>
              <w:rPr>
                <w:rFonts w:hint="eastAsia" w:ascii="黑体" w:hAnsi="黑体" w:eastAsia="黑体" w:cs="黑体"/>
                <w:color w:val="auto"/>
                <w:sz w:val="24"/>
                <w:szCs w:val="24"/>
                <w:lang w:val="en-US" w:eastAsia="zh-CN"/>
              </w:rPr>
              <w:t>无</w:t>
            </w:r>
            <w:r>
              <w:rPr>
                <w:rFonts w:hint="eastAsia" w:ascii="黑体" w:hAnsi="黑体" w:eastAsia="黑体" w:cs="黑体"/>
                <w:color w:val="auto"/>
                <w:sz w:val="24"/>
                <w:szCs w:val="24"/>
              </w:rPr>
              <w:t>组织废气影响预测结果</w:t>
            </w:r>
            <w:r>
              <w:rPr>
                <w:rFonts w:hint="eastAsia" w:ascii="黑体" w:hAnsi="黑体" w:eastAsia="黑体" w:cs="黑体"/>
                <w:color w:val="auto"/>
                <w:sz w:val="24"/>
                <w:szCs w:val="24"/>
                <w:lang w:val="en-US" w:eastAsia="zh-CN"/>
              </w:rPr>
              <w:t>汇总表</w:t>
            </w:r>
          </w:p>
          <w:tbl>
            <w:tblPr>
              <w:tblStyle w:val="27"/>
              <w:tblW w:w="87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9"/>
              <w:gridCol w:w="1200"/>
              <w:gridCol w:w="1485"/>
              <w:gridCol w:w="1580"/>
              <w:gridCol w:w="1274"/>
              <w:gridCol w:w="1215"/>
              <w:gridCol w:w="8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199" w:type="dxa"/>
                  <w:shd w:val="clear" w:color="000000" w:fill="FFFFFF"/>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污染源</w:t>
                  </w:r>
                </w:p>
              </w:tc>
              <w:tc>
                <w:tcPr>
                  <w:tcW w:w="1200" w:type="dxa"/>
                  <w:shd w:val="clear" w:color="000000" w:fill="FFFFFF"/>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污染因子</w:t>
                  </w:r>
                </w:p>
              </w:tc>
              <w:tc>
                <w:tcPr>
                  <w:tcW w:w="1485" w:type="dxa"/>
                  <w:shd w:val="clear" w:color="000000" w:fill="FFFFFF"/>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最大落地浓度 (ug/m</w:t>
                  </w:r>
                  <w:r>
                    <w:rPr>
                      <w:rFonts w:hint="eastAsia" w:asciiTheme="minorEastAsia" w:hAnsiTheme="minorEastAsia" w:eastAsiaTheme="minorEastAsia" w:cstheme="minorEastAsia"/>
                      <w:color w:val="auto"/>
                      <w:kern w:val="0"/>
                      <w:sz w:val="21"/>
                      <w:szCs w:val="21"/>
                      <w:vertAlign w:val="superscript"/>
                    </w:rPr>
                    <w:t>3</w:t>
                  </w:r>
                  <w:r>
                    <w:rPr>
                      <w:rFonts w:hint="eastAsia" w:asciiTheme="minorEastAsia" w:hAnsiTheme="minorEastAsia" w:eastAsiaTheme="minorEastAsia" w:cstheme="minorEastAsia"/>
                      <w:color w:val="auto"/>
                      <w:kern w:val="0"/>
                      <w:sz w:val="21"/>
                      <w:szCs w:val="21"/>
                    </w:rPr>
                    <w:t>)</w:t>
                  </w:r>
                </w:p>
              </w:tc>
              <w:tc>
                <w:tcPr>
                  <w:tcW w:w="1580" w:type="dxa"/>
                  <w:shd w:val="clear" w:color="000000" w:fill="FFFFFF"/>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最大浓度落地点 (m)</w:t>
                  </w:r>
                </w:p>
              </w:tc>
              <w:tc>
                <w:tcPr>
                  <w:tcW w:w="1274" w:type="dxa"/>
                  <w:shd w:val="clear" w:color="000000" w:fill="FFFFFF"/>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评价标准(ug/m</w:t>
                  </w:r>
                  <w:r>
                    <w:rPr>
                      <w:rFonts w:hint="eastAsia" w:asciiTheme="minorEastAsia" w:hAnsiTheme="minorEastAsia" w:eastAsiaTheme="minorEastAsia" w:cstheme="minorEastAsia"/>
                      <w:color w:val="auto"/>
                      <w:kern w:val="0"/>
                      <w:sz w:val="21"/>
                      <w:szCs w:val="21"/>
                      <w:vertAlign w:val="superscript"/>
                    </w:rPr>
                    <w:t>3</w:t>
                  </w:r>
                  <w:r>
                    <w:rPr>
                      <w:rFonts w:hint="eastAsia" w:asciiTheme="minorEastAsia" w:hAnsiTheme="minorEastAsia" w:eastAsiaTheme="minorEastAsia" w:cstheme="minorEastAsia"/>
                      <w:color w:val="auto"/>
                      <w:kern w:val="0"/>
                      <w:sz w:val="21"/>
                      <w:szCs w:val="21"/>
                    </w:rPr>
                    <w:t>)</w:t>
                  </w:r>
                </w:p>
              </w:tc>
              <w:tc>
                <w:tcPr>
                  <w:tcW w:w="1215" w:type="dxa"/>
                  <w:shd w:val="clear" w:color="000000" w:fill="FFFFFF"/>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占标率(%)</w:t>
                  </w:r>
                </w:p>
              </w:tc>
              <w:tc>
                <w:tcPr>
                  <w:tcW w:w="815" w:type="dxa"/>
                  <w:shd w:val="clear" w:color="000000" w:fill="FFFFFF"/>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D10% (m)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199" w:type="dxa"/>
                  <w:shd w:val="clear" w:color="auto" w:fill="auto"/>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厂房</w:t>
                  </w:r>
                </w:p>
              </w:tc>
              <w:tc>
                <w:tcPr>
                  <w:tcW w:w="1200" w:type="dxa"/>
                  <w:shd w:val="clear" w:color="auto" w:fill="auto"/>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TSP</w:t>
                  </w:r>
                </w:p>
              </w:tc>
              <w:tc>
                <w:tcPr>
                  <w:tcW w:w="1485" w:type="dxa"/>
                  <w:shd w:val="clear" w:color="auto" w:fill="auto"/>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2.1432</w:t>
                  </w:r>
                </w:p>
              </w:tc>
              <w:tc>
                <w:tcPr>
                  <w:tcW w:w="1580" w:type="dxa"/>
                  <w:shd w:val="clear" w:color="auto" w:fill="auto"/>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29</w:t>
                  </w:r>
                </w:p>
              </w:tc>
              <w:tc>
                <w:tcPr>
                  <w:tcW w:w="1274" w:type="dxa"/>
                  <w:shd w:val="clear" w:color="auto" w:fill="auto"/>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900</w:t>
                  </w:r>
                </w:p>
              </w:tc>
              <w:tc>
                <w:tcPr>
                  <w:tcW w:w="1215" w:type="dxa"/>
                  <w:shd w:val="clear" w:color="auto" w:fill="auto"/>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i w:val="0"/>
                      <w:caps w:val="0"/>
                      <w:color w:val="auto"/>
                      <w:spacing w:val="0"/>
                      <w:sz w:val="21"/>
                      <w:szCs w:val="21"/>
                      <w:shd w:val="clear" w:fill="FAFAFA"/>
                      <w:lang w:val="en-US" w:eastAsia="zh-CN"/>
                    </w:rPr>
                    <w:t>0.2381</w:t>
                  </w:r>
                </w:p>
              </w:tc>
              <w:tc>
                <w:tcPr>
                  <w:tcW w:w="815" w:type="dxa"/>
                  <w:shd w:val="clear" w:color="auto" w:fill="auto"/>
                  <w:vAlign w:val="center"/>
                </w:tcPr>
                <w:p>
                  <w:pPr>
                    <w:widowControl/>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0</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根据预测结果可知，矩形面源中TSP预测结果相对最大,浓度值为2.1432μg/m3,标准值为900μg/m3,占标率为0.2381%,Pmax＜1%，根据</w:t>
            </w:r>
            <w:r>
              <w:rPr>
                <w:rFonts w:hint="eastAsia" w:ascii="Calibri" w:hAnsi="Calibri" w:eastAsia="宋体"/>
                <w:b w:val="0"/>
                <w:bCs/>
                <w:color w:val="auto"/>
                <w:sz w:val="24"/>
                <w:szCs w:val="24"/>
                <w:lang w:val="en-US" w:eastAsia="zh-CN"/>
              </w:rPr>
              <w:t>《环境影响评价技术导则-大气环境》</w:t>
            </w:r>
            <w:r>
              <w:rPr>
                <w:rFonts w:hint="default" w:ascii="Calibri" w:hAnsi="Calibri" w:eastAsia="宋体"/>
                <w:b w:val="0"/>
                <w:bCs/>
                <w:color w:val="auto"/>
                <w:sz w:val="24"/>
                <w:szCs w:val="24"/>
                <w:lang w:val="en-US" w:eastAsia="zh-CN"/>
              </w:rPr>
              <w:t>(HJ2.2-2018)</w:t>
            </w:r>
            <w:r>
              <w:rPr>
                <w:rFonts w:hint="eastAsia" w:ascii="Calibri" w:hAnsi="Calibri"/>
                <w:b w:val="0"/>
                <w:bCs/>
                <w:color w:val="auto"/>
                <w:sz w:val="24"/>
                <w:szCs w:val="24"/>
                <w:lang w:val="en-US" w:eastAsia="zh-CN"/>
              </w:rPr>
              <w:t>中分级判定，</w:t>
            </w:r>
            <w:r>
              <w:rPr>
                <w:rFonts w:hint="eastAsia" w:ascii="宋体" w:hAnsi="宋体" w:cs="宋体"/>
                <w:color w:val="auto"/>
                <w:sz w:val="24"/>
                <w:szCs w:val="24"/>
                <w:lang w:val="en-US" w:eastAsia="zh-CN"/>
              </w:rPr>
              <w:t>判定该污染源的评价等级为三级，</w:t>
            </w:r>
            <w:r>
              <w:rPr>
                <w:rFonts w:hint="eastAsia" w:ascii="Calibri" w:hAnsi="Calibri"/>
                <w:b w:val="0"/>
                <w:bCs/>
                <w:color w:val="auto"/>
                <w:sz w:val="24"/>
                <w:szCs w:val="24"/>
                <w:lang w:val="en-US" w:eastAsia="zh-CN"/>
              </w:rPr>
              <w:t>本项目不进行进一步预测评价，不设大气评价范围。</w:t>
            </w:r>
          </w:p>
          <w:p>
            <w:pPr>
              <w:pStyle w:val="127"/>
              <w:keepNext w:val="0"/>
              <w:keepLines w:val="0"/>
              <w:pageBreakBefore w:val="0"/>
              <w:kinsoku/>
              <w:overflowPunct/>
              <w:topLinePunct w:val="0"/>
              <w:bidi w:val="0"/>
              <w:adjustRightInd/>
              <w:snapToGrid/>
              <w:ind w:firstLine="482"/>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二、水环境影响分析</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lang w:val="en-US" w:eastAsia="zh-CN"/>
              </w:rPr>
            </w:pPr>
            <w:r>
              <w:rPr>
                <w:rFonts w:hint="eastAsia"/>
                <w:color w:val="auto"/>
                <w:sz w:val="24"/>
                <w:szCs w:val="24"/>
                <w:lang w:val="en-US" w:eastAsia="zh-CN"/>
              </w:rPr>
              <w:t>1、地表水环境影响评价</w:t>
            </w:r>
          </w:p>
          <w:p>
            <w:pPr>
              <w:pStyle w:val="142"/>
              <w:keepNext w:val="0"/>
              <w:keepLines w:val="0"/>
              <w:pageBreakBefore w:val="0"/>
              <w:kinsoku/>
              <w:wordWrap/>
              <w:overflowPunct/>
              <w:topLinePunct w:val="0"/>
              <w:autoSpaceDE/>
              <w:autoSpaceDN/>
              <w:bidi w:val="0"/>
              <w:adjustRightInd/>
              <w:snapToGrid/>
              <w:ind w:firstLine="480"/>
              <w:textAlignment w:val="auto"/>
              <w:outlineLvl w:val="9"/>
              <w:rPr>
                <w:color w:val="auto"/>
                <w:sz w:val="24"/>
                <w:szCs w:val="24"/>
              </w:rPr>
            </w:pPr>
            <w:r>
              <w:rPr>
                <w:rFonts w:hint="eastAsia" w:ascii="宋体" w:hAnsi="宋体" w:cs="宋体"/>
                <w:bCs/>
                <w:color w:val="auto"/>
                <w:spacing w:val="4"/>
                <w:sz w:val="24"/>
                <w:szCs w:val="24"/>
                <w:lang w:val="en-US" w:eastAsia="zh-CN"/>
              </w:rPr>
              <w:t>经工程分析项目排水为</w:t>
            </w:r>
            <w:r>
              <w:rPr>
                <w:rFonts w:hint="eastAsia" w:ascii="宋体" w:hAnsi="宋体" w:eastAsia="宋体" w:cs="宋体"/>
                <w:bCs/>
                <w:color w:val="auto"/>
                <w:spacing w:val="4"/>
                <w:sz w:val="24"/>
                <w:szCs w:val="24"/>
                <w:lang w:val="en-US" w:eastAsia="zh-CN"/>
              </w:rPr>
              <w:t>工业纯水制备产生的清净水</w:t>
            </w:r>
            <w:r>
              <w:rPr>
                <w:rFonts w:hint="eastAsia" w:ascii="宋体" w:hAnsi="宋体" w:cs="宋体"/>
                <w:bCs/>
                <w:color w:val="auto"/>
                <w:spacing w:val="4"/>
                <w:sz w:val="24"/>
                <w:szCs w:val="24"/>
                <w:lang w:val="en-US" w:eastAsia="zh-CN"/>
              </w:rPr>
              <w:t>及生活废水</w:t>
            </w:r>
            <w:r>
              <w:rPr>
                <w:rFonts w:hint="eastAsia" w:ascii="宋体" w:hAnsi="宋体" w:eastAsia="宋体" w:cs="宋体"/>
                <w:bCs/>
                <w:color w:val="auto"/>
                <w:spacing w:val="4"/>
                <w:sz w:val="24"/>
                <w:szCs w:val="24"/>
                <w:lang w:val="en-US" w:eastAsia="zh-CN"/>
              </w:rPr>
              <w:t>，</w:t>
            </w:r>
            <w:r>
              <w:rPr>
                <w:rFonts w:hint="eastAsia" w:ascii="宋体" w:hAnsi="宋体" w:cs="宋体"/>
                <w:bCs/>
                <w:color w:val="auto"/>
                <w:spacing w:val="4"/>
                <w:sz w:val="24"/>
                <w:szCs w:val="24"/>
                <w:lang w:val="en-US" w:eastAsia="zh-CN"/>
              </w:rPr>
              <w:t>工业纯水制备</w:t>
            </w:r>
            <w:r>
              <w:rPr>
                <w:rFonts w:hint="eastAsia" w:ascii="宋体" w:hAnsi="宋体" w:eastAsia="宋体" w:cs="宋体"/>
                <w:color w:val="auto"/>
                <w:sz w:val="24"/>
                <w:szCs w:val="24"/>
                <w:lang w:val="en-US" w:eastAsia="zh-CN"/>
              </w:rPr>
              <w:t>排水量为2</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600</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排水</w:t>
            </w:r>
            <w:r>
              <w:rPr>
                <w:rFonts w:hint="eastAsia" w:ascii="宋体" w:hAnsi="宋体" w:eastAsia="宋体" w:cs="宋体"/>
                <w:color w:val="auto"/>
                <w:sz w:val="24"/>
                <w:szCs w:val="24"/>
              </w:rPr>
              <w:t>属于清净下水，排入</w:t>
            </w:r>
            <w:r>
              <w:rPr>
                <w:rFonts w:hint="eastAsia" w:ascii="宋体" w:hAnsi="宋体" w:cs="宋体"/>
                <w:color w:val="auto"/>
                <w:sz w:val="24"/>
                <w:szCs w:val="24"/>
                <w:lang w:eastAsia="zh-CN"/>
              </w:rPr>
              <w:t>污水管道</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生活废水</w:t>
            </w:r>
            <w:r>
              <w:rPr>
                <w:rFonts w:hint="eastAsia" w:ascii="宋体" w:hAnsi="宋体" w:eastAsia="宋体" w:cs="宋体"/>
                <w:bCs/>
                <w:snapToGrid w:val="0"/>
                <w:color w:val="auto"/>
                <w:kern w:val="0"/>
                <w:sz w:val="24"/>
                <w:szCs w:val="24"/>
                <w:lang w:bidi="ar"/>
              </w:rPr>
              <w:t>产生量为</w:t>
            </w:r>
            <w:r>
              <w:rPr>
                <w:rFonts w:hint="eastAsia" w:ascii="宋体" w:hAnsi="宋体" w:eastAsia="宋体" w:cs="宋体"/>
                <w:bCs/>
                <w:snapToGrid w:val="0"/>
                <w:color w:val="auto"/>
                <w:kern w:val="0"/>
                <w:sz w:val="24"/>
                <w:szCs w:val="24"/>
                <w:lang w:val="en-US" w:eastAsia="zh-CN" w:bidi="ar"/>
              </w:rPr>
              <w:t>2.59</w:t>
            </w:r>
            <w:r>
              <w:rPr>
                <w:rFonts w:hint="eastAsia" w:ascii="宋体" w:hAnsi="宋体" w:eastAsia="宋体" w:cs="宋体"/>
                <w:bCs/>
                <w:snapToGrid w:val="0"/>
                <w:color w:val="auto"/>
                <w:kern w:val="0"/>
                <w:sz w:val="24"/>
                <w:szCs w:val="24"/>
                <w:lang w:bidi="ar"/>
              </w:rPr>
              <w:t>m</w:t>
            </w:r>
            <w:r>
              <w:rPr>
                <w:rFonts w:hint="eastAsia" w:ascii="宋体" w:hAnsi="宋体" w:eastAsia="宋体" w:cs="宋体"/>
                <w:bCs/>
                <w:snapToGrid w:val="0"/>
                <w:color w:val="auto"/>
                <w:kern w:val="0"/>
                <w:sz w:val="24"/>
                <w:szCs w:val="24"/>
                <w:vertAlign w:val="superscript"/>
                <w:lang w:bidi="ar"/>
              </w:rPr>
              <w:t>3</w:t>
            </w:r>
            <w:r>
              <w:rPr>
                <w:rFonts w:hint="eastAsia" w:ascii="宋体" w:hAnsi="宋体" w:eastAsia="宋体" w:cs="宋体"/>
                <w:bCs/>
                <w:snapToGrid w:val="0"/>
                <w:color w:val="auto"/>
                <w:kern w:val="0"/>
                <w:sz w:val="24"/>
                <w:szCs w:val="24"/>
                <w:lang w:bidi="ar"/>
              </w:rPr>
              <w:t>/d（</w:t>
            </w:r>
            <w:r>
              <w:rPr>
                <w:rFonts w:hint="eastAsia" w:ascii="宋体" w:hAnsi="宋体" w:eastAsia="宋体" w:cs="宋体"/>
                <w:bCs/>
                <w:snapToGrid w:val="0"/>
                <w:color w:val="auto"/>
                <w:kern w:val="0"/>
                <w:sz w:val="24"/>
                <w:szCs w:val="24"/>
                <w:lang w:val="en-US" w:eastAsia="zh-CN" w:bidi="ar"/>
              </w:rPr>
              <w:t>777.6</w:t>
            </w:r>
            <w:r>
              <w:rPr>
                <w:rFonts w:hint="eastAsia" w:ascii="宋体" w:hAnsi="宋体" w:eastAsia="宋体" w:cs="宋体"/>
                <w:bCs/>
                <w:snapToGrid w:val="0"/>
                <w:color w:val="auto"/>
                <w:kern w:val="0"/>
                <w:sz w:val="24"/>
                <w:szCs w:val="24"/>
                <w:lang w:bidi="ar"/>
              </w:rPr>
              <w:t>m</w:t>
            </w:r>
            <w:r>
              <w:rPr>
                <w:rFonts w:hint="eastAsia" w:ascii="宋体" w:hAnsi="宋体" w:eastAsia="宋体" w:cs="宋体"/>
                <w:bCs/>
                <w:snapToGrid w:val="0"/>
                <w:color w:val="auto"/>
                <w:kern w:val="0"/>
                <w:sz w:val="24"/>
                <w:szCs w:val="24"/>
                <w:vertAlign w:val="superscript"/>
                <w:lang w:bidi="ar"/>
              </w:rPr>
              <w:t>3</w:t>
            </w:r>
            <w:r>
              <w:rPr>
                <w:rFonts w:hint="eastAsia" w:ascii="宋体" w:hAnsi="宋体" w:eastAsia="宋体" w:cs="宋体"/>
                <w:bCs/>
                <w:snapToGrid w:val="0"/>
                <w:color w:val="auto"/>
                <w:kern w:val="0"/>
                <w:sz w:val="24"/>
                <w:szCs w:val="24"/>
                <w:lang w:bidi="ar"/>
              </w:rPr>
              <w:t>/a），</w:t>
            </w:r>
            <w:r>
              <w:rPr>
                <w:rFonts w:hint="eastAsia" w:ascii="宋体" w:hAnsi="宋体" w:eastAsia="宋体" w:cs="宋体"/>
                <w:bCs/>
                <w:snapToGrid w:val="0"/>
                <w:color w:val="auto"/>
                <w:kern w:val="0"/>
                <w:sz w:val="24"/>
                <w:szCs w:val="24"/>
                <w:lang w:val="en-US" w:eastAsia="zh-CN" w:bidi="ar"/>
              </w:rPr>
              <w:t>食堂废</w:t>
            </w:r>
            <w:r>
              <w:rPr>
                <w:rFonts w:hint="eastAsia" w:ascii="宋体" w:hAnsi="宋体" w:eastAsia="宋体" w:cs="宋体"/>
                <w:bCs/>
                <w:snapToGrid w:val="0"/>
                <w:color w:val="auto"/>
                <w:kern w:val="0"/>
                <w:sz w:val="24"/>
                <w:szCs w:val="24"/>
                <w:lang w:bidi="ar"/>
              </w:rPr>
              <w:t>水产生量为</w:t>
            </w:r>
            <w:r>
              <w:rPr>
                <w:rFonts w:hint="eastAsia" w:ascii="宋体" w:hAnsi="宋体" w:eastAsia="宋体" w:cs="宋体"/>
                <w:bCs/>
                <w:snapToGrid w:val="0"/>
                <w:color w:val="auto"/>
                <w:kern w:val="0"/>
                <w:sz w:val="24"/>
                <w:szCs w:val="24"/>
                <w:lang w:val="en-US" w:eastAsia="zh-CN" w:bidi="ar"/>
              </w:rPr>
              <w:t>0.97</w:t>
            </w:r>
            <w:r>
              <w:rPr>
                <w:rFonts w:hint="eastAsia" w:ascii="宋体" w:hAnsi="宋体" w:eastAsia="宋体" w:cs="宋体"/>
                <w:bCs/>
                <w:snapToGrid w:val="0"/>
                <w:color w:val="auto"/>
                <w:kern w:val="0"/>
                <w:sz w:val="24"/>
                <w:szCs w:val="24"/>
                <w:lang w:bidi="ar"/>
              </w:rPr>
              <w:t>m</w:t>
            </w:r>
            <w:r>
              <w:rPr>
                <w:rFonts w:hint="eastAsia" w:ascii="宋体" w:hAnsi="宋体" w:eastAsia="宋体" w:cs="宋体"/>
                <w:bCs/>
                <w:snapToGrid w:val="0"/>
                <w:color w:val="auto"/>
                <w:kern w:val="0"/>
                <w:sz w:val="24"/>
                <w:szCs w:val="24"/>
                <w:vertAlign w:val="superscript"/>
                <w:lang w:bidi="ar"/>
              </w:rPr>
              <w:t>3</w:t>
            </w:r>
            <w:r>
              <w:rPr>
                <w:rFonts w:hint="eastAsia" w:ascii="宋体" w:hAnsi="宋体" w:eastAsia="宋体" w:cs="宋体"/>
                <w:bCs/>
                <w:snapToGrid w:val="0"/>
                <w:color w:val="auto"/>
                <w:kern w:val="0"/>
                <w:sz w:val="24"/>
                <w:szCs w:val="24"/>
                <w:lang w:bidi="ar"/>
              </w:rPr>
              <w:t>/d（</w:t>
            </w:r>
            <w:r>
              <w:rPr>
                <w:rFonts w:hint="eastAsia" w:ascii="宋体" w:hAnsi="宋体" w:eastAsia="宋体" w:cs="宋体"/>
                <w:bCs/>
                <w:snapToGrid w:val="0"/>
                <w:color w:val="auto"/>
                <w:kern w:val="0"/>
                <w:sz w:val="24"/>
                <w:szCs w:val="24"/>
                <w:lang w:val="en-US" w:eastAsia="zh-CN" w:bidi="ar"/>
              </w:rPr>
              <w:t>291</w:t>
            </w:r>
            <w:r>
              <w:rPr>
                <w:rFonts w:hint="eastAsia" w:ascii="宋体" w:hAnsi="宋体" w:eastAsia="宋体" w:cs="宋体"/>
                <w:bCs/>
                <w:snapToGrid w:val="0"/>
                <w:color w:val="auto"/>
                <w:kern w:val="0"/>
                <w:sz w:val="24"/>
                <w:szCs w:val="24"/>
                <w:lang w:bidi="ar"/>
              </w:rPr>
              <w:t>m</w:t>
            </w:r>
            <w:r>
              <w:rPr>
                <w:rFonts w:hint="eastAsia" w:ascii="宋体" w:hAnsi="宋体" w:eastAsia="宋体" w:cs="宋体"/>
                <w:bCs/>
                <w:snapToGrid w:val="0"/>
                <w:color w:val="auto"/>
                <w:kern w:val="0"/>
                <w:sz w:val="24"/>
                <w:szCs w:val="24"/>
                <w:vertAlign w:val="superscript"/>
                <w:lang w:bidi="ar"/>
              </w:rPr>
              <w:t>3</w:t>
            </w:r>
            <w:r>
              <w:rPr>
                <w:rFonts w:hint="eastAsia" w:ascii="宋体" w:hAnsi="宋体" w:eastAsia="宋体" w:cs="宋体"/>
                <w:bCs/>
                <w:snapToGrid w:val="0"/>
                <w:color w:val="auto"/>
                <w:kern w:val="0"/>
                <w:sz w:val="24"/>
                <w:szCs w:val="24"/>
                <w:lang w:bidi="ar"/>
              </w:rPr>
              <w:t>/a），</w:t>
            </w:r>
            <w:r>
              <w:rPr>
                <w:rFonts w:hint="eastAsia" w:ascii="宋体" w:hAnsi="宋体" w:eastAsia="宋体" w:cs="宋体"/>
                <w:color w:val="auto"/>
              </w:rPr>
              <w:t>食堂废水经隔油池</w:t>
            </w:r>
            <w:r>
              <w:rPr>
                <w:rFonts w:hint="eastAsia" w:ascii="宋体" w:hAnsi="宋体" w:eastAsia="宋体" w:cs="宋体"/>
                <w:color w:val="auto"/>
                <w:szCs w:val="21"/>
                <w:lang w:val="en-US" w:eastAsia="zh-CN"/>
              </w:rPr>
              <w:t>（1m</w:t>
            </w:r>
            <w:r>
              <w:rPr>
                <w:rFonts w:hint="eastAsia" w:ascii="宋体" w:hAnsi="宋体" w:eastAsia="宋体" w:cs="宋体"/>
                <w:color w:val="auto"/>
                <w:szCs w:val="21"/>
                <w:vertAlign w:val="superscript"/>
                <w:lang w:val="en-US" w:eastAsia="zh-CN"/>
              </w:rPr>
              <w:t>3</w:t>
            </w:r>
            <w:r>
              <w:rPr>
                <w:rFonts w:hint="eastAsia" w:ascii="宋体" w:hAnsi="宋体" w:eastAsia="宋体" w:cs="宋体"/>
                <w:color w:val="auto"/>
                <w:szCs w:val="21"/>
                <w:lang w:val="en-US" w:eastAsia="zh-CN"/>
              </w:rPr>
              <w:t>）</w:t>
            </w:r>
            <w:r>
              <w:rPr>
                <w:rFonts w:hint="eastAsia" w:ascii="宋体" w:hAnsi="宋体" w:eastAsia="宋体" w:cs="宋体"/>
                <w:color w:val="auto"/>
              </w:rPr>
              <w:t>处理后与生活污水一起经化粪池</w:t>
            </w:r>
            <w:r>
              <w:rPr>
                <w:rFonts w:hint="eastAsia" w:ascii="宋体" w:hAnsi="宋体" w:eastAsia="宋体" w:cs="宋体"/>
                <w:color w:val="auto"/>
                <w:szCs w:val="21"/>
                <w:lang w:val="en-US" w:eastAsia="zh-CN"/>
              </w:rPr>
              <w:t>（10m</w:t>
            </w:r>
            <w:r>
              <w:rPr>
                <w:rFonts w:hint="eastAsia" w:ascii="宋体" w:hAnsi="宋体" w:eastAsia="宋体" w:cs="宋体"/>
                <w:color w:val="auto"/>
                <w:szCs w:val="21"/>
                <w:vertAlign w:val="superscript"/>
                <w:lang w:val="en-US" w:eastAsia="zh-CN"/>
              </w:rPr>
              <w:t>3</w:t>
            </w:r>
            <w:r>
              <w:rPr>
                <w:rFonts w:hint="eastAsia" w:ascii="宋体" w:hAnsi="宋体" w:eastAsia="宋体" w:cs="宋体"/>
                <w:color w:val="auto"/>
                <w:szCs w:val="21"/>
                <w:lang w:val="en-US" w:eastAsia="zh-CN"/>
              </w:rPr>
              <w:t>）</w:t>
            </w:r>
            <w:r>
              <w:rPr>
                <w:rFonts w:hint="eastAsia" w:ascii="宋体" w:hAnsi="宋体" w:eastAsia="宋体" w:cs="宋体"/>
                <w:color w:val="auto"/>
              </w:rPr>
              <w:t>处理后排入市政污水管网。</w:t>
            </w:r>
            <w:r>
              <w:rPr>
                <w:color w:val="auto"/>
                <w:sz w:val="24"/>
                <w:szCs w:val="24"/>
              </w:rPr>
              <w:t>市政污水经西咸新区秦汉新城朝阳污水处理厂处理后最终排入渭河。</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olor w:val="auto"/>
                <w:sz w:val="24"/>
                <w:szCs w:val="24"/>
              </w:rPr>
              <w:t>根据《环境影响评价技术导则地表水环境》（HJ2.3-2018），本项目为间接排放建设项目，评价等级为三级B。根据导则要求仅需分析水污染控制和水环境影响减缓措施有效性评价、依托污水处理设施的环境可行性评价。</w:t>
            </w:r>
          </w:p>
          <w:p>
            <w:pPr>
              <w:pStyle w:val="127"/>
              <w:keepNext w:val="0"/>
              <w:keepLines w:val="0"/>
              <w:pageBreakBefore w:val="0"/>
              <w:kinsoku/>
              <w:overflowPunct/>
              <w:topLinePunct w:val="0"/>
              <w:bidi w:val="0"/>
              <w:adjustRightInd/>
              <w:snapToGrid/>
              <w:ind w:firstLine="48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废水处理工艺达标排放分析</w:t>
            </w:r>
          </w:p>
          <w:p>
            <w:pPr>
              <w:pStyle w:val="127"/>
              <w:keepNext w:val="0"/>
              <w:keepLines w:val="0"/>
              <w:pageBreakBefore w:val="0"/>
              <w:kinsoku/>
              <w:overflowPunct/>
              <w:topLinePunct w:val="0"/>
              <w:bidi w:val="0"/>
              <w:adjustRightInd/>
              <w:snapToGrid/>
              <w:ind w:firstLine="48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项目排水主要为生活废水，经工程分析</w:t>
            </w:r>
            <w:r>
              <w:rPr>
                <w:rFonts w:hint="eastAsia" w:ascii="Times New Roman" w:hAnsi="Times New Roman" w:cs="Times New Roman"/>
                <w:color w:val="auto"/>
                <w:sz w:val="24"/>
                <w:szCs w:val="24"/>
              </w:rPr>
              <w:t>食堂废水经隔油池</w:t>
            </w:r>
            <w:r>
              <w:rPr>
                <w:rFonts w:hint="eastAsia" w:ascii="Times New Roman" w:hAnsi="Times New Roman" w:cs="Times New Roman"/>
                <w:color w:val="auto"/>
                <w:sz w:val="24"/>
                <w:szCs w:val="24"/>
                <w:lang w:val="en-US" w:eastAsia="zh-CN"/>
              </w:rPr>
              <w:t>（1m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rPr>
              <w:t>处理后与生活污水一起经化粪池</w:t>
            </w:r>
            <w:r>
              <w:rPr>
                <w:rFonts w:hint="eastAsia" w:ascii="Times New Roman" w:hAnsi="Times New Roman" w:cs="Times New Roman"/>
                <w:color w:val="auto"/>
                <w:sz w:val="24"/>
                <w:szCs w:val="24"/>
                <w:lang w:val="en-US" w:eastAsia="zh-CN"/>
              </w:rPr>
              <w:t>（10m</w:t>
            </w:r>
            <w:r>
              <w:rPr>
                <w:rFonts w:hint="eastAsia"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rPr>
              <w:t>处理</w:t>
            </w:r>
            <w:r>
              <w:rPr>
                <w:rFonts w:hint="eastAsia" w:ascii="Times New Roman" w:hAnsi="Times New Roman" w:cs="Times New Roman"/>
                <w:color w:val="auto"/>
                <w:sz w:val="24"/>
                <w:szCs w:val="24"/>
                <w:lang w:val="en-US" w:eastAsia="zh-CN"/>
              </w:rPr>
              <w:t>均能满足</w:t>
            </w:r>
            <w:r>
              <w:rPr>
                <w:rFonts w:ascii="Times New Roman" w:hAnsi="Times New Roman" w:cs="Times New Roman"/>
                <w:color w:val="auto"/>
                <w:sz w:val="24"/>
                <w:szCs w:val="24"/>
              </w:rPr>
              <w:t>《污水综合排放标准》（GB8978-1996）中三级标准</w:t>
            </w:r>
            <w:r>
              <w:rPr>
                <w:rFonts w:hint="eastAsia" w:ascii="Times New Roman" w:hAnsi="Times New Roman" w:cs="Times New Roman"/>
                <w:color w:val="auto"/>
                <w:sz w:val="24"/>
                <w:szCs w:val="24"/>
                <w:lang w:val="en-US" w:eastAsia="zh-CN"/>
              </w:rPr>
              <w:t>要求，可达标排放。</w:t>
            </w:r>
          </w:p>
          <w:p>
            <w:pPr>
              <w:keepNext w:val="0"/>
              <w:keepLines w:val="0"/>
              <w:pageBreakBefore w:val="0"/>
              <w:kinsoku/>
              <w:overflowPunct/>
              <w:topLinePunct w:val="0"/>
              <w:bidi w:val="0"/>
              <w:adjustRightInd/>
              <w:snapToGrid/>
              <w:spacing w:line="360" w:lineRule="auto"/>
              <w:ind w:firstLine="480" w:firstLineChars="200"/>
              <w:textAlignment w:val="auto"/>
              <w:rPr>
                <w:color w:val="auto"/>
                <w:sz w:val="24"/>
              </w:rPr>
            </w:pPr>
            <w:r>
              <w:rPr>
                <w:color w:val="auto"/>
                <w:sz w:val="24"/>
              </w:rPr>
              <w:t>（</w:t>
            </w:r>
            <w:r>
              <w:rPr>
                <w:rFonts w:hint="eastAsia"/>
                <w:color w:val="auto"/>
                <w:sz w:val="24"/>
                <w:lang w:val="en-US" w:eastAsia="zh-CN"/>
              </w:rPr>
              <w:t>2</w:t>
            </w:r>
            <w:r>
              <w:rPr>
                <w:color w:val="auto"/>
                <w:sz w:val="24"/>
              </w:rPr>
              <w:t>）秦汉新城朝阳污水处理厂的依托可行性分析</w:t>
            </w:r>
          </w:p>
          <w:p>
            <w:pPr>
              <w:keepNext w:val="0"/>
              <w:keepLines w:val="0"/>
              <w:pageBreakBefore w:val="0"/>
              <w:kinsoku/>
              <w:overflowPunct/>
              <w:topLinePunct w:val="0"/>
              <w:bidi w:val="0"/>
              <w:adjustRightInd/>
              <w:snapToGrid/>
              <w:spacing w:line="360" w:lineRule="auto"/>
              <w:ind w:firstLine="480" w:firstLineChars="200"/>
              <w:textAlignment w:val="auto"/>
              <w:rPr>
                <w:color w:val="auto"/>
                <w:sz w:val="24"/>
              </w:rPr>
            </w:pPr>
            <w:r>
              <w:rPr>
                <w:color w:val="auto"/>
                <w:sz w:val="24"/>
                <w:szCs w:val="24"/>
              </w:rPr>
              <w:t>西咸新区秦汉新城朝阳污水处理厂于2017年建设，陕西西咸新区秦汉新城朝阳污水处理厂设计规模为10万m</w:t>
            </w:r>
            <w:r>
              <w:rPr>
                <w:color w:val="auto"/>
                <w:sz w:val="24"/>
                <w:szCs w:val="24"/>
                <w:vertAlign w:val="superscript"/>
              </w:rPr>
              <w:t>3</w:t>
            </w:r>
            <w:r>
              <w:rPr>
                <w:color w:val="auto"/>
                <w:sz w:val="24"/>
                <w:szCs w:val="24"/>
              </w:rPr>
              <w:t>/日，先期日处理规模达到5万m</w:t>
            </w:r>
            <w:r>
              <w:rPr>
                <w:color w:val="auto"/>
                <w:sz w:val="24"/>
                <w:szCs w:val="24"/>
                <w:vertAlign w:val="superscript"/>
              </w:rPr>
              <w:t>3</w:t>
            </w:r>
            <w:r>
              <w:rPr>
                <w:color w:val="auto"/>
                <w:sz w:val="24"/>
                <w:szCs w:val="24"/>
              </w:rPr>
              <w:t>/日，项目投资近18218.7万元，西咸新区秦汉新城朝阳污水处理厂建设地点：西咸新区秦汉新城南部，福银高速公路西侧、河堤路北侧。厂址中心地理坐标：北纬34°22′20.98″，东经108°48′07.38″。污水处理工艺：采用预处理+改良型A2/O池+滤布滤池的处理工艺，半地下式、顶部覆土绿化的结构形式，主要由预处理、生物处理、深度处理、消毒处理等4个主要系统。服务范围：包括渭河北岸综合服务区秦汉大道以西区（上林北路以东，秦汉大道以西，河堤路以北，兰池四路以南围合区域）及周陵新兴产业园区全部区域，远期包括空港新城南部区域排水，服务区总面积约36km</w:t>
            </w:r>
            <w:r>
              <w:rPr>
                <w:color w:val="auto"/>
                <w:sz w:val="24"/>
                <w:szCs w:val="24"/>
                <w:vertAlign w:val="superscript"/>
              </w:rPr>
              <w:t>2</w:t>
            </w:r>
            <w:r>
              <w:rPr>
                <w:color w:val="auto"/>
                <w:sz w:val="24"/>
                <w:szCs w:val="24"/>
              </w:rPr>
              <w:t>。服务对象：收水范围内居民生活区排放的生活污水，以及部分企业经过预处理的工业废水和未经处理、但水质较好的企业工业废水，不接纳工业企业排放的有毒有害工业废水。《城镇污水处理厂污染物排放标准》一级A标准，排入渭河。</w:t>
            </w:r>
            <w:r>
              <w:rPr>
                <w:color w:val="auto"/>
                <w:sz w:val="24"/>
              </w:rPr>
              <w:t>本项目排水量为</w:t>
            </w:r>
            <w:r>
              <w:rPr>
                <w:rFonts w:hint="eastAsia"/>
                <w:color w:val="auto"/>
                <w:sz w:val="24"/>
                <w:lang w:val="en-US" w:eastAsia="zh-CN"/>
              </w:rPr>
              <w:t>3.56</w:t>
            </w:r>
            <w:r>
              <w:rPr>
                <w:color w:val="auto"/>
                <w:sz w:val="24"/>
              </w:rPr>
              <w:t>m</w:t>
            </w:r>
            <w:r>
              <w:rPr>
                <w:color w:val="auto"/>
                <w:sz w:val="24"/>
                <w:vertAlign w:val="superscript"/>
              </w:rPr>
              <w:t>3</w:t>
            </w:r>
            <w:r>
              <w:rPr>
                <w:color w:val="auto"/>
                <w:sz w:val="24"/>
              </w:rPr>
              <w:t>/d，占秦汉新城朝阳污水处理厂污水处理能力</w:t>
            </w:r>
            <w:r>
              <w:rPr>
                <w:rFonts w:hint="eastAsia"/>
                <w:color w:val="auto"/>
                <w:sz w:val="24"/>
                <w:lang w:val="en-US" w:eastAsia="zh-CN"/>
              </w:rPr>
              <w:t>份额极小</w:t>
            </w:r>
            <w:r>
              <w:rPr>
                <w:color w:val="auto"/>
                <w:sz w:val="24"/>
              </w:rPr>
              <w:t>，对污水站的水量冲击负荷影响较小。</w:t>
            </w:r>
          </w:p>
          <w:p>
            <w:pPr>
              <w:keepNext w:val="0"/>
              <w:keepLines w:val="0"/>
              <w:pageBreakBefore w:val="0"/>
              <w:kinsoku/>
              <w:overflowPunct/>
              <w:topLinePunct w:val="0"/>
              <w:bidi w:val="0"/>
              <w:adjustRightInd/>
              <w:snapToGrid/>
              <w:spacing w:line="360" w:lineRule="auto"/>
              <w:ind w:firstLine="480" w:firstLineChars="200"/>
              <w:textAlignment w:val="auto"/>
              <w:rPr>
                <w:color w:val="auto"/>
                <w:sz w:val="24"/>
                <w:szCs w:val="24"/>
              </w:rPr>
            </w:pPr>
            <w:r>
              <w:rPr>
                <w:color w:val="auto"/>
                <w:sz w:val="24"/>
                <w:szCs w:val="24"/>
              </w:rPr>
              <w:t>因此，本项目所在区域属于</w:t>
            </w:r>
            <w:r>
              <w:rPr>
                <w:color w:val="auto"/>
                <w:sz w:val="24"/>
              </w:rPr>
              <w:t>秦汉新城朝阳污水处理厂</w:t>
            </w:r>
            <w:r>
              <w:rPr>
                <w:color w:val="auto"/>
                <w:sz w:val="24"/>
                <w:szCs w:val="24"/>
              </w:rPr>
              <w:t>收水范围内，该污水处理站具有接纳并处理项目所产生污水的能力，项目污水可经</w:t>
            </w:r>
            <w:r>
              <w:rPr>
                <w:color w:val="auto"/>
                <w:sz w:val="24"/>
              </w:rPr>
              <w:t>秦汉新城朝阳污水处理厂</w:t>
            </w:r>
            <w:r>
              <w:rPr>
                <w:color w:val="auto"/>
                <w:sz w:val="24"/>
                <w:szCs w:val="24"/>
              </w:rPr>
              <w:t>管网排入</w:t>
            </w:r>
            <w:r>
              <w:rPr>
                <w:color w:val="auto"/>
                <w:sz w:val="24"/>
              </w:rPr>
              <w:t>秦汉新城朝阳污水处理厂</w:t>
            </w:r>
            <w:r>
              <w:rPr>
                <w:rFonts w:hint="eastAsia"/>
                <w:color w:val="auto"/>
                <w:sz w:val="24"/>
                <w:lang w:eastAsia="zh-CN"/>
              </w:rPr>
              <w:t>，</w:t>
            </w:r>
            <w:r>
              <w:rPr>
                <w:color w:val="auto"/>
                <w:sz w:val="24"/>
                <w:szCs w:val="24"/>
              </w:rPr>
              <w:t>对项目区水环境影响较小。</w:t>
            </w:r>
          </w:p>
          <w:p>
            <w:pPr>
              <w:keepNext w:val="0"/>
              <w:keepLines w:val="0"/>
              <w:pageBreakBefore w:val="0"/>
              <w:kinsoku/>
              <w:wordWrap w:val="0"/>
              <w:overflowPunct/>
              <w:topLinePunct w:val="0"/>
              <w:autoSpaceDE w:val="0"/>
              <w:autoSpaceDN w:val="0"/>
              <w:bidi w:val="0"/>
              <w:adjustRightInd/>
              <w:snapToGrid/>
              <w:spacing w:line="360" w:lineRule="auto"/>
              <w:ind w:firstLine="480" w:firstLineChars="200"/>
              <w:jc w:val="left"/>
              <w:textAlignment w:val="auto"/>
              <w:rPr>
                <w:color w:val="auto"/>
                <w:sz w:val="24"/>
                <w:szCs w:val="24"/>
              </w:rPr>
            </w:pPr>
            <w:r>
              <w:rPr>
                <w:rFonts w:hint="eastAsia"/>
                <w:color w:val="auto"/>
                <w:sz w:val="24"/>
                <w:szCs w:val="24"/>
              </w:rPr>
              <w:t>2、地下水环境</w:t>
            </w:r>
          </w:p>
          <w:p>
            <w:pPr>
              <w:keepNext w:val="0"/>
              <w:keepLines w:val="0"/>
              <w:pageBreakBefore w:val="0"/>
              <w:kinsoku/>
              <w:wordWrap w:val="0"/>
              <w:overflowPunct/>
              <w:topLinePunct w:val="0"/>
              <w:autoSpaceDE w:val="0"/>
              <w:autoSpaceDN w:val="0"/>
              <w:bidi w:val="0"/>
              <w:adjustRightInd/>
              <w:snapToGrid/>
              <w:spacing w:line="360" w:lineRule="auto"/>
              <w:ind w:firstLine="480" w:firstLineChars="200"/>
              <w:jc w:val="left"/>
              <w:textAlignment w:val="auto"/>
              <w:rPr>
                <w:color w:val="auto"/>
                <w:sz w:val="24"/>
                <w:szCs w:val="24"/>
              </w:rPr>
            </w:pPr>
            <w:r>
              <w:rPr>
                <w:rFonts w:hint="eastAsia"/>
                <w:color w:val="auto"/>
                <w:sz w:val="24"/>
                <w:szCs w:val="24"/>
              </w:rPr>
              <w:t>根据《环境影响评价技术导则地下水环境》（HJ610-2016），本项目属于Ⅳ类项目，可不开展地下水评价。</w:t>
            </w:r>
          </w:p>
          <w:p>
            <w:pPr>
              <w:pStyle w:val="127"/>
              <w:keepNext w:val="0"/>
              <w:keepLines w:val="0"/>
              <w:pageBreakBefore w:val="0"/>
              <w:kinsoku/>
              <w:overflowPunct/>
              <w:topLinePunct w:val="0"/>
              <w:bidi w:val="0"/>
              <w:adjustRightInd/>
              <w:snapToGrid/>
              <w:ind w:firstLine="482"/>
              <w:textAlignment w:val="auto"/>
              <w:rPr>
                <w:b/>
                <w:color w:val="auto"/>
                <w:sz w:val="24"/>
                <w:szCs w:val="24"/>
              </w:rPr>
            </w:pPr>
            <w:r>
              <w:rPr>
                <w:rFonts w:hint="eastAsia"/>
                <w:b/>
                <w:color w:val="auto"/>
                <w:sz w:val="24"/>
                <w:szCs w:val="24"/>
              </w:rPr>
              <w:t>三</w:t>
            </w:r>
            <w:r>
              <w:rPr>
                <w:b/>
                <w:color w:val="auto"/>
                <w:sz w:val="24"/>
                <w:szCs w:val="24"/>
              </w:rPr>
              <w:t>、声环境影响分析</w:t>
            </w:r>
          </w:p>
          <w:p>
            <w:pPr>
              <w:pStyle w:val="127"/>
              <w:adjustRightInd/>
              <w:snapToGrid/>
              <w:ind w:firstLine="464"/>
              <w:rPr>
                <w:color w:val="auto"/>
                <w:spacing w:val="-4"/>
                <w:sz w:val="24"/>
                <w:szCs w:val="24"/>
              </w:rPr>
            </w:pPr>
            <w:r>
              <w:rPr>
                <w:color w:val="auto"/>
                <w:spacing w:val="-4"/>
                <w:sz w:val="24"/>
                <w:szCs w:val="24"/>
              </w:rPr>
              <w:t>（1）主要声源源强</w:t>
            </w:r>
          </w:p>
          <w:p>
            <w:pPr>
              <w:pStyle w:val="127"/>
              <w:adjustRightInd/>
              <w:snapToGrid/>
              <w:ind w:firstLine="464"/>
              <w:rPr>
                <w:rFonts w:hint="eastAsia" w:eastAsia="宋体"/>
                <w:color w:val="auto"/>
                <w:spacing w:val="-4"/>
                <w:sz w:val="24"/>
                <w:szCs w:val="24"/>
                <w:lang w:val="en-US" w:eastAsia="zh-CN"/>
              </w:rPr>
            </w:pPr>
            <w:r>
              <w:rPr>
                <w:color w:val="auto"/>
                <w:spacing w:val="-4"/>
                <w:sz w:val="24"/>
                <w:szCs w:val="24"/>
              </w:rPr>
              <w:t>项目生产过程中主要噪声源</w:t>
            </w:r>
            <w:r>
              <w:rPr>
                <w:rFonts w:hint="eastAsia"/>
                <w:color w:val="auto"/>
                <w:spacing w:val="-4"/>
                <w:sz w:val="24"/>
                <w:szCs w:val="24"/>
                <w:lang w:val="en-US" w:eastAsia="zh-CN"/>
              </w:rPr>
              <w:t>为</w:t>
            </w:r>
            <w:r>
              <w:rPr>
                <w:rFonts w:hint="eastAsia" w:ascii="宋体" w:hAnsi="宋体" w:eastAsia="宋体" w:cs="宋体"/>
                <w:bCs/>
                <w:color w:val="auto"/>
                <w:spacing w:val="4"/>
                <w:sz w:val="24"/>
                <w:szCs w:val="24"/>
                <w:lang w:val="en-US" w:eastAsia="zh-CN"/>
              </w:rPr>
              <w:t>纯水制备机、滚筒球磨机、真空搅拌机、空气压缩机、真空搅拌机、喷雾造粒塔、高速搅拌机、捏合机、挤出成型机、风机、冷却塔循环水泵</w:t>
            </w:r>
            <w:r>
              <w:rPr>
                <w:rFonts w:hint="eastAsia" w:ascii="宋体" w:hAnsi="宋体" w:eastAsia="宋体" w:cs="宋体"/>
                <w:bCs/>
                <w:color w:val="auto"/>
                <w:spacing w:val="4"/>
                <w:sz w:val="24"/>
                <w:szCs w:val="24"/>
              </w:rPr>
              <w:t>等设备运转及作业噪声</w:t>
            </w:r>
            <w:r>
              <w:rPr>
                <w:rFonts w:hint="eastAsia" w:ascii="宋体" w:hAnsi="宋体" w:eastAsia="宋体" w:cs="宋体"/>
                <w:bCs/>
                <w:color w:val="auto"/>
                <w:spacing w:val="4"/>
                <w:sz w:val="24"/>
                <w:szCs w:val="24"/>
                <w:lang w:eastAsia="zh-CN"/>
              </w:rPr>
              <w:t>，</w:t>
            </w:r>
            <w:r>
              <w:rPr>
                <w:rFonts w:hint="eastAsia" w:ascii="宋体" w:hAnsi="宋体" w:eastAsia="宋体" w:cs="宋体"/>
                <w:color w:val="auto"/>
                <w:sz w:val="24"/>
                <w:szCs w:val="24"/>
              </w:rPr>
              <w:t>其噪声声压级在60～</w:t>
            </w:r>
            <w:r>
              <w:rPr>
                <w:rFonts w:hint="eastAsia" w:ascii="宋体" w:hAnsi="宋体" w:eastAsia="宋体" w:cs="宋体"/>
                <w:color w:val="auto"/>
                <w:sz w:val="24"/>
                <w:szCs w:val="24"/>
                <w:lang w:val="en-US" w:eastAsia="zh-CN"/>
              </w:rPr>
              <w:t>95</w:t>
            </w:r>
            <w:r>
              <w:rPr>
                <w:rFonts w:hint="eastAsia" w:ascii="宋体" w:hAnsi="宋体" w:eastAsia="宋体" w:cs="宋体"/>
                <w:color w:val="auto"/>
                <w:sz w:val="24"/>
                <w:szCs w:val="24"/>
              </w:rPr>
              <w:t>dB(A)之间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经</w:t>
            </w:r>
            <w:r>
              <w:rPr>
                <w:rFonts w:hint="eastAsia"/>
                <w:color w:val="auto"/>
                <w:sz w:val="24"/>
                <w:szCs w:val="24"/>
                <w:lang w:val="en-US" w:eastAsia="zh-CN"/>
              </w:rPr>
              <w:t>室内隔音、</w:t>
            </w:r>
            <w:r>
              <w:rPr>
                <w:color w:val="auto"/>
                <w:sz w:val="24"/>
                <w:szCs w:val="24"/>
              </w:rPr>
              <w:t>减振</w:t>
            </w:r>
            <w:r>
              <w:rPr>
                <w:rFonts w:hint="eastAsia"/>
                <w:color w:val="auto"/>
                <w:sz w:val="24"/>
                <w:szCs w:val="24"/>
                <w:lang w:val="en-US" w:eastAsia="zh-CN"/>
              </w:rPr>
              <w:t>等措施处理后，噪声</w:t>
            </w:r>
            <w:r>
              <w:rPr>
                <w:rFonts w:hint="eastAsia" w:ascii="宋体" w:hAnsi="宋体" w:eastAsia="宋体" w:cs="宋体"/>
                <w:color w:val="auto"/>
                <w:sz w:val="24"/>
                <w:szCs w:val="24"/>
              </w:rPr>
              <w:t>压级在</w:t>
            </w:r>
            <w:r>
              <w:rPr>
                <w:rFonts w:hint="eastAsia" w:ascii="宋体" w:hAnsi="宋体" w:cs="宋体"/>
                <w:color w:val="auto"/>
                <w:sz w:val="24"/>
                <w:szCs w:val="24"/>
                <w:lang w:val="en-US" w:eastAsia="zh-CN"/>
              </w:rPr>
              <w:t>50</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dB(A)</w:t>
            </w:r>
            <w:r>
              <w:rPr>
                <w:rFonts w:hint="eastAsia" w:ascii="宋体" w:hAnsi="宋体" w:cs="宋体"/>
                <w:color w:val="auto"/>
                <w:sz w:val="24"/>
                <w:szCs w:val="24"/>
                <w:lang w:val="en-US" w:eastAsia="zh-CN"/>
              </w:rPr>
              <w:t>。</w:t>
            </w:r>
          </w:p>
          <w:p>
            <w:pPr>
              <w:pStyle w:val="127"/>
              <w:adjustRightInd/>
              <w:snapToGrid/>
              <w:ind w:firstLine="480"/>
              <w:rPr>
                <w:color w:val="auto"/>
                <w:sz w:val="24"/>
                <w:szCs w:val="24"/>
              </w:rPr>
            </w:pPr>
            <w:r>
              <w:rPr>
                <w:color w:val="auto"/>
                <w:sz w:val="24"/>
                <w:szCs w:val="24"/>
              </w:rPr>
              <w:t>（2）预测模式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根据《环境影响评价技术导则 声环境》（HJ2.4-2009）的要求，采用如下模式：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1 \* GB3 \* MERGEFORMAT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①</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室外点源：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室外点声源对预测点的噪声声压级影响值（dB(A)）为：</w:t>
            </w:r>
          </w:p>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position w:val="-30"/>
                <w:sz w:val="24"/>
                <w:szCs w:val="24"/>
              </w:rPr>
              <w:drawing>
                <wp:inline distT="0" distB="0" distL="114300" distR="114300">
                  <wp:extent cx="1381125" cy="409575"/>
                  <wp:effectExtent l="0" t="0" r="0" b="1905"/>
                  <wp:docPr id="1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3"/>
                          <pic:cNvPicPr>
                            <a:picLocks noChangeAspect="1"/>
                          </pic:cNvPicPr>
                        </pic:nvPicPr>
                        <pic:blipFill>
                          <a:blip r:embed="rId12"/>
                          <a:stretch>
                            <a:fillRect/>
                          </a:stretch>
                        </pic:blipFill>
                        <pic:spPr>
                          <a:xfrm>
                            <a:off x="0" y="0"/>
                            <a:ext cx="1381125" cy="409575"/>
                          </a:xfrm>
                          <a:prstGeom prst="rect">
                            <a:avLst/>
                          </a:prstGeom>
                          <a:noFill/>
                          <a:ln w="9525">
                            <a:noFill/>
                          </a:ln>
                        </pic:spPr>
                      </pic:pic>
                    </a:graphicData>
                  </a:graphic>
                </wp:inline>
              </w:drawing>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式中：L</w:t>
            </w:r>
            <w:r>
              <w:rPr>
                <w:rFonts w:hint="eastAsia" w:ascii="宋体" w:hAnsi="宋体" w:eastAsia="宋体" w:cs="宋体"/>
                <w:color w:val="auto"/>
                <w:sz w:val="24"/>
                <w:szCs w:val="24"/>
                <w:vertAlign w:val="subscript"/>
              </w:rPr>
              <w:t>P</w:t>
            </w:r>
            <w:r>
              <w:rPr>
                <w:rFonts w:hint="eastAsia" w:ascii="宋体" w:hAnsi="宋体" w:eastAsia="宋体" w:cs="宋体"/>
                <w:color w:val="auto"/>
                <w:sz w:val="24"/>
                <w:szCs w:val="24"/>
              </w:rPr>
              <w:t>(r)——预测点的声压级（dB(A)）；</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L</w:t>
            </w:r>
            <w:r>
              <w:rPr>
                <w:rFonts w:hint="eastAsia" w:ascii="宋体" w:hAnsi="宋体" w:eastAsia="宋体" w:cs="宋体"/>
                <w:color w:val="auto"/>
                <w:sz w:val="24"/>
                <w:szCs w:val="24"/>
                <w:vertAlign w:val="subscript"/>
              </w:rPr>
              <w:t>P0</w:t>
            </w:r>
            <w:r>
              <w:rPr>
                <w:rFonts w:hint="eastAsia" w:ascii="宋体" w:hAnsi="宋体" w:eastAsia="宋体" w:cs="宋体"/>
                <w:color w:val="auto"/>
                <w:sz w:val="24"/>
                <w:szCs w:val="24"/>
              </w:rPr>
              <w:t>——点声源在r</w:t>
            </w:r>
            <w:r>
              <w:rPr>
                <w:rFonts w:hint="eastAsia" w:ascii="宋体" w:hAnsi="宋体" w:eastAsia="宋体" w:cs="宋体"/>
                <w:color w:val="auto"/>
                <w:sz w:val="24"/>
                <w:szCs w:val="24"/>
                <w:vertAlign w:val="subscript"/>
              </w:rPr>
              <w:t>0</w:t>
            </w:r>
            <w:r>
              <w:rPr>
                <w:rFonts w:hint="eastAsia" w:ascii="宋体" w:hAnsi="宋体" w:eastAsia="宋体" w:cs="宋体"/>
                <w:color w:val="auto"/>
                <w:sz w:val="24"/>
                <w:szCs w:val="24"/>
              </w:rPr>
              <w:t>(m)距离处测定的声压级（dB(A)）；</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r——点声源距预测点的距离(m)；</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2 \* GB3 \* MERGEFORMAT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②</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rPr>
              <w:t>室内点声源：</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对于室内声源，可按下式计算：</w:t>
            </w:r>
          </w:p>
          <w:p>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position w:val="-30"/>
                <w:sz w:val="24"/>
                <w:szCs w:val="24"/>
              </w:rPr>
              <w:drawing>
                <wp:inline distT="0" distB="0" distL="114300" distR="114300">
                  <wp:extent cx="2438400" cy="409575"/>
                  <wp:effectExtent l="0" t="0" r="0" b="1905"/>
                  <wp:docPr id="14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4"/>
                          <pic:cNvPicPr>
                            <a:picLocks noChangeAspect="1"/>
                          </pic:cNvPicPr>
                        </pic:nvPicPr>
                        <pic:blipFill>
                          <a:blip r:embed="rId13"/>
                          <a:stretch>
                            <a:fillRect/>
                          </a:stretch>
                        </pic:blipFill>
                        <pic:spPr>
                          <a:xfrm>
                            <a:off x="0" y="0"/>
                            <a:ext cx="2438400" cy="409575"/>
                          </a:xfrm>
                          <a:prstGeom prst="rect">
                            <a:avLst/>
                          </a:prstGeom>
                          <a:noFill/>
                          <a:ln w="9525">
                            <a:noFill/>
                          </a:ln>
                        </pic:spPr>
                      </pic:pic>
                    </a:graphicData>
                  </a:graphic>
                </wp:inline>
              </w:drawing>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式中：L</w:t>
            </w:r>
            <w:r>
              <w:rPr>
                <w:rFonts w:hint="eastAsia" w:ascii="宋体" w:hAnsi="宋体" w:eastAsia="宋体" w:cs="宋体"/>
                <w:color w:val="auto"/>
                <w:sz w:val="24"/>
                <w:szCs w:val="24"/>
                <w:vertAlign w:val="subscript"/>
              </w:rPr>
              <w:t>P</w:t>
            </w:r>
            <w:r>
              <w:rPr>
                <w:rFonts w:hint="eastAsia" w:ascii="宋体" w:hAnsi="宋体" w:eastAsia="宋体" w:cs="宋体"/>
                <w:color w:val="auto"/>
                <w:sz w:val="24"/>
                <w:szCs w:val="24"/>
              </w:rPr>
              <w:t>(r)——预测点的声压级（dB(A)）；</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L</w:t>
            </w:r>
            <w:r>
              <w:rPr>
                <w:rFonts w:hint="eastAsia" w:ascii="宋体" w:hAnsi="宋体" w:eastAsia="宋体" w:cs="宋体"/>
                <w:color w:val="auto"/>
                <w:sz w:val="24"/>
                <w:szCs w:val="24"/>
                <w:vertAlign w:val="subscript"/>
              </w:rPr>
              <w:t>P0</w:t>
            </w:r>
            <w:r>
              <w:rPr>
                <w:rFonts w:hint="eastAsia" w:ascii="宋体" w:hAnsi="宋体" w:eastAsia="宋体" w:cs="宋体"/>
                <w:color w:val="auto"/>
                <w:sz w:val="24"/>
                <w:szCs w:val="24"/>
              </w:rPr>
              <w:t>——点声源在r</w:t>
            </w:r>
            <w:r>
              <w:rPr>
                <w:rFonts w:hint="eastAsia" w:ascii="宋体" w:hAnsi="宋体" w:eastAsia="宋体" w:cs="宋体"/>
                <w:color w:val="auto"/>
                <w:sz w:val="24"/>
                <w:szCs w:val="24"/>
                <w:vertAlign w:val="subscript"/>
              </w:rPr>
              <w:t>0</w:t>
            </w:r>
            <w:r>
              <w:rPr>
                <w:rFonts w:hint="eastAsia" w:ascii="宋体" w:hAnsi="宋体" w:eastAsia="宋体" w:cs="宋体"/>
                <w:color w:val="auto"/>
                <w:sz w:val="24"/>
                <w:szCs w:val="24"/>
              </w:rPr>
              <w:t>(m)距离处测定的声压级（dB(A)）；</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TL</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围护结构的平均隔声量，一般装置墙、窗组合结构取</w:t>
            </w:r>
            <w:r>
              <w:rPr>
                <w:rFonts w:hint="eastAsia" w:ascii="宋体" w:hAnsi="宋体" w:eastAsia="宋体" w:cs="宋体"/>
                <w:i/>
                <w:color w:val="auto"/>
                <w:kern w:val="0"/>
                <w:sz w:val="24"/>
                <w:szCs w:val="24"/>
              </w:rPr>
              <w:t>TL</w:t>
            </w:r>
            <w:r>
              <w:rPr>
                <w:rFonts w:hint="eastAsia" w:ascii="宋体" w:hAnsi="宋体" w:eastAsia="宋体" w:cs="宋体"/>
                <w:color w:val="auto"/>
                <w:kern w:val="0"/>
                <w:sz w:val="24"/>
                <w:szCs w:val="24"/>
              </w:rPr>
              <w:t>=25dB(A)，如果采用双层玻璃窗或通风隔声窗，</w:t>
            </w:r>
            <w:r>
              <w:rPr>
                <w:rFonts w:hint="eastAsia" w:ascii="宋体" w:hAnsi="宋体" w:eastAsia="宋体" w:cs="宋体"/>
                <w:i/>
                <w:color w:val="auto"/>
                <w:kern w:val="0"/>
                <w:sz w:val="24"/>
                <w:szCs w:val="24"/>
              </w:rPr>
              <w:t>TL</w:t>
            </w:r>
            <w:r>
              <w:rPr>
                <w:rFonts w:hint="eastAsia" w:ascii="宋体" w:hAnsi="宋体" w:eastAsia="宋体" w:cs="宋体"/>
                <w:color w:val="auto"/>
                <w:kern w:val="0"/>
                <w:sz w:val="24"/>
                <w:szCs w:val="24"/>
              </w:rPr>
              <w:t>=30dB(A)，本项目取25dB(A)；</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α——吸声系数；对一般机械装置，取0.15。</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3 \* GB3 \* MERGEFORMAT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③</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对预测点多源声影响及背景噪声的迭加：</w:t>
            </w:r>
          </w:p>
          <w:p>
            <w:pPr>
              <w:widowControl/>
              <w:adjustRightInd w:val="0"/>
              <w:snapToGrid w:val="0"/>
              <w:spacing w:line="360" w:lineRule="auto"/>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drawing>
                <wp:inline distT="0" distB="0" distL="114300" distR="114300">
                  <wp:extent cx="1848485" cy="523875"/>
                  <wp:effectExtent l="0" t="0" r="10795" b="10160"/>
                  <wp:docPr id="14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5"/>
                          <pic:cNvPicPr>
                            <a:picLocks noChangeAspect="1"/>
                          </pic:cNvPicPr>
                        </pic:nvPicPr>
                        <pic:blipFill>
                          <a:blip r:embed="rId14"/>
                          <a:stretch>
                            <a:fillRect/>
                          </a:stretch>
                        </pic:blipFill>
                        <pic:spPr>
                          <a:xfrm>
                            <a:off x="0" y="0"/>
                            <a:ext cx="1848485" cy="523875"/>
                          </a:xfrm>
                          <a:prstGeom prst="rect">
                            <a:avLst/>
                          </a:prstGeom>
                          <a:noFill/>
                          <a:ln w="9525">
                            <a:noFill/>
                          </a:ln>
                        </pic:spPr>
                      </pic:pic>
                    </a:graphicData>
                  </a:graphic>
                </wp:inline>
              </w:drawing>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式中：N——声源个数；</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L</w:t>
            </w:r>
            <w:r>
              <w:rPr>
                <w:rFonts w:hint="eastAsia" w:ascii="宋体" w:hAnsi="宋体" w:eastAsia="宋体" w:cs="宋体"/>
                <w:color w:val="auto"/>
                <w:sz w:val="24"/>
                <w:szCs w:val="24"/>
                <w:vertAlign w:val="subscript"/>
              </w:rPr>
              <w:t>0</w:t>
            </w:r>
            <w:r>
              <w:rPr>
                <w:rFonts w:hint="eastAsia" w:ascii="宋体" w:hAnsi="宋体" w:eastAsia="宋体" w:cs="宋体"/>
                <w:color w:val="auto"/>
                <w:sz w:val="24"/>
                <w:szCs w:val="24"/>
              </w:rPr>
              <w:t>——预测点的噪声背景值（dB(A)）；</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L</w:t>
            </w:r>
            <w:r>
              <w:rPr>
                <w:rFonts w:hint="eastAsia" w:ascii="宋体" w:hAnsi="宋体" w:eastAsia="宋体" w:cs="宋体"/>
                <w:color w:val="auto"/>
                <w:sz w:val="24"/>
                <w:szCs w:val="24"/>
                <w:vertAlign w:val="subscript"/>
              </w:rPr>
              <w:t>P</w:t>
            </w:r>
            <w:r>
              <w:rPr>
                <w:rFonts w:hint="eastAsia" w:ascii="宋体" w:hAnsi="宋体" w:eastAsia="宋体" w:cs="宋体"/>
                <w:color w:val="auto"/>
                <w:sz w:val="24"/>
                <w:szCs w:val="24"/>
              </w:rPr>
              <w:t>(r)——预测点的噪声声压级（dB(A)）预测值。</w:t>
            </w:r>
          </w:p>
          <w:p>
            <w:pPr>
              <w:pStyle w:val="6"/>
              <w:spacing w:line="360" w:lineRule="auto"/>
              <w:ind w:firstLine="480"/>
              <w:rPr>
                <w:color w:val="auto"/>
                <w:szCs w:val="24"/>
              </w:rPr>
            </w:pPr>
            <w:r>
              <w:rPr>
                <w:color w:val="auto"/>
                <w:szCs w:val="24"/>
              </w:rPr>
              <w:t>（3）预测结果及评价</w:t>
            </w:r>
          </w:p>
          <w:p>
            <w:pPr>
              <w:widowControl/>
              <w:spacing w:line="360" w:lineRule="auto"/>
              <w:ind w:firstLine="480" w:firstLineChars="200"/>
              <w:textAlignment w:val="baseline"/>
              <w:rPr>
                <w:color w:val="auto"/>
                <w:sz w:val="24"/>
              </w:rPr>
            </w:pPr>
            <w:r>
              <w:rPr>
                <w:color w:val="auto"/>
                <w:sz w:val="24"/>
              </w:rPr>
              <w:t>根据项目的机械设备声级、所在位置，利用噪声预测模式和方法，对厂界噪声进行预测计算，得到项目建成后各预测点的昼</w:t>
            </w:r>
            <w:r>
              <w:rPr>
                <w:rFonts w:hint="eastAsia"/>
                <w:color w:val="auto"/>
                <w:sz w:val="24"/>
              </w:rPr>
              <w:t>夜</w:t>
            </w:r>
            <w:r>
              <w:rPr>
                <w:color w:val="auto"/>
                <w:sz w:val="24"/>
              </w:rPr>
              <w:t>噪声级。</w:t>
            </w:r>
          </w:p>
          <w:p>
            <w:pPr>
              <w:pStyle w:val="62"/>
              <w:adjustRightInd/>
              <w:snapToGrid/>
              <w:spacing w:line="360" w:lineRule="auto"/>
              <w:ind w:firstLine="480" w:firstLineChars="200"/>
              <w:rPr>
                <w:color w:val="auto"/>
                <w:sz w:val="24"/>
                <w:szCs w:val="24"/>
              </w:rPr>
            </w:pPr>
            <w:r>
              <w:rPr>
                <w:color w:val="auto"/>
                <w:sz w:val="24"/>
                <w:szCs w:val="24"/>
              </w:rPr>
              <w:t>项目主要噪声源及其所在车间的有关参数见表</w:t>
            </w:r>
            <w:r>
              <w:rPr>
                <w:rFonts w:hint="eastAsia"/>
                <w:color w:val="auto"/>
                <w:sz w:val="24"/>
                <w:szCs w:val="24"/>
                <w:lang w:val="en-US" w:eastAsia="zh-CN"/>
              </w:rPr>
              <w:t>22</w:t>
            </w:r>
            <w:r>
              <w:rPr>
                <w:color w:val="auto"/>
                <w:sz w:val="24"/>
                <w:szCs w:val="24"/>
              </w:rPr>
              <w:t>。</w:t>
            </w:r>
          </w:p>
          <w:p>
            <w:pPr>
              <w:spacing w:line="360" w:lineRule="auto"/>
              <w:ind w:firstLine="480" w:firstLineChars="200"/>
              <w:rPr>
                <w:rFonts w:hint="eastAsia" w:ascii="黑体" w:hAnsi="黑体" w:eastAsia="黑体" w:cs="黑体"/>
                <w:color w:val="auto"/>
                <w:sz w:val="24"/>
                <w:lang w:val="zh-CN"/>
              </w:rPr>
            </w:pPr>
            <w:r>
              <w:rPr>
                <w:rFonts w:hint="eastAsia" w:ascii="黑体" w:hAnsi="黑体" w:eastAsia="黑体" w:cs="黑体"/>
                <w:color w:val="auto"/>
                <w:sz w:val="24"/>
                <w:lang w:val="zh-CN"/>
              </w:rPr>
              <w:t>表</w:t>
            </w:r>
            <w:r>
              <w:rPr>
                <w:rFonts w:hint="eastAsia" w:ascii="黑体" w:hAnsi="黑体" w:eastAsia="黑体" w:cs="黑体"/>
                <w:color w:val="auto"/>
                <w:sz w:val="24"/>
                <w:lang w:val="en-US" w:eastAsia="zh-CN"/>
              </w:rPr>
              <w:t>22</w:t>
            </w:r>
            <w:r>
              <w:rPr>
                <w:rFonts w:hint="eastAsia" w:ascii="黑体" w:hAnsi="黑体" w:eastAsia="黑体" w:cs="黑体"/>
                <w:color w:val="auto"/>
                <w:sz w:val="24"/>
              </w:rPr>
              <w:t xml:space="preserve">       </w:t>
            </w:r>
            <w:r>
              <w:rPr>
                <w:rFonts w:hint="eastAsia" w:ascii="黑体" w:hAnsi="黑体" w:eastAsia="黑体" w:cs="黑体"/>
                <w:color w:val="auto"/>
                <w:sz w:val="24"/>
                <w:lang w:val="zh-CN"/>
              </w:rPr>
              <w:t xml:space="preserve">  主要设备距厂界距离   </w:t>
            </w:r>
            <w:r>
              <w:rPr>
                <w:rFonts w:hint="eastAsia" w:ascii="黑体" w:hAnsi="黑体" w:eastAsia="黑体" w:cs="黑体"/>
                <w:color w:val="auto"/>
                <w:sz w:val="24"/>
                <w:lang w:val="en-US" w:eastAsia="zh-CN"/>
              </w:rPr>
              <w:t xml:space="preserve">                 </w:t>
            </w:r>
            <w:r>
              <w:rPr>
                <w:rFonts w:hint="eastAsia" w:ascii="黑体" w:hAnsi="黑体" w:eastAsia="黑体" w:cs="黑体"/>
                <w:color w:val="auto"/>
                <w:sz w:val="24"/>
                <w:lang w:val="zh-CN"/>
              </w:rPr>
              <w:t>单位：m</w:t>
            </w:r>
          </w:p>
          <w:tbl>
            <w:tblPr>
              <w:tblStyle w:val="27"/>
              <w:tblW w:w="8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06"/>
              <w:gridCol w:w="1935"/>
              <w:gridCol w:w="1455"/>
              <w:gridCol w:w="1275"/>
              <w:gridCol w:w="1425"/>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006" w:type="dxa"/>
                  <w:tcBorders>
                    <w:tl2br w:val="nil"/>
                    <w:tr2bl w:val="nil"/>
                  </w:tcBorders>
                  <w:vAlign w:val="center"/>
                </w:tcPr>
                <w:p>
                  <w:pPr>
                    <w:pStyle w:val="124"/>
                    <w:adjustRightInd w:val="0"/>
                    <w:snapToGrid w:val="0"/>
                    <w:spacing w:line="240" w:lineRule="auto"/>
                    <w:rPr>
                      <w:color w:val="auto"/>
                    </w:rPr>
                  </w:pPr>
                  <w:r>
                    <w:rPr>
                      <w:color w:val="auto"/>
                    </w:rPr>
                    <w:t>声源位置</w:t>
                  </w:r>
                </w:p>
              </w:tc>
              <w:tc>
                <w:tcPr>
                  <w:tcW w:w="193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设备名称</w:t>
                  </w:r>
                </w:p>
              </w:tc>
              <w:tc>
                <w:tcPr>
                  <w:tcW w:w="1455" w:type="dxa"/>
                  <w:tcBorders>
                    <w:tl2br w:val="nil"/>
                    <w:tr2bl w:val="nil"/>
                  </w:tcBorders>
                  <w:vAlign w:val="center"/>
                </w:tcPr>
                <w:p>
                  <w:pPr>
                    <w:adjustRightInd w:val="0"/>
                    <w:snapToGrid w:val="0"/>
                    <w:jc w:val="center"/>
                    <w:rPr>
                      <w:color w:val="auto"/>
                    </w:rPr>
                  </w:pPr>
                  <w:r>
                    <w:rPr>
                      <w:b/>
                      <w:color w:val="auto"/>
                      <w:szCs w:val="21"/>
                    </w:rPr>
                    <w:t>东厂界</w:t>
                  </w:r>
                </w:p>
              </w:tc>
              <w:tc>
                <w:tcPr>
                  <w:tcW w:w="1275" w:type="dxa"/>
                  <w:tcBorders>
                    <w:tl2br w:val="nil"/>
                    <w:tr2bl w:val="nil"/>
                  </w:tcBorders>
                  <w:vAlign w:val="center"/>
                </w:tcPr>
                <w:p>
                  <w:pPr>
                    <w:adjustRightInd w:val="0"/>
                    <w:snapToGrid w:val="0"/>
                    <w:jc w:val="center"/>
                    <w:rPr>
                      <w:color w:val="auto"/>
                    </w:rPr>
                  </w:pPr>
                  <w:r>
                    <w:rPr>
                      <w:b/>
                      <w:color w:val="auto"/>
                      <w:szCs w:val="21"/>
                    </w:rPr>
                    <w:t>南厂界</w:t>
                  </w:r>
                </w:p>
              </w:tc>
              <w:tc>
                <w:tcPr>
                  <w:tcW w:w="1425" w:type="dxa"/>
                  <w:tcBorders>
                    <w:tl2br w:val="nil"/>
                    <w:tr2bl w:val="nil"/>
                  </w:tcBorders>
                  <w:vAlign w:val="center"/>
                </w:tcPr>
                <w:p>
                  <w:pPr>
                    <w:adjustRightInd w:val="0"/>
                    <w:snapToGrid w:val="0"/>
                    <w:jc w:val="center"/>
                    <w:rPr>
                      <w:color w:val="auto"/>
                    </w:rPr>
                  </w:pPr>
                  <w:r>
                    <w:rPr>
                      <w:b/>
                      <w:color w:val="auto"/>
                      <w:szCs w:val="21"/>
                    </w:rPr>
                    <w:t>西厂界</w:t>
                  </w:r>
                </w:p>
              </w:tc>
              <w:tc>
                <w:tcPr>
                  <w:tcW w:w="1692" w:type="dxa"/>
                  <w:tcBorders>
                    <w:tl2br w:val="nil"/>
                    <w:tr2bl w:val="nil"/>
                  </w:tcBorders>
                  <w:vAlign w:val="center"/>
                </w:tcPr>
                <w:p>
                  <w:pPr>
                    <w:adjustRightInd w:val="0"/>
                    <w:snapToGrid w:val="0"/>
                    <w:jc w:val="center"/>
                    <w:rPr>
                      <w:color w:val="auto"/>
                    </w:rPr>
                  </w:pPr>
                  <w:r>
                    <w:rPr>
                      <w:b/>
                      <w:color w:val="auto"/>
                      <w:szCs w:val="21"/>
                    </w:rPr>
                    <w:t>北厂界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006" w:type="dxa"/>
                  <w:vMerge w:val="restart"/>
                  <w:tcBorders>
                    <w:tl2br w:val="nil"/>
                    <w:tr2bl w:val="nil"/>
                  </w:tcBorders>
                  <w:vAlign w:val="center"/>
                </w:tcPr>
                <w:p>
                  <w:pPr>
                    <w:pStyle w:val="124"/>
                    <w:adjustRightInd w:val="0"/>
                    <w:snapToGrid w:val="0"/>
                    <w:spacing w:line="240" w:lineRule="auto"/>
                    <w:rPr>
                      <w:rFonts w:hint="eastAsia"/>
                      <w:color w:val="auto"/>
                      <w:lang w:val="en-US" w:eastAsia="zh-CN"/>
                    </w:rPr>
                  </w:pPr>
                  <w:r>
                    <w:rPr>
                      <w:rFonts w:hint="eastAsia"/>
                      <w:color w:val="auto"/>
                      <w:lang w:val="en-US" w:eastAsia="zh-CN"/>
                    </w:rPr>
                    <w:t>厂房内</w:t>
                  </w:r>
                </w:p>
                <w:p>
                  <w:pPr>
                    <w:pStyle w:val="124"/>
                    <w:adjustRightInd w:val="0"/>
                    <w:snapToGrid w:val="0"/>
                    <w:spacing w:line="240" w:lineRule="auto"/>
                    <w:rPr>
                      <w:color w:val="auto"/>
                    </w:rPr>
                  </w:pPr>
                </w:p>
                <w:p>
                  <w:pPr>
                    <w:pStyle w:val="124"/>
                    <w:adjustRightInd w:val="0"/>
                    <w:snapToGrid w:val="0"/>
                    <w:spacing w:line="240" w:lineRule="auto"/>
                    <w:rPr>
                      <w:color w:val="auto"/>
                    </w:rPr>
                  </w:pPr>
                </w:p>
              </w:tc>
              <w:tc>
                <w:tcPr>
                  <w:tcW w:w="1935" w:type="dxa"/>
                  <w:tcBorders>
                    <w:tl2br w:val="nil"/>
                    <w:tr2bl w:val="nil"/>
                  </w:tcBorders>
                  <w:vAlign w:val="center"/>
                </w:tcPr>
                <w:p>
                  <w:pPr>
                    <w:keepNext w:val="0"/>
                    <w:keepLines w:val="0"/>
                    <w:pageBreakBefore w:val="0"/>
                    <w:kinsoku/>
                    <w:wordWrap/>
                    <w:overflowPunct/>
                    <w:topLinePunct w:val="0"/>
                    <w:bidi w:val="0"/>
                    <w:adjustRightInd/>
                    <w:snapToGrid/>
                    <w:jc w:val="center"/>
                    <w:outlineLvl w:val="9"/>
                    <w:rPr>
                      <w:rFonts w:hint="eastAsia" w:eastAsia="宋体"/>
                      <w:color w:val="auto"/>
                      <w:lang w:val="en-US" w:eastAsia="zh-CN"/>
                    </w:rPr>
                  </w:pPr>
                  <w:r>
                    <w:rPr>
                      <w:rFonts w:hint="eastAsia"/>
                      <w:color w:val="auto"/>
                      <w:lang w:val="en-US" w:eastAsia="zh-CN"/>
                    </w:rPr>
                    <w:t>纯水制备机</w:t>
                  </w:r>
                </w:p>
              </w:tc>
              <w:tc>
                <w:tcPr>
                  <w:tcW w:w="145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54</w:t>
                  </w:r>
                </w:p>
              </w:tc>
              <w:tc>
                <w:tcPr>
                  <w:tcW w:w="127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56</w:t>
                  </w:r>
                </w:p>
              </w:tc>
              <w:tc>
                <w:tcPr>
                  <w:tcW w:w="142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51</w:t>
                  </w:r>
                </w:p>
              </w:tc>
              <w:tc>
                <w:tcPr>
                  <w:tcW w:w="1692"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006" w:type="dxa"/>
                  <w:vMerge w:val="continue"/>
                  <w:tcBorders>
                    <w:tl2br w:val="nil"/>
                    <w:tr2bl w:val="nil"/>
                  </w:tcBorders>
                  <w:vAlign w:val="center"/>
                </w:tcPr>
                <w:p>
                  <w:pPr>
                    <w:adjustRightInd w:val="0"/>
                    <w:snapToGrid w:val="0"/>
                    <w:jc w:val="center"/>
                    <w:rPr>
                      <w:color w:val="auto"/>
                    </w:rPr>
                  </w:pPr>
                </w:p>
              </w:tc>
              <w:tc>
                <w:tcPr>
                  <w:tcW w:w="1935" w:type="dxa"/>
                  <w:tcBorders>
                    <w:tl2br w:val="nil"/>
                    <w:tr2bl w:val="nil"/>
                  </w:tcBorders>
                  <w:vAlign w:val="center"/>
                </w:tcPr>
                <w:p>
                  <w:pPr>
                    <w:keepNext w:val="0"/>
                    <w:keepLines w:val="0"/>
                    <w:pageBreakBefore w:val="0"/>
                    <w:kinsoku/>
                    <w:wordWrap/>
                    <w:overflowPunct/>
                    <w:topLinePunct w:val="0"/>
                    <w:bidi w:val="0"/>
                    <w:adjustRightInd/>
                    <w:snapToGrid/>
                    <w:jc w:val="center"/>
                    <w:outlineLvl w:val="9"/>
                    <w:rPr>
                      <w:color w:val="auto"/>
                    </w:rPr>
                  </w:pPr>
                  <w:r>
                    <w:rPr>
                      <w:rFonts w:hint="eastAsia"/>
                      <w:color w:val="auto"/>
                      <w:sz w:val="21"/>
                      <w:szCs w:val="21"/>
                      <w:lang w:val="en-US" w:eastAsia="zh-CN"/>
                    </w:rPr>
                    <w:t>滚筒球磨机</w:t>
                  </w:r>
                </w:p>
              </w:tc>
              <w:tc>
                <w:tcPr>
                  <w:tcW w:w="1455" w:type="dxa"/>
                  <w:tcBorders>
                    <w:tl2br w:val="nil"/>
                    <w:tr2bl w:val="nil"/>
                  </w:tcBorders>
                  <w:vAlign w:val="center"/>
                </w:tcPr>
                <w:p>
                  <w:pPr>
                    <w:pStyle w:val="124"/>
                    <w:adjustRightInd w:val="0"/>
                    <w:snapToGrid w:val="0"/>
                    <w:spacing w:line="240" w:lineRule="auto"/>
                    <w:rPr>
                      <w:color w:val="auto"/>
                      <w:lang w:val="en-US"/>
                    </w:rPr>
                  </w:pPr>
                  <w:r>
                    <w:rPr>
                      <w:rFonts w:hint="eastAsia"/>
                      <w:color w:val="auto"/>
                      <w:lang w:val="en-US" w:eastAsia="zh-CN"/>
                    </w:rPr>
                    <w:t>60</w:t>
                  </w:r>
                </w:p>
              </w:tc>
              <w:tc>
                <w:tcPr>
                  <w:tcW w:w="127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56</w:t>
                  </w:r>
                </w:p>
              </w:tc>
              <w:tc>
                <w:tcPr>
                  <w:tcW w:w="1425" w:type="dxa"/>
                  <w:tcBorders>
                    <w:tl2br w:val="nil"/>
                    <w:tr2bl w:val="nil"/>
                  </w:tcBorders>
                  <w:vAlign w:val="center"/>
                </w:tcPr>
                <w:p>
                  <w:pPr>
                    <w:pStyle w:val="124"/>
                    <w:adjustRightInd w:val="0"/>
                    <w:snapToGrid w:val="0"/>
                    <w:spacing w:line="240" w:lineRule="auto"/>
                    <w:rPr>
                      <w:color w:val="auto"/>
                      <w:lang w:val="en-US"/>
                    </w:rPr>
                  </w:pPr>
                  <w:r>
                    <w:rPr>
                      <w:rFonts w:hint="eastAsia"/>
                      <w:color w:val="auto"/>
                      <w:lang w:val="en-US" w:eastAsia="zh-CN"/>
                    </w:rPr>
                    <w:t>38</w:t>
                  </w:r>
                </w:p>
              </w:tc>
              <w:tc>
                <w:tcPr>
                  <w:tcW w:w="1692" w:type="dxa"/>
                  <w:tcBorders>
                    <w:tl2br w:val="nil"/>
                    <w:tr2bl w:val="nil"/>
                  </w:tcBorders>
                  <w:vAlign w:val="center"/>
                </w:tcPr>
                <w:p>
                  <w:pPr>
                    <w:pStyle w:val="124"/>
                    <w:adjustRightInd w:val="0"/>
                    <w:snapToGrid w:val="0"/>
                    <w:spacing w:line="240" w:lineRule="auto"/>
                    <w:rPr>
                      <w:color w:val="auto"/>
                      <w:lang w:val="en-US"/>
                    </w:rPr>
                  </w:pPr>
                  <w:r>
                    <w:rPr>
                      <w:rFonts w:hint="eastAsia"/>
                      <w:color w:val="auto"/>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006" w:type="dxa"/>
                  <w:vMerge w:val="continue"/>
                  <w:tcBorders>
                    <w:tl2br w:val="nil"/>
                    <w:tr2bl w:val="nil"/>
                  </w:tcBorders>
                  <w:vAlign w:val="center"/>
                </w:tcPr>
                <w:p>
                  <w:pPr>
                    <w:adjustRightInd w:val="0"/>
                    <w:snapToGrid w:val="0"/>
                    <w:jc w:val="center"/>
                    <w:rPr>
                      <w:color w:val="auto"/>
                    </w:rPr>
                  </w:pPr>
                </w:p>
              </w:tc>
              <w:tc>
                <w:tcPr>
                  <w:tcW w:w="1935" w:type="dxa"/>
                  <w:tcBorders>
                    <w:tl2br w:val="nil"/>
                    <w:tr2bl w:val="nil"/>
                  </w:tcBorders>
                  <w:vAlign w:val="center"/>
                </w:tcPr>
                <w:p>
                  <w:pPr>
                    <w:keepNext w:val="0"/>
                    <w:keepLines w:val="0"/>
                    <w:pageBreakBefore w:val="0"/>
                    <w:kinsoku/>
                    <w:wordWrap/>
                    <w:overflowPunct/>
                    <w:topLinePunct w:val="0"/>
                    <w:bidi w:val="0"/>
                    <w:adjustRightInd/>
                    <w:snapToGrid/>
                    <w:jc w:val="center"/>
                    <w:outlineLvl w:val="9"/>
                    <w:rPr>
                      <w:color w:val="auto"/>
                    </w:rPr>
                  </w:pPr>
                  <w:r>
                    <w:rPr>
                      <w:rFonts w:hint="eastAsia"/>
                      <w:color w:val="auto"/>
                      <w:sz w:val="21"/>
                      <w:szCs w:val="21"/>
                      <w:lang w:val="en-US" w:eastAsia="zh-CN"/>
                    </w:rPr>
                    <w:t>真空搅拌机</w:t>
                  </w:r>
                </w:p>
              </w:tc>
              <w:tc>
                <w:tcPr>
                  <w:tcW w:w="145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46</w:t>
                  </w:r>
                </w:p>
              </w:tc>
              <w:tc>
                <w:tcPr>
                  <w:tcW w:w="127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50</w:t>
                  </w:r>
                </w:p>
              </w:tc>
              <w:tc>
                <w:tcPr>
                  <w:tcW w:w="1425" w:type="dxa"/>
                  <w:tcBorders>
                    <w:tl2br w:val="nil"/>
                    <w:tr2bl w:val="nil"/>
                  </w:tcBorders>
                  <w:vAlign w:val="center"/>
                </w:tcPr>
                <w:p>
                  <w:pPr>
                    <w:pStyle w:val="124"/>
                    <w:adjustRightInd w:val="0"/>
                    <w:snapToGrid w:val="0"/>
                    <w:spacing w:line="240" w:lineRule="auto"/>
                    <w:rPr>
                      <w:color w:val="auto"/>
                      <w:lang w:val="en-US"/>
                    </w:rPr>
                  </w:pPr>
                  <w:r>
                    <w:rPr>
                      <w:rFonts w:hint="eastAsia"/>
                      <w:color w:val="auto"/>
                      <w:lang w:val="en-US" w:eastAsia="zh-CN"/>
                    </w:rPr>
                    <w:t>38</w:t>
                  </w:r>
                </w:p>
              </w:tc>
              <w:tc>
                <w:tcPr>
                  <w:tcW w:w="1692" w:type="dxa"/>
                  <w:tcBorders>
                    <w:tl2br w:val="nil"/>
                    <w:tr2bl w:val="nil"/>
                  </w:tcBorders>
                  <w:vAlign w:val="center"/>
                </w:tcPr>
                <w:p>
                  <w:pPr>
                    <w:pStyle w:val="124"/>
                    <w:adjustRightInd w:val="0"/>
                    <w:snapToGrid w:val="0"/>
                    <w:spacing w:line="240" w:lineRule="auto"/>
                    <w:rPr>
                      <w:color w:val="auto"/>
                      <w:lang w:val="en-US"/>
                    </w:rPr>
                  </w:pPr>
                  <w:r>
                    <w:rPr>
                      <w:rFonts w:hint="eastAsia"/>
                      <w:color w:val="auto"/>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006" w:type="dxa"/>
                  <w:vMerge w:val="continue"/>
                  <w:tcBorders>
                    <w:tl2br w:val="nil"/>
                    <w:tr2bl w:val="nil"/>
                  </w:tcBorders>
                  <w:vAlign w:val="center"/>
                </w:tcPr>
                <w:p>
                  <w:pPr>
                    <w:pStyle w:val="124"/>
                    <w:adjustRightInd w:val="0"/>
                    <w:snapToGrid w:val="0"/>
                    <w:spacing w:line="240" w:lineRule="auto"/>
                    <w:rPr>
                      <w:color w:val="auto"/>
                    </w:rPr>
                  </w:pPr>
                </w:p>
              </w:tc>
              <w:tc>
                <w:tcPr>
                  <w:tcW w:w="1935" w:type="dxa"/>
                  <w:tcBorders>
                    <w:tl2br w:val="nil"/>
                    <w:tr2bl w:val="nil"/>
                  </w:tcBorders>
                  <w:vAlign w:val="center"/>
                </w:tcPr>
                <w:p>
                  <w:pPr>
                    <w:keepNext w:val="0"/>
                    <w:keepLines w:val="0"/>
                    <w:pageBreakBefore w:val="0"/>
                    <w:kinsoku/>
                    <w:wordWrap/>
                    <w:overflowPunct/>
                    <w:topLinePunct w:val="0"/>
                    <w:bidi w:val="0"/>
                    <w:adjustRightInd/>
                    <w:snapToGrid/>
                    <w:jc w:val="center"/>
                    <w:outlineLvl w:val="9"/>
                    <w:rPr>
                      <w:rFonts w:hint="eastAsia" w:eastAsia="宋体"/>
                      <w:color w:val="auto"/>
                      <w:lang w:val="en-US" w:eastAsia="zh-CN"/>
                    </w:rPr>
                  </w:pPr>
                  <w:r>
                    <w:rPr>
                      <w:rFonts w:hint="eastAsia"/>
                      <w:color w:val="auto"/>
                      <w:lang w:val="en-US" w:eastAsia="zh-CN"/>
                    </w:rPr>
                    <w:t>空气压缩机</w:t>
                  </w:r>
                </w:p>
              </w:tc>
              <w:tc>
                <w:tcPr>
                  <w:tcW w:w="145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48</w:t>
                  </w:r>
                </w:p>
              </w:tc>
              <w:tc>
                <w:tcPr>
                  <w:tcW w:w="127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45</w:t>
                  </w:r>
                </w:p>
              </w:tc>
              <w:tc>
                <w:tcPr>
                  <w:tcW w:w="142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31</w:t>
                  </w:r>
                </w:p>
              </w:tc>
              <w:tc>
                <w:tcPr>
                  <w:tcW w:w="1692"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006" w:type="dxa"/>
                  <w:vMerge w:val="continue"/>
                  <w:tcBorders>
                    <w:tl2br w:val="nil"/>
                    <w:tr2bl w:val="nil"/>
                  </w:tcBorders>
                  <w:vAlign w:val="center"/>
                </w:tcPr>
                <w:p>
                  <w:pPr>
                    <w:adjustRightInd w:val="0"/>
                    <w:snapToGrid w:val="0"/>
                    <w:jc w:val="center"/>
                    <w:rPr>
                      <w:color w:val="auto"/>
                    </w:rPr>
                  </w:pPr>
                </w:p>
              </w:tc>
              <w:tc>
                <w:tcPr>
                  <w:tcW w:w="1935" w:type="dxa"/>
                  <w:tcBorders>
                    <w:tl2br w:val="nil"/>
                    <w:tr2bl w:val="nil"/>
                  </w:tcBorders>
                  <w:vAlign w:val="center"/>
                </w:tcPr>
                <w:p>
                  <w:pPr>
                    <w:keepNext w:val="0"/>
                    <w:keepLines w:val="0"/>
                    <w:pageBreakBefore w:val="0"/>
                    <w:kinsoku/>
                    <w:wordWrap/>
                    <w:overflowPunct/>
                    <w:topLinePunct w:val="0"/>
                    <w:bidi w:val="0"/>
                    <w:adjustRightInd/>
                    <w:snapToGrid/>
                    <w:jc w:val="center"/>
                    <w:outlineLvl w:val="9"/>
                    <w:rPr>
                      <w:color w:val="auto"/>
                    </w:rPr>
                  </w:pPr>
                  <w:r>
                    <w:rPr>
                      <w:rFonts w:hint="eastAsia"/>
                      <w:color w:val="auto"/>
                      <w:sz w:val="21"/>
                      <w:szCs w:val="21"/>
                      <w:lang w:val="en-US" w:eastAsia="zh-CN"/>
                    </w:rPr>
                    <w:t>真空搅拌机</w:t>
                  </w:r>
                </w:p>
              </w:tc>
              <w:tc>
                <w:tcPr>
                  <w:tcW w:w="145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50</w:t>
                  </w:r>
                </w:p>
              </w:tc>
              <w:tc>
                <w:tcPr>
                  <w:tcW w:w="127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44</w:t>
                  </w:r>
                </w:p>
              </w:tc>
              <w:tc>
                <w:tcPr>
                  <w:tcW w:w="1425" w:type="dxa"/>
                  <w:tcBorders>
                    <w:tl2br w:val="nil"/>
                    <w:tr2bl w:val="nil"/>
                  </w:tcBorders>
                  <w:vAlign w:val="center"/>
                </w:tcPr>
                <w:p>
                  <w:pPr>
                    <w:pStyle w:val="124"/>
                    <w:adjustRightInd w:val="0"/>
                    <w:snapToGrid w:val="0"/>
                    <w:spacing w:line="240" w:lineRule="auto"/>
                    <w:rPr>
                      <w:color w:val="auto"/>
                      <w:lang w:val="en-US"/>
                    </w:rPr>
                  </w:pPr>
                  <w:r>
                    <w:rPr>
                      <w:rFonts w:hint="eastAsia"/>
                      <w:color w:val="auto"/>
                      <w:lang w:val="en-US" w:eastAsia="zh-CN"/>
                    </w:rPr>
                    <w:t>32</w:t>
                  </w:r>
                </w:p>
              </w:tc>
              <w:tc>
                <w:tcPr>
                  <w:tcW w:w="1692"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006" w:type="dxa"/>
                  <w:vMerge w:val="continue"/>
                  <w:tcBorders>
                    <w:tl2br w:val="nil"/>
                    <w:tr2bl w:val="nil"/>
                  </w:tcBorders>
                  <w:vAlign w:val="center"/>
                </w:tcPr>
                <w:p>
                  <w:pPr>
                    <w:pStyle w:val="124"/>
                    <w:adjustRightInd w:val="0"/>
                    <w:snapToGrid w:val="0"/>
                    <w:spacing w:line="240" w:lineRule="auto"/>
                    <w:rPr>
                      <w:color w:val="auto"/>
                    </w:rPr>
                  </w:pPr>
                </w:p>
              </w:tc>
              <w:tc>
                <w:tcPr>
                  <w:tcW w:w="1935" w:type="dxa"/>
                  <w:tcBorders>
                    <w:tl2br w:val="nil"/>
                    <w:tr2bl w:val="nil"/>
                  </w:tcBorders>
                  <w:vAlign w:val="center"/>
                </w:tcPr>
                <w:p>
                  <w:pPr>
                    <w:keepNext w:val="0"/>
                    <w:keepLines w:val="0"/>
                    <w:pageBreakBefore w:val="0"/>
                    <w:widowControl/>
                    <w:kinsoku/>
                    <w:wordWrap/>
                    <w:overflowPunct/>
                    <w:topLinePunct w:val="0"/>
                    <w:bidi w:val="0"/>
                    <w:adjustRightInd/>
                    <w:snapToGrid/>
                    <w:jc w:val="center"/>
                    <w:outlineLvl w:val="9"/>
                    <w:rPr>
                      <w:color w:val="auto"/>
                    </w:rPr>
                  </w:pPr>
                  <w:r>
                    <w:rPr>
                      <w:rFonts w:hint="eastAsia"/>
                      <w:color w:val="auto"/>
                      <w:kern w:val="0"/>
                      <w:sz w:val="21"/>
                      <w:szCs w:val="21"/>
                      <w:lang w:val="en-US" w:eastAsia="zh-CN"/>
                    </w:rPr>
                    <w:t>喷雾造粒塔</w:t>
                  </w:r>
                </w:p>
              </w:tc>
              <w:tc>
                <w:tcPr>
                  <w:tcW w:w="145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52</w:t>
                  </w:r>
                </w:p>
              </w:tc>
              <w:tc>
                <w:tcPr>
                  <w:tcW w:w="127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43</w:t>
                  </w:r>
                </w:p>
              </w:tc>
              <w:tc>
                <w:tcPr>
                  <w:tcW w:w="1425" w:type="dxa"/>
                  <w:tcBorders>
                    <w:tl2br w:val="nil"/>
                    <w:tr2bl w:val="nil"/>
                  </w:tcBorders>
                  <w:vAlign w:val="center"/>
                </w:tcPr>
                <w:p>
                  <w:pPr>
                    <w:pStyle w:val="124"/>
                    <w:adjustRightInd w:val="0"/>
                    <w:snapToGrid w:val="0"/>
                    <w:spacing w:line="240" w:lineRule="auto"/>
                    <w:rPr>
                      <w:color w:val="auto"/>
                      <w:lang w:val="en-US"/>
                    </w:rPr>
                  </w:pPr>
                  <w:r>
                    <w:rPr>
                      <w:rFonts w:hint="eastAsia"/>
                      <w:color w:val="auto"/>
                      <w:lang w:val="en-US" w:eastAsia="zh-CN"/>
                    </w:rPr>
                    <w:t>32</w:t>
                  </w:r>
                </w:p>
              </w:tc>
              <w:tc>
                <w:tcPr>
                  <w:tcW w:w="1692"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006" w:type="dxa"/>
                  <w:vMerge w:val="continue"/>
                  <w:tcBorders>
                    <w:tl2br w:val="nil"/>
                    <w:tr2bl w:val="nil"/>
                  </w:tcBorders>
                  <w:vAlign w:val="center"/>
                </w:tcPr>
                <w:p>
                  <w:pPr>
                    <w:pStyle w:val="124"/>
                    <w:adjustRightInd w:val="0"/>
                    <w:snapToGrid w:val="0"/>
                    <w:spacing w:line="240" w:lineRule="auto"/>
                    <w:rPr>
                      <w:color w:val="auto"/>
                    </w:rPr>
                  </w:pPr>
                </w:p>
              </w:tc>
              <w:tc>
                <w:tcPr>
                  <w:tcW w:w="1935" w:type="dxa"/>
                  <w:tcBorders>
                    <w:tl2br w:val="nil"/>
                    <w:tr2bl w:val="nil"/>
                  </w:tcBorders>
                  <w:vAlign w:val="center"/>
                </w:tcPr>
                <w:p>
                  <w:pPr>
                    <w:keepNext w:val="0"/>
                    <w:keepLines w:val="0"/>
                    <w:pageBreakBefore w:val="0"/>
                    <w:widowControl/>
                    <w:kinsoku/>
                    <w:wordWrap/>
                    <w:overflowPunct/>
                    <w:topLinePunct w:val="0"/>
                    <w:bidi w:val="0"/>
                    <w:adjustRightInd/>
                    <w:snapToGrid/>
                    <w:jc w:val="center"/>
                    <w:outlineLvl w:val="9"/>
                    <w:rPr>
                      <w:color w:val="auto"/>
                    </w:rPr>
                  </w:pPr>
                  <w:r>
                    <w:rPr>
                      <w:rFonts w:hint="eastAsia"/>
                      <w:color w:val="auto"/>
                      <w:kern w:val="0"/>
                      <w:sz w:val="21"/>
                      <w:szCs w:val="21"/>
                      <w:lang w:val="en-US" w:eastAsia="zh-CN"/>
                    </w:rPr>
                    <w:t>高速搅拌机</w:t>
                  </w:r>
                </w:p>
              </w:tc>
              <w:tc>
                <w:tcPr>
                  <w:tcW w:w="145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50</w:t>
                  </w:r>
                </w:p>
              </w:tc>
              <w:tc>
                <w:tcPr>
                  <w:tcW w:w="127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45</w:t>
                  </w:r>
                </w:p>
              </w:tc>
              <w:tc>
                <w:tcPr>
                  <w:tcW w:w="142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41</w:t>
                  </w:r>
                </w:p>
              </w:tc>
              <w:tc>
                <w:tcPr>
                  <w:tcW w:w="1692"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006" w:type="dxa"/>
                  <w:vMerge w:val="continue"/>
                  <w:tcBorders>
                    <w:tl2br w:val="nil"/>
                    <w:tr2bl w:val="nil"/>
                  </w:tcBorders>
                  <w:vAlign w:val="center"/>
                </w:tcPr>
                <w:p>
                  <w:pPr>
                    <w:pStyle w:val="124"/>
                    <w:adjustRightInd w:val="0"/>
                    <w:snapToGrid w:val="0"/>
                    <w:spacing w:line="240" w:lineRule="auto"/>
                    <w:rPr>
                      <w:color w:val="auto"/>
                    </w:rPr>
                  </w:pPr>
                </w:p>
              </w:tc>
              <w:tc>
                <w:tcPr>
                  <w:tcW w:w="1935" w:type="dxa"/>
                  <w:tcBorders>
                    <w:tl2br w:val="nil"/>
                    <w:tr2bl w:val="nil"/>
                  </w:tcBorders>
                  <w:vAlign w:val="center"/>
                </w:tcPr>
                <w:p>
                  <w:pPr>
                    <w:keepNext w:val="0"/>
                    <w:keepLines w:val="0"/>
                    <w:pageBreakBefore w:val="0"/>
                    <w:widowControl/>
                    <w:kinsoku/>
                    <w:wordWrap/>
                    <w:overflowPunct/>
                    <w:topLinePunct w:val="0"/>
                    <w:bidi w:val="0"/>
                    <w:adjustRightInd/>
                    <w:snapToGrid/>
                    <w:jc w:val="center"/>
                    <w:outlineLvl w:val="9"/>
                    <w:rPr>
                      <w:color w:val="auto"/>
                    </w:rPr>
                  </w:pPr>
                  <w:r>
                    <w:rPr>
                      <w:rFonts w:hint="eastAsia"/>
                      <w:color w:val="auto"/>
                      <w:kern w:val="0"/>
                      <w:sz w:val="21"/>
                      <w:szCs w:val="21"/>
                      <w:lang w:val="en-US" w:eastAsia="zh-CN"/>
                    </w:rPr>
                    <w:t>捏合机</w:t>
                  </w:r>
                </w:p>
              </w:tc>
              <w:tc>
                <w:tcPr>
                  <w:tcW w:w="145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49</w:t>
                  </w:r>
                </w:p>
              </w:tc>
              <w:tc>
                <w:tcPr>
                  <w:tcW w:w="1275" w:type="dxa"/>
                  <w:tcBorders>
                    <w:tl2br w:val="nil"/>
                    <w:tr2bl w:val="nil"/>
                  </w:tcBorders>
                  <w:vAlign w:val="center"/>
                </w:tcPr>
                <w:p>
                  <w:pPr>
                    <w:pStyle w:val="124"/>
                    <w:adjustRightInd w:val="0"/>
                    <w:snapToGrid w:val="0"/>
                    <w:spacing w:line="240" w:lineRule="auto"/>
                    <w:rPr>
                      <w:rFonts w:hint="eastAsia"/>
                      <w:color w:val="auto"/>
                      <w:lang w:val="en-US" w:eastAsia="zh-CN"/>
                    </w:rPr>
                  </w:pPr>
                  <w:r>
                    <w:rPr>
                      <w:rFonts w:hint="eastAsia"/>
                      <w:color w:val="auto"/>
                      <w:lang w:val="en-US" w:eastAsia="zh-CN"/>
                    </w:rPr>
                    <w:t>48</w:t>
                  </w:r>
                </w:p>
              </w:tc>
              <w:tc>
                <w:tcPr>
                  <w:tcW w:w="1425" w:type="dxa"/>
                  <w:tcBorders>
                    <w:tl2br w:val="nil"/>
                    <w:tr2bl w:val="nil"/>
                  </w:tcBorders>
                  <w:vAlign w:val="center"/>
                </w:tcPr>
                <w:p>
                  <w:pPr>
                    <w:pStyle w:val="124"/>
                    <w:adjustRightInd w:val="0"/>
                    <w:snapToGrid w:val="0"/>
                    <w:spacing w:line="240" w:lineRule="auto"/>
                    <w:rPr>
                      <w:color w:val="auto"/>
                      <w:lang w:val="en-US"/>
                    </w:rPr>
                  </w:pPr>
                  <w:r>
                    <w:rPr>
                      <w:rFonts w:hint="eastAsia"/>
                      <w:color w:val="auto"/>
                      <w:lang w:val="en-US" w:eastAsia="zh-CN"/>
                    </w:rPr>
                    <w:t>39</w:t>
                  </w:r>
                </w:p>
              </w:tc>
              <w:tc>
                <w:tcPr>
                  <w:tcW w:w="1692"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006" w:type="dxa"/>
                  <w:vMerge w:val="continue"/>
                  <w:tcBorders>
                    <w:tl2br w:val="nil"/>
                    <w:tr2bl w:val="nil"/>
                  </w:tcBorders>
                  <w:vAlign w:val="center"/>
                </w:tcPr>
                <w:p>
                  <w:pPr>
                    <w:pStyle w:val="124"/>
                    <w:adjustRightInd w:val="0"/>
                    <w:snapToGrid w:val="0"/>
                    <w:spacing w:line="240" w:lineRule="auto"/>
                    <w:rPr>
                      <w:color w:val="auto"/>
                    </w:rPr>
                  </w:pPr>
                </w:p>
              </w:tc>
              <w:tc>
                <w:tcPr>
                  <w:tcW w:w="1935" w:type="dxa"/>
                  <w:tcBorders>
                    <w:tl2br w:val="nil"/>
                    <w:tr2bl w:val="nil"/>
                  </w:tcBorders>
                  <w:vAlign w:val="center"/>
                </w:tcPr>
                <w:p>
                  <w:pPr>
                    <w:keepNext w:val="0"/>
                    <w:keepLines w:val="0"/>
                    <w:pageBreakBefore w:val="0"/>
                    <w:widowControl/>
                    <w:kinsoku/>
                    <w:wordWrap/>
                    <w:overflowPunct/>
                    <w:topLinePunct w:val="0"/>
                    <w:bidi w:val="0"/>
                    <w:adjustRightInd/>
                    <w:snapToGrid/>
                    <w:jc w:val="center"/>
                    <w:outlineLvl w:val="9"/>
                    <w:rPr>
                      <w:color w:val="auto"/>
                    </w:rPr>
                  </w:pPr>
                  <w:r>
                    <w:rPr>
                      <w:rFonts w:hint="eastAsia"/>
                      <w:color w:val="auto"/>
                      <w:kern w:val="0"/>
                      <w:sz w:val="21"/>
                      <w:szCs w:val="21"/>
                      <w:lang w:val="en-US" w:eastAsia="zh-CN"/>
                    </w:rPr>
                    <w:t>挤出成型机</w:t>
                  </w:r>
                </w:p>
              </w:tc>
              <w:tc>
                <w:tcPr>
                  <w:tcW w:w="145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47</w:t>
                  </w:r>
                </w:p>
              </w:tc>
              <w:tc>
                <w:tcPr>
                  <w:tcW w:w="1275" w:type="dxa"/>
                  <w:tcBorders>
                    <w:tl2br w:val="nil"/>
                    <w:tr2bl w:val="nil"/>
                  </w:tcBorders>
                  <w:vAlign w:val="center"/>
                </w:tcPr>
                <w:p>
                  <w:pPr>
                    <w:pStyle w:val="124"/>
                    <w:adjustRightInd w:val="0"/>
                    <w:snapToGrid w:val="0"/>
                    <w:spacing w:line="240" w:lineRule="auto"/>
                    <w:rPr>
                      <w:rFonts w:hint="eastAsia"/>
                      <w:color w:val="auto"/>
                      <w:lang w:val="en-US" w:eastAsia="zh-CN"/>
                    </w:rPr>
                  </w:pPr>
                  <w:r>
                    <w:rPr>
                      <w:rFonts w:hint="eastAsia"/>
                      <w:color w:val="auto"/>
                      <w:lang w:val="en-US" w:eastAsia="zh-CN"/>
                    </w:rPr>
                    <w:t>42</w:t>
                  </w:r>
                </w:p>
              </w:tc>
              <w:tc>
                <w:tcPr>
                  <w:tcW w:w="1425" w:type="dxa"/>
                  <w:tcBorders>
                    <w:tl2br w:val="nil"/>
                    <w:tr2bl w:val="nil"/>
                  </w:tcBorders>
                  <w:vAlign w:val="center"/>
                </w:tcPr>
                <w:p>
                  <w:pPr>
                    <w:pStyle w:val="124"/>
                    <w:adjustRightInd w:val="0"/>
                    <w:snapToGrid w:val="0"/>
                    <w:spacing w:line="240" w:lineRule="auto"/>
                    <w:rPr>
                      <w:color w:val="auto"/>
                      <w:lang w:val="en-US"/>
                    </w:rPr>
                  </w:pPr>
                  <w:r>
                    <w:rPr>
                      <w:rFonts w:hint="eastAsia"/>
                      <w:color w:val="auto"/>
                      <w:lang w:val="en-US" w:eastAsia="zh-CN"/>
                    </w:rPr>
                    <w:t>42</w:t>
                  </w:r>
                </w:p>
              </w:tc>
              <w:tc>
                <w:tcPr>
                  <w:tcW w:w="1692"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006" w:type="dxa"/>
                  <w:vMerge w:val="continue"/>
                  <w:tcBorders>
                    <w:tl2br w:val="nil"/>
                    <w:tr2bl w:val="nil"/>
                  </w:tcBorders>
                  <w:vAlign w:val="center"/>
                </w:tcPr>
                <w:p>
                  <w:pPr>
                    <w:pStyle w:val="124"/>
                    <w:adjustRightInd w:val="0"/>
                    <w:snapToGrid w:val="0"/>
                    <w:spacing w:line="240" w:lineRule="auto"/>
                    <w:rPr>
                      <w:color w:val="auto"/>
                    </w:rPr>
                  </w:pPr>
                </w:p>
              </w:tc>
              <w:tc>
                <w:tcPr>
                  <w:tcW w:w="1935" w:type="dxa"/>
                  <w:tcBorders>
                    <w:tl2br w:val="nil"/>
                    <w:tr2bl w:val="nil"/>
                  </w:tcBorders>
                  <w:vAlign w:val="center"/>
                </w:tcPr>
                <w:p>
                  <w:pPr>
                    <w:keepNext w:val="0"/>
                    <w:keepLines w:val="0"/>
                    <w:pageBreakBefore w:val="0"/>
                    <w:widowControl/>
                    <w:kinsoku/>
                    <w:wordWrap/>
                    <w:overflowPunct/>
                    <w:topLinePunct w:val="0"/>
                    <w:bidi w:val="0"/>
                    <w:adjustRightInd/>
                    <w:snapToGrid/>
                    <w:jc w:val="center"/>
                    <w:outlineLvl w:val="9"/>
                    <w:rPr>
                      <w:rFonts w:hint="eastAsia" w:eastAsia="宋体"/>
                      <w:color w:val="auto"/>
                      <w:lang w:val="en-US" w:eastAsia="zh-CN"/>
                    </w:rPr>
                  </w:pPr>
                  <w:r>
                    <w:rPr>
                      <w:rFonts w:hint="eastAsia"/>
                      <w:color w:val="auto"/>
                      <w:lang w:val="en-US" w:eastAsia="zh-CN"/>
                    </w:rPr>
                    <w:t>风机</w:t>
                  </w:r>
                </w:p>
              </w:tc>
              <w:tc>
                <w:tcPr>
                  <w:tcW w:w="145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56</w:t>
                  </w:r>
                </w:p>
              </w:tc>
              <w:tc>
                <w:tcPr>
                  <w:tcW w:w="1275" w:type="dxa"/>
                  <w:tcBorders>
                    <w:tl2br w:val="nil"/>
                    <w:tr2bl w:val="nil"/>
                  </w:tcBorders>
                  <w:vAlign w:val="center"/>
                </w:tcPr>
                <w:p>
                  <w:pPr>
                    <w:pStyle w:val="124"/>
                    <w:adjustRightInd w:val="0"/>
                    <w:snapToGrid w:val="0"/>
                    <w:spacing w:line="240" w:lineRule="auto"/>
                    <w:rPr>
                      <w:rFonts w:hint="eastAsia"/>
                      <w:color w:val="auto"/>
                      <w:lang w:val="en-US" w:eastAsia="zh-CN"/>
                    </w:rPr>
                  </w:pPr>
                  <w:r>
                    <w:rPr>
                      <w:rFonts w:hint="eastAsia"/>
                      <w:color w:val="auto"/>
                      <w:lang w:val="en-US" w:eastAsia="zh-CN"/>
                    </w:rPr>
                    <w:t>15</w:t>
                  </w:r>
                </w:p>
              </w:tc>
              <w:tc>
                <w:tcPr>
                  <w:tcW w:w="1425" w:type="dxa"/>
                  <w:tcBorders>
                    <w:tl2br w:val="nil"/>
                    <w:tr2bl w:val="nil"/>
                  </w:tcBorders>
                  <w:vAlign w:val="center"/>
                </w:tcPr>
                <w:p>
                  <w:pPr>
                    <w:pStyle w:val="124"/>
                    <w:adjustRightInd w:val="0"/>
                    <w:snapToGrid w:val="0"/>
                    <w:spacing w:line="240" w:lineRule="auto"/>
                    <w:rPr>
                      <w:color w:val="auto"/>
                      <w:lang w:val="en-US"/>
                    </w:rPr>
                  </w:pPr>
                  <w:r>
                    <w:rPr>
                      <w:rFonts w:hint="eastAsia"/>
                      <w:color w:val="auto"/>
                      <w:lang w:val="en-US" w:eastAsia="zh-CN"/>
                    </w:rPr>
                    <w:t>40</w:t>
                  </w:r>
                </w:p>
              </w:tc>
              <w:tc>
                <w:tcPr>
                  <w:tcW w:w="1692"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006"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室内</w:t>
                  </w:r>
                </w:p>
              </w:tc>
              <w:tc>
                <w:tcPr>
                  <w:tcW w:w="1935" w:type="dxa"/>
                  <w:tcBorders>
                    <w:tl2br w:val="nil"/>
                    <w:tr2bl w:val="nil"/>
                  </w:tcBorders>
                  <w:vAlign w:val="center"/>
                </w:tcPr>
                <w:p>
                  <w:pPr>
                    <w:keepNext w:val="0"/>
                    <w:keepLines w:val="0"/>
                    <w:pageBreakBefore w:val="0"/>
                    <w:widowControl/>
                    <w:kinsoku/>
                    <w:wordWrap/>
                    <w:overflowPunct/>
                    <w:topLinePunct w:val="0"/>
                    <w:bidi w:val="0"/>
                    <w:adjustRightInd/>
                    <w:snapToGrid/>
                    <w:jc w:val="center"/>
                    <w:outlineLvl w:val="9"/>
                    <w:rPr>
                      <w:color w:val="auto"/>
                    </w:rPr>
                  </w:pPr>
                  <w:r>
                    <w:rPr>
                      <w:rFonts w:hint="eastAsia"/>
                      <w:color w:val="auto"/>
                      <w:kern w:val="0"/>
                      <w:sz w:val="21"/>
                      <w:szCs w:val="21"/>
                      <w:lang w:val="en-US" w:eastAsia="zh-CN"/>
                    </w:rPr>
                    <w:t>冷却塔循环</w:t>
                  </w:r>
                  <w:r>
                    <w:rPr>
                      <w:rFonts w:hint="eastAsia"/>
                      <w:color w:val="auto"/>
                      <w:lang w:val="en-US" w:eastAsia="zh-CN"/>
                    </w:rPr>
                    <w:t>水泵</w:t>
                  </w:r>
                </w:p>
              </w:tc>
              <w:tc>
                <w:tcPr>
                  <w:tcW w:w="1455" w:type="dxa"/>
                  <w:tcBorders>
                    <w:tl2br w:val="nil"/>
                    <w:tr2bl w:val="nil"/>
                  </w:tcBorders>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45</w:t>
                  </w:r>
                </w:p>
              </w:tc>
              <w:tc>
                <w:tcPr>
                  <w:tcW w:w="1275" w:type="dxa"/>
                  <w:tcBorders>
                    <w:tl2br w:val="nil"/>
                    <w:tr2bl w:val="nil"/>
                  </w:tcBorders>
                  <w:vAlign w:val="center"/>
                </w:tcPr>
                <w:p>
                  <w:pPr>
                    <w:pStyle w:val="124"/>
                    <w:adjustRightInd w:val="0"/>
                    <w:snapToGrid w:val="0"/>
                    <w:spacing w:line="240" w:lineRule="auto"/>
                    <w:rPr>
                      <w:rFonts w:hint="eastAsia"/>
                      <w:color w:val="auto"/>
                      <w:lang w:val="en-US" w:eastAsia="zh-CN"/>
                    </w:rPr>
                  </w:pPr>
                  <w:r>
                    <w:rPr>
                      <w:rFonts w:hint="eastAsia"/>
                      <w:color w:val="auto"/>
                      <w:lang w:val="en-US" w:eastAsia="zh-CN"/>
                    </w:rPr>
                    <w:t>5</w:t>
                  </w:r>
                </w:p>
              </w:tc>
              <w:tc>
                <w:tcPr>
                  <w:tcW w:w="1425" w:type="dxa"/>
                  <w:tcBorders>
                    <w:tl2br w:val="nil"/>
                    <w:tr2bl w:val="nil"/>
                  </w:tcBorders>
                  <w:vAlign w:val="center"/>
                </w:tcPr>
                <w:p>
                  <w:pPr>
                    <w:pStyle w:val="124"/>
                    <w:adjustRightInd w:val="0"/>
                    <w:snapToGrid w:val="0"/>
                    <w:spacing w:line="240" w:lineRule="auto"/>
                    <w:rPr>
                      <w:color w:val="auto"/>
                    </w:rPr>
                  </w:pPr>
                  <w:r>
                    <w:rPr>
                      <w:rFonts w:hint="eastAsia"/>
                      <w:color w:val="auto"/>
                      <w:lang w:val="en-US" w:eastAsia="zh-CN"/>
                    </w:rPr>
                    <w:t>36</w:t>
                  </w:r>
                </w:p>
              </w:tc>
              <w:tc>
                <w:tcPr>
                  <w:tcW w:w="1692" w:type="dxa"/>
                  <w:tcBorders>
                    <w:tl2br w:val="nil"/>
                    <w:tr2bl w:val="nil"/>
                  </w:tcBorders>
                  <w:vAlign w:val="center"/>
                </w:tcPr>
                <w:p>
                  <w:pPr>
                    <w:pStyle w:val="124"/>
                    <w:adjustRightInd w:val="0"/>
                    <w:snapToGrid w:val="0"/>
                    <w:spacing w:line="240" w:lineRule="auto"/>
                    <w:rPr>
                      <w:rFonts w:hint="eastAsia"/>
                      <w:color w:val="auto"/>
                      <w:lang w:val="en-US"/>
                    </w:rPr>
                  </w:pPr>
                  <w:r>
                    <w:rPr>
                      <w:rFonts w:hint="eastAsia"/>
                      <w:color w:val="auto"/>
                      <w:lang w:val="en-US" w:eastAsia="zh-CN"/>
                    </w:rPr>
                    <w:t>140</w:t>
                  </w:r>
                </w:p>
              </w:tc>
            </w:tr>
          </w:tbl>
          <w:p>
            <w:pPr>
              <w:widowControl/>
              <w:spacing w:line="360" w:lineRule="auto"/>
              <w:ind w:firstLine="482"/>
              <w:textAlignment w:val="baseline"/>
              <w:rPr>
                <w:color w:val="auto"/>
                <w:sz w:val="24"/>
              </w:rPr>
            </w:pPr>
            <w:r>
              <w:rPr>
                <w:color w:val="auto"/>
                <w:sz w:val="24"/>
              </w:rPr>
              <w:t>噪声影响预测结果见表</w:t>
            </w:r>
            <w:r>
              <w:rPr>
                <w:rFonts w:hint="eastAsia"/>
                <w:color w:val="auto"/>
                <w:sz w:val="24"/>
                <w:lang w:val="en-US" w:eastAsia="zh-CN"/>
              </w:rPr>
              <w:t>23</w:t>
            </w:r>
            <w:r>
              <w:rPr>
                <w:rFonts w:hint="eastAsia"/>
                <w:color w:val="auto"/>
                <w:sz w:val="24"/>
              </w:rPr>
              <w:t>。</w:t>
            </w:r>
          </w:p>
          <w:p>
            <w:pPr>
              <w:spacing w:line="360" w:lineRule="auto"/>
              <w:ind w:firstLine="480" w:firstLineChars="200"/>
              <w:rPr>
                <w:rFonts w:ascii="黑体" w:hAnsi="黑体" w:eastAsia="黑体" w:cs="黑体"/>
                <w:color w:val="auto"/>
                <w:sz w:val="24"/>
                <w:lang w:val="zh-CN"/>
              </w:rPr>
            </w:pPr>
            <w:r>
              <w:rPr>
                <w:rFonts w:hint="eastAsia" w:ascii="黑体" w:hAnsi="黑体" w:eastAsia="黑体" w:cs="黑体"/>
                <w:color w:val="auto"/>
                <w:sz w:val="24"/>
                <w:lang w:val="zh-CN"/>
              </w:rPr>
              <w:t>表</w:t>
            </w:r>
            <w:r>
              <w:rPr>
                <w:rFonts w:hint="eastAsia" w:ascii="黑体" w:hAnsi="黑体" w:eastAsia="黑体" w:cs="黑体"/>
                <w:color w:val="auto"/>
                <w:sz w:val="24"/>
                <w:lang w:val="en-US" w:eastAsia="zh-CN"/>
              </w:rPr>
              <w:t>23</w:t>
            </w:r>
            <w:r>
              <w:rPr>
                <w:rFonts w:hint="eastAsia" w:ascii="黑体" w:hAnsi="黑体" w:eastAsia="黑体" w:cs="黑体"/>
                <w:color w:val="auto"/>
                <w:sz w:val="24"/>
              </w:rPr>
              <w:t xml:space="preserve">          </w:t>
            </w:r>
            <w:r>
              <w:rPr>
                <w:rFonts w:hint="eastAsia" w:ascii="黑体" w:hAnsi="黑体" w:eastAsia="黑体" w:cs="黑体"/>
                <w:color w:val="auto"/>
                <w:sz w:val="24"/>
                <w:lang w:val="zh-CN"/>
              </w:rPr>
              <w:t xml:space="preserve">  厂界噪声影响预测结果表   </w:t>
            </w:r>
            <w:r>
              <w:rPr>
                <w:rFonts w:hint="eastAsia" w:ascii="黑体" w:hAnsi="黑体" w:eastAsia="黑体" w:cs="黑体"/>
                <w:color w:val="auto"/>
                <w:sz w:val="24"/>
              </w:rPr>
              <w:t xml:space="preserve">  </w:t>
            </w:r>
            <w:r>
              <w:rPr>
                <w:rFonts w:hint="eastAsia" w:ascii="黑体" w:hAnsi="黑体" w:eastAsia="黑体" w:cs="黑体"/>
                <w:color w:val="auto"/>
                <w:sz w:val="24"/>
                <w:lang w:val="zh-CN"/>
              </w:rPr>
              <w:t xml:space="preserve">      单位：dB(A)</w:t>
            </w:r>
          </w:p>
          <w:tbl>
            <w:tblPr>
              <w:tblStyle w:val="27"/>
              <w:tblW w:w="8645"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249"/>
              <w:gridCol w:w="2030"/>
              <w:gridCol w:w="992"/>
              <w:gridCol w:w="949"/>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17" w:type="dxa"/>
                  <w:gridSpan w:val="2"/>
                  <w:vMerge w:val="restart"/>
                  <w:tcBorders>
                    <w:tl2br w:val="nil"/>
                    <w:tr2bl w:val="nil"/>
                  </w:tcBorders>
                  <w:vAlign w:val="center"/>
                </w:tcPr>
                <w:p>
                  <w:pPr>
                    <w:adjustRightInd w:val="0"/>
                    <w:snapToGrid w:val="0"/>
                    <w:jc w:val="center"/>
                    <w:rPr>
                      <w:b/>
                      <w:color w:val="auto"/>
                      <w:szCs w:val="21"/>
                    </w:rPr>
                  </w:pPr>
                  <w:r>
                    <w:rPr>
                      <w:b/>
                      <w:color w:val="auto"/>
                      <w:szCs w:val="21"/>
                    </w:rPr>
                    <w:t>预测点位置</w:t>
                  </w:r>
                </w:p>
              </w:tc>
              <w:tc>
                <w:tcPr>
                  <w:tcW w:w="2030" w:type="dxa"/>
                  <w:vMerge w:val="restart"/>
                  <w:tcBorders>
                    <w:tl2br w:val="nil"/>
                    <w:tr2bl w:val="nil"/>
                  </w:tcBorders>
                  <w:vAlign w:val="center"/>
                </w:tcPr>
                <w:p>
                  <w:pPr>
                    <w:adjustRightInd w:val="0"/>
                    <w:snapToGrid w:val="0"/>
                    <w:jc w:val="center"/>
                    <w:rPr>
                      <w:b/>
                      <w:color w:val="auto"/>
                      <w:szCs w:val="21"/>
                    </w:rPr>
                  </w:pPr>
                  <w:r>
                    <w:rPr>
                      <w:rFonts w:hint="eastAsia"/>
                      <w:b/>
                      <w:color w:val="auto"/>
                      <w:szCs w:val="21"/>
                    </w:rPr>
                    <w:t>贡献值</w:t>
                  </w:r>
                </w:p>
              </w:tc>
              <w:tc>
                <w:tcPr>
                  <w:tcW w:w="1941" w:type="dxa"/>
                  <w:gridSpan w:val="2"/>
                  <w:tcBorders>
                    <w:tl2br w:val="nil"/>
                    <w:tr2bl w:val="nil"/>
                  </w:tcBorders>
                  <w:vAlign w:val="center"/>
                </w:tcPr>
                <w:p>
                  <w:pPr>
                    <w:adjustRightInd w:val="0"/>
                    <w:snapToGrid w:val="0"/>
                    <w:jc w:val="center"/>
                    <w:rPr>
                      <w:b/>
                      <w:color w:val="auto"/>
                      <w:szCs w:val="21"/>
                    </w:rPr>
                  </w:pPr>
                  <w:r>
                    <w:rPr>
                      <w:b/>
                      <w:color w:val="auto"/>
                      <w:szCs w:val="21"/>
                    </w:rPr>
                    <w:t>标准值</w:t>
                  </w:r>
                </w:p>
              </w:tc>
              <w:tc>
                <w:tcPr>
                  <w:tcW w:w="1757" w:type="dxa"/>
                  <w:vMerge w:val="restart"/>
                  <w:tcBorders>
                    <w:tl2br w:val="nil"/>
                    <w:tr2bl w:val="nil"/>
                  </w:tcBorders>
                  <w:vAlign w:val="center"/>
                </w:tcPr>
                <w:p>
                  <w:pPr>
                    <w:adjustRightInd w:val="0"/>
                    <w:snapToGrid w:val="0"/>
                    <w:jc w:val="center"/>
                    <w:rPr>
                      <w:b/>
                      <w:color w:val="auto"/>
                      <w:szCs w:val="21"/>
                    </w:rPr>
                  </w:pPr>
                  <w:r>
                    <w:rPr>
                      <w:rFonts w:hint="eastAsia"/>
                      <w:b/>
                      <w:color w:val="auto"/>
                      <w:szCs w:val="21"/>
                    </w:rPr>
                    <w:t>达</w:t>
                  </w:r>
                  <w:r>
                    <w:rPr>
                      <w:b/>
                      <w:color w:val="auto"/>
                      <w:szCs w:val="21"/>
                    </w:rPr>
                    <w:t>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17" w:type="dxa"/>
                  <w:gridSpan w:val="2"/>
                  <w:vMerge w:val="continue"/>
                  <w:tcBorders>
                    <w:tl2br w:val="nil"/>
                    <w:tr2bl w:val="nil"/>
                  </w:tcBorders>
                  <w:vAlign w:val="center"/>
                </w:tcPr>
                <w:p>
                  <w:pPr>
                    <w:adjustRightInd w:val="0"/>
                    <w:snapToGrid w:val="0"/>
                    <w:jc w:val="center"/>
                    <w:rPr>
                      <w:color w:val="auto"/>
                      <w:szCs w:val="21"/>
                    </w:rPr>
                  </w:pPr>
                </w:p>
              </w:tc>
              <w:tc>
                <w:tcPr>
                  <w:tcW w:w="2030" w:type="dxa"/>
                  <w:vMerge w:val="continue"/>
                  <w:tcBorders>
                    <w:tl2br w:val="nil"/>
                    <w:tr2bl w:val="nil"/>
                  </w:tcBorders>
                  <w:vAlign w:val="center"/>
                </w:tcPr>
                <w:p>
                  <w:pPr>
                    <w:adjustRightInd w:val="0"/>
                    <w:snapToGrid w:val="0"/>
                    <w:jc w:val="center"/>
                    <w:rPr>
                      <w:b/>
                      <w:color w:val="auto"/>
                      <w:szCs w:val="21"/>
                    </w:rPr>
                  </w:pPr>
                </w:p>
              </w:tc>
              <w:tc>
                <w:tcPr>
                  <w:tcW w:w="992" w:type="dxa"/>
                  <w:tcBorders>
                    <w:tl2br w:val="nil"/>
                    <w:tr2bl w:val="nil"/>
                  </w:tcBorders>
                  <w:vAlign w:val="center"/>
                </w:tcPr>
                <w:p>
                  <w:pPr>
                    <w:adjustRightInd w:val="0"/>
                    <w:snapToGrid w:val="0"/>
                    <w:jc w:val="center"/>
                    <w:rPr>
                      <w:b/>
                      <w:color w:val="auto"/>
                      <w:szCs w:val="21"/>
                    </w:rPr>
                  </w:pPr>
                  <w:r>
                    <w:rPr>
                      <w:b/>
                      <w:color w:val="auto"/>
                      <w:szCs w:val="21"/>
                    </w:rPr>
                    <w:t>昼</w:t>
                  </w:r>
                </w:p>
              </w:tc>
              <w:tc>
                <w:tcPr>
                  <w:tcW w:w="949" w:type="dxa"/>
                  <w:tcBorders>
                    <w:tl2br w:val="nil"/>
                    <w:tr2bl w:val="nil"/>
                  </w:tcBorders>
                  <w:vAlign w:val="center"/>
                </w:tcPr>
                <w:p>
                  <w:pPr>
                    <w:adjustRightInd w:val="0"/>
                    <w:snapToGrid w:val="0"/>
                    <w:jc w:val="center"/>
                    <w:rPr>
                      <w:b/>
                      <w:color w:val="auto"/>
                      <w:szCs w:val="21"/>
                    </w:rPr>
                  </w:pPr>
                  <w:r>
                    <w:rPr>
                      <w:b/>
                      <w:color w:val="auto"/>
                      <w:szCs w:val="21"/>
                    </w:rPr>
                    <w:t>夜</w:t>
                  </w:r>
                </w:p>
              </w:tc>
              <w:tc>
                <w:tcPr>
                  <w:tcW w:w="1757" w:type="dxa"/>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68" w:type="dxa"/>
                  <w:vMerge w:val="restart"/>
                  <w:tcBorders>
                    <w:tl2br w:val="nil"/>
                    <w:tr2bl w:val="nil"/>
                  </w:tcBorders>
                  <w:vAlign w:val="center"/>
                </w:tcPr>
                <w:p>
                  <w:pPr>
                    <w:adjustRightInd w:val="0"/>
                    <w:snapToGrid w:val="0"/>
                    <w:jc w:val="center"/>
                    <w:rPr>
                      <w:color w:val="auto"/>
                      <w:szCs w:val="21"/>
                    </w:rPr>
                  </w:pPr>
                  <w:r>
                    <w:rPr>
                      <w:color w:val="auto"/>
                      <w:szCs w:val="21"/>
                    </w:rPr>
                    <w:t>厂界噪声</w:t>
                  </w:r>
                </w:p>
              </w:tc>
              <w:tc>
                <w:tcPr>
                  <w:tcW w:w="2249" w:type="dxa"/>
                  <w:tcBorders>
                    <w:tl2br w:val="nil"/>
                    <w:tr2bl w:val="nil"/>
                  </w:tcBorders>
                  <w:vAlign w:val="center"/>
                </w:tcPr>
                <w:p>
                  <w:pPr>
                    <w:adjustRightInd w:val="0"/>
                    <w:snapToGrid w:val="0"/>
                    <w:jc w:val="center"/>
                    <w:rPr>
                      <w:color w:val="auto"/>
                      <w:szCs w:val="21"/>
                    </w:rPr>
                  </w:pPr>
                  <w:r>
                    <w:rPr>
                      <w:rFonts w:hint="eastAsia"/>
                      <w:color w:val="auto"/>
                      <w:szCs w:val="21"/>
                    </w:rPr>
                    <w:t>1</w:t>
                  </w:r>
                  <w:r>
                    <w:rPr>
                      <w:color w:val="auto"/>
                      <w:szCs w:val="21"/>
                    </w:rPr>
                    <w:t>#</w:t>
                  </w:r>
                  <w:r>
                    <w:rPr>
                      <w:rFonts w:hint="eastAsia"/>
                      <w:color w:val="auto"/>
                      <w:szCs w:val="21"/>
                    </w:rPr>
                    <w:t>东</w:t>
                  </w:r>
                  <w:r>
                    <w:rPr>
                      <w:color w:val="auto"/>
                      <w:szCs w:val="21"/>
                    </w:rPr>
                    <w:t>厂界</w:t>
                  </w:r>
                </w:p>
              </w:tc>
              <w:tc>
                <w:tcPr>
                  <w:tcW w:w="2030"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46.1</w:t>
                  </w:r>
                </w:p>
              </w:tc>
              <w:tc>
                <w:tcPr>
                  <w:tcW w:w="992" w:type="dxa"/>
                  <w:vMerge w:val="restart"/>
                  <w:tcBorders>
                    <w:tl2br w:val="nil"/>
                    <w:tr2bl w:val="nil"/>
                  </w:tcBorders>
                  <w:vAlign w:val="center"/>
                </w:tcPr>
                <w:p>
                  <w:pPr>
                    <w:adjustRightInd w:val="0"/>
                    <w:snapToGrid w:val="0"/>
                    <w:jc w:val="center"/>
                    <w:rPr>
                      <w:b/>
                      <w:color w:val="auto"/>
                      <w:szCs w:val="21"/>
                    </w:rPr>
                  </w:pPr>
                  <w:r>
                    <w:rPr>
                      <w:color w:val="auto"/>
                      <w:szCs w:val="21"/>
                    </w:rPr>
                    <w:t>60</w:t>
                  </w:r>
                </w:p>
              </w:tc>
              <w:tc>
                <w:tcPr>
                  <w:tcW w:w="949" w:type="dxa"/>
                  <w:vMerge w:val="restart"/>
                  <w:tcBorders>
                    <w:tl2br w:val="nil"/>
                    <w:tr2bl w:val="nil"/>
                  </w:tcBorders>
                  <w:vAlign w:val="center"/>
                </w:tcPr>
                <w:p>
                  <w:pPr>
                    <w:adjustRightInd w:val="0"/>
                    <w:snapToGrid w:val="0"/>
                    <w:jc w:val="center"/>
                    <w:rPr>
                      <w:b/>
                      <w:color w:val="auto"/>
                      <w:szCs w:val="21"/>
                    </w:rPr>
                  </w:pPr>
                  <w:r>
                    <w:rPr>
                      <w:color w:val="auto"/>
                      <w:szCs w:val="21"/>
                    </w:rPr>
                    <w:t>50</w:t>
                  </w:r>
                </w:p>
              </w:tc>
              <w:tc>
                <w:tcPr>
                  <w:tcW w:w="1757" w:type="dxa"/>
                  <w:tcBorders>
                    <w:tl2br w:val="nil"/>
                    <w:tr2bl w:val="nil"/>
                  </w:tcBorders>
                  <w:vAlign w:val="center"/>
                </w:tcPr>
                <w:p>
                  <w:pPr>
                    <w:adjustRightInd w:val="0"/>
                    <w:snapToGrid w:val="0"/>
                    <w:jc w:val="center"/>
                    <w:rPr>
                      <w:color w:val="auto"/>
                      <w:szCs w:val="21"/>
                    </w:rPr>
                  </w:pPr>
                  <w:r>
                    <w:rPr>
                      <w:rFonts w:hint="eastAsia"/>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68" w:type="dxa"/>
                  <w:vMerge w:val="continue"/>
                  <w:tcBorders>
                    <w:tl2br w:val="nil"/>
                    <w:tr2bl w:val="nil"/>
                  </w:tcBorders>
                  <w:vAlign w:val="center"/>
                </w:tcPr>
                <w:p>
                  <w:pPr>
                    <w:adjustRightInd w:val="0"/>
                    <w:snapToGrid w:val="0"/>
                    <w:jc w:val="center"/>
                    <w:rPr>
                      <w:color w:val="auto"/>
                      <w:szCs w:val="21"/>
                    </w:rPr>
                  </w:pPr>
                </w:p>
              </w:tc>
              <w:tc>
                <w:tcPr>
                  <w:tcW w:w="2249" w:type="dxa"/>
                  <w:tcBorders>
                    <w:tl2br w:val="nil"/>
                    <w:tr2bl w:val="nil"/>
                  </w:tcBorders>
                  <w:vAlign w:val="center"/>
                </w:tcPr>
                <w:p>
                  <w:pPr>
                    <w:adjustRightInd w:val="0"/>
                    <w:snapToGrid w:val="0"/>
                    <w:jc w:val="center"/>
                    <w:rPr>
                      <w:color w:val="auto"/>
                      <w:szCs w:val="21"/>
                    </w:rPr>
                  </w:pPr>
                  <w:r>
                    <w:rPr>
                      <w:rFonts w:hint="eastAsia"/>
                      <w:color w:val="auto"/>
                      <w:szCs w:val="21"/>
                    </w:rPr>
                    <w:t>2</w:t>
                  </w:r>
                  <w:r>
                    <w:rPr>
                      <w:color w:val="auto"/>
                      <w:szCs w:val="21"/>
                    </w:rPr>
                    <w:t>#</w:t>
                  </w:r>
                  <w:r>
                    <w:rPr>
                      <w:rFonts w:hint="eastAsia"/>
                      <w:color w:val="auto"/>
                      <w:szCs w:val="21"/>
                    </w:rPr>
                    <w:t>南</w:t>
                  </w:r>
                  <w:r>
                    <w:rPr>
                      <w:color w:val="auto"/>
                      <w:szCs w:val="21"/>
                    </w:rPr>
                    <w:t>厂界</w:t>
                  </w:r>
                </w:p>
              </w:tc>
              <w:tc>
                <w:tcPr>
                  <w:tcW w:w="2030"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45.8</w:t>
                  </w:r>
                </w:p>
              </w:tc>
              <w:tc>
                <w:tcPr>
                  <w:tcW w:w="992" w:type="dxa"/>
                  <w:vMerge w:val="continue"/>
                  <w:tcBorders>
                    <w:tl2br w:val="nil"/>
                    <w:tr2bl w:val="nil"/>
                  </w:tcBorders>
                  <w:vAlign w:val="center"/>
                </w:tcPr>
                <w:p>
                  <w:pPr>
                    <w:adjustRightInd w:val="0"/>
                    <w:snapToGrid w:val="0"/>
                    <w:jc w:val="center"/>
                    <w:rPr>
                      <w:color w:val="auto"/>
                      <w:szCs w:val="21"/>
                    </w:rPr>
                  </w:pPr>
                </w:p>
              </w:tc>
              <w:tc>
                <w:tcPr>
                  <w:tcW w:w="949" w:type="dxa"/>
                  <w:vMerge w:val="continue"/>
                  <w:tcBorders>
                    <w:tl2br w:val="nil"/>
                    <w:tr2bl w:val="nil"/>
                  </w:tcBorders>
                  <w:vAlign w:val="center"/>
                </w:tcPr>
                <w:p>
                  <w:pPr>
                    <w:adjustRightInd w:val="0"/>
                    <w:snapToGrid w:val="0"/>
                    <w:jc w:val="center"/>
                    <w:rPr>
                      <w:color w:val="auto"/>
                      <w:szCs w:val="21"/>
                    </w:rPr>
                  </w:pPr>
                </w:p>
              </w:tc>
              <w:tc>
                <w:tcPr>
                  <w:tcW w:w="1757" w:type="dxa"/>
                  <w:tcBorders>
                    <w:tl2br w:val="nil"/>
                    <w:tr2bl w:val="nil"/>
                  </w:tcBorders>
                  <w:vAlign w:val="center"/>
                </w:tcPr>
                <w:p>
                  <w:pPr>
                    <w:adjustRightInd w:val="0"/>
                    <w:snapToGrid w:val="0"/>
                    <w:jc w:val="center"/>
                    <w:rPr>
                      <w:color w:val="auto"/>
                      <w:szCs w:val="21"/>
                    </w:rPr>
                  </w:pPr>
                  <w:r>
                    <w:rPr>
                      <w:rFonts w:hint="eastAsia"/>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68" w:type="dxa"/>
                  <w:vMerge w:val="continue"/>
                  <w:tcBorders>
                    <w:tl2br w:val="nil"/>
                    <w:tr2bl w:val="nil"/>
                  </w:tcBorders>
                  <w:vAlign w:val="center"/>
                </w:tcPr>
                <w:p>
                  <w:pPr>
                    <w:adjustRightInd w:val="0"/>
                    <w:snapToGrid w:val="0"/>
                    <w:jc w:val="center"/>
                    <w:rPr>
                      <w:color w:val="auto"/>
                      <w:szCs w:val="21"/>
                    </w:rPr>
                  </w:pPr>
                </w:p>
              </w:tc>
              <w:tc>
                <w:tcPr>
                  <w:tcW w:w="2249" w:type="dxa"/>
                  <w:tcBorders>
                    <w:tl2br w:val="nil"/>
                    <w:tr2bl w:val="nil"/>
                  </w:tcBorders>
                  <w:vAlign w:val="center"/>
                </w:tcPr>
                <w:p>
                  <w:pPr>
                    <w:adjustRightInd w:val="0"/>
                    <w:snapToGrid w:val="0"/>
                    <w:jc w:val="center"/>
                    <w:rPr>
                      <w:color w:val="auto"/>
                      <w:szCs w:val="21"/>
                    </w:rPr>
                  </w:pPr>
                  <w:r>
                    <w:rPr>
                      <w:rFonts w:hint="eastAsia"/>
                      <w:color w:val="auto"/>
                      <w:szCs w:val="21"/>
                    </w:rPr>
                    <w:t>3</w:t>
                  </w:r>
                  <w:r>
                    <w:rPr>
                      <w:color w:val="auto"/>
                      <w:szCs w:val="21"/>
                    </w:rPr>
                    <w:t>#</w:t>
                  </w:r>
                  <w:r>
                    <w:rPr>
                      <w:rFonts w:hint="eastAsia"/>
                      <w:color w:val="auto"/>
                      <w:szCs w:val="21"/>
                    </w:rPr>
                    <w:t>西</w:t>
                  </w:r>
                  <w:r>
                    <w:rPr>
                      <w:color w:val="auto"/>
                      <w:szCs w:val="21"/>
                    </w:rPr>
                    <w:t>厂界</w:t>
                  </w:r>
                </w:p>
              </w:tc>
              <w:tc>
                <w:tcPr>
                  <w:tcW w:w="2030"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46.2</w:t>
                  </w:r>
                </w:p>
              </w:tc>
              <w:tc>
                <w:tcPr>
                  <w:tcW w:w="992" w:type="dxa"/>
                  <w:vMerge w:val="continue"/>
                  <w:tcBorders>
                    <w:tl2br w:val="nil"/>
                    <w:tr2bl w:val="nil"/>
                  </w:tcBorders>
                  <w:vAlign w:val="center"/>
                </w:tcPr>
                <w:p>
                  <w:pPr>
                    <w:adjustRightInd w:val="0"/>
                    <w:snapToGrid w:val="0"/>
                    <w:jc w:val="center"/>
                    <w:rPr>
                      <w:color w:val="auto"/>
                      <w:szCs w:val="21"/>
                    </w:rPr>
                  </w:pPr>
                </w:p>
              </w:tc>
              <w:tc>
                <w:tcPr>
                  <w:tcW w:w="949" w:type="dxa"/>
                  <w:vMerge w:val="continue"/>
                  <w:tcBorders>
                    <w:tl2br w:val="nil"/>
                    <w:tr2bl w:val="nil"/>
                  </w:tcBorders>
                  <w:vAlign w:val="center"/>
                </w:tcPr>
                <w:p>
                  <w:pPr>
                    <w:adjustRightInd w:val="0"/>
                    <w:snapToGrid w:val="0"/>
                    <w:jc w:val="center"/>
                    <w:rPr>
                      <w:color w:val="auto"/>
                      <w:szCs w:val="21"/>
                    </w:rPr>
                  </w:pPr>
                </w:p>
              </w:tc>
              <w:tc>
                <w:tcPr>
                  <w:tcW w:w="1757" w:type="dxa"/>
                  <w:tcBorders>
                    <w:tl2br w:val="nil"/>
                    <w:tr2bl w:val="nil"/>
                  </w:tcBorders>
                  <w:vAlign w:val="center"/>
                </w:tcPr>
                <w:p>
                  <w:pPr>
                    <w:adjustRightInd w:val="0"/>
                    <w:snapToGrid w:val="0"/>
                    <w:jc w:val="center"/>
                    <w:rPr>
                      <w:color w:val="auto"/>
                      <w:szCs w:val="21"/>
                    </w:rPr>
                  </w:pPr>
                  <w:r>
                    <w:rPr>
                      <w:rFonts w:hint="eastAsia"/>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68" w:type="dxa"/>
                  <w:vMerge w:val="continue"/>
                  <w:tcBorders>
                    <w:tl2br w:val="nil"/>
                    <w:tr2bl w:val="nil"/>
                  </w:tcBorders>
                  <w:vAlign w:val="center"/>
                </w:tcPr>
                <w:p>
                  <w:pPr>
                    <w:adjustRightInd w:val="0"/>
                    <w:snapToGrid w:val="0"/>
                    <w:jc w:val="center"/>
                    <w:rPr>
                      <w:color w:val="auto"/>
                      <w:szCs w:val="21"/>
                    </w:rPr>
                  </w:pPr>
                </w:p>
              </w:tc>
              <w:tc>
                <w:tcPr>
                  <w:tcW w:w="2249" w:type="dxa"/>
                  <w:tcBorders>
                    <w:tl2br w:val="nil"/>
                    <w:tr2bl w:val="nil"/>
                  </w:tcBorders>
                  <w:vAlign w:val="center"/>
                </w:tcPr>
                <w:p>
                  <w:pPr>
                    <w:adjustRightInd w:val="0"/>
                    <w:snapToGrid w:val="0"/>
                    <w:jc w:val="center"/>
                    <w:rPr>
                      <w:color w:val="auto"/>
                      <w:szCs w:val="21"/>
                    </w:rPr>
                  </w:pPr>
                  <w:r>
                    <w:rPr>
                      <w:rFonts w:hint="eastAsia"/>
                      <w:color w:val="auto"/>
                      <w:szCs w:val="21"/>
                    </w:rPr>
                    <w:t>4</w:t>
                  </w:r>
                  <w:r>
                    <w:rPr>
                      <w:color w:val="auto"/>
                      <w:szCs w:val="21"/>
                    </w:rPr>
                    <w:t>#</w:t>
                  </w:r>
                  <w:r>
                    <w:rPr>
                      <w:rFonts w:hint="eastAsia"/>
                      <w:color w:val="auto"/>
                      <w:szCs w:val="21"/>
                    </w:rPr>
                    <w:t>北</w:t>
                  </w:r>
                  <w:r>
                    <w:rPr>
                      <w:color w:val="auto"/>
                      <w:szCs w:val="21"/>
                    </w:rPr>
                    <w:t>厂界</w:t>
                  </w:r>
                </w:p>
              </w:tc>
              <w:tc>
                <w:tcPr>
                  <w:tcW w:w="2030" w:type="dxa"/>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44.2</w:t>
                  </w:r>
                </w:p>
              </w:tc>
              <w:tc>
                <w:tcPr>
                  <w:tcW w:w="992" w:type="dxa"/>
                  <w:vMerge w:val="continue"/>
                  <w:tcBorders>
                    <w:tl2br w:val="nil"/>
                    <w:tr2bl w:val="nil"/>
                  </w:tcBorders>
                  <w:vAlign w:val="center"/>
                </w:tcPr>
                <w:p>
                  <w:pPr>
                    <w:adjustRightInd w:val="0"/>
                    <w:snapToGrid w:val="0"/>
                    <w:jc w:val="center"/>
                    <w:rPr>
                      <w:color w:val="auto"/>
                      <w:szCs w:val="21"/>
                    </w:rPr>
                  </w:pPr>
                </w:p>
              </w:tc>
              <w:tc>
                <w:tcPr>
                  <w:tcW w:w="949" w:type="dxa"/>
                  <w:vMerge w:val="continue"/>
                  <w:tcBorders>
                    <w:tl2br w:val="nil"/>
                    <w:tr2bl w:val="nil"/>
                  </w:tcBorders>
                  <w:vAlign w:val="center"/>
                </w:tcPr>
                <w:p>
                  <w:pPr>
                    <w:adjustRightInd w:val="0"/>
                    <w:snapToGrid w:val="0"/>
                    <w:jc w:val="center"/>
                    <w:rPr>
                      <w:color w:val="auto"/>
                      <w:szCs w:val="21"/>
                    </w:rPr>
                  </w:pPr>
                </w:p>
              </w:tc>
              <w:tc>
                <w:tcPr>
                  <w:tcW w:w="1757" w:type="dxa"/>
                  <w:tcBorders>
                    <w:tl2br w:val="nil"/>
                    <w:tr2bl w:val="nil"/>
                  </w:tcBorders>
                  <w:vAlign w:val="center"/>
                </w:tcPr>
                <w:p>
                  <w:pPr>
                    <w:adjustRightInd w:val="0"/>
                    <w:snapToGrid w:val="0"/>
                    <w:jc w:val="center"/>
                    <w:rPr>
                      <w:color w:val="auto"/>
                      <w:szCs w:val="21"/>
                    </w:rPr>
                  </w:pPr>
                  <w:r>
                    <w:rPr>
                      <w:rFonts w:hint="eastAsia"/>
                      <w:color w:val="auto"/>
                      <w:szCs w:val="21"/>
                    </w:rPr>
                    <w:t>达标</w:t>
                  </w:r>
                </w:p>
              </w:tc>
            </w:tr>
          </w:tbl>
          <w:p>
            <w:pPr>
              <w:spacing w:line="360" w:lineRule="auto"/>
              <w:ind w:firstLine="480" w:firstLineChars="200"/>
              <w:rPr>
                <w:rFonts w:hint="eastAsia" w:eastAsia="宋体"/>
                <w:color w:val="auto"/>
                <w:sz w:val="24"/>
                <w:lang w:val="en-US" w:eastAsia="zh-CN"/>
              </w:rPr>
            </w:pPr>
            <w:r>
              <w:rPr>
                <w:color w:val="auto"/>
                <w:sz w:val="24"/>
              </w:rPr>
              <w:t>预测结果表明，厂界噪声昼、夜间</w:t>
            </w:r>
            <w:r>
              <w:rPr>
                <w:rFonts w:hint="eastAsia"/>
                <w:color w:val="auto"/>
                <w:sz w:val="24"/>
              </w:rPr>
              <w:t>噪声值</w:t>
            </w:r>
            <w:r>
              <w:rPr>
                <w:color w:val="auto"/>
                <w:sz w:val="24"/>
              </w:rPr>
              <w:t>均</w:t>
            </w:r>
            <w:r>
              <w:rPr>
                <w:rFonts w:hint="eastAsia"/>
                <w:color w:val="auto"/>
                <w:sz w:val="24"/>
              </w:rPr>
              <w:t>满足</w:t>
            </w:r>
            <w:r>
              <w:rPr>
                <w:color w:val="auto"/>
                <w:sz w:val="24"/>
              </w:rPr>
              <w:t>GB12348-2008《工业企业厂界环境噪声排放标准》2类标准</w:t>
            </w:r>
            <w:r>
              <w:rPr>
                <w:rFonts w:hint="eastAsia"/>
                <w:color w:val="auto"/>
                <w:sz w:val="24"/>
              </w:rPr>
              <w:t>，</w:t>
            </w:r>
            <w:r>
              <w:rPr>
                <w:rFonts w:hint="eastAsia"/>
                <w:color w:val="auto"/>
                <w:sz w:val="24"/>
                <w:lang w:val="en-US" w:eastAsia="zh-CN"/>
              </w:rPr>
              <w:t>对周围环境影响较小。</w:t>
            </w:r>
          </w:p>
          <w:p>
            <w:pPr>
              <w:spacing w:line="360" w:lineRule="auto"/>
              <w:ind w:firstLine="482" w:firstLineChars="200"/>
              <w:rPr>
                <w:b/>
                <w:color w:val="auto"/>
                <w:sz w:val="24"/>
              </w:rPr>
            </w:pPr>
            <w:r>
              <w:rPr>
                <w:rFonts w:hint="eastAsia"/>
                <w:b/>
                <w:color w:val="auto"/>
                <w:sz w:val="24"/>
              </w:rPr>
              <w:t>四</w:t>
            </w:r>
            <w:r>
              <w:rPr>
                <w:b/>
                <w:color w:val="auto"/>
                <w:sz w:val="24"/>
              </w:rPr>
              <w:t>、固体废物影响分析</w:t>
            </w:r>
          </w:p>
          <w:p>
            <w:pPr>
              <w:pStyle w:val="14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本项目生产过程产生的固体废物主要包括一般工业固废、危险废物、生活垃圾、食堂废油脂。</w:t>
            </w:r>
          </w:p>
          <w:p>
            <w:pPr>
              <w:pStyle w:val="14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一般工业固废</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项目</w:t>
            </w:r>
            <w:r>
              <w:rPr>
                <w:rFonts w:hint="eastAsia" w:ascii="宋体" w:hAnsi="宋体" w:eastAsia="宋体" w:cs="宋体"/>
                <w:color w:val="auto"/>
                <w:sz w:val="24"/>
                <w:szCs w:val="24"/>
              </w:rPr>
              <w:t>废包装材料产生量为</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t/a</w:t>
            </w:r>
            <w:r>
              <w:rPr>
                <w:rFonts w:hint="eastAsia" w:ascii="宋体" w:hAnsi="宋体" w:cs="宋体"/>
                <w:color w:val="auto"/>
                <w:sz w:val="24"/>
                <w:szCs w:val="24"/>
                <w:lang w:eastAsia="zh-CN"/>
              </w:rPr>
              <w:t>，</w:t>
            </w:r>
            <w:r>
              <w:rPr>
                <w:rFonts w:hint="eastAsia" w:ascii="宋体" w:hAnsi="宋体" w:eastAsia="宋体" w:cs="宋体"/>
                <w:color w:val="auto"/>
                <w:sz w:val="24"/>
                <w:szCs w:val="24"/>
              </w:rPr>
              <w:t>经收集后出售给废物回收站</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碳化硅素坯</w:t>
            </w:r>
            <w:r>
              <w:rPr>
                <w:rFonts w:hint="eastAsia" w:ascii="宋体" w:hAnsi="宋体" w:eastAsia="宋体" w:cs="宋体"/>
                <w:color w:val="auto"/>
                <w:sz w:val="24"/>
                <w:szCs w:val="24"/>
                <w:lang w:val="en-US" w:eastAsia="zh-CN"/>
              </w:rPr>
              <w:t>制作产生边角料约为</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t/a，收集后</w:t>
            </w:r>
            <w:r>
              <w:rPr>
                <w:rFonts w:hint="eastAsia" w:ascii="宋体" w:hAnsi="宋体" w:cs="宋体"/>
                <w:color w:val="auto"/>
                <w:sz w:val="24"/>
                <w:szCs w:val="24"/>
                <w:lang w:val="en-US" w:eastAsia="zh-CN"/>
              </w:rPr>
              <w:t>由专门的回收公司进行回收；球磨混料</w:t>
            </w:r>
            <w:r>
              <w:rPr>
                <w:rFonts w:hint="eastAsia" w:ascii="宋体" w:hAnsi="宋体" w:eastAsia="宋体" w:cs="宋体"/>
                <w:color w:val="auto"/>
                <w:sz w:val="24"/>
                <w:szCs w:val="24"/>
                <w:lang w:val="en-US" w:eastAsia="zh-CN"/>
              </w:rPr>
              <w:t>工序、</w:t>
            </w:r>
            <w:r>
              <w:rPr>
                <w:rFonts w:hint="eastAsia" w:ascii="宋体" w:hAnsi="宋体" w:eastAsia="宋体" w:cs="宋体"/>
                <w:color w:val="auto"/>
                <w:sz w:val="24"/>
                <w:szCs w:val="24"/>
              </w:rPr>
              <w:t>喷雾</w:t>
            </w:r>
            <w:r>
              <w:rPr>
                <w:rFonts w:hint="eastAsia" w:ascii="宋体" w:hAnsi="宋体" w:cs="宋体"/>
                <w:color w:val="auto"/>
                <w:sz w:val="24"/>
                <w:szCs w:val="24"/>
                <w:lang w:val="en-US" w:eastAsia="zh-CN"/>
              </w:rPr>
              <w:t>造粒、修整打磨</w:t>
            </w:r>
            <w:r>
              <w:rPr>
                <w:rFonts w:hint="eastAsia" w:ascii="宋体" w:hAnsi="宋体" w:eastAsia="宋体" w:cs="宋体"/>
                <w:color w:val="auto"/>
                <w:sz w:val="24"/>
                <w:szCs w:val="24"/>
              </w:rPr>
              <w:t>工序</w:t>
            </w:r>
            <w:r>
              <w:rPr>
                <w:rFonts w:hint="eastAsia" w:ascii="宋体" w:hAnsi="宋体" w:eastAsia="宋体" w:cs="宋体"/>
                <w:color w:val="auto"/>
                <w:sz w:val="24"/>
                <w:szCs w:val="24"/>
                <w:lang w:val="en-US" w:eastAsia="zh-CN"/>
              </w:rPr>
              <w:t>除尘器收尘</w:t>
            </w:r>
            <w:r>
              <w:rPr>
                <w:rFonts w:hint="eastAsia" w:ascii="宋体" w:hAnsi="宋体" w:cs="宋体"/>
                <w:color w:val="auto"/>
                <w:sz w:val="24"/>
                <w:szCs w:val="24"/>
                <w:lang w:val="en-US" w:eastAsia="zh-CN"/>
              </w:rPr>
              <w:t>量约为1.03t/a,</w:t>
            </w:r>
            <w:r>
              <w:rPr>
                <w:rFonts w:hint="eastAsia" w:ascii="宋体" w:hAnsi="宋体" w:eastAsia="宋体" w:cs="宋体"/>
                <w:color w:val="auto"/>
                <w:sz w:val="24"/>
                <w:szCs w:val="24"/>
                <w:lang w:val="en-US" w:eastAsia="zh-CN"/>
              </w:rPr>
              <w:t>收集后</w:t>
            </w:r>
            <w:r>
              <w:rPr>
                <w:rFonts w:hint="eastAsia" w:ascii="宋体" w:hAnsi="宋体" w:cs="宋体"/>
                <w:color w:val="auto"/>
                <w:sz w:val="24"/>
                <w:szCs w:val="24"/>
                <w:lang w:val="en-US" w:eastAsia="zh-CN"/>
              </w:rPr>
              <w:t>由专门的回收公司进行回收；废石膏磨具产生量约10t/a，收集后外售给水泥生产厂家；废气回收系统回收的</w:t>
            </w:r>
            <w:r>
              <w:rPr>
                <w:rFonts w:hint="eastAsia" w:ascii="宋体" w:hAnsi="宋体" w:eastAsia="宋体" w:cs="宋体"/>
                <w:color w:val="auto"/>
                <w:sz w:val="24"/>
                <w:szCs w:val="24"/>
                <w:lang w:val="en-US" w:eastAsia="zh-CN"/>
              </w:rPr>
              <w:t>PVA、PEG</w:t>
            </w:r>
            <w:r>
              <w:rPr>
                <w:rFonts w:hint="eastAsia" w:ascii="宋体" w:hAnsi="宋体" w:cs="宋体"/>
                <w:color w:val="auto"/>
                <w:sz w:val="24"/>
                <w:szCs w:val="24"/>
                <w:lang w:val="en-US" w:eastAsia="zh-CN"/>
              </w:rPr>
              <w:t>废液</w:t>
            </w:r>
            <w:r>
              <w:rPr>
                <w:rFonts w:hint="eastAsia" w:ascii="宋体" w:hAnsi="宋体" w:eastAsia="宋体" w:cs="宋体"/>
                <w:color w:val="auto"/>
                <w:sz w:val="24"/>
                <w:szCs w:val="24"/>
                <w:lang w:val="en-US" w:eastAsia="zh-CN"/>
              </w:rPr>
              <w:t>为</w:t>
            </w:r>
            <w:r>
              <w:rPr>
                <w:rFonts w:hint="eastAsia" w:ascii="宋体" w:hAnsi="宋体" w:cs="宋体"/>
                <w:color w:val="auto"/>
                <w:sz w:val="24"/>
                <w:szCs w:val="24"/>
                <w:lang w:val="en-US" w:eastAsia="zh-CN"/>
              </w:rPr>
              <w:t>1.4</w:t>
            </w:r>
            <w:r>
              <w:rPr>
                <w:rFonts w:hint="eastAsia" w:ascii="宋体" w:hAnsi="宋体" w:eastAsia="宋体" w:cs="宋体"/>
                <w:color w:val="auto"/>
                <w:sz w:val="24"/>
                <w:szCs w:val="24"/>
                <w:lang w:val="en-US" w:eastAsia="zh-CN"/>
              </w:rPr>
              <w:t>t/a</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经设备自带的过滤罐过滤并收集于储存罐内</w:t>
            </w:r>
            <w:r>
              <w:rPr>
                <w:rFonts w:hint="eastAsia" w:ascii="宋体" w:hAnsi="宋体" w:cs="宋体"/>
                <w:color w:val="auto"/>
                <w:sz w:val="24"/>
                <w:szCs w:val="24"/>
                <w:lang w:val="en-US" w:eastAsia="zh-CN"/>
              </w:rPr>
              <w:t>由厂家回收再利用</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不</w:t>
            </w:r>
            <w:r>
              <w:rPr>
                <w:rFonts w:hint="eastAsia" w:ascii="宋体" w:hAnsi="宋体" w:eastAsia="宋体" w:cs="宋体"/>
                <w:color w:val="auto"/>
                <w:sz w:val="24"/>
                <w:szCs w:val="24"/>
              </w:rPr>
              <w:t>合格产品年产量为</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经收集后</w:t>
            </w:r>
            <w:r>
              <w:rPr>
                <w:rFonts w:hint="eastAsia" w:ascii="宋体" w:hAnsi="宋体" w:cs="宋体"/>
                <w:color w:val="auto"/>
                <w:sz w:val="24"/>
                <w:szCs w:val="24"/>
                <w:lang w:val="en-US" w:eastAsia="zh-CN"/>
              </w:rPr>
              <w:t>由专门的回收公司进行回收</w:t>
            </w:r>
            <w:r>
              <w:rPr>
                <w:rFonts w:hint="eastAsia" w:ascii="宋体" w:hAnsi="宋体" w:eastAsia="宋体" w:cs="宋体"/>
                <w:color w:val="auto"/>
                <w:sz w:val="24"/>
                <w:szCs w:val="24"/>
                <w:lang w:val="en-US" w:eastAsia="zh-CN"/>
              </w:rPr>
              <w:t>。</w:t>
            </w:r>
          </w:p>
          <w:p>
            <w:pPr>
              <w:pStyle w:val="14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一般工业固废应严格按照《一般工业固体废物贮存、控制场污染控制标准》（GB18599-2001）及2013年标准修改单公告中的要求建设及管理。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危险废物</w:t>
            </w:r>
            <w:r>
              <w:rPr>
                <w:rFonts w:hint="eastAsia" w:ascii="宋体" w:hAnsi="宋体" w:cs="宋体"/>
                <w:color w:val="auto"/>
                <w:sz w:val="24"/>
                <w:szCs w:val="24"/>
                <w:lang w:eastAsia="zh-CN"/>
              </w:rPr>
              <w:t>：</w:t>
            </w:r>
            <w:r>
              <w:rPr>
                <w:rFonts w:hint="eastAsia" w:ascii="宋体" w:hAnsi="宋体" w:eastAsia="宋体" w:cs="宋体"/>
                <w:color w:val="auto"/>
                <w:sz w:val="24"/>
                <w:szCs w:val="24"/>
              </w:rPr>
              <w:t>废机油属于HW08废矿物油与含矿物油废物，代码900-214-08，属于危险废物，</w:t>
            </w:r>
            <w:r>
              <w:rPr>
                <w:rFonts w:hint="eastAsia" w:ascii="宋体" w:hAnsi="宋体" w:cs="宋体"/>
                <w:color w:val="auto"/>
                <w:sz w:val="24"/>
                <w:szCs w:val="24"/>
                <w:lang w:val="en-US" w:eastAsia="zh-CN"/>
              </w:rPr>
              <w:t>产生量0.1t/a；</w:t>
            </w:r>
            <w:r>
              <w:rPr>
                <w:rFonts w:hint="eastAsia" w:ascii="宋体" w:hAnsi="宋体" w:eastAsia="宋体" w:cs="宋体"/>
                <w:color w:val="auto"/>
                <w:sz w:val="24"/>
                <w:szCs w:val="24"/>
              </w:rPr>
              <w:t>废离子交换树脂属于HW13有机树脂类废物，代码900-015-13，属于危险废物，</w:t>
            </w:r>
            <w:r>
              <w:rPr>
                <w:rFonts w:hint="eastAsia" w:ascii="宋体" w:hAnsi="宋体" w:cs="宋体"/>
                <w:color w:val="auto"/>
                <w:sz w:val="24"/>
                <w:szCs w:val="24"/>
                <w:lang w:val="en-US" w:eastAsia="zh-CN"/>
              </w:rPr>
              <w:t>产生量</w:t>
            </w:r>
            <w:r>
              <w:rPr>
                <w:rFonts w:hint="eastAsia" w:ascii="宋体" w:hAnsi="宋体" w:eastAsia="宋体" w:cs="宋体"/>
                <w:color w:val="auto"/>
                <w:sz w:val="24"/>
                <w:szCs w:val="24"/>
              </w:rPr>
              <w:t>约</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t/a</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有机废气处理设备定期跟换的</w:t>
            </w:r>
            <w:r>
              <w:rPr>
                <w:rFonts w:hint="eastAsia" w:ascii="宋体" w:hAnsi="宋体" w:eastAsia="宋体" w:cs="宋体"/>
                <w:color w:val="auto"/>
                <w:sz w:val="24"/>
                <w:szCs w:val="24"/>
              </w:rPr>
              <w:t>UV光解废灯管</w:t>
            </w:r>
            <w:r>
              <w:rPr>
                <w:rFonts w:hint="eastAsia" w:ascii="宋体" w:hAnsi="宋体" w:cs="宋体"/>
                <w:color w:val="auto"/>
                <w:sz w:val="24"/>
                <w:szCs w:val="24"/>
                <w:lang w:eastAsia="zh-CN"/>
              </w:rPr>
              <w:t>、</w:t>
            </w:r>
            <w:r>
              <w:rPr>
                <w:rFonts w:hint="eastAsia" w:ascii="宋体" w:hAnsi="宋体" w:eastAsia="宋体" w:cs="宋体"/>
                <w:color w:val="auto"/>
                <w:sz w:val="24"/>
                <w:szCs w:val="24"/>
              </w:rPr>
              <w:t>废活性炭属于HW06废有机溶剂与含有机溶剂废物，代码900-405-06，属于危险废物，</w:t>
            </w:r>
            <w:r>
              <w:rPr>
                <w:rFonts w:hint="eastAsia" w:ascii="宋体" w:hAnsi="宋体" w:cs="宋体"/>
                <w:color w:val="auto"/>
                <w:sz w:val="24"/>
                <w:szCs w:val="24"/>
                <w:lang w:val="en-US" w:eastAsia="zh-CN"/>
              </w:rPr>
              <w:t>产生量</w:t>
            </w:r>
            <w:r>
              <w:rPr>
                <w:rFonts w:hint="eastAsia" w:ascii="宋体" w:hAnsi="宋体" w:eastAsia="宋体" w:cs="宋体"/>
                <w:color w:val="auto"/>
                <w:sz w:val="24"/>
                <w:szCs w:val="24"/>
                <w:lang w:val="en-US" w:eastAsia="zh-CN"/>
              </w:rPr>
              <w:t>约0.03t/a</w:t>
            </w:r>
            <w:r>
              <w:rPr>
                <w:rFonts w:hint="eastAsia" w:ascii="宋体" w:hAnsi="宋体" w:eastAsia="宋体" w:cs="宋体"/>
                <w:color w:val="auto"/>
                <w:sz w:val="24"/>
                <w:szCs w:val="24"/>
              </w:rPr>
              <w:t>。</w:t>
            </w:r>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本项目危险废物应按照《危险废物贮存污染控制标准》（GB18597-2001）及其修改单的要求建立符合标准的贮存设施，对生产过程中产生的危险废物进行临时储存，集中收集后送有资质的危险废物处理</w:t>
            </w:r>
            <w:r>
              <w:rPr>
                <w:rFonts w:hint="eastAsia" w:ascii="Times New Roman" w:hAnsi="Times New Roman"/>
                <w:color w:val="auto"/>
                <w:sz w:val="24"/>
                <w:szCs w:val="24"/>
                <w:lang w:val="en-US" w:eastAsia="zh-CN"/>
              </w:rPr>
              <w:t>单位</w:t>
            </w:r>
            <w:r>
              <w:rPr>
                <w:rFonts w:ascii="Times New Roman" w:hAnsi="Times New Roman"/>
                <w:color w:val="auto"/>
                <w:sz w:val="24"/>
                <w:szCs w:val="24"/>
              </w:rPr>
              <w:t>处理，对危险废物设置专用堆放场地，采取防扬散、防流失、防渗漏等措施，并由专人负责收集、贮存及运输。</w:t>
            </w:r>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对危废暂存点应做好以下几点：</w:t>
            </w:r>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①危废暂存点应严格按照《危险废物贮污染控制标准》（GB18597-2001）及其修改单中规定的要求，采取“防渗、防雨、防流失”等措施。</w:t>
            </w:r>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②危险废物的收集必须按照相关规定进行，禁止在非贮存地点（容器）倾倒、堆放危险废物或者将危险废物混入其他一般工业固体废物和生活垃圾，各废物贮存需按照国家相应要求处置，贮存设施应按《环境保护图形标志—固体废物贮存（处置场）》（GB15562.2-1995）的规定设置警示标志。</w:t>
            </w:r>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③建设单位必须将上述危险废物交由有相应处理资质的单位处理，并签订协议。</w:t>
            </w:r>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④危险废物转移应按照《危险废物转移联单管理办法》 的有关要求规定填写危险废物转移联单。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（3）生活垃圾</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废油脂：</w:t>
            </w:r>
            <w:r>
              <w:rPr>
                <w:rFonts w:hint="eastAsia" w:ascii="宋体" w:hAnsi="宋体" w:eastAsia="宋体" w:cs="宋体"/>
                <w:color w:val="auto"/>
                <w:sz w:val="24"/>
                <w:szCs w:val="24"/>
              </w:rPr>
              <w:t>项目生活垃圾产生量</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t/a，</w:t>
            </w:r>
            <w:r>
              <w:rPr>
                <w:rFonts w:hint="eastAsia" w:ascii="宋体" w:hAnsi="宋体" w:eastAsia="宋体" w:cs="宋体"/>
                <w:color w:val="auto"/>
                <w:sz w:val="24"/>
                <w:szCs w:val="24"/>
                <w:lang w:val="en-US" w:eastAsia="zh-CN"/>
              </w:rPr>
              <w:t>生活垃圾垃圾桶定点收集后</w:t>
            </w:r>
            <w:r>
              <w:rPr>
                <w:rFonts w:hint="eastAsia" w:ascii="宋体" w:hAnsi="宋体" w:eastAsia="宋体" w:cs="宋体"/>
                <w:color w:val="auto"/>
                <w:sz w:val="24"/>
                <w:szCs w:val="24"/>
              </w:rPr>
              <w:t>，交环卫部门运拉处置</w:t>
            </w:r>
            <w:r>
              <w:rPr>
                <w:rFonts w:hint="eastAsia" w:ascii="宋体" w:hAnsi="宋体" w:cs="宋体"/>
                <w:color w:val="auto"/>
                <w:sz w:val="24"/>
                <w:szCs w:val="24"/>
                <w:lang w:eastAsia="zh-CN"/>
              </w:rPr>
              <w:t>，</w:t>
            </w:r>
            <w:r>
              <w:rPr>
                <w:rFonts w:hint="eastAsia" w:ascii="宋体" w:hAnsi="宋体" w:eastAsia="宋体" w:cs="宋体"/>
                <w:color w:val="auto"/>
                <w:sz w:val="24"/>
                <w:szCs w:val="24"/>
              </w:rPr>
              <w:t>食堂废油产生量为</w:t>
            </w:r>
            <w:r>
              <w:rPr>
                <w:rFonts w:hint="eastAsia" w:ascii="宋体" w:hAnsi="宋体" w:eastAsia="宋体" w:cs="宋体"/>
                <w:color w:val="auto"/>
                <w:sz w:val="24"/>
                <w:szCs w:val="24"/>
                <w:lang w:val="en-US" w:eastAsia="zh-CN"/>
              </w:rPr>
              <w:t>0.06</w:t>
            </w:r>
            <w:r>
              <w:rPr>
                <w:rFonts w:hint="eastAsia" w:ascii="宋体" w:hAnsi="宋体" w:eastAsia="宋体" w:cs="宋体"/>
                <w:color w:val="auto"/>
                <w:sz w:val="24"/>
                <w:szCs w:val="24"/>
              </w:rPr>
              <w:t>t/a，</w:t>
            </w:r>
            <w:r>
              <w:rPr>
                <w:rFonts w:hint="eastAsia" w:ascii="宋体" w:hAnsi="宋体" w:cs="宋体"/>
                <w:color w:val="auto"/>
                <w:sz w:val="24"/>
                <w:szCs w:val="24"/>
                <w:lang w:val="en-US" w:eastAsia="zh-CN"/>
              </w:rPr>
              <w:t>废油脂专用收集桶收集，</w:t>
            </w:r>
            <w:r>
              <w:rPr>
                <w:rFonts w:hint="eastAsia" w:ascii="宋体" w:hAnsi="宋体" w:eastAsia="宋体" w:cs="宋体"/>
                <w:color w:val="auto"/>
                <w:sz w:val="24"/>
                <w:szCs w:val="24"/>
              </w:rPr>
              <w:t>交有资质单位处置。</w:t>
            </w:r>
          </w:p>
          <w:p>
            <w:pPr>
              <w:spacing w:line="360" w:lineRule="auto"/>
              <w:ind w:firstLine="480" w:firstLineChars="200"/>
              <w:rPr>
                <w:bCs/>
                <w:color w:val="auto"/>
                <w:sz w:val="24"/>
              </w:rPr>
            </w:pPr>
            <w:r>
              <w:rPr>
                <w:bCs/>
                <w:color w:val="auto"/>
                <w:sz w:val="24"/>
              </w:rPr>
              <w:t>综上所述，</w:t>
            </w:r>
            <w:r>
              <w:rPr>
                <w:color w:val="auto"/>
                <w:sz w:val="24"/>
              </w:rPr>
              <w:t>项目产生的固体废物均得以合理处置和综合利用</w:t>
            </w:r>
            <w:r>
              <w:rPr>
                <w:rFonts w:hint="eastAsia"/>
                <w:color w:val="auto"/>
                <w:sz w:val="24"/>
                <w:lang w:eastAsia="zh-CN"/>
              </w:rPr>
              <w:t>，处置率</w:t>
            </w:r>
            <w:r>
              <w:rPr>
                <w:rFonts w:hint="eastAsia"/>
                <w:color w:val="auto"/>
                <w:sz w:val="24"/>
                <w:lang w:val="en-US" w:eastAsia="zh-CN"/>
              </w:rPr>
              <w:t>100%，</w:t>
            </w:r>
            <w:r>
              <w:rPr>
                <w:bCs/>
                <w:color w:val="auto"/>
                <w:sz w:val="24"/>
              </w:rPr>
              <w:t>对环境的影响较小。</w:t>
            </w:r>
          </w:p>
          <w:bookmarkEnd w:id="95"/>
          <w:p>
            <w:pPr>
              <w:pStyle w:val="99"/>
              <w:adjustRightInd/>
              <w:snapToGrid/>
              <w:spacing w:line="360" w:lineRule="auto"/>
              <w:ind w:firstLine="480" w:firstLineChars="200"/>
              <w:rPr>
                <w:rFonts w:ascii="黑体" w:hAnsi="黑体" w:eastAsia="黑体" w:cs="黑体"/>
                <w:color w:val="auto"/>
                <w:szCs w:val="24"/>
              </w:rPr>
            </w:pPr>
            <w:r>
              <w:rPr>
                <w:rFonts w:hint="eastAsia" w:ascii="黑体" w:hAnsi="黑体" w:eastAsia="黑体" w:cs="黑体"/>
                <w:color w:val="auto"/>
                <w:szCs w:val="24"/>
                <w:lang w:val="en-US" w:eastAsia="zh-CN"/>
              </w:rPr>
              <w:t>五</w:t>
            </w:r>
            <w:r>
              <w:rPr>
                <w:rFonts w:hint="eastAsia" w:ascii="黑体" w:hAnsi="黑体" w:eastAsia="黑体" w:cs="黑体"/>
                <w:color w:val="auto"/>
                <w:szCs w:val="24"/>
              </w:rPr>
              <w:t>、环境管理与监测计划</w:t>
            </w:r>
          </w:p>
          <w:p>
            <w:pPr>
              <w:spacing w:line="360" w:lineRule="auto"/>
              <w:ind w:firstLine="480" w:firstLineChars="200"/>
              <w:rPr>
                <w:rFonts w:ascii="宋体" w:hAnsi="宋体" w:cs="宋体"/>
                <w:color w:val="auto"/>
                <w:sz w:val="24"/>
              </w:rPr>
            </w:pPr>
            <w:r>
              <w:rPr>
                <w:rFonts w:hint="eastAsia" w:ascii="宋体" w:hAnsi="宋体" w:cs="宋体"/>
                <w:color w:val="auto"/>
                <w:sz w:val="24"/>
              </w:rPr>
              <w:t>1、环境管理</w:t>
            </w:r>
          </w:p>
          <w:p>
            <w:pPr>
              <w:spacing w:line="360" w:lineRule="auto"/>
              <w:ind w:firstLine="480" w:firstLineChars="200"/>
              <w:rPr>
                <w:rFonts w:ascii="Times New Roman" w:hAnsi="Times New Roman"/>
                <w:color w:val="auto"/>
                <w:sz w:val="24"/>
              </w:rPr>
            </w:pPr>
            <w:r>
              <w:rPr>
                <w:rFonts w:ascii="Times New Roman" w:hAnsi="Times New Roman"/>
                <w:color w:val="auto"/>
                <w:sz w:val="24"/>
              </w:rPr>
              <w:t>该项目运营期间，应设环保管理人员，对项目区内的各项环保设施的运行情况进行管理检查，主要环境管理内容应包括：</w:t>
            </w:r>
          </w:p>
          <w:p>
            <w:pPr>
              <w:spacing w:line="360" w:lineRule="auto"/>
              <w:ind w:firstLine="480" w:firstLineChars="200"/>
              <w:rPr>
                <w:rFonts w:ascii="Times New Roman" w:hAnsi="Times New Roman"/>
                <w:color w:val="auto"/>
                <w:sz w:val="24"/>
              </w:rPr>
            </w:pPr>
            <w:r>
              <w:rPr>
                <w:rFonts w:hint="eastAsia" w:ascii="Times New Roman" w:hAnsi="Times New Roman"/>
                <w:color w:val="auto"/>
                <w:sz w:val="24"/>
                <w:lang w:eastAsia="zh-CN"/>
              </w:rPr>
              <w:t>（</w:t>
            </w:r>
            <w:r>
              <w:rPr>
                <w:rFonts w:hint="eastAsia" w:ascii="Times New Roman" w:hAnsi="Times New Roman"/>
                <w:color w:val="auto"/>
                <w:sz w:val="24"/>
                <w:lang w:val="en-US" w:eastAsia="zh-CN"/>
              </w:rPr>
              <w:t>1</w:t>
            </w:r>
            <w:r>
              <w:rPr>
                <w:rFonts w:hint="eastAsia" w:ascii="Times New Roman" w:hAnsi="Times New Roman"/>
                <w:color w:val="auto"/>
                <w:sz w:val="24"/>
                <w:lang w:eastAsia="zh-CN"/>
              </w:rPr>
              <w:t>）</w:t>
            </w:r>
            <w:r>
              <w:rPr>
                <w:rFonts w:ascii="Times New Roman" w:hAnsi="Times New Roman"/>
                <w:color w:val="auto"/>
                <w:sz w:val="24"/>
              </w:rPr>
              <w:t>进行环保教育宣传，并对有环境影响隐患的岗位人员进行技术培训，并制定紧急情况应急措施，预防或减少可能的环境影响。</w:t>
            </w:r>
            <w:r>
              <w:rPr>
                <w:rFonts w:hint="eastAsia" w:ascii="宋体" w:hAnsi="宋体" w:eastAsia="宋体" w:cs="宋体"/>
                <w:color w:val="auto"/>
                <w:kern w:val="18"/>
                <w:sz w:val="24"/>
                <w:szCs w:val="24"/>
              </w:rPr>
              <w:t>同时定期组织环境宣传教育活动，制定相关环境保护工作细则，组织开展环境保护教育，提高职工的环境保护意识，有计划地开展环境保护培训，提高管理人员的环境保护素质。</w:t>
            </w:r>
          </w:p>
          <w:p>
            <w:pPr>
              <w:spacing w:line="360" w:lineRule="auto"/>
              <w:ind w:firstLine="480" w:firstLineChars="200"/>
              <w:rPr>
                <w:rFonts w:ascii="Times New Roman" w:hAnsi="Times New Roman"/>
                <w:color w:val="auto"/>
                <w:sz w:val="24"/>
              </w:rPr>
            </w:pPr>
            <w:r>
              <w:rPr>
                <w:rFonts w:hint="eastAsia" w:ascii="Times New Roman" w:hAnsi="Times New Roman"/>
                <w:color w:val="auto"/>
                <w:sz w:val="24"/>
                <w:lang w:eastAsia="zh-CN"/>
              </w:rPr>
              <w:t>（</w:t>
            </w:r>
            <w:r>
              <w:rPr>
                <w:rFonts w:hint="eastAsia" w:ascii="Times New Roman" w:hAnsi="Times New Roman"/>
                <w:color w:val="auto"/>
                <w:sz w:val="24"/>
                <w:lang w:val="en-US" w:eastAsia="zh-CN"/>
              </w:rPr>
              <w:t>2</w:t>
            </w:r>
            <w:r>
              <w:rPr>
                <w:rFonts w:hint="eastAsia" w:ascii="Times New Roman" w:hAnsi="Times New Roman"/>
                <w:color w:val="auto"/>
                <w:sz w:val="24"/>
                <w:lang w:eastAsia="zh-CN"/>
              </w:rPr>
              <w:t>）</w:t>
            </w:r>
            <w:r>
              <w:rPr>
                <w:rFonts w:ascii="Times New Roman" w:hAnsi="Times New Roman"/>
                <w:color w:val="auto"/>
                <w:sz w:val="24"/>
              </w:rPr>
              <w:t>维护环保设施的正常运行和安全生产，对各种环保设施进行定期检查和维修，确保污染物达标排放，最大限度降低污染物的排放量；组织和协调环境监测工作，制定监测计划。</w:t>
            </w:r>
          </w:p>
          <w:p>
            <w:pPr>
              <w:pStyle w:val="147"/>
              <w:ind w:firstLine="480"/>
              <w:jc w:val="left"/>
              <w:rPr>
                <w:rFonts w:hint="eastAsia" w:eastAsia="宋体"/>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w:t>
            </w:r>
            <w:r>
              <w:rPr>
                <w:color w:val="auto"/>
              </w:rPr>
              <w:t>掌握全厂污染状况，建立污染源档案，进行环保统计。按照上级环保主管部门的要求，执行环保监测计划，并组织、协调完成监测任务。</w:t>
            </w:r>
            <w:r>
              <w:rPr>
                <w:rFonts w:hint="eastAsia" w:ascii="Times New Roman" w:hAnsi="Times New Roman"/>
                <w:color w:val="auto"/>
                <w:sz w:val="24"/>
              </w:rPr>
              <w:t>污染控制设施应当及时维护，填写运行、维护记录并存档</w:t>
            </w:r>
            <w:r>
              <w:rPr>
                <w:rFonts w:hint="eastAsia"/>
                <w:color w:val="auto"/>
                <w:sz w:val="24"/>
                <w:lang w:eastAsia="zh-CN"/>
              </w:rPr>
              <w:t>。</w:t>
            </w:r>
          </w:p>
          <w:p>
            <w:pPr>
              <w:pStyle w:val="147"/>
              <w:ind w:firstLine="480"/>
              <w:jc w:val="left"/>
              <w:rPr>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lang w:val="en-US" w:eastAsia="zh-CN"/>
              </w:rPr>
              <w:t>竣工后尽快组织</w:t>
            </w:r>
            <w:r>
              <w:rPr>
                <w:color w:val="auto"/>
              </w:rPr>
              <w:t>环保设施的竣工验收工作，对运行存在的环保问题要及时解决与处理，必要时与有关部门配合解决。积极配合上级环保部门搞好公司的环保例行监测工作。</w:t>
            </w:r>
          </w:p>
          <w:p>
            <w:pPr>
              <w:pStyle w:val="147"/>
              <w:ind w:firstLine="480"/>
              <w:jc w:val="left"/>
              <w:rPr>
                <w:rFonts w:ascii="宋体" w:hAnsi="宋体"/>
                <w:color w:val="auto"/>
              </w:rPr>
            </w:pPr>
            <w:r>
              <w:rPr>
                <w:rFonts w:hint="eastAsia" w:ascii="宋体" w:hAnsi="宋体"/>
                <w:color w:val="auto"/>
                <w:lang w:eastAsia="zh-CN"/>
              </w:rPr>
              <w:t>（</w:t>
            </w:r>
            <w:r>
              <w:rPr>
                <w:rFonts w:hint="eastAsia" w:ascii="宋体" w:hAnsi="宋体"/>
                <w:color w:val="auto"/>
                <w:lang w:val="en-US" w:eastAsia="zh-CN"/>
              </w:rPr>
              <w:t>5</w:t>
            </w:r>
            <w:r>
              <w:rPr>
                <w:rFonts w:hint="eastAsia" w:ascii="宋体" w:hAnsi="宋体"/>
                <w:color w:val="auto"/>
                <w:lang w:eastAsia="zh-CN"/>
              </w:rPr>
              <w:t>）</w:t>
            </w:r>
            <w:r>
              <w:rPr>
                <w:rFonts w:hint="eastAsia" w:ascii="宋体" w:hAnsi="宋体"/>
                <w:color w:val="auto"/>
              </w:rPr>
              <w:t>按照清洁生产的管理要求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1"/>
              <w:rPr>
                <w:rFonts w:ascii="宋体" w:hAnsi="宋体" w:cs="宋体"/>
                <w:color w:val="auto"/>
                <w:sz w:val="24"/>
              </w:rPr>
            </w:pPr>
            <w:bookmarkStart w:id="96" w:name="_Toc470089697"/>
            <w:r>
              <w:rPr>
                <w:rFonts w:hint="eastAsia" w:ascii="宋体" w:hAnsi="宋体" w:cs="宋体"/>
                <w:color w:val="auto"/>
                <w:sz w:val="24"/>
              </w:rPr>
              <w:t>2、环境监测计划</w:t>
            </w:r>
            <w:bookmarkEnd w:id="96"/>
          </w:p>
          <w:p>
            <w:pPr>
              <w:pStyle w:val="6"/>
              <w:keepNext w:val="0"/>
              <w:keepLines w:val="0"/>
              <w:pageBreakBefore w:val="0"/>
              <w:widowControl w:val="0"/>
              <w:kinsoku/>
              <w:wordWrap/>
              <w:overflowPunct/>
              <w:topLinePunct w:val="0"/>
              <w:autoSpaceDE/>
              <w:autoSpaceDN/>
              <w:bidi w:val="0"/>
              <w:adjustRightInd/>
              <w:snapToGrid/>
              <w:spacing w:line="360" w:lineRule="auto"/>
              <w:ind w:firstLine="480"/>
              <w:rPr>
                <w:color w:val="auto"/>
              </w:rPr>
            </w:pPr>
            <w:r>
              <w:rPr>
                <w:rFonts w:hint="eastAsia"/>
                <w:color w:val="auto"/>
              </w:rPr>
              <w:t>根据《排污单位自行监测技术指南 总则》(</w:t>
            </w:r>
            <w:r>
              <w:rPr>
                <w:color w:val="auto"/>
              </w:rPr>
              <w:t>HJ819-2017</w:t>
            </w:r>
            <w:r>
              <w:rPr>
                <w:rFonts w:hint="eastAsia"/>
                <w:color w:val="auto"/>
              </w:rPr>
              <w:t>)的要求及本项目运营期的环境污染特点，环境监测主要是对废气</w:t>
            </w:r>
            <w:r>
              <w:rPr>
                <w:rFonts w:hint="eastAsia"/>
                <w:color w:val="auto"/>
                <w:lang w:eastAsia="zh-CN"/>
              </w:rPr>
              <w:t>、</w:t>
            </w:r>
            <w:r>
              <w:rPr>
                <w:rFonts w:hint="eastAsia"/>
                <w:color w:val="auto"/>
                <w:lang w:val="en-US" w:eastAsia="zh-CN"/>
              </w:rPr>
              <w:t>废水和</w:t>
            </w:r>
            <w:r>
              <w:rPr>
                <w:rFonts w:hint="eastAsia"/>
                <w:color w:val="auto"/>
              </w:rPr>
              <w:t>噪声定期监测，企业需保存原始监测记录，自觉接受当地环保部门的监督与管理，本项目监测计划</w:t>
            </w:r>
            <w:r>
              <w:rPr>
                <w:color w:val="auto"/>
              </w:rPr>
              <w:t>见表</w:t>
            </w:r>
            <w:r>
              <w:rPr>
                <w:rFonts w:hint="eastAsia"/>
                <w:color w:val="auto"/>
                <w:lang w:val="en-US" w:eastAsia="zh-CN"/>
              </w:rPr>
              <w:t>24</w:t>
            </w:r>
            <w:r>
              <w:rPr>
                <w:color w:val="auto"/>
              </w:rPr>
              <w:t>。</w:t>
            </w:r>
          </w:p>
          <w:p>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黑体" w:hAnsi="黑体" w:eastAsia="黑体" w:cs="黑体"/>
                <w:color w:val="auto"/>
                <w:szCs w:val="24"/>
                <w:lang w:val="zh-CN"/>
              </w:rPr>
            </w:pPr>
            <w:r>
              <w:rPr>
                <w:rFonts w:hint="eastAsia" w:ascii="黑体" w:hAnsi="黑体" w:eastAsia="黑体" w:cs="黑体"/>
                <w:color w:val="auto"/>
                <w:szCs w:val="24"/>
                <w:lang w:val="zh-CN"/>
              </w:rPr>
              <w:t>表</w:t>
            </w:r>
            <w:r>
              <w:rPr>
                <w:rFonts w:hint="eastAsia" w:ascii="黑体" w:hAnsi="黑体" w:eastAsia="黑体" w:cs="黑体"/>
                <w:color w:val="auto"/>
                <w:szCs w:val="24"/>
                <w:lang w:val="en-US" w:eastAsia="zh-CN"/>
              </w:rPr>
              <w:t>24</w:t>
            </w:r>
            <w:r>
              <w:rPr>
                <w:rFonts w:hint="eastAsia" w:ascii="黑体" w:hAnsi="黑体" w:eastAsia="黑体" w:cs="黑体"/>
                <w:color w:val="auto"/>
                <w:szCs w:val="24"/>
                <w:lang w:val="zh-CN"/>
              </w:rPr>
              <w:t xml:space="preserve">  </w:t>
            </w:r>
            <w:r>
              <w:rPr>
                <w:rFonts w:hint="eastAsia" w:ascii="黑体" w:hAnsi="黑体" w:eastAsia="黑体" w:cs="黑体"/>
                <w:color w:val="auto"/>
                <w:szCs w:val="24"/>
              </w:rPr>
              <w:t xml:space="preserve">                 </w:t>
            </w:r>
            <w:r>
              <w:rPr>
                <w:rFonts w:hint="eastAsia" w:ascii="黑体" w:hAnsi="黑体" w:eastAsia="黑体" w:cs="黑体"/>
                <w:color w:val="auto"/>
                <w:szCs w:val="24"/>
                <w:lang w:val="zh-CN"/>
              </w:rPr>
              <w:t>环境监测计划</w:t>
            </w:r>
            <w:r>
              <w:rPr>
                <w:rFonts w:hint="eastAsia" w:ascii="黑体" w:hAnsi="黑体" w:eastAsia="黑体" w:cs="黑体"/>
                <w:color w:val="auto"/>
                <w:szCs w:val="24"/>
              </w:rPr>
              <w:t>一览表</w:t>
            </w:r>
          </w:p>
          <w:tbl>
            <w:tblPr>
              <w:tblStyle w:val="27"/>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3"/>
              <w:gridCol w:w="1872"/>
              <w:gridCol w:w="1104"/>
              <w:gridCol w:w="744"/>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5" w:type="dxa"/>
                  <w:tcBorders>
                    <w:tl2br w:val="nil"/>
                    <w:tr2bl w:val="nil"/>
                  </w:tcBorders>
                  <w:vAlign w:val="center"/>
                </w:tcPr>
                <w:p>
                  <w:pPr>
                    <w:pStyle w:val="62"/>
                    <w:jc w:val="center"/>
                    <w:rPr>
                      <w:color w:val="auto"/>
                      <w:spacing w:val="-10"/>
                      <w:sz w:val="21"/>
                      <w:szCs w:val="21"/>
                    </w:rPr>
                  </w:pPr>
                  <w:r>
                    <w:rPr>
                      <w:color w:val="auto"/>
                      <w:spacing w:val="-10"/>
                      <w:sz w:val="21"/>
                      <w:szCs w:val="21"/>
                    </w:rPr>
                    <w:t>监测</w:t>
                  </w:r>
                </w:p>
                <w:p>
                  <w:pPr>
                    <w:pStyle w:val="62"/>
                    <w:jc w:val="center"/>
                    <w:rPr>
                      <w:color w:val="auto"/>
                      <w:spacing w:val="-10"/>
                      <w:sz w:val="21"/>
                      <w:szCs w:val="21"/>
                    </w:rPr>
                  </w:pPr>
                  <w:r>
                    <w:rPr>
                      <w:color w:val="auto"/>
                      <w:spacing w:val="-10"/>
                      <w:sz w:val="21"/>
                      <w:szCs w:val="21"/>
                    </w:rPr>
                    <w:t>对象</w:t>
                  </w:r>
                </w:p>
              </w:tc>
              <w:tc>
                <w:tcPr>
                  <w:tcW w:w="1303" w:type="dxa"/>
                  <w:tcBorders>
                    <w:tl2br w:val="nil"/>
                    <w:tr2bl w:val="nil"/>
                  </w:tcBorders>
                  <w:vAlign w:val="center"/>
                </w:tcPr>
                <w:p>
                  <w:pPr>
                    <w:pStyle w:val="62"/>
                    <w:jc w:val="center"/>
                    <w:rPr>
                      <w:color w:val="auto"/>
                      <w:spacing w:val="-10"/>
                      <w:sz w:val="21"/>
                      <w:szCs w:val="21"/>
                    </w:rPr>
                  </w:pPr>
                  <w:r>
                    <w:rPr>
                      <w:color w:val="auto"/>
                      <w:spacing w:val="-10"/>
                      <w:sz w:val="21"/>
                      <w:szCs w:val="21"/>
                    </w:rPr>
                    <w:t>监测项目</w:t>
                  </w:r>
                </w:p>
              </w:tc>
              <w:tc>
                <w:tcPr>
                  <w:tcW w:w="1872" w:type="dxa"/>
                  <w:tcBorders>
                    <w:tl2br w:val="nil"/>
                    <w:tr2bl w:val="nil"/>
                  </w:tcBorders>
                  <w:vAlign w:val="center"/>
                </w:tcPr>
                <w:p>
                  <w:pPr>
                    <w:pStyle w:val="62"/>
                    <w:jc w:val="center"/>
                    <w:rPr>
                      <w:color w:val="auto"/>
                      <w:spacing w:val="-10"/>
                      <w:sz w:val="21"/>
                      <w:szCs w:val="21"/>
                    </w:rPr>
                  </w:pPr>
                  <w:r>
                    <w:rPr>
                      <w:color w:val="auto"/>
                      <w:spacing w:val="-10"/>
                      <w:sz w:val="21"/>
                      <w:szCs w:val="21"/>
                    </w:rPr>
                    <w:t>监测点位</w:t>
                  </w:r>
                </w:p>
              </w:tc>
              <w:tc>
                <w:tcPr>
                  <w:tcW w:w="1104" w:type="dxa"/>
                  <w:tcBorders>
                    <w:tl2br w:val="nil"/>
                    <w:tr2bl w:val="nil"/>
                  </w:tcBorders>
                  <w:vAlign w:val="center"/>
                </w:tcPr>
                <w:p>
                  <w:pPr>
                    <w:pStyle w:val="62"/>
                    <w:jc w:val="center"/>
                    <w:rPr>
                      <w:color w:val="auto"/>
                      <w:spacing w:val="-10"/>
                      <w:sz w:val="21"/>
                      <w:szCs w:val="21"/>
                    </w:rPr>
                  </w:pPr>
                  <w:r>
                    <w:rPr>
                      <w:color w:val="auto"/>
                      <w:spacing w:val="-10"/>
                      <w:sz w:val="21"/>
                      <w:szCs w:val="21"/>
                    </w:rPr>
                    <w:t>监测</w:t>
                  </w:r>
                </w:p>
                <w:p>
                  <w:pPr>
                    <w:pStyle w:val="62"/>
                    <w:jc w:val="center"/>
                    <w:rPr>
                      <w:color w:val="auto"/>
                      <w:spacing w:val="-10"/>
                      <w:sz w:val="21"/>
                      <w:szCs w:val="21"/>
                    </w:rPr>
                  </w:pPr>
                  <w:r>
                    <w:rPr>
                      <w:color w:val="auto"/>
                      <w:spacing w:val="-10"/>
                      <w:sz w:val="21"/>
                      <w:szCs w:val="21"/>
                    </w:rPr>
                    <w:t>点数</w:t>
                  </w:r>
                </w:p>
              </w:tc>
              <w:tc>
                <w:tcPr>
                  <w:tcW w:w="744" w:type="dxa"/>
                  <w:tcBorders>
                    <w:tl2br w:val="nil"/>
                    <w:tr2bl w:val="nil"/>
                  </w:tcBorders>
                  <w:vAlign w:val="center"/>
                </w:tcPr>
                <w:p>
                  <w:pPr>
                    <w:pStyle w:val="62"/>
                    <w:jc w:val="center"/>
                    <w:rPr>
                      <w:color w:val="auto"/>
                      <w:spacing w:val="-10"/>
                      <w:sz w:val="21"/>
                      <w:szCs w:val="21"/>
                    </w:rPr>
                  </w:pPr>
                  <w:r>
                    <w:rPr>
                      <w:color w:val="auto"/>
                      <w:spacing w:val="-10"/>
                      <w:sz w:val="21"/>
                      <w:szCs w:val="21"/>
                    </w:rPr>
                    <w:t>监测频率</w:t>
                  </w:r>
                </w:p>
              </w:tc>
              <w:tc>
                <w:tcPr>
                  <w:tcW w:w="3070" w:type="dxa"/>
                  <w:tcBorders>
                    <w:tl2br w:val="nil"/>
                    <w:tr2bl w:val="nil"/>
                  </w:tcBorders>
                  <w:vAlign w:val="center"/>
                </w:tcPr>
                <w:p>
                  <w:pPr>
                    <w:pStyle w:val="62"/>
                    <w:jc w:val="center"/>
                    <w:rPr>
                      <w:color w:val="auto"/>
                      <w:spacing w:val="-10"/>
                      <w:sz w:val="21"/>
                      <w:szCs w:val="21"/>
                    </w:rPr>
                  </w:pPr>
                  <w:r>
                    <w:rPr>
                      <w:color w:val="auto"/>
                      <w:spacing w:val="-10"/>
                      <w:sz w:val="21"/>
                      <w:szCs w:val="21"/>
                    </w:rPr>
                    <w:t>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5" w:type="dxa"/>
                  <w:vMerge w:val="restart"/>
                  <w:tcBorders>
                    <w:tl2br w:val="nil"/>
                    <w:tr2bl w:val="nil"/>
                  </w:tcBorders>
                  <w:vAlign w:val="center"/>
                </w:tcPr>
                <w:p>
                  <w:pPr>
                    <w:pStyle w:val="62"/>
                    <w:jc w:val="center"/>
                    <w:rPr>
                      <w:color w:val="auto"/>
                      <w:spacing w:val="-10"/>
                      <w:sz w:val="21"/>
                      <w:szCs w:val="21"/>
                    </w:rPr>
                  </w:pPr>
                  <w:r>
                    <w:rPr>
                      <w:color w:val="auto"/>
                      <w:spacing w:val="-10"/>
                      <w:sz w:val="21"/>
                      <w:szCs w:val="21"/>
                    </w:rPr>
                    <w:t>废气</w:t>
                  </w:r>
                </w:p>
              </w:tc>
              <w:tc>
                <w:tcPr>
                  <w:tcW w:w="1303" w:type="dxa"/>
                  <w:tcBorders>
                    <w:tl2br w:val="nil"/>
                    <w:tr2bl w:val="nil"/>
                  </w:tcBorders>
                  <w:vAlign w:val="center"/>
                </w:tcPr>
                <w:p>
                  <w:pPr>
                    <w:pStyle w:val="62"/>
                    <w:jc w:val="center"/>
                    <w:rPr>
                      <w:rFonts w:hint="default" w:eastAsia="宋体"/>
                      <w:color w:val="auto"/>
                      <w:spacing w:val="-10"/>
                      <w:sz w:val="21"/>
                      <w:szCs w:val="21"/>
                      <w:lang w:val="en-US" w:eastAsia="zh-CN"/>
                    </w:rPr>
                  </w:pPr>
                  <w:r>
                    <w:rPr>
                      <w:rFonts w:hint="eastAsia"/>
                      <w:color w:val="auto"/>
                      <w:spacing w:val="-10"/>
                      <w:sz w:val="21"/>
                      <w:szCs w:val="21"/>
                      <w:lang w:val="en-US" w:eastAsia="zh-CN"/>
                    </w:rPr>
                    <w:t>PM10</w:t>
                  </w:r>
                </w:p>
              </w:tc>
              <w:tc>
                <w:tcPr>
                  <w:tcW w:w="1872" w:type="dxa"/>
                  <w:tcBorders>
                    <w:tl2br w:val="nil"/>
                    <w:tr2bl w:val="nil"/>
                  </w:tcBorders>
                  <w:vAlign w:val="center"/>
                </w:tcPr>
                <w:p>
                  <w:pPr>
                    <w:pStyle w:val="62"/>
                    <w:jc w:val="center"/>
                    <w:rPr>
                      <w:rFonts w:hint="eastAsia" w:eastAsia="宋体"/>
                      <w:color w:val="auto"/>
                      <w:spacing w:val="-10"/>
                      <w:sz w:val="21"/>
                      <w:szCs w:val="21"/>
                      <w:lang w:eastAsia="zh-CN"/>
                    </w:rPr>
                  </w:pPr>
                  <w:r>
                    <w:rPr>
                      <w:rFonts w:hint="eastAsia" w:ascii="宋体" w:hAnsi="宋体" w:eastAsia="宋体" w:cs="宋体"/>
                      <w:color w:val="auto"/>
                      <w:sz w:val="21"/>
                      <w:szCs w:val="21"/>
                    </w:rPr>
                    <w:t>球磨</w:t>
                  </w:r>
                  <w:r>
                    <w:rPr>
                      <w:rFonts w:hint="eastAsia" w:ascii="宋体" w:hAnsi="宋体" w:eastAsia="宋体" w:cs="宋体"/>
                      <w:color w:val="auto"/>
                      <w:sz w:val="21"/>
                      <w:szCs w:val="21"/>
                      <w:lang w:val="en-US" w:eastAsia="zh-CN"/>
                    </w:rPr>
                    <w:t>混料</w:t>
                  </w:r>
                  <w:r>
                    <w:rPr>
                      <w:rFonts w:hint="eastAsia"/>
                      <w:color w:val="auto"/>
                      <w:spacing w:val="-10"/>
                      <w:sz w:val="21"/>
                      <w:szCs w:val="21"/>
                      <w:lang w:eastAsia="zh-CN"/>
                    </w:rPr>
                    <w:t>排气筒</w:t>
                  </w:r>
                </w:p>
              </w:tc>
              <w:tc>
                <w:tcPr>
                  <w:tcW w:w="1104" w:type="dxa"/>
                  <w:tcBorders>
                    <w:tl2br w:val="nil"/>
                    <w:tr2bl w:val="nil"/>
                  </w:tcBorders>
                  <w:vAlign w:val="center"/>
                </w:tcPr>
                <w:p>
                  <w:pPr>
                    <w:pStyle w:val="62"/>
                    <w:jc w:val="center"/>
                    <w:rPr>
                      <w:rFonts w:hint="eastAsia" w:eastAsia="宋体"/>
                      <w:color w:val="auto"/>
                      <w:spacing w:val="-10"/>
                      <w:sz w:val="21"/>
                      <w:szCs w:val="21"/>
                      <w:lang w:val="en-US" w:eastAsia="zh-CN"/>
                    </w:rPr>
                  </w:pPr>
                  <w:r>
                    <w:rPr>
                      <w:rFonts w:hint="eastAsia"/>
                      <w:color w:val="auto"/>
                      <w:spacing w:val="-10"/>
                      <w:sz w:val="21"/>
                      <w:szCs w:val="21"/>
                      <w:lang w:val="en-US" w:eastAsia="zh-CN"/>
                    </w:rPr>
                    <w:t>1个</w:t>
                  </w:r>
                </w:p>
              </w:tc>
              <w:tc>
                <w:tcPr>
                  <w:tcW w:w="744" w:type="dxa"/>
                  <w:vMerge w:val="restart"/>
                  <w:tcBorders>
                    <w:tl2br w:val="nil"/>
                    <w:tr2bl w:val="nil"/>
                  </w:tcBorders>
                  <w:vAlign w:val="center"/>
                </w:tcPr>
                <w:p>
                  <w:pPr>
                    <w:pStyle w:val="62"/>
                    <w:jc w:val="center"/>
                    <w:rPr>
                      <w:rFonts w:hint="eastAsia"/>
                      <w:color w:val="auto"/>
                      <w:spacing w:val="-10"/>
                      <w:sz w:val="21"/>
                      <w:szCs w:val="21"/>
                      <w:lang w:eastAsia="zh-CN"/>
                    </w:rPr>
                  </w:pPr>
                  <w:r>
                    <w:rPr>
                      <w:rFonts w:hint="eastAsia"/>
                      <w:color w:val="auto"/>
                      <w:spacing w:val="-10"/>
                      <w:sz w:val="21"/>
                      <w:szCs w:val="21"/>
                      <w:lang w:eastAsia="zh-CN"/>
                    </w:rPr>
                    <w:t>半年</w:t>
                  </w:r>
                </w:p>
                <w:p>
                  <w:pPr>
                    <w:pStyle w:val="62"/>
                    <w:jc w:val="center"/>
                    <w:rPr>
                      <w:rFonts w:hint="eastAsia"/>
                      <w:color w:val="auto"/>
                      <w:spacing w:val="-10"/>
                      <w:sz w:val="21"/>
                      <w:szCs w:val="21"/>
                    </w:rPr>
                  </w:pPr>
                  <w:r>
                    <w:rPr>
                      <w:rFonts w:hint="eastAsia"/>
                      <w:color w:val="auto"/>
                      <w:spacing w:val="-10"/>
                      <w:sz w:val="21"/>
                      <w:szCs w:val="21"/>
                      <w:lang w:val="en-US" w:eastAsia="zh-CN"/>
                    </w:rPr>
                    <w:t>1次</w:t>
                  </w:r>
                </w:p>
              </w:tc>
              <w:tc>
                <w:tcPr>
                  <w:tcW w:w="3070" w:type="dxa"/>
                  <w:vMerge w:val="restart"/>
                  <w:tcBorders>
                    <w:tl2br w:val="nil"/>
                    <w:tr2bl w:val="nil"/>
                  </w:tcBorders>
                  <w:vAlign w:val="center"/>
                </w:tcPr>
                <w:p>
                  <w:pPr>
                    <w:adjustRightInd w:val="0"/>
                    <w:snapToGrid w:val="0"/>
                    <w:jc w:val="center"/>
                    <w:rPr>
                      <w:color w:val="auto"/>
                      <w:spacing w:val="-16"/>
                      <w:sz w:val="21"/>
                      <w:szCs w:val="21"/>
                    </w:rPr>
                  </w:pPr>
                  <w:r>
                    <w:rPr>
                      <w:rFonts w:hint="eastAsia"/>
                      <w:color w:val="auto"/>
                      <w:kern w:val="2"/>
                      <w:sz w:val="21"/>
                      <w:szCs w:val="21"/>
                      <w:lang w:val="en-US" w:eastAsia="zh-CN"/>
                    </w:rPr>
                    <w:t>《关中地区重点行业大气污染物排放标准》（DB61/941-2018）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5" w:type="dxa"/>
                  <w:vMerge w:val="continue"/>
                  <w:tcBorders>
                    <w:tl2br w:val="nil"/>
                    <w:tr2bl w:val="nil"/>
                  </w:tcBorders>
                  <w:vAlign w:val="center"/>
                </w:tcPr>
                <w:p>
                  <w:pPr>
                    <w:pStyle w:val="62"/>
                    <w:jc w:val="center"/>
                    <w:rPr>
                      <w:color w:val="auto"/>
                      <w:spacing w:val="-10"/>
                      <w:sz w:val="21"/>
                      <w:szCs w:val="21"/>
                    </w:rPr>
                  </w:pPr>
                </w:p>
              </w:tc>
              <w:tc>
                <w:tcPr>
                  <w:tcW w:w="1303" w:type="dxa"/>
                  <w:tcBorders>
                    <w:tl2br w:val="nil"/>
                    <w:tr2bl w:val="nil"/>
                  </w:tcBorders>
                  <w:vAlign w:val="center"/>
                </w:tcPr>
                <w:p>
                  <w:pPr>
                    <w:pStyle w:val="62"/>
                    <w:jc w:val="center"/>
                    <w:rPr>
                      <w:rFonts w:hint="eastAsia"/>
                      <w:color w:val="auto"/>
                      <w:spacing w:val="-10"/>
                      <w:sz w:val="21"/>
                      <w:szCs w:val="21"/>
                      <w:lang w:val="en-US" w:eastAsia="zh-CN"/>
                    </w:rPr>
                  </w:pPr>
                  <w:r>
                    <w:rPr>
                      <w:rFonts w:hint="eastAsia"/>
                      <w:color w:val="auto"/>
                      <w:spacing w:val="-10"/>
                      <w:sz w:val="21"/>
                      <w:szCs w:val="21"/>
                      <w:lang w:val="en-US" w:eastAsia="zh-CN"/>
                    </w:rPr>
                    <w:t>PM10</w:t>
                  </w:r>
                </w:p>
              </w:tc>
              <w:tc>
                <w:tcPr>
                  <w:tcW w:w="1872" w:type="dxa"/>
                  <w:tcBorders>
                    <w:tl2br w:val="nil"/>
                    <w:tr2bl w:val="nil"/>
                  </w:tcBorders>
                  <w:vAlign w:val="center"/>
                </w:tcPr>
                <w:p>
                  <w:pPr>
                    <w:pStyle w:val="62"/>
                    <w:jc w:val="center"/>
                    <w:rPr>
                      <w:rFonts w:hint="default" w:eastAsia="宋体"/>
                      <w:color w:val="auto"/>
                      <w:spacing w:val="-10"/>
                      <w:sz w:val="21"/>
                      <w:szCs w:val="21"/>
                      <w:lang w:val="en-US" w:eastAsia="zh-CN"/>
                    </w:rPr>
                  </w:pPr>
                  <w:r>
                    <w:rPr>
                      <w:rFonts w:hint="eastAsia"/>
                      <w:color w:val="auto"/>
                      <w:spacing w:val="-10"/>
                      <w:sz w:val="21"/>
                      <w:szCs w:val="21"/>
                      <w:lang w:val="en-US" w:eastAsia="zh-CN"/>
                    </w:rPr>
                    <w:t>喷雾造粒排气筒</w:t>
                  </w:r>
                </w:p>
              </w:tc>
              <w:tc>
                <w:tcPr>
                  <w:tcW w:w="1104" w:type="dxa"/>
                  <w:tcBorders>
                    <w:tl2br w:val="nil"/>
                    <w:tr2bl w:val="nil"/>
                  </w:tcBorders>
                  <w:vAlign w:val="center"/>
                </w:tcPr>
                <w:p>
                  <w:pPr>
                    <w:pStyle w:val="62"/>
                    <w:jc w:val="center"/>
                    <w:rPr>
                      <w:rFonts w:hint="eastAsia"/>
                      <w:color w:val="auto"/>
                      <w:spacing w:val="-10"/>
                      <w:sz w:val="21"/>
                      <w:szCs w:val="21"/>
                      <w:lang w:val="en-US" w:eastAsia="zh-CN"/>
                    </w:rPr>
                  </w:pPr>
                  <w:r>
                    <w:rPr>
                      <w:rFonts w:hint="eastAsia"/>
                      <w:color w:val="auto"/>
                      <w:spacing w:val="-10"/>
                      <w:sz w:val="21"/>
                      <w:szCs w:val="21"/>
                      <w:lang w:val="en-US" w:eastAsia="zh-CN"/>
                    </w:rPr>
                    <w:t>1个</w:t>
                  </w:r>
                </w:p>
              </w:tc>
              <w:tc>
                <w:tcPr>
                  <w:tcW w:w="744" w:type="dxa"/>
                  <w:vMerge w:val="continue"/>
                  <w:tcBorders>
                    <w:tl2br w:val="nil"/>
                    <w:tr2bl w:val="nil"/>
                  </w:tcBorders>
                  <w:vAlign w:val="center"/>
                </w:tcPr>
                <w:p>
                  <w:pPr>
                    <w:pStyle w:val="62"/>
                    <w:jc w:val="center"/>
                    <w:rPr>
                      <w:rFonts w:hint="eastAsia"/>
                      <w:color w:val="auto"/>
                      <w:spacing w:val="-10"/>
                      <w:sz w:val="21"/>
                      <w:szCs w:val="21"/>
                    </w:rPr>
                  </w:pPr>
                </w:p>
              </w:tc>
              <w:tc>
                <w:tcPr>
                  <w:tcW w:w="3070" w:type="dxa"/>
                  <w:vMerge w:val="continue"/>
                  <w:tcBorders>
                    <w:tl2br w:val="nil"/>
                    <w:tr2bl w:val="nil"/>
                  </w:tcBorders>
                  <w:vAlign w:val="center"/>
                </w:tcPr>
                <w:p>
                  <w:pPr>
                    <w:adjustRightInd w:val="0"/>
                    <w:snapToGrid w:val="0"/>
                    <w:jc w:val="center"/>
                    <w:rPr>
                      <w:rFonts w:hint="eastAsia"/>
                      <w:color w:val="auto"/>
                      <w:spacing w:val="-1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5" w:type="dxa"/>
                  <w:vMerge w:val="continue"/>
                  <w:tcBorders>
                    <w:tl2br w:val="nil"/>
                    <w:tr2bl w:val="nil"/>
                  </w:tcBorders>
                  <w:vAlign w:val="center"/>
                </w:tcPr>
                <w:p>
                  <w:pPr>
                    <w:pStyle w:val="62"/>
                    <w:jc w:val="center"/>
                    <w:rPr>
                      <w:color w:val="auto"/>
                      <w:spacing w:val="-10"/>
                      <w:sz w:val="21"/>
                      <w:szCs w:val="21"/>
                    </w:rPr>
                  </w:pPr>
                </w:p>
              </w:tc>
              <w:tc>
                <w:tcPr>
                  <w:tcW w:w="1303" w:type="dxa"/>
                  <w:tcBorders>
                    <w:tl2br w:val="nil"/>
                    <w:tr2bl w:val="nil"/>
                  </w:tcBorders>
                  <w:vAlign w:val="center"/>
                </w:tcPr>
                <w:p>
                  <w:pPr>
                    <w:pStyle w:val="62"/>
                    <w:jc w:val="center"/>
                    <w:rPr>
                      <w:rFonts w:hint="eastAsia"/>
                      <w:color w:val="auto"/>
                      <w:spacing w:val="-10"/>
                      <w:sz w:val="21"/>
                      <w:szCs w:val="21"/>
                      <w:lang w:val="en-US" w:eastAsia="zh-CN"/>
                    </w:rPr>
                  </w:pPr>
                  <w:r>
                    <w:rPr>
                      <w:rFonts w:hint="eastAsia"/>
                      <w:color w:val="auto"/>
                      <w:spacing w:val="-10"/>
                      <w:sz w:val="21"/>
                      <w:szCs w:val="21"/>
                      <w:lang w:val="en-US" w:eastAsia="zh-CN"/>
                    </w:rPr>
                    <w:t>PM10</w:t>
                  </w:r>
                </w:p>
              </w:tc>
              <w:tc>
                <w:tcPr>
                  <w:tcW w:w="1872" w:type="dxa"/>
                  <w:tcBorders>
                    <w:tl2br w:val="nil"/>
                    <w:tr2bl w:val="nil"/>
                  </w:tcBorders>
                  <w:vAlign w:val="center"/>
                </w:tcPr>
                <w:p>
                  <w:pPr>
                    <w:pStyle w:val="62"/>
                    <w:jc w:val="center"/>
                    <w:rPr>
                      <w:rFonts w:hint="default" w:ascii="宋体" w:hAnsi="宋体" w:eastAsia="宋体" w:cs="宋体"/>
                      <w:color w:val="auto"/>
                      <w:sz w:val="21"/>
                      <w:szCs w:val="21"/>
                      <w:lang w:val="en-US" w:eastAsia="zh-CN"/>
                    </w:rPr>
                  </w:pPr>
                  <w:r>
                    <w:rPr>
                      <w:rFonts w:hint="eastAsia" w:ascii="宋体" w:cs="宋体"/>
                      <w:color w:val="auto"/>
                      <w:sz w:val="21"/>
                      <w:szCs w:val="21"/>
                      <w:lang w:val="en-US" w:eastAsia="zh-CN"/>
                    </w:rPr>
                    <w:t>修整打磨排气筒</w:t>
                  </w:r>
                </w:p>
              </w:tc>
              <w:tc>
                <w:tcPr>
                  <w:tcW w:w="1104" w:type="dxa"/>
                  <w:tcBorders>
                    <w:tl2br w:val="nil"/>
                    <w:tr2bl w:val="nil"/>
                  </w:tcBorders>
                  <w:vAlign w:val="center"/>
                </w:tcPr>
                <w:p>
                  <w:pPr>
                    <w:pStyle w:val="62"/>
                    <w:jc w:val="center"/>
                    <w:rPr>
                      <w:rFonts w:hint="default"/>
                      <w:color w:val="auto"/>
                      <w:spacing w:val="-10"/>
                      <w:sz w:val="21"/>
                      <w:szCs w:val="21"/>
                      <w:lang w:val="en-US" w:eastAsia="zh-CN"/>
                    </w:rPr>
                  </w:pPr>
                  <w:r>
                    <w:rPr>
                      <w:rFonts w:hint="eastAsia"/>
                      <w:color w:val="auto"/>
                      <w:spacing w:val="-10"/>
                      <w:sz w:val="21"/>
                      <w:szCs w:val="21"/>
                      <w:lang w:val="en-US" w:eastAsia="zh-CN"/>
                    </w:rPr>
                    <w:t>1个</w:t>
                  </w:r>
                </w:p>
              </w:tc>
              <w:tc>
                <w:tcPr>
                  <w:tcW w:w="744" w:type="dxa"/>
                  <w:vMerge w:val="continue"/>
                  <w:tcBorders>
                    <w:tl2br w:val="nil"/>
                    <w:tr2bl w:val="nil"/>
                  </w:tcBorders>
                  <w:vAlign w:val="center"/>
                </w:tcPr>
                <w:p>
                  <w:pPr>
                    <w:pStyle w:val="62"/>
                    <w:jc w:val="center"/>
                    <w:rPr>
                      <w:rFonts w:hint="eastAsia"/>
                      <w:color w:val="auto"/>
                      <w:spacing w:val="-10"/>
                      <w:sz w:val="21"/>
                      <w:szCs w:val="21"/>
                      <w:lang w:eastAsia="zh-CN"/>
                    </w:rPr>
                  </w:pPr>
                </w:p>
              </w:tc>
              <w:tc>
                <w:tcPr>
                  <w:tcW w:w="3070" w:type="dxa"/>
                  <w:vMerge w:val="continue"/>
                  <w:tcBorders>
                    <w:tl2br w:val="nil"/>
                    <w:tr2bl w:val="nil"/>
                  </w:tcBorders>
                  <w:vAlign w:val="center"/>
                </w:tcPr>
                <w:p>
                  <w:pPr>
                    <w:adjustRightInd w:val="0"/>
                    <w:snapToGrid w:val="0"/>
                    <w:jc w:val="center"/>
                    <w:rPr>
                      <w:rFonts w:hint="eastAsia"/>
                      <w:color w:val="auto"/>
                      <w:spacing w:val="-1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5" w:type="dxa"/>
                  <w:vMerge w:val="continue"/>
                  <w:tcBorders>
                    <w:tl2br w:val="nil"/>
                    <w:tr2bl w:val="nil"/>
                  </w:tcBorders>
                  <w:vAlign w:val="center"/>
                </w:tcPr>
                <w:p>
                  <w:pPr>
                    <w:pStyle w:val="62"/>
                    <w:jc w:val="center"/>
                    <w:rPr>
                      <w:color w:val="auto"/>
                      <w:spacing w:val="-10"/>
                      <w:sz w:val="21"/>
                      <w:szCs w:val="21"/>
                    </w:rPr>
                  </w:pPr>
                </w:p>
              </w:tc>
              <w:tc>
                <w:tcPr>
                  <w:tcW w:w="1303" w:type="dxa"/>
                  <w:tcBorders>
                    <w:tl2br w:val="nil"/>
                    <w:tr2bl w:val="nil"/>
                  </w:tcBorders>
                  <w:vAlign w:val="center"/>
                </w:tcPr>
                <w:p>
                  <w:pPr>
                    <w:pStyle w:val="62"/>
                    <w:jc w:val="center"/>
                    <w:rPr>
                      <w:rFonts w:hint="eastAsia"/>
                      <w:color w:val="auto"/>
                      <w:spacing w:val="-10"/>
                      <w:sz w:val="21"/>
                      <w:szCs w:val="21"/>
                      <w:lang w:val="en-US" w:eastAsia="zh-CN"/>
                    </w:rPr>
                  </w:pPr>
                  <w:r>
                    <w:rPr>
                      <w:rFonts w:hint="eastAsia"/>
                      <w:color w:val="auto"/>
                      <w:spacing w:val="-10"/>
                      <w:sz w:val="21"/>
                      <w:szCs w:val="21"/>
                    </w:rPr>
                    <w:t>TSP</w:t>
                  </w:r>
                </w:p>
              </w:tc>
              <w:tc>
                <w:tcPr>
                  <w:tcW w:w="1872" w:type="dxa"/>
                  <w:tcBorders>
                    <w:tl2br w:val="nil"/>
                    <w:tr2bl w:val="nil"/>
                  </w:tcBorders>
                  <w:vAlign w:val="center"/>
                </w:tcPr>
                <w:p>
                  <w:pPr>
                    <w:pStyle w:val="62"/>
                    <w:jc w:val="center"/>
                    <w:rPr>
                      <w:rFonts w:hint="eastAsia" w:ascii="宋体" w:hAnsi="宋体" w:eastAsia="宋体" w:cs="宋体"/>
                      <w:color w:val="auto"/>
                      <w:sz w:val="21"/>
                      <w:szCs w:val="21"/>
                      <w:lang w:val="en-US" w:eastAsia="zh-CN"/>
                    </w:rPr>
                  </w:pPr>
                  <w:r>
                    <w:rPr>
                      <w:rFonts w:hint="eastAsia"/>
                      <w:color w:val="auto"/>
                      <w:lang w:val="en-US" w:eastAsia="zh-CN"/>
                    </w:rPr>
                    <w:t>厂界10m内，上风向1个点，</w:t>
                  </w:r>
                  <w:r>
                    <w:rPr>
                      <w:rFonts w:hint="eastAsia"/>
                      <w:color w:val="auto"/>
                      <w:spacing w:val="-10"/>
                      <w:sz w:val="21"/>
                      <w:szCs w:val="21"/>
                      <w:lang w:val="en-US" w:eastAsia="zh-CN"/>
                    </w:rPr>
                    <w:t>下风向3个点</w:t>
                  </w:r>
                </w:p>
              </w:tc>
              <w:tc>
                <w:tcPr>
                  <w:tcW w:w="1104" w:type="dxa"/>
                  <w:tcBorders>
                    <w:tl2br w:val="nil"/>
                    <w:tr2bl w:val="nil"/>
                  </w:tcBorders>
                  <w:vAlign w:val="center"/>
                </w:tcPr>
                <w:p>
                  <w:pPr>
                    <w:pStyle w:val="62"/>
                    <w:jc w:val="center"/>
                    <w:rPr>
                      <w:rFonts w:hint="eastAsia"/>
                      <w:color w:val="auto"/>
                      <w:spacing w:val="-10"/>
                      <w:sz w:val="21"/>
                      <w:szCs w:val="21"/>
                      <w:lang w:val="en-US" w:eastAsia="zh-CN"/>
                    </w:rPr>
                  </w:pPr>
                  <w:r>
                    <w:rPr>
                      <w:rFonts w:hint="eastAsia"/>
                      <w:color w:val="auto"/>
                      <w:spacing w:val="-10"/>
                      <w:sz w:val="21"/>
                      <w:szCs w:val="21"/>
                      <w:lang w:val="en-US" w:eastAsia="zh-CN"/>
                    </w:rPr>
                    <w:t>4</w:t>
                  </w:r>
                  <w:r>
                    <w:rPr>
                      <w:rFonts w:hint="eastAsia"/>
                      <w:color w:val="auto"/>
                      <w:spacing w:val="-10"/>
                      <w:sz w:val="21"/>
                      <w:szCs w:val="21"/>
                    </w:rPr>
                    <w:t>个</w:t>
                  </w:r>
                </w:p>
              </w:tc>
              <w:tc>
                <w:tcPr>
                  <w:tcW w:w="744" w:type="dxa"/>
                  <w:vMerge w:val="continue"/>
                  <w:tcBorders>
                    <w:tl2br w:val="nil"/>
                    <w:tr2bl w:val="nil"/>
                  </w:tcBorders>
                  <w:vAlign w:val="center"/>
                </w:tcPr>
                <w:p>
                  <w:pPr>
                    <w:pStyle w:val="62"/>
                    <w:jc w:val="center"/>
                    <w:rPr>
                      <w:rFonts w:hint="eastAsia"/>
                      <w:color w:val="auto"/>
                      <w:spacing w:val="-10"/>
                      <w:sz w:val="21"/>
                      <w:szCs w:val="21"/>
                      <w:lang w:eastAsia="zh-CN"/>
                    </w:rPr>
                  </w:pPr>
                </w:p>
              </w:tc>
              <w:tc>
                <w:tcPr>
                  <w:tcW w:w="3070" w:type="dxa"/>
                  <w:vMerge w:val="continue"/>
                  <w:tcBorders>
                    <w:tl2br w:val="nil"/>
                    <w:tr2bl w:val="nil"/>
                  </w:tcBorders>
                  <w:vAlign w:val="center"/>
                </w:tcPr>
                <w:p>
                  <w:pPr>
                    <w:adjustRightInd w:val="0"/>
                    <w:snapToGrid w:val="0"/>
                    <w:jc w:val="center"/>
                    <w:rPr>
                      <w:rFonts w:hint="eastAsia"/>
                      <w:color w:val="auto"/>
                      <w:spacing w:val="-1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5" w:type="dxa"/>
                  <w:vMerge w:val="continue"/>
                  <w:tcBorders>
                    <w:tl2br w:val="nil"/>
                    <w:tr2bl w:val="nil"/>
                  </w:tcBorders>
                  <w:vAlign w:val="center"/>
                </w:tcPr>
                <w:p>
                  <w:pPr>
                    <w:pStyle w:val="62"/>
                    <w:jc w:val="center"/>
                    <w:rPr>
                      <w:color w:val="auto"/>
                      <w:spacing w:val="-10"/>
                      <w:sz w:val="21"/>
                      <w:szCs w:val="21"/>
                    </w:rPr>
                  </w:pPr>
                </w:p>
              </w:tc>
              <w:tc>
                <w:tcPr>
                  <w:tcW w:w="1303" w:type="dxa"/>
                  <w:tcBorders>
                    <w:tl2br w:val="nil"/>
                    <w:tr2bl w:val="nil"/>
                  </w:tcBorders>
                  <w:vAlign w:val="center"/>
                </w:tcPr>
                <w:p>
                  <w:pPr>
                    <w:pStyle w:val="62"/>
                    <w:jc w:val="center"/>
                    <w:rPr>
                      <w:rFonts w:hint="eastAsia" w:eastAsia="宋体"/>
                      <w:color w:val="auto"/>
                      <w:sz w:val="21"/>
                      <w:szCs w:val="21"/>
                      <w:lang w:val="en-US" w:eastAsia="zh-CN"/>
                    </w:rPr>
                  </w:pPr>
                  <w:r>
                    <w:rPr>
                      <w:rFonts w:hint="eastAsia"/>
                      <w:color w:val="auto"/>
                      <w:sz w:val="21"/>
                      <w:szCs w:val="21"/>
                      <w:lang w:val="en-US" w:eastAsia="zh-CN"/>
                    </w:rPr>
                    <w:t>非甲烷总统</w:t>
                  </w:r>
                </w:p>
              </w:tc>
              <w:tc>
                <w:tcPr>
                  <w:tcW w:w="1872" w:type="dxa"/>
                  <w:tcBorders>
                    <w:tl2br w:val="nil"/>
                    <w:tr2bl w:val="nil"/>
                  </w:tcBorders>
                  <w:vAlign w:val="center"/>
                </w:tcPr>
                <w:p>
                  <w:pPr>
                    <w:pStyle w:val="62"/>
                    <w:jc w:val="center"/>
                    <w:rPr>
                      <w:rFonts w:hint="default"/>
                      <w:color w:val="auto"/>
                      <w:spacing w:val="-10"/>
                      <w:sz w:val="21"/>
                      <w:szCs w:val="21"/>
                      <w:lang w:val="en-US"/>
                    </w:rPr>
                  </w:pPr>
                  <w:r>
                    <w:rPr>
                      <w:rFonts w:hint="eastAsia" w:ascii="宋体" w:hAnsi="宋体" w:cs="宋体"/>
                      <w:color w:val="auto"/>
                      <w:sz w:val="21"/>
                      <w:szCs w:val="21"/>
                      <w:lang w:val="en-US" w:eastAsia="zh-CN"/>
                    </w:rPr>
                    <w:t>高温石墨电阻</w:t>
                  </w:r>
                  <w:r>
                    <w:rPr>
                      <w:rFonts w:hint="eastAsia" w:ascii="宋体" w:hAnsi="宋体" w:eastAsia="宋体" w:cs="宋体"/>
                      <w:color w:val="auto"/>
                      <w:sz w:val="21"/>
                      <w:szCs w:val="21"/>
                      <w:lang w:val="en-US" w:eastAsia="zh-CN"/>
                    </w:rPr>
                    <w:t>烧结</w:t>
                  </w:r>
                  <w:r>
                    <w:rPr>
                      <w:rFonts w:hint="eastAsia" w:ascii="宋体" w:hAnsi="宋体" w:cs="宋体"/>
                      <w:color w:val="auto"/>
                      <w:sz w:val="21"/>
                      <w:szCs w:val="21"/>
                      <w:lang w:val="en-US" w:eastAsia="zh-CN"/>
                    </w:rPr>
                    <w:t>炉</w:t>
                  </w:r>
                  <w:r>
                    <w:rPr>
                      <w:rFonts w:hint="eastAsia" w:ascii="宋体" w:cs="宋体"/>
                      <w:color w:val="auto"/>
                      <w:sz w:val="21"/>
                      <w:szCs w:val="21"/>
                      <w:lang w:val="en-US" w:eastAsia="zh-CN"/>
                    </w:rPr>
                    <w:t>排气筒</w:t>
                  </w:r>
                </w:p>
              </w:tc>
              <w:tc>
                <w:tcPr>
                  <w:tcW w:w="1104" w:type="dxa"/>
                  <w:tcBorders>
                    <w:tl2br w:val="nil"/>
                    <w:tr2bl w:val="nil"/>
                  </w:tcBorders>
                  <w:vAlign w:val="center"/>
                </w:tcPr>
                <w:p>
                  <w:pPr>
                    <w:pStyle w:val="62"/>
                    <w:jc w:val="center"/>
                    <w:rPr>
                      <w:color w:val="auto"/>
                      <w:spacing w:val="-10"/>
                      <w:sz w:val="21"/>
                      <w:szCs w:val="21"/>
                    </w:rPr>
                  </w:pPr>
                  <w:r>
                    <w:rPr>
                      <w:rFonts w:hint="eastAsia"/>
                      <w:color w:val="auto"/>
                      <w:spacing w:val="-10"/>
                      <w:sz w:val="21"/>
                      <w:szCs w:val="21"/>
                    </w:rPr>
                    <w:t>1</w:t>
                  </w:r>
                  <w:r>
                    <w:rPr>
                      <w:color w:val="auto"/>
                      <w:spacing w:val="-10"/>
                      <w:sz w:val="21"/>
                      <w:szCs w:val="21"/>
                    </w:rPr>
                    <w:t>个</w:t>
                  </w:r>
                </w:p>
              </w:tc>
              <w:tc>
                <w:tcPr>
                  <w:tcW w:w="744" w:type="dxa"/>
                  <w:vMerge w:val="continue"/>
                  <w:tcBorders>
                    <w:tl2br w:val="nil"/>
                    <w:tr2bl w:val="nil"/>
                  </w:tcBorders>
                  <w:vAlign w:val="center"/>
                </w:tcPr>
                <w:p>
                  <w:pPr>
                    <w:jc w:val="center"/>
                    <w:rPr>
                      <w:rFonts w:hint="eastAsia" w:eastAsia="宋体"/>
                      <w:color w:val="auto"/>
                      <w:spacing w:val="-10"/>
                      <w:sz w:val="21"/>
                      <w:szCs w:val="21"/>
                      <w:lang w:eastAsia="zh-CN"/>
                    </w:rPr>
                  </w:pPr>
                </w:p>
              </w:tc>
              <w:tc>
                <w:tcPr>
                  <w:tcW w:w="3070" w:type="dxa"/>
                  <w:tcBorders>
                    <w:tl2br w:val="nil"/>
                    <w:tr2bl w:val="nil"/>
                  </w:tcBorders>
                  <w:vAlign w:val="center"/>
                </w:tcPr>
                <w:p>
                  <w:pPr>
                    <w:adjustRightInd w:val="0"/>
                    <w:snapToGrid w:val="0"/>
                    <w:jc w:val="center"/>
                    <w:rPr>
                      <w:color w:val="auto"/>
                      <w:spacing w:val="-16"/>
                      <w:sz w:val="21"/>
                      <w:szCs w:val="21"/>
                    </w:rPr>
                  </w:pPr>
                  <w:r>
                    <w:rPr>
                      <w:rFonts w:hint="eastAsia"/>
                      <w:color w:val="auto"/>
                      <w:sz w:val="21"/>
                      <w:szCs w:val="21"/>
                      <w:lang w:bidi="ar"/>
                    </w:rPr>
                    <w:t>《大气污染物综合排放标准》</w:t>
                  </w:r>
                  <w:r>
                    <w:rPr>
                      <w:rFonts w:hint="eastAsia"/>
                      <w:color w:val="auto"/>
                      <w:sz w:val="21"/>
                      <w:szCs w:val="21"/>
                      <w:lang w:eastAsia="zh-CN" w:bidi="ar"/>
                    </w:rPr>
                    <w:t>（</w:t>
                  </w:r>
                  <w:r>
                    <w:rPr>
                      <w:rFonts w:hint="eastAsia"/>
                      <w:color w:val="auto"/>
                      <w:sz w:val="21"/>
                      <w:szCs w:val="21"/>
                      <w:lang w:bidi="ar"/>
                    </w:rPr>
                    <w:t>GB16297-1996</w:t>
                  </w:r>
                  <w:r>
                    <w:rPr>
                      <w:rFonts w:hint="eastAsia"/>
                      <w:color w:val="auto"/>
                      <w:sz w:val="21"/>
                      <w:szCs w:val="21"/>
                      <w:lang w:eastAsia="zh-CN" w:bidi="ar"/>
                    </w:rPr>
                    <w:t>）</w:t>
                  </w:r>
                  <w:r>
                    <w:rPr>
                      <w:rFonts w:hint="eastAsia"/>
                      <w:color w:val="auto"/>
                      <w:sz w:val="21"/>
                      <w:szCs w:val="21"/>
                      <w:lang w:bidi="ar"/>
                    </w:rPr>
                    <w:t>表2中的二级标准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5" w:type="dxa"/>
                  <w:vMerge w:val="continue"/>
                  <w:tcBorders>
                    <w:tl2br w:val="nil"/>
                    <w:tr2bl w:val="nil"/>
                  </w:tcBorders>
                  <w:vAlign w:val="center"/>
                </w:tcPr>
                <w:p>
                  <w:pPr>
                    <w:pStyle w:val="62"/>
                    <w:jc w:val="center"/>
                    <w:rPr>
                      <w:color w:val="auto"/>
                      <w:spacing w:val="-10"/>
                      <w:sz w:val="21"/>
                      <w:szCs w:val="21"/>
                    </w:rPr>
                  </w:pPr>
                </w:p>
              </w:tc>
              <w:tc>
                <w:tcPr>
                  <w:tcW w:w="1303" w:type="dxa"/>
                  <w:tcBorders>
                    <w:tl2br w:val="nil"/>
                    <w:tr2bl w:val="nil"/>
                  </w:tcBorders>
                  <w:vAlign w:val="center"/>
                </w:tcPr>
                <w:p>
                  <w:pPr>
                    <w:pStyle w:val="62"/>
                    <w:jc w:val="center"/>
                    <w:rPr>
                      <w:rFonts w:hint="eastAsia"/>
                      <w:color w:val="auto"/>
                      <w:sz w:val="21"/>
                      <w:szCs w:val="21"/>
                      <w:lang w:val="en-US" w:eastAsia="zh-CN"/>
                    </w:rPr>
                  </w:pPr>
                  <w:r>
                    <w:rPr>
                      <w:rFonts w:hint="eastAsia"/>
                      <w:color w:val="auto"/>
                      <w:sz w:val="21"/>
                      <w:szCs w:val="21"/>
                      <w:lang w:val="en-US" w:eastAsia="zh-CN"/>
                    </w:rPr>
                    <w:t>油烟</w:t>
                  </w:r>
                </w:p>
              </w:tc>
              <w:tc>
                <w:tcPr>
                  <w:tcW w:w="1872" w:type="dxa"/>
                  <w:tcBorders>
                    <w:tl2br w:val="nil"/>
                    <w:tr2bl w:val="nil"/>
                  </w:tcBorders>
                  <w:vAlign w:val="center"/>
                </w:tcPr>
                <w:p>
                  <w:pPr>
                    <w:pStyle w:val="62"/>
                    <w:jc w:val="center"/>
                    <w:rPr>
                      <w:rFonts w:hint="eastAsia" w:eastAsia="宋体"/>
                      <w:color w:val="auto"/>
                      <w:spacing w:val="-10"/>
                      <w:sz w:val="21"/>
                      <w:szCs w:val="21"/>
                      <w:lang w:val="en-US" w:eastAsia="zh-CN"/>
                    </w:rPr>
                  </w:pPr>
                  <w:r>
                    <w:rPr>
                      <w:rFonts w:hint="eastAsia"/>
                      <w:color w:val="auto"/>
                      <w:spacing w:val="-10"/>
                      <w:sz w:val="21"/>
                      <w:szCs w:val="21"/>
                      <w:lang w:val="en-US" w:eastAsia="zh-CN"/>
                    </w:rPr>
                    <w:t>厨房油烟排气筒</w:t>
                  </w:r>
                </w:p>
              </w:tc>
              <w:tc>
                <w:tcPr>
                  <w:tcW w:w="1104" w:type="dxa"/>
                  <w:tcBorders>
                    <w:tl2br w:val="nil"/>
                    <w:tr2bl w:val="nil"/>
                  </w:tcBorders>
                  <w:vAlign w:val="center"/>
                </w:tcPr>
                <w:p>
                  <w:pPr>
                    <w:pStyle w:val="62"/>
                    <w:jc w:val="center"/>
                    <w:rPr>
                      <w:rFonts w:hint="eastAsia" w:eastAsia="宋体"/>
                      <w:color w:val="auto"/>
                      <w:spacing w:val="-10"/>
                      <w:sz w:val="21"/>
                      <w:szCs w:val="21"/>
                      <w:lang w:val="en-US" w:eastAsia="zh-CN"/>
                    </w:rPr>
                  </w:pPr>
                  <w:r>
                    <w:rPr>
                      <w:rFonts w:hint="eastAsia"/>
                      <w:color w:val="auto"/>
                      <w:spacing w:val="-10"/>
                      <w:sz w:val="21"/>
                      <w:szCs w:val="21"/>
                      <w:lang w:val="en-US" w:eastAsia="zh-CN"/>
                    </w:rPr>
                    <w:t>1个</w:t>
                  </w:r>
                </w:p>
              </w:tc>
              <w:tc>
                <w:tcPr>
                  <w:tcW w:w="744" w:type="dxa"/>
                  <w:vMerge w:val="continue"/>
                  <w:tcBorders>
                    <w:tl2br w:val="nil"/>
                    <w:tr2bl w:val="nil"/>
                  </w:tcBorders>
                  <w:vAlign w:val="center"/>
                </w:tcPr>
                <w:p>
                  <w:pPr>
                    <w:jc w:val="center"/>
                    <w:rPr>
                      <w:rFonts w:hint="eastAsia"/>
                      <w:color w:val="auto"/>
                      <w:spacing w:val="-10"/>
                      <w:sz w:val="21"/>
                      <w:szCs w:val="21"/>
                    </w:rPr>
                  </w:pPr>
                </w:p>
              </w:tc>
              <w:tc>
                <w:tcPr>
                  <w:tcW w:w="3070" w:type="dxa"/>
                  <w:tcBorders>
                    <w:tl2br w:val="nil"/>
                    <w:tr2bl w:val="nil"/>
                  </w:tcBorders>
                  <w:vAlign w:val="center"/>
                </w:tcPr>
                <w:p>
                  <w:pPr>
                    <w:widowControl/>
                    <w:adjustRightInd w:val="0"/>
                    <w:snapToGrid w:val="0"/>
                    <w:jc w:val="center"/>
                    <w:rPr>
                      <w:color w:val="auto"/>
                      <w:spacing w:val="-16"/>
                      <w:sz w:val="21"/>
                      <w:szCs w:val="21"/>
                    </w:rPr>
                  </w:pPr>
                  <w:r>
                    <w:rPr>
                      <w:rFonts w:hint="eastAsia"/>
                      <w:bCs/>
                      <w:color w:val="auto"/>
                      <w:sz w:val="21"/>
                      <w:szCs w:val="21"/>
                      <w:lang w:bidi="ar"/>
                    </w:rPr>
                    <w:t>《饮食业油烟排放标准</w:t>
                  </w:r>
                  <w:r>
                    <w:rPr>
                      <w:bCs/>
                      <w:color w:val="auto"/>
                      <w:sz w:val="21"/>
                      <w:szCs w:val="21"/>
                      <w:lang w:bidi="ar"/>
                    </w:rPr>
                    <w:t>(</w:t>
                  </w:r>
                  <w:r>
                    <w:rPr>
                      <w:rFonts w:hint="eastAsia"/>
                      <w:bCs/>
                      <w:color w:val="auto"/>
                      <w:sz w:val="21"/>
                      <w:szCs w:val="21"/>
                      <w:lang w:bidi="ar"/>
                    </w:rPr>
                    <w:t>试行）》（</w:t>
                  </w:r>
                  <w:r>
                    <w:rPr>
                      <w:bCs/>
                      <w:color w:val="auto"/>
                      <w:sz w:val="21"/>
                      <w:szCs w:val="21"/>
                      <w:lang w:bidi="ar"/>
                    </w:rPr>
                    <w:t>GB18483-2001</w:t>
                  </w:r>
                  <w:r>
                    <w:rPr>
                      <w:rFonts w:hint="eastAsia"/>
                      <w:bCs/>
                      <w:color w:val="auto"/>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5" w:type="dxa"/>
                  <w:tcBorders>
                    <w:tl2br w:val="nil"/>
                    <w:tr2bl w:val="nil"/>
                  </w:tcBorders>
                  <w:vAlign w:val="center"/>
                </w:tcPr>
                <w:p>
                  <w:pPr>
                    <w:pStyle w:val="62"/>
                    <w:jc w:val="center"/>
                    <w:rPr>
                      <w:rFonts w:hint="eastAsia" w:eastAsia="宋体"/>
                      <w:color w:val="auto"/>
                      <w:spacing w:val="-10"/>
                      <w:sz w:val="21"/>
                      <w:szCs w:val="21"/>
                      <w:lang w:val="en-US" w:eastAsia="zh-CN"/>
                    </w:rPr>
                  </w:pPr>
                  <w:r>
                    <w:rPr>
                      <w:rFonts w:hint="eastAsia"/>
                      <w:color w:val="auto"/>
                      <w:spacing w:val="-10"/>
                      <w:sz w:val="21"/>
                      <w:szCs w:val="21"/>
                      <w:lang w:val="en-US" w:eastAsia="zh-CN"/>
                    </w:rPr>
                    <w:t>废水</w:t>
                  </w:r>
                </w:p>
              </w:tc>
              <w:tc>
                <w:tcPr>
                  <w:tcW w:w="1303" w:type="dxa"/>
                  <w:tcBorders>
                    <w:tl2br w:val="nil"/>
                    <w:tr2bl w:val="nil"/>
                  </w:tcBorders>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COD</w:t>
                  </w:r>
                  <w:r>
                    <w:rPr>
                      <w:rFonts w:hint="eastAsia" w:ascii="宋体" w:hAnsi="宋体" w:cs="宋体"/>
                      <w:color w:val="auto"/>
                      <w:sz w:val="21"/>
                      <w:szCs w:val="21"/>
                      <w:lang w:eastAsia="zh-CN"/>
                    </w:rPr>
                    <w:t>、</w:t>
                  </w:r>
                  <w:r>
                    <w:rPr>
                      <w:rFonts w:hint="eastAsia" w:ascii="宋体" w:hAnsi="宋体" w:eastAsia="宋体" w:cs="宋体"/>
                      <w:color w:val="auto"/>
                      <w:sz w:val="21"/>
                      <w:szCs w:val="21"/>
                    </w:rPr>
                    <w:t>BOD</w:t>
                  </w:r>
                  <w:r>
                    <w:rPr>
                      <w:rFonts w:hint="eastAsia" w:ascii="宋体" w:hAnsi="宋体" w:eastAsia="宋体" w:cs="宋体"/>
                      <w:color w:val="auto"/>
                      <w:sz w:val="21"/>
                      <w:szCs w:val="21"/>
                      <w:vertAlign w:val="subscript"/>
                    </w:rPr>
                    <w:t>5</w:t>
                  </w:r>
                </w:p>
                <w:p>
                  <w:pPr>
                    <w:snapToGrid w:val="0"/>
                    <w:jc w:val="center"/>
                    <w:rPr>
                      <w:rFonts w:hint="eastAsia" w:ascii="宋体" w:hAnsi="宋体" w:eastAsia="宋体" w:cs="宋体"/>
                      <w:color w:val="auto"/>
                      <w:sz w:val="21"/>
                      <w:szCs w:val="21"/>
                    </w:rPr>
                  </w:pPr>
                  <w:r>
                    <w:rPr>
                      <w:rFonts w:hint="eastAsia" w:ascii="宋体" w:hAnsi="宋体" w:eastAsia="宋体" w:cs="宋体"/>
                      <w:snapToGrid w:val="0"/>
                      <w:color w:val="auto"/>
                      <w:sz w:val="21"/>
                      <w:szCs w:val="21"/>
                    </w:rPr>
                    <w:t>NH</w:t>
                  </w:r>
                  <w:r>
                    <w:rPr>
                      <w:rFonts w:hint="eastAsia" w:ascii="宋体" w:hAnsi="宋体" w:eastAsia="宋体" w:cs="宋体"/>
                      <w:snapToGrid w:val="0"/>
                      <w:color w:val="auto"/>
                      <w:sz w:val="21"/>
                      <w:szCs w:val="21"/>
                      <w:vertAlign w:val="subscript"/>
                    </w:rPr>
                    <w:t>3</w:t>
                  </w:r>
                  <w:r>
                    <w:rPr>
                      <w:rFonts w:hint="eastAsia" w:ascii="宋体" w:hAnsi="宋体" w:eastAsia="宋体" w:cs="宋体"/>
                      <w:snapToGrid w:val="0"/>
                      <w:color w:val="auto"/>
                      <w:sz w:val="21"/>
                      <w:szCs w:val="21"/>
                    </w:rPr>
                    <w:t>-N</w:t>
                  </w:r>
                  <w:r>
                    <w:rPr>
                      <w:rFonts w:hint="eastAsia" w:ascii="宋体" w:hAnsi="宋体" w:cs="宋体"/>
                      <w:snapToGrid w:val="0"/>
                      <w:color w:val="auto"/>
                      <w:sz w:val="21"/>
                      <w:szCs w:val="21"/>
                      <w:lang w:eastAsia="zh-CN"/>
                    </w:rPr>
                    <w:t>、</w:t>
                  </w:r>
                  <w:r>
                    <w:rPr>
                      <w:rFonts w:hint="eastAsia" w:ascii="宋体" w:hAnsi="宋体" w:eastAsia="宋体" w:cs="宋体"/>
                      <w:color w:val="auto"/>
                      <w:sz w:val="21"/>
                      <w:szCs w:val="21"/>
                    </w:rPr>
                    <w:t>SS</w:t>
                  </w:r>
                </w:p>
                <w:p>
                  <w:pPr>
                    <w:pStyle w:val="62"/>
                    <w:jc w:val="center"/>
                    <w:rPr>
                      <w:rFonts w:hint="eastAsia"/>
                      <w:color w:val="auto"/>
                      <w:spacing w:val="-10"/>
                      <w:sz w:val="21"/>
                      <w:szCs w:val="21"/>
                    </w:rPr>
                  </w:pPr>
                  <w:r>
                    <w:rPr>
                      <w:rFonts w:hint="eastAsia" w:ascii="宋体" w:hAnsi="宋体" w:eastAsia="宋体" w:cs="宋体"/>
                      <w:color w:val="auto"/>
                      <w:sz w:val="21"/>
                      <w:szCs w:val="21"/>
                      <w:lang w:val="en-US" w:eastAsia="zh-CN"/>
                    </w:rPr>
                    <w:t>动植物油</w:t>
                  </w:r>
                </w:p>
              </w:tc>
              <w:tc>
                <w:tcPr>
                  <w:tcW w:w="1872" w:type="dxa"/>
                  <w:tcBorders>
                    <w:tl2br w:val="nil"/>
                    <w:tr2bl w:val="nil"/>
                  </w:tcBorders>
                  <w:vAlign w:val="center"/>
                </w:tcPr>
                <w:p>
                  <w:pPr>
                    <w:pStyle w:val="62"/>
                    <w:jc w:val="center"/>
                    <w:rPr>
                      <w:rFonts w:hint="eastAsia" w:eastAsia="宋体"/>
                      <w:color w:val="auto"/>
                      <w:spacing w:val="-10"/>
                      <w:sz w:val="21"/>
                      <w:szCs w:val="21"/>
                      <w:lang w:val="en-US" w:eastAsia="zh-CN"/>
                    </w:rPr>
                  </w:pPr>
                  <w:r>
                    <w:rPr>
                      <w:rFonts w:hint="eastAsia"/>
                      <w:color w:val="auto"/>
                      <w:spacing w:val="-10"/>
                      <w:sz w:val="21"/>
                      <w:szCs w:val="21"/>
                      <w:lang w:val="en-US" w:eastAsia="zh-CN"/>
                    </w:rPr>
                    <w:t>废水排放口</w:t>
                  </w:r>
                </w:p>
              </w:tc>
              <w:tc>
                <w:tcPr>
                  <w:tcW w:w="1104" w:type="dxa"/>
                  <w:tcBorders>
                    <w:tl2br w:val="nil"/>
                    <w:tr2bl w:val="nil"/>
                  </w:tcBorders>
                  <w:vAlign w:val="center"/>
                </w:tcPr>
                <w:p>
                  <w:pPr>
                    <w:pStyle w:val="62"/>
                    <w:jc w:val="center"/>
                    <w:rPr>
                      <w:rFonts w:hint="eastAsia" w:eastAsia="宋体"/>
                      <w:color w:val="auto"/>
                      <w:spacing w:val="-10"/>
                      <w:sz w:val="21"/>
                      <w:szCs w:val="21"/>
                      <w:lang w:val="en-US" w:eastAsia="zh-CN"/>
                    </w:rPr>
                  </w:pPr>
                  <w:r>
                    <w:rPr>
                      <w:rFonts w:hint="eastAsia"/>
                      <w:color w:val="auto"/>
                      <w:spacing w:val="-10"/>
                      <w:sz w:val="21"/>
                      <w:szCs w:val="21"/>
                      <w:lang w:val="en-US" w:eastAsia="zh-CN"/>
                    </w:rPr>
                    <w:t>1个</w:t>
                  </w:r>
                </w:p>
              </w:tc>
              <w:tc>
                <w:tcPr>
                  <w:tcW w:w="744" w:type="dxa"/>
                  <w:tcBorders>
                    <w:tl2br w:val="nil"/>
                    <w:tr2bl w:val="nil"/>
                  </w:tcBorders>
                  <w:vAlign w:val="center"/>
                </w:tcPr>
                <w:p>
                  <w:pPr>
                    <w:pStyle w:val="62"/>
                    <w:jc w:val="center"/>
                    <w:rPr>
                      <w:rFonts w:hint="eastAsia"/>
                      <w:color w:val="auto"/>
                      <w:spacing w:val="-10"/>
                      <w:sz w:val="21"/>
                      <w:szCs w:val="21"/>
                      <w:lang w:eastAsia="zh-CN"/>
                    </w:rPr>
                  </w:pPr>
                  <w:r>
                    <w:rPr>
                      <w:rFonts w:hint="eastAsia"/>
                      <w:color w:val="auto"/>
                      <w:spacing w:val="-10"/>
                      <w:sz w:val="21"/>
                      <w:szCs w:val="21"/>
                      <w:lang w:eastAsia="zh-CN"/>
                    </w:rPr>
                    <w:t>半年</w:t>
                  </w:r>
                </w:p>
                <w:p>
                  <w:pPr>
                    <w:pStyle w:val="62"/>
                    <w:jc w:val="center"/>
                    <w:rPr>
                      <w:rFonts w:hint="eastAsia"/>
                      <w:color w:val="auto"/>
                      <w:spacing w:val="-10"/>
                      <w:sz w:val="21"/>
                      <w:szCs w:val="21"/>
                      <w:lang w:eastAsia="zh-CN"/>
                    </w:rPr>
                  </w:pPr>
                  <w:r>
                    <w:rPr>
                      <w:rFonts w:hint="eastAsia"/>
                      <w:color w:val="auto"/>
                      <w:spacing w:val="-10"/>
                      <w:sz w:val="21"/>
                      <w:szCs w:val="21"/>
                      <w:lang w:val="en-US" w:eastAsia="zh-CN"/>
                    </w:rPr>
                    <w:t>1次</w:t>
                  </w:r>
                </w:p>
              </w:tc>
              <w:tc>
                <w:tcPr>
                  <w:tcW w:w="3070" w:type="dxa"/>
                  <w:tcBorders>
                    <w:tl2br w:val="nil"/>
                    <w:tr2bl w:val="nil"/>
                  </w:tcBorders>
                  <w:vAlign w:val="center"/>
                </w:tcPr>
                <w:p>
                  <w:pPr>
                    <w:adjustRightInd w:val="0"/>
                    <w:snapToGrid w:val="0"/>
                    <w:jc w:val="center"/>
                    <w:rPr>
                      <w:rFonts w:hint="eastAsia"/>
                      <w:color w:val="auto"/>
                      <w:spacing w:val="-16"/>
                      <w:sz w:val="21"/>
                      <w:szCs w:val="21"/>
                    </w:rPr>
                  </w:pPr>
                  <w:r>
                    <w:rPr>
                      <w:color w:val="auto"/>
                      <w:sz w:val="21"/>
                      <w:szCs w:val="21"/>
                    </w:rPr>
                    <w:t>《污水综合排放标准》(GB8978-1996)中三级标准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5" w:type="dxa"/>
                  <w:tcBorders>
                    <w:tl2br w:val="nil"/>
                    <w:tr2bl w:val="nil"/>
                  </w:tcBorders>
                  <w:vAlign w:val="center"/>
                </w:tcPr>
                <w:p>
                  <w:pPr>
                    <w:pStyle w:val="62"/>
                    <w:jc w:val="center"/>
                    <w:rPr>
                      <w:color w:val="auto"/>
                      <w:spacing w:val="-10"/>
                      <w:sz w:val="21"/>
                      <w:szCs w:val="21"/>
                    </w:rPr>
                  </w:pPr>
                  <w:r>
                    <w:rPr>
                      <w:color w:val="auto"/>
                      <w:spacing w:val="-10"/>
                      <w:sz w:val="21"/>
                      <w:szCs w:val="21"/>
                    </w:rPr>
                    <w:t>噪声</w:t>
                  </w:r>
                </w:p>
              </w:tc>
              <w:tc>
                <w:tcPr>
                  <w:tcW w:w="1303" w:type="dxa"/>
                  <w:tcBorders>
                    <w:tl2br w:val="nil"/>
                    <w:tr2bl w:val="nil"/>
                  </w:tcBorders>
                  <w:vAlign w:val="center"/>
                </w:tcPr>
                <w:p>
                  <w:pPr>
                    <w:pStyle w:val="62"/>
                    <w:jc w:val="center"/>
                    <w:rPr>
                      <w:color w:val="auto"/>
                      <w:spacing w:val="-10"/>
                      <w:sz w:val="21"/>
                      <w:szCs w:val="21"/>
                    </w:rPr>
                  </w:pPr>
                  <w:r>
                    <w:rPr>
                      <w:color w:val="auto"/>
                      <w:spacing w:val="-10"/>
                      <w:sz w:val="21"/>
                      <w:szCs w:val="21"/>
                    </w:rPr>
                    <w:t>Leq(A)</w:t>
                  </w:r>
                </w:p>
              </w:tc>
              <w:tc>
                <w:tcPr>
                  <w:tcW w:w="1872" w:type="dxa"/>
                  <w:tcBorders>
                    <w:tl2br w:val="nil"/>
                    <w:tr2bl w:val="nil"/>
                  </w:tcBorders>
                  <w:vAlign w:val="center"/>
                </w:tcPr>
                <w:p>
                  <w:pPr>
                    <w:pStyle w:val="62"/>
                    <w:jc w:val="center"/>
                    <w:rPr>
                      <w:color w:val="auto"/>
                      <w:spacing w:val="-10"/>
                      <w:sz w:val="21"/>
                      <w:szCs w:val="21"/>
                    </w:rPr>
                  </w:pPr>
                  <w:r>
                    <w:rPr>
                      <w:color w:val="auto"/>
                      <w:spacing w:val="-10"/>
                      <w:sz w:val="21"/>
                      <w:szCs w:val="21"/>
                    </w:rPr>
                    <w:t>厂界四周</w:t>
                  </w:r>
                </w:p>
              </w:tc>
              <w:tc>
                <w:tcPr>
                  <w:tcW w:w="1104" w:type="dxa"/>
                  <w:tcBorders>
                    <w:tl2br w:val="nil"/>
                    <w:tr2bl w:val="nil"/>
                  </w:tcBorders>
                  <w:vAlign w:val="center"/>
                </w:tcPr>
                <w:p>
                  <w:pPr>
                    <w:pStyle w:val="62"/>
                    <w:jc w:val="center"/>
                    <w:rPr>
                      <w:color w:val="auto"/>
                      <w:spacing w:val="-10"/>
                      <w:sz w:val="21"/>
                      <w:szCs w:val="21"/>
                    </w:rPr>
                  </w:pPr>
                  <w:r>
                    <w:rPr>
                      <w:color w:val="auto"/>
                      <w:spacing w:val="-10"/>
                      <w:sz w:val="21"/>
                      <w:szCs w:val="21"/>
                    </w:rPr>
                    <w:t>4个</w:t>
                  </w:r>
                </w:p>
              </w:tc>
              <w:tc>
                <w:tcPr>
                  <w:tcW w:w="744" w:type="dxa"/>
                  <w:tcBorders>
                    <w:tl2br w:val="nil"/>
                    <w:tr2bl w:val="nil"/>
                  </w:tcBorders>
                  <w:vAlign w:val="center"/>
                </w:tcPr>
                <w:p>
                  <w:pPr>
                    <w:pStyle w:val="62"/>
                    <w:jc w:val="center"/>
                    <w:rPr>
                      <w:rFonts w:hint="eastAsia"/>
                      <w:color w:val="auto"/>
                      <w:spacing w:val="-10"/>
                      <w:sz w:val="21"/>
                      <w:szCs w:val="21"/>
                    </w:rPr>
                  </w:pPr>
                  <w:r>
                    <w:rPr>
                      <w:color w:val="auto"/>
                      <w:spacing w:val="-10"/>
                      <w:sz w:val="21"/>
                      <w:szCs w:val="21"/>
                    </w:rPr>
                    <w:t>每</w:t>
                  </w:r>
                  <w:r>
                    <w:rPr>
                      <w:rFonts w:hint="eastAsia"/>
                      <w:color w:val="auto"/>
                      <w:spacing w:val="-10"/>
                      <w:sz w:val="21"/>
                      <w:szCs w:val="21"/>
                    </w:rPr>
                    <w:t>季</w:t>
                  </w:r>
                </w:p>
                <w:p>
                  <w:pPr>
                    <w:pStyle w:val="62"/>
                    <w:jc w:val="center"/>
                    <w:rPr>
                      <w:rFonts w:hint="eastAsia" w:eastAsia="宋体"/>
                      <w:color w:val="auto"/>
                      <w:spacing w:val="-10"/>
                      <w:sz w:val="21"/>
                      <w:szCs w:val="21"/>
                      <w:lang w:val="en-US" w:eastAsia="zh-CN"/>
                    </w:rPr>
                  </w:pPr>
                  <w:r>
                    <w:rPr>
                      <w:color w:val="auto"/>
                      <w:spacing w:val="-10"/>
                      <w:sz w:val="21"/>
                      <w:szCs w:val="21"/>
                    </w:rPr>
                    <w:t>1次</w:t>
                  </w:r>
                </w:p>
              </w:tc>
              <w:tc>
                <w:tcPr>
                  <w:tcW w:w="3070" w:type="dxa"/>
                  <w:tcBorders>
                    <w:tl2br w:val="nil"/>
                    <w:tr2bl w:val="nil"/>
                  </w:tcBorders>
                  <w:vAlign w:val="center"/>
                </w:tcPr>
                <w:p>
                  <w:pPr>
                    <w:pStyle w:val="62"/>
                    <w:jc w:val="center"/>
                    <w:rPr>
                      <w:color w:val="auto"/>
                      <w:spacing w:val="-10"/>
                      <w:sz w:val="21"/>
                      <w:szCs w:val="21"/>
                    </w:rPr>
                  </w:pPr>
                  <w:r>
                    <w:rPr>
                      <w:rFonts w:hint="eastAsia"/>
                      <w:color w:val="auto"/>
                      <w:spacing w:val="-10"/>
                      <w:sz w:val="21"/>
                      <w:szCs w:val="21"/>
                    </w:rPr>
                    <w:t>《工业企业厂界环境噪声排放标准》</w:t>
                  </w:r>
                  <w:r>
                    <w:rPr>
                      <w:color w:val="auto"/>
                      <w:spacing w:val="-10"/>
                      <w:sz w:val="21"/>
                      <w:szCs w:val="21"/>
                    </w:rPr>
                    <w:t>GB12348-2008中2类标准。</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auto"/>
                <w:sz w:val="24"/>
              </w:rPr>
            </w:pPr>
            <w:r>
              <w:rPr>
                <w:rFonts w:hint="eastAsia"/>
                <w:b/>
                <w:color w:val="auto"/>
                <w:sz w:val="24"/>
              </w:rPr>
              <w:t>3、环保投资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kern w:val="0"/>
                <w:sz w:val="24"/>
              </w:rPr>
            </w:pPr>
            <w:r>
              <w:rPr>
                <w:rFonts w:hint="eastAsia" w:ascii="宋体" w:hAnsi="宋体"/>
                <w:color w:val="auto"/>
                <w:kern w:val="0"/>
                <w:sz w:val="24"/>
                <w:lang w:val="zh-CN"/>
              </w:rPr>
              <w:t>项目总投资</w:t>
            </w:r>
            <w:r>
              <w:rPr>
                <w:rFonts w:hint="eastAsia"/>
                <w:color w:val="auto"/>
                <w:sz w:val="24"/>
                <w:lang w:val="en-US" w:eastAsia="zh-CN"/>
              </w:rPr>
              <w:t>10000</w:t>
            </w:r>
            <w:r>
              <w:rPr>
                <w:rFonts w:hint="eastAsia" w:ascii="宋体" w:hAnsi="宋体"/>
                <w:color w:val="auto"/>
                <w:kern w:val="0"/>
                <w:sz w:val="24"/>
              </w:rPr>
              <w:t>万元</w:t>
            </w:r>
            <w:r>
              <w:rPr>
                <w:rFonts w:ascii="宋体" w:hAnsi="宋体"/>
                <w:color w:val="auto"/>
                <w:kern w:val="0"/>
                <w:sz w:val="24"/>
                <w:lang w:val="zh-CN"/>
              </w:rPr>
              <w:t>，</w:t>
            </w:r>
            <w:r>
              <w:rPr>
                <w:rFonts w:hint="eastAsia" w:ascii="宋体" w:hAnsi="宋体"/>
                <w:color w:val="auto"/>
                <w:kern w:val="0"/>
                <w:sz w:val="24"/>
                <w:lang w:val="zh-CN"/>
              </w:rPr>
              <w:t>概算</w:t>
            </w:r>
            <w:r>
              <w:rPr>
                <w:rFonts w:ascii="宋体" w:hAnsi="宋体"/>
                <w:color w:val="auto"/>
                <w:spacing w:val="-6"/>
                <w:kern w:val="0"/>
                <w:sz w:val="24"/>
                <w:lang w:val="zh-CN"/>
              </w:rPr>
              <w:t>环保投资</w:t>
            </w:r>
            <w:r>
              <w:rPr>
                <w:rFonts w:hint="eastAsia" w:ascii="宋体" w:hAnsi="宋体"/>
                <w:color w:val="auto"/>
                <w:sz w:val="24"/>
                <w:lang w:val="en-US" w:eastAsia="zh-CN"/>
              </w:rPr>
              <w:t>38.63</w:t>
            </w:r>
            <w:r>
              <w:rPr>
                <w:rFonts w:ascii="宋体" w:hAnsi="宋体"/>
                <w:color w:val="auto"/>
                <w:sz w:val="24"/>
              </w:rPr>
              <w:t>万元</w:t>
            </w:r>
            <w:r>
              <w:rPr>
                <w:rFonts w:ascii="宋体" w:hAnsi="宋体"/>
                <w:color w:val="auto"/>
                <w:spacing w:val="-6"/>
                <w:kern w:val="0"/>
                <w:sz w:val="24"/>
                <w:lang w:val="zh-CN"/>
              </w:rPr>
              <w:t>，占总投资的</w:t>
            </w:r>
            <w:r>
              <w:rPr>
                <w:rFonts w:hint="eastAsia" w:ascii="宋体" w:hAnsi="宋体"/>
                <w:color w:val="auto"/>
                <w:spacing w:val="-6"/>
                <w:kern w:val="0"/>
                <w:sz w:val="24"/>
                <w:lang w:val="en-US" w:eastAsia="zh-CN"/>
              </w:rPr>
              <w:t>0.39</w:t>
            </w:r>
            <w:r>
              <w:rPr>
                <w:rFonts w:ascii="宋体" w:hAnsi="宋体"/>
                <w:color w:val="auto"/>
                <w:spacing w:val="-6"/>
                <w:kern w:val="0"/>
                <w:sz w:val="24"/>
                <w:lang w:val="zh-CN"/>
              </w:rPr>
              <w:t>%。环保投资</w:t>
            </w:r>
            <w:r>
              <w:rPr>
                <w:rFonts w:hint="eastAsia" w:ascii="宋体" w:hAnsi="宋体"/>
                <w:color w:val="auto"/>
                <w:spacing w:val="-6"/>
                <w:kern w:val="0"/>
                <w:sz w:val="24"/>
                <w:lang w:val="zh-CN"/>
              </w:rPr>
              <w:t>概</w:t>
            </w:r>
            <w:r>
              <w:rPr>
                <w:rFonts w:ascii="宋体" w:hAnsi="宋体"/>
                <w:color w:val="auto"/>
                <w:spacing w:val="-6"/>
                <w:kern w:val="0"/>
                <w:sz w:val="24"/>
                <w:lang w:val="zh-CN"/>
              </w:rPr>
              <w:t>算见表</w:t>
            </w:r>
            <w:r>
              <w:rPr>
                <w:rFonts w:hint="eastAsia"/>
                <w:color w:val="auto"/>
                <w:spacing w:val="-6"/>
                <w:kern w:val="0"/>
                <w:sz w:val="24"/>
                <w:lang w:val="en-US" w:eastAsia="zh-CN"/>
              </w:rPr>
              <w:t>25</w:t>
            </w:r>
            <w:r>
              <w:rPr>
                <w:rFonts w:hint="eastAsia"/>
                <w:color w:val="auto"/>
                <w:kern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黑体" w:hAnsi="黑体" w:eastAsia="黑体" w:cs="黑体"/>
                <w:color w:val="auto"/>
                <w:sz w:val="24"/>
                <w:lang w:val="zh-CN"/>
              </w:rPr>
            </w:pPr>
            <w:r>
              <w:rPr>
                <w:rFonts w:hint="eastAsia" w:ascii="黑体" w:hAnsi="黑体" w:eastAsia="黑体" w:cs="黑体"/>
                <w:color w:val="auto"/>
                <w:sz w:val="24"/>
                <w:lang w:val="zh-CN"/>
              </w:rPr>
              <w:t>表</w:t>
            </w:r>
            <w:r>
              <w:rPr>
                <w:rFonts w:hint="eastAsia" w:ascii="黑体" w:hAnsi="黑体" w:eastAsia="黑体" w:cs="黑体"/>
                <w:color w:val="auto"/>
                <w:sz w:val="24"/>
                <w:lang w:val="en-US" w:eastAsia="zh-CN"/>
              </w:rPr>
              <w:t>25</w:t>
            </w:r>
            <w:r>
              <w:rPr>
                <w:rFonts w:hint="eastAsia" w:ascii="黑体" w:hAnsi="黑体" w:eastAsia="黑体" w:cs="黑体"/>
                <w:color w:val="auto"/>
                <w:sz w:val="24"/>
              </w:rPr>
              <w:t xml:space="preserve">                </w:t>
            </w:r>
            <w:r>
              <w:rPr>
                <w:rFonts w:hint="eastAsia" w:ascii="黑体" w:hAnsi="黑体" w:eastAsia="黑体" w:cs="黑体"/>
                <w:color w:val="auto"/>
                <w:sz w:val="24"/>
                <w:lang w:val="zh-CN"/>
              </w:rPr>
              <w:t xml:space="preserve"> 项目环保投资概算表</w:t>
            </w:r>
          </w:p>
          <w:tbl>
            <w:tblPr>
              <w:tblStyle w:val="27"/>
              <w:tblW w:w="87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20"/>
              <w:gridCol w:w="1698"/>
              <w:gridCol w:w="1725"/>
              <w:gridCol w:w="2443"/>
              <w:gridCol w:w="863"/>
              <w:gridCol w:w="10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Align w:val="center"/>
                </w:tcPr>
                <w:p>
                  <w:pPr>
                    <w:pStyle w:val="132"/>
                    <w:adjustRightInd w:val="0"/>
                    <w:snapToGrid w:val="0"/>
                    <w:spacing w:line="240" w:lineRule="auto"/>
                    <w:rPr>
                      <w:color w:val="auto"/>
                    </w:rPr>
                  </w:pPr>
                  <w:r>
                    <w:rPr>
                      <w:color w:val="auto"/>
                    </w:rPr>
                    <w:t>类别</w:t>
                  </w:r>
                </w:p>
              </w:tc>
              <w:tc>
                <w:tcPr>
                  <w:tcW w:w="1698" w:type="dxa"/>
                  <w:vAlign w:val="center"/>
                </w:tcPr>
                <w:p>
                  <w:pPr>
                    <w:pStyle w:val="132"/>
                    <w:adjustRightInd w:val="0"/>
                    <w:snapToGrid w:val="0"/>
                    <w:spacing w:line="240" w:lineRule="auto"/>
                    <w:rPr>
                      <w:color w:val="auto"/>
                    </w:rPr>
                  </w:pPr>
                  <w:r>
                    <w:rPr>
                      <w:color w:val="auto"/>
                    </w:rPr>
                    <w:t>污染源</w:t>
                  </w:r>
                </w:p>
              </w:tc>
              <w:tc>
                <w:tcPr>
                  <w:tcW w:w="1725" w:type="dxa"/>
                  <w:vAlign w:val="center"/>
                </w:tcPr>
                <w:p>
                  <w:pPr>
                    <w:pStyle w:val="132"/>
                    <w:adjustRightInd w:val="0"/>
                    <w:snapToGrid w:val="0"/>
                    <w:spacing w:line="240" w:lineRule="auto"/>
                    <w:rPr>
                      <w:color w:val="auto"/>
                    </w:rPr>
                  </w:pPr>
                  <w:r>
                    <w:rPr>
                      <w:color w:val="auto"/>
                    </w:rPr>
                    <w:t>污染物名称</w:t>
                  </w:r>
                </w:p>
              </w:tc>
              <w:tc>
                <w:tcPr>
                  <w:tcW w:w="2443" w:type="dxa"/>
                  <w:vAlign w:val="center"/>
                </w:tcPr>
                <w:p>
                  <w:pPr>
                    <w:pStyle w:val="132"/>
                    <w:adjustRightInd w:val="0"/>
                    <w:snapToGrid w:val="0"/>
                    <w:spacing w:line="240" w:lineRule="auto"/>
                    <w:rPr>
                      <w:color w:val="auto"/>
                    </w:rPr>
                  </w:pPr>
                  <w:r>
                    <w:rPr>
                      <w:color w:val="auto"/>
                    </w:rPr>
                    <w:t>治理措施</w:t>
                  </w:r>
                </w:p>
              </w:tc>
              <w:tc>
                <w:tcPr>
                  <w:tcW w:w="863" w:type="dxa"/>
                  <w:vAlign w:val="center"/>
                </w:tcPr>
                <w:p>
                  <w:pPr>
                    <w:pStyle w:val="132"/>
                    <w:adjustRightInd w:val="0"/>
                    <w:snapToGrid w:val="0"/>
                    <w:spacing w:line="240" w:lineRule="auto"/>
                    <w:rPr>
                      <w:color w:val="auto"/>
                    </w:rPr>
                  </w:pPr>
                  <w:r>
                    <w:rPr>
                      <w:color w:val="auto"/>
                    </w:rPr>
                    <w:t>数量</w:t>
                  </w:r>
                </w:p>
              </w:tc>
              <w:tc>
                <w:tcPr>
                  <w:tcW w:w="1019" w:type="dxa"/>
                  <w:vAlign w:val="center"/>
                </w:tcPr>
                <w:p>
                  <w:pPr>
                    <w:pStyle w:val="132"/>
                    <w:adjustRightInd w:val="0"/>
                    <w:snapToGrid w:val="0"/>
                    <w:spacing w:line="240" w:lineRule="auto"/>
                    <w:rPr>
                      <w:color w:val="auto"/>
                    </w:rPr>
                  </w:pPr>
                  <w:r>
                    <w:rPr>
                      <w:color w:val="auto"/>
                    </w:rPr>
                    <w:t>费用</w:t>
                  </w:r>
                </w:p>
                <w:p>
                  <w:pPr>
                    <w:pStyle w:val="132"/>
                    <w:adjustRightInd w:val="0"/>
                    <w:snapToGrid w:val="0"/>
                    <w:spacing w:line="240" w:lineRule="auto"/>
                    <w:rPr>
                      <w:color w:val="auto"/>
                    </w:rPr>
                  </w:pPr>
                  <w:r>
                    <w:rPr>
                      <w:color w:val="auto"/>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restart"/>
                  <w:vAlign w:val="center"/>
                </w:tcPr>
                <w:p>
                  <w:pPr>
                    <w:pStyle w:val="132"/>
                    <w:adjustRightInd w:val="0"/>
                    <w:snapToGrid w:val="0"/>
                    <w:spacing w:line="240" w:lineRule="auto"/>
                    <w:rPr>
                      <w:color w:val="auto"/>
                    </w:rPr>
                  </w:pPr>
                  <w:r>
                    <w:rPr>
                      <w:color w:val="auto"/>
                    </w:rPr>
                    <w:t>大气污染物</w:t>
                  </w:r>
                </w:p>
              </w:tc>
              <w:tc>
                <w:tcPr>
                  <w:tcW w:w="1698" w:type="dxa"/>
                  <w:vAlign w:val="center"/>
                </w:tcPr>
                <w:p>
                  <w:pPr>
                    <w:pStyle w:val="132"/>
                    <w:adjustRightInd w:val="0"/>
                    <w:snapToGrid w:val="0"/>
                    <w:spacing w:line="240" w:lineRule="auto"/>
                    <w:rPr>
                      <w:rFonts w:hint="eastAsia" w:eastAsia="宋体"/>
                      <w:color w:val="auto"/>
                      <w:lang w:val="en-US" w:eastAsia="zh-CN"/>
                    </w:rPr>
                  </w:pPr>
                  <w:r>
                    <w:rPr>
                      <w:rFonts w:hint="eastAsia" w:ascii="宋体" w:hAnsi="宋体" w:eastAsia="宋体" w:cs="宋体"/>
                      <w:color w:val="auto"/>
                      <w:sz w:val="21"/>
                      <w:szCs w:val="21"/>
                    </w:rPr>
                    <w:t>球磨</w:t>
                  </w:r>
                  <w:r>
                    <w:rPr>
                      <w:rFonts w:hint="eastAsia" w:ascii="宋体" w:hAnsi="宋体" w:eastAsia="宋体" w:cs="宋体"/>
                      <w:color w:val="auto"/>
                      <w:sz w:val="21"/>
                      <w:szCs w:val="21"/>
                      <w:lang w:val="en-US" w:eastAsia="zh-CN"/>
                    </w:rPr>
                    <w:t>混料</w:t>
                  </w:r>
                  <w:r>
                    <w:rPr>
                      <w:rFonts w:hint="eastAsia" w:ascii="宋体" w:hAnsi="宋体" w:cs="宋体"/>
                      <w:color w:val="auto"/>
                      <w:sz w:val="21"/>
                      <w:szCs w:val="21"/>
                      <w:lang w:val="en-US" w:eastAsia="zh-CN"/>
                    </w:rPr>
                    <w:t>粉尘</w:t>
                  </w:r>
                </w:p>
              </w:tc>
              <w:tc>
                <w:tcPr>
                  <w:tcW w:w="1725" w:type="dxa"/>
                  <w:vAlign w:val="center"/>
                </w:tcPr>
                <w:p>
                  <w:pPr>
                    <w:pStyle w:val="132"/>
                    <w:adjustRightInd w:val="0"/>
                    <w:snapToGrid w:val="0"/>
                    <w:spacing w:line="240" w:lineRule="auto"/>
                    <w:rPr>
                      <w:rFonts w:hint="eastAsia" w:eastAsia="宋体"/>
                      <w:color w:val="auto"/>
                      <w:lang w:eastAsia="zh-CN"/>
                    </w:rPr>
                  </w:pPr>
                  <w:r>
                    <w:rPr>
                      <w:rFonts w:hint="eastAsia"/>
                      <w:color w:val="auto"/>
                      <w:lang w:val="en-US" w:eastAsia="zh-CN"/>
                    </w:rPr>
                    <w:t>颗粒物</w:t>
                  </w:r>
                </w:p>
              </w:tc>
              <w:tc>
                <w:tcPr>
                  <w:tcW w:w="2443"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集气罩+布袋除尘器</w:t>
                  </w:r>
                  <w:r>
                    <w:rPr>
                      <w:rFonts w:hint="eastAsia" w:ascii="Times New Roman" w:hAnsi="Times New Roman" w:eastAsia="宋体" w:cs="宋体"/>
                      <w:color w:val="auto"/>
                      <w:spacing w:val="-10"/>
                      <w:kern w:val="2"/>
                      <w:sz w:val="21"/>
                      <w:szCs w:val="20"/>
                      <w:lang w:val="en-US" w:eastAsia="zh-CN" w:bidi="ar-SA"/>
                    </w:rPr>
                    <w:t>（处理效率99%）</w:t>
                  </w:r>
                  <w:r>
                    <w:rPr>
                      <w:rFonts w:hint="eastAsia"/>
                      <w:color w:val="auto"/>
                      <w:lang w:val="en-US" w:eastAsia="zh-CN"/>
                    </w:rPr>
                    <w:t>+15m排气筒</w:t>
                  </w:r>
                </w:p>
              </w:tc>
              <w:tc>
                <w:tcPr>
                  <w:tcW w:w="863" w:type="dxa"/>
                  <w:vAlign w:val="center"/>
                </w:tcPr>
                <w:p>
                  <w:pPr>
                    <w:pStyle w:val="132"/>
                    <w:adjustRightInd w:val="0"/>
                    <w:snapToGrid w:val="0"/>
                    <w:spacing w:line="240" w:lineRule="auto"/>
                    <w:jc w:val="center"/>
                    <w:rPr>
                      <w:color w:val="auto"/>
                    </w:rPr>
                  </w:pPr>
                  <w:r>
                    <w:rPr>
                      <w:color w:val="auto"/>
                    </w:rPr>
                    <w:t>1套</w:t>
                  </w:r>
                </w:p>
              </w:tc>
              <w:tc>
                <w:tcPr>
                  <w:tcW w:w="1019"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continue"/>
                  <w:vAlign w:val="center"/>
                </w:tcPr>
                <w:p>
                  <w:pPr>
                    <w:pStyle w:val="132"/>
                    <w:adjustRightInd w:val="0"/>
                    <w:snapToGrid w:val="0"/>
                    <w:spacing w:line="240" w:lineRule="auto"/>
                    <w:rPr>
                      <w:color w:val="auto"/>
                    </w:rPr>
                  </w:pPr>
                </w:p>
              </w:tc>
              <w:tc>
                <w:tcPr>
                  <w:tcW w:w="1698" w:type="dxa"/>
                  <w:vAlign w:val="center"/>
                </w:tcPr>
                <w:p>
                  <w:pPr>
                    <w:pStyle w:val="132"/>
                    <w:adjustRightInd w:val="0"/>
                    <w:snapToGrid w:val="0"/>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喷雾造粒粉尘</w:t>
                  </w:r>
                </w:p>
              </w:tc>
              <w:tc>
                <w:tcPr>
                  <w:tcW w:w="1725" w:type="dxa"/>
                  <w:vAlign w:val="center"/>
                </w:tcPr>
                <w:p>
                  <w:pPr>
                    <w:adjustRightInd w:val="0"/>
                    <w:snapToGrid w:val="0"/>
                    <w:jc w:val="center"/>
                    <w:rPr>
                      <w:rFonts w:hint="eastAsia"/>
                      <w:color w:val="auto"/>
                      <w:lang w:val="en-US" w:eastAsia="zh-CN"/>
                    </w:rPr>
                  </w:pPr>
                  <w:r>
                    <w:rPr>
                      <w:rFonts w:hint="eastAsia"/>
                      <w:color w:val="auto"/>
                      <w:lang w:val="en-US" w:eastAsia="zh-CN"/>
                    </w:rPr>
                    <w:t>颗粒物</w:t>
                  </w:r>
                </w:p>
              </w:tc>
              <w:tc>
                <w:tcPr>
                  <w:tcW w:w="2443" w:type="dxa"/>
                  <w:vAlign w:val="center"/>
                </w:tcPr>
                <w:p>
                  <w:pPr>
                    <w:pStyle w:val="132"/>
                    <w:adjustRightInd w:val="0"/>
                    <w:snapToGrid w:val="0"/>
                    <w:spacing w:line="240" w:lineRule="auto"/>
                    <w:rPr>
                      <w:rFonts w:hint="eastAsia"/>
                      <w:color w:val="auto"/>
                      <w:lang w:val="en-US" w:eastAsia="zh-CN"/>
                    </w:rPr>
                  </w:pPr>
                  <w:r>
                    <w:rPr>
                      <w:rFonts w:hint="eastAsia"/>
                      <w:color w:val="auto"/>
                      <w:lang w:val="en-US" w:eastAsia="zh-CN"/>
                    </w:rPr>
                    <w:t>布袋除尘器</w:t>
                  </w:r>
                  <w:r>
                    <w:rPr>
                      <w:rFonts w:hint="eastAsia" w:ascii="Times New Roman" w:hAnsi="Times New Roman" w:eastAsia="宋体" w:cs="宋体"/>
                      <w:color w:val="auto"/>
                      <w:spacing w:val="-10"/>
                      <w:kern w:val="2"/>
                      <w:sz w:val="21"/>
                      <w:szCs w:val="20"/>
                      <w:lang w:val="en-US" w:eastAsia="zh-CN" w:bidi="ar-SA"/>
                    </w:rPr>
                    <w:t>（处理效率99%）</w:t>
                  </w:r>
                  <w:r>
                    <w:rPr>
                      <w:rFonts w:hint="eastAsia"/>
                      <w:color w:val="auto"/>
                      <w:lang w:val="en-US" w:eastAsia="zh-CN"/>
                    </w:rPr>
                    <w:t>+15m排气筒</w:t>
                  </w:r>
                </w:p>
              </w:tc>
              <w:tc>
                <w:tcPr>
                  <w:tcW w:w="863" w:type="dxa"/>
                  <w:vAlign w:val="center"/>
                </w:tcPr>
                <w:p>
                  <w:pPr>
                    <w:adjustRightInd w:val="0"/>
                    <w:snapToGrid w:val="0"/>
                    <w:spacing w:line="240" w:lineRule="auto"/>
                    <w:jc w:val="center"/>
                    <w:rPr>
                      <w:rFonts w:hint="eastAsia" w:eastAsia="宋体"/>
                      <w:color w:val="auto"/>
                      <w:lang w:val="en-US" w:eastAsia="zh-CN"/>
                    </w:rPr>
                  </w:pPr>
                  <w:r>
                    <w:rPr>
                      <w:color w:val="auto"/>
                    </w:rPr>
                    <w:t>1套</w:t>
                  </w:r>
                </w:p>
              </w:tc>
              <w:tc>
                <w:tcPr>
                  <w:tcW w:w="1019" w:type="dxa"/>
                  <w:vAlign w:val="center"/>
                </w:tcPr>
                <w:p>
                  <w:pPr>
                    <w:pStyle w:val="132"/>
                    <w:adjustRightInd w:val="0"/>
                    <w:snapToGrid w:val="0"/>
                    <w:spacing w:line="240" w:lineRule="auto"/>
                    <w:rPr>
                      <w:rFonts w:hint="default"/>
                      <w:color w:val="auto"/>
                      <w:lang w:val="en-US" w:eastAsia="zh-CN"/>
                    </w:rPr>
                  </w:pPr>
                  <w:r>
                    <w:rPr>
                      <w:rFonts w:hint="eastAsia"/>
                      <w:color w:val="auto"/>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continue"/>
                  <w:vAlign w:val="center"/>
                </w:tcPr>
                <w:p>
                  <w:pPr>
                    <w:pStyle w:val="132"/>
                    <w:adjustRightInd w:val="0"/>
                    <w:snapToGrid w:val="0"/>
                    <w:spacing w:line="240" w:lineRule="auto"/>
                    <w:rPr>
                      <w:color w:val="auto"/>
                    </w:rPr>
                  </w:pPr>
                </w:p>
              </w:tc>
              <w:tc>
                <w:tcPr>
                  <w:tcW w:w="1698" w:type="dxa"/>
                  <w:vAlign w:val="center"/>
                </w:tcPr>
                <w:p>
                  <w:pPr>
                    <w:pStyle w:val="132"/>
                    <w:adjustRightInd w:val="0"/>
                    <w:snapToGrid w:val="0"/>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修整打磨粉尘</w:t>
                  </w:r>
                </w:p>
              </w:tc>
              <w:tc>
                <w:tcPr>
                  <w:tcW w:w="1725" w:type="dxa"/>
                  <w:vAlign w:val="center"/>
                </w:tcPr>
                <w:p>
                  <w:pPr>
                    <w:pStyle w:val="132"/>
                    <w:adjustRightInd w:val="0"/>
                    <w:snapToGrid w:val="0"/>
                    <w:spacing w:line="240" w:lineRule="auto"/>
                    <w:rPr>
                      <w:rFonts w:hint="eastAsia"/>
                      <w:color w:val="auto"/>
                      <w:lang w:val="en-US" w:eastAsia="zh-CN"/>
                    </w:rPr>
                  </w:pPr>
                  <w:r>
                    <w:rPr>
                      <w:rFonts w:hint="eastAsia"/>
                      <w:color w:val="auto"/>
                      <w:lang w:val="en-US" w:eastAsia="zh-CN"/>
                    </w:rPr>
                    <w:t>颗粒物</w:t>
                  </w:r>
                </w:p>
              </w:tc>
              <w:tc>
                <w:tcPr>
                  <w:tcW w:w="2443" w:type="dxa"/>
                  <w:vAlign w:val="center"/>
                </w:tcPr>
                <w:p>
                  <w:pPr>
                    <w:pStyle w:val="132"/>
                    <w:adjustRightInd w:val="0"/>
                    <w:snapToGrid w:val="0"/>
                    <w:spacing w:line="240" w:lineRule="auto"/>
                    <w:rPr>
                      <w:rFonts w:hint="eastAsia"/>
                      <w:color w:val="auto"/>
                      <w:lang w:val="en-US" w:eastAsia="zh-CN"/>
                    </w:rPr>
                  </w:pPr>
                  <w:r>
                    <w:rPr>
                      <w:rFonts w:hint="eastAsia"/>
                      <w:color w:val="auto"/>
                      <w:lang w:val="en-US" w:eastAsia="zh-CN"/>
                    </w:rPr>
                    <w:t>集气罩+布袋除尘器</w:t>
                  </w:r>
                  <w:r>
                    <w:rPr>
                      <w:rFonts w:hint="eastAsia" w:ascii="Times New Roman" w:hAnsi="Times New Roman" w:eastAsia="宋体" w:cs="宋体"/>
                      <w:color w:val="auto"/>
                      <w:spacing w:val="-10"/>
                      <w:kern w:val="2"/>
                      <w:sz w:val="21"/>
                      <w:szCs w:val="20"/>
                      <w:lang w:val="en-US" w:eastAsia="zh-CN" w:bidi="ar-SA"/>
                    </w:rPr>
                    <w:t>（处理效率99%）</w:t>
                  </w:r>
                  <w:r>
                    <w:rPr>
                      <w:rFonts w:hint="eastAsia"/>
                      <w:color w:val="auto"/>
                      <w:lang w:val="en-US" w:eastAsia="zh-CN"/>
                    </w:rPr>
                    <w:t>+15m排气筒</w:t>
                  </w:r>
                </w:p>
              </w:tc>
              <w:tc>
                <w:tcPr>
                  <w:tcW w:w="863" w:type="dxa"/>
                  <w:vAlign w:val="center"/>
                </w:tcPr>
                <w:p>
                  <w:pPr>
                    <w:adjustRightInd w:val="0"/>
                    <w:snapToGrid w:val="0"/>
                    <w:spacing w:line="240" w:lineRule="auto"/>
                    <w:jc w:val="center"/>
                    <w:rPr>
                      <w:color w:val="auto"/>
                    </w:rPr>
                  </w:pPr>
                  <w:r>
                    <w:rPr>
                      <w:color w:val="auto"/>
                    </w:rPr>
                    <w:t>1套</w:t>
                  </w:r>
                </w:p>
              </w:tc>
              <w:tc>
                <w:tcPr>
                  <w:tcW w:w="1019" w:type="dxa"/>
                  <w:vAlign w:val="center"/>
                </w:tcPr>
                <w:p>
                  <w:pPr>
                    <w:pStyle w:val="132"/>
                    <w:adjustRightInd w:val="0"/>
                    <w:snapToGrid w:val="0"/>
                    <w:spacing w:line="240" w:lineRule="auto"/>
                    <w:rPr>
                      <w:rFonts w:hint="default"/>
                      <w:color w:val="auto"/>
                      <w:lang w:val="en-US" w:eastAsia="zh-CN"/>
                    </w:rPr>
                  </w:pPr>
                  <w:r>
                    <w:rPr>
                      <w:rFonts w:hint="eastAsia"/>
                      <w:color w:val="auto"/>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94" w:hRule="atLeast"/>
              </w:trPr>
              <w:tc>
                <w:tcPr>
                  <w:tcW w:w="1020" w:type="dxa"/>
                  <w:vMerge w:val="continue"/>
                  <w:vAlign w:val="center"/>
                </w:tcPr>
                <w:p>
                  <w:pPr>
                    <w:pStyle w:val="132"/>
                    <w:adjustRightInd w:val="0"/>
                    <w:snapToGrid w:val="0"/>
                    <w:spacing w:line="240" w:lineRule="auto"/>
                    <w:rPr>
                      <w:color w:val="auto"/>
                    </w:rPr>
                  </w:pPr>
                </w:p>
              </w:tc>
              <w:tc>
                <w:tcPr>
                  <w:tcW w:w="1698" w:type="dxa"/>
                  <w:vAlign w:val="center"/>
                </w:tcPr>
                <w:p>
                  <w:pPr>
                    <w:pStyle w:val="124"/>
                    <w:adjustRightInd w:val="0"/>
                    <w:snapToGrid w:val="0"/>
                    <w:spacing w:line="240" w:lineRule="auto"/>
                    <w:jc w:val="center"/>
                    <w:rPr>
                      <w:rFonts w:hint="default" w:eastAsia="宋体"/>
                      <w:color w:val="auto"/>
                      <w:lang w:val="en-US" w:eastAsia="zh-CN"/>
                    </w:rPr>
                  </w:pPr>
                  <w:r>
                    <w:rPr>
                      <w:rFonts w:hint="eastAsia" w:ascii="宋体" w:hAnsi="宋体" w:cs="宋体"/>
                      <w:color w:val="auto"/>
                      <w:sz w:val="21"/>
                      <w:szCs w:val="21"/>
                      <w:lang w:val="en-US" w:eastAsia="zh-CN"/>
                    </w:rPr>
                    <w:t>高温石墨电阻</w:t>
                  </w:r>
                  <w:r>
                    <w:rPr>
                      <w:rFonts w:hint="eastAsia" w:ascii="宋体" w:hAnsi="宋体" w:eastAsia="宋体" w:cs="宋体"/>
                      <w:color w:val="auto"/>
                      <w:sz w:val="21"/>
                      <w:szCs w:val="21"/>
                      <w:lang w:val="en-US" w:eastAsia="zh-CN"/>
                    </w:rPr>
                    <w:t>烧结</w:t>
                  </w:r>
                  <w:r>
                    <w:rPr>
                      <w:rFonts w:hint="eastAsia" w:ascii="宋体" w:hAnsi="宋体" w:cs="宋体"/>
                      <w:color w:val="auto"/>
                      <w:sz w:val="21"/>
                      <w:szCs w:val="21"/>
                      <w:lang w:val="en-US" w:eastAsia="zh-CN"/>
                    </w:rPr>
                    <w:t>炉废气</w:t>
                  </w:r>
                </w:p>
              </w:tc>
              <w:tc>
                <w:tcPr>
                  <w:tcW w:w="1725" w:type="dxa"/>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挥发性有机物</w:t>
                  </w:r>
                </w:p>
              </w:tc>
              <w:tc>
                <w:tcPr>
                  <w:tcW w:w="24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eastAsia="宋体"/>
                      <w:color w:val="auto"/>
                      <w:lang w:eastAsia="zh-CN"/>
                    </w:rPr>
                  </w:pPr>
                  <w:r>
                    <w:rPr>
                      <w:rFonts w:hint="eastAsia" w:ascii="Times New Roman" w:hAnsi="Times New Roman" w:eastAsia="宋体" w:cs="宋体"/>
                      <w:color w:val="auto"/>
                      <w:kern w:val="2"/>
                      <w:sz w:val="21"/>
                      <w:szCs w:val="20"/>
                      <w:lang w:val="en-US" w:eastAsia="zh-CN" w:bidi="ar-SA"/>
                    </w:rPr>
                    <w:t>厂</w:t>
                  </w:r>
                  <w:r>
                    <w:rPr>
                      <w:rFonts w:hint="eastAsia" w:ascii="Times New Roman" w:hAnsi="Times New Roman" w:eastAsia="宋体" w:cs="宋体"/>
                      <w:color w:val="auto"/>
                      <w:spacing w:val="-10"/>
                      <w:kern w:val="2"/>
                      <w:sz w:val="21"/>
                      <w:szCs w:val="20"/>
                      <w:lang w:val="en-US" w:eastAsia="zh-CN" w:bidi="ar-SA"/>
                    </w:rPr>
                    <w:t>家设备自带的冷凝+过滤系统收集（收集率70%）</w:t>
                  </w:r>
                  <w:r>
                    <w:rPr>
                      <w:rFonts w:hint="eastAsia" w:cs="宋体"/>
                      <w:color w:val="auto"/>
                      <w:spacing w:val="-10"/>
                      <w:kern w:val="2"/>
                      <w:sz w:val="21"/>
                      <w:szCs w:val="20"/>
                      <w:lang w:val="en-US" w:eastAsia="zh-CN" w:bidi="ar-SA"/>
                    </w:rPr>
                    <w:t>+</w:t>
                  </w:r>
                  <w:r>
                    <w:rPr>
                      <w:rFonts w:hint="eastAsia" w:ascii="Times New Roman" w:hAnsi="Times New Roman" w:eastAsia="宋体" w:cs="宋体"/>
                      <w:color w:val="auto"/>
                      <w:spacing w:val="-10"/>
                      <w:kern w:val="2"/>
                      <w:sz w:val="21"/>
                      <w:szCs w:val="20"/>
                      <w:lang w:val="en-US" w:eastAsia="zh-CN" w:bidi="ar-SA"/>
                    </w:rPr>
                    <w:t>光解催化氧化设备+活性炭吸附处理后（处理效率90%）</w:t>
                  </w:r>
                  <w:r>
                    <w:rPr>
                      <w:rFonts w:hint="eastAsia"/>
                      <w:color w:val="auto"/>
                      <w:lang w:val="en-US" w:eastAsia="zh-CN"/>
                    </w:rPr>
                    <w:t>+15m排气筒</w:t>
                  </w:r>
                </w:p>
              </w:tc>
              <w:tc>
                <w:tcPr>
                  <w:tcW w:w="863" w:type="dxa"/>
                  <w:vAlign w:val="center"/>
                </w:tcPr>
                <w:p>
                  <w:pPr>
                    <w:pStyle w:val="132"/>
                    <w:adjustRightInd w:val="0"/>
                    <w:snapToGrid w:val="0"/>
                    <w:spacing w:line="240" w:lineRule="auto"/>
                    <w:rPr>
                      <w:color w:val="auto"/>
                    </w:rPr>
                  </w:pPr>
                  <w:r>
                    <w:rPr>
                      <w:rFonts w:hint="eastAsia"/>
                      <w:color w:val="auto"/>
                    </w:rPr>
                    <w:t>1套</w:t>
                  </w:r>
                </w:p>
              </w:tc>
              <w:tc>
                <w:tcPr>
                  <w:tcW w:w="1019"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65" w:hRule="atLeast"/>
              </w:trPr>
              <w:tc>
                <w:tcPr>
                  <w:tcW w:w="1020" w:type="dxa"/>
                  <w:vMerge w:val="continue"/>
                  <w:vAlign w:val="center"/>
                </w:tcPr>
                <w:p>
                  <w:pPr>
                    <w:pStyle w:val="132"/>
                    <w:adjustRightInd w:val="0"/>
                    <w:snapToGrid w:val="0"/>
                    <w:spacing w:line="240" w:lineRule="auto"/>
                    <w:rPr>
                      <w:color w:val="auto"/>
                    </w:rPr>
                  </w:pPr>
                </w:p>
              </w:tc>
              <w:tc>
                <w:tcPr>
                  <w:tcW w:w="1698" w:type="dxa"/>
                  <w:vAlign w:val="center"/>
                </w:tcPr>
                <w:p>
                  <w:pPr>
                    <w:pStyle w:val="124"/>
                    <w:adjustRightInd w:val="0"/>
                    <w:snapToGrid w:val="0"/>
                    <w:spacing w:line="240" w:lineRule="auto"/>
                    <w:rPr>
                      <w:rFonts w:hint="eastAsia" w:eastAsia="宋体"/>
                      <w:color w:val="auto"/>
                      <w:lang w:val="en-US" w:eastAsia="zh-CN"/>
                    </w:rPr>
                  </w:pPr>
                  <w:r>
                    <w:rPr>
                      <w:rFonts w:hint="eastAsia"/>
                      <w:color w:val="auto"/>
                      <w:lang w:val="en-US" w:eastAsia="zh-CN"/>
                    </w:rPr>
                    <w:t>食堂油烟</w:t>
                  </w:r>
                </w:p>
              </w:tc>
              <w:tc>
                <w:tcPr>
                  <w:tcW w:w="1725" w:type="dxa"/>
                  <w:vAlign w:val="center"/>
                </w:tcPr>
                <w:p>
                  <w:pPr>
                    <w:adjustRightInd w:val="0"/>
                    <w:snapToGrid w:val="0"/>
                    <w:jc w:val="center"/>
                    <w:rPr>
                      <w:rFonts w:hint="eastAsia"/>
                      <w:color w:val="auto"/>
                      <w:szCs w:val="21"/>
                      <w:lang w:val="en-US" w:eastAsia="zh-CN"/>
                    </w:rPr>
                  </w:pPr>
                  <w:r>
                    <w:rPr>
                      <w:rFonts w:hint="eastAsia"/>
                      <w:color w:val="auto"/>
                      <w:szCs w:val="21"/>
                      <w:lang w:val="en-US" w:eastAsia="zh-CN"/>
                    </w:rPr>
                    <w:t>油烟</w:t>
                  </w:r>
                </w:p>
              </w:tc>
              <w:tc>
                <w:tcPr>
                  <w:tcW w:w="2443" w:type="dxa"/>
                  <w:vAlign w:val="center"/>
                </w:tcPr>
                <w:p>
                  <w:pPr>
                    <w:pStyle w:val="124"/>
                    <w:adjustRightInd w:val="0"/>
                    <w:snapToGrid w:val="0"/>
                    <w:spacing w:line="240" w:lineRule="auto"/>
                    <w:rPr>
                      <w:color w:val="auto"/>
                      <w:lang w:val="en-US"/>
                    </w:rPr>
                  </w:pPr>
                  <w:r>
                    <w:rPr>
                      <w:rFonts w:hint="eastAsia"/>
                      <w:color w:val="auto"/>
                      <w:kern w:val="2"/>
                      <w:lang w:val="en-US" w:eastAsia="zh-CN"/>
                    </w:rPr>
                    <w:t>集气罩+经</w:t>
                  </w:r>
                  <w:r>
                    <w:rPr>
                      <w:color w:val="auto"/>
                      <w:kern w:val="2"/>
                    </w:rPr>
                    <w:t>油烟净化器</w:t>
                  </w:r>
                  <w:r>
                    <w:rPr>
                      <w:rFonts w:hint="eastAsia"/>
                      <w:color w:val="auto"/>
                      <w:kern w:val="2"/>
                      <w:lang w:eastAsia="zh-CN"/>
                    </w:rPr>
                    <w:t>（</w:t>
                  </w:r>
                  <w:r>
                    <w:rPr>
                      <w:color w:val="auto"/>
                      <w:kern w:val="2"/>
                    </w:rPr>
                    <w:t>经净化效率≥60%</w:t>
                  </w:r>
                  <w:r>
                    <w:rPr>
                      <w:rFonts w:hint="eastAsia"/>
                      <w:color w:val="auto"/>
                      <w:kern w:val="2"/>
                      <w:lang w:eastAsia="zh-CN"/>
                    </w:rPr>
                    <w:t>）</w:t>
                  </w:r>
                  <w:r>
                    <w:rPr>
                      <w:rFonts w:hint="eastAsia"/>
                      <w:color w:val="auto"/>
                      <w:kern w:val="2"/>
                      <w:lang w:val="en-US" w:eastAsia="zh-CN"/>
                    </w:rPr>
                    <w:t>+专用烟道楼顶排放</w:t>
                  </w:r>
                </w:p>
              </w:tc>
              <w:tc>
                <w:tcPr>
                  <w:tcW w:w="863"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1套</w:t>
                  </w:r>
                </w:p>
              </w:tc>
              <w:tc>
                <w:tcPr>
                  <w:tcW w:w="1019"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restart"/>
                  <w:vAlign w:val="center"/>
                </w:tcPr>
                <w:p>
                  <w:pPr>
                    <w:pStyle w:val="132"/>
                    <w:adjustRightInd w:val="0"/>
                    <w:snapToGrid w:val="0"/>
                    <w:spacing w:line="240" w:lineRule="auto"/>
                    <w:rPr>
                      <w:color w:val="auto"/>
                    </w:rPr>
                  </w:pPr>
                  <w:r>
                    <w:rPr>
                      <w:rFonts w:hint="eastAsia"/>
                      <w:color w:val="auto"/>
                    </w:rPr>
                    <w:t>水污染物</w:t>
                  </w:r>
                </w:p>
              </w:tc>
              <w:tc>
                <w:tcPr>
                  <w:tcW w:w="1698" w:type="dxa"/>
                  <w:vAlign w:val="center"/>
                </w:tcPr>
                <w:p>
                  <w:pPr>
                    <w:pStyle w:val="132"/>
                    <w:adjustRightInd w:val="0"/>
                    <w:snapToGrid w:val="0"/>
                    <w:spacing w:line="240" w:lineRule="auto"/>
                    <w:rPr>
                      <w:color w:val="auto"/>
                    </w:rPr>
                  </w:pPr>
                  <w:r>
                    <w:rPr>
                      <w:rFonts w:hint="eastAsia"/>
                      <w:color w:val="auto"/>
                    </w:rPr>
                    <w:t>生活污水</w:t>
                  </w:r>
                </w:p>
              </w:tc>
              <w:tc>
                <w:tcPr>
                  <w:tcW w:w="1725" w:type="dxa"/>
                  <w:vAlign w:val="center"/>
                </w:tcPr>
                <w:p>
                  <w:pPr>
                    <w:snapToGrid w:val="0"/>
                    <w:jc w:val="center"/>
                    <w:rPr>
                      <w:color w:val="auto"/>
                    </w:rPr>
                  </w:pPr>
                  <w:r>
                    <w:rPr>
                      <w:rFonts w:hint="eastAsia" w:ascii="宋体" w:hAnsi="宋体" w:eastAsia="宋体" w:cs="宋体"/>
                      <w:color w:val="auto"/>
                      <w:sz w:val="21"/>
                      <w:szCs w:val="21"/>
                    </w:rPr>
                    <w:t>COD</w:t>
                  </w:r>
                  <w:r>
                    <w:rPr>
                      <w:rFonts w:hint="eastAsia" w:ascii="宋体" w:hAnsi="宋体" w:cs="宋体"/>
                      <w:color w:val="auto"/>
                      <w:sz w:val="21"/>
                      <w:szCs w:val="21"/>
                      <w:lang w:eastAsia="zh-CN"/>
                    </w:rPr>
                    <w:t>、</w:t>
                  </w:r>
                  <w:r>
                    <w:rPr>
                      <w:rFonts w:hint="eastAsia" w:ascii="宋体" w:hAnsi="宋体" w:eastAsia="宋体" w:cs="宋体"/>
                      <w:color w:val="auto"/>
                      <w:sz w:val="21"/>
                      <w:szCs w:val="21"/>
                    </w:rPr>
                    <w:t>BOD</w:t>
                  </w:r>
                  <w:r>
                    <w:rPr>
                      <w:rFonts w:hint="eastAsia" w:ascii="宋体" w:hAnsi="宋体" w:eastAsia="宋体" w:cs="宋体"/>
                      <w:color w:val="auto"/>
                      <w:sz w:val="21"/>
                      <w:szCs w:val="21"/>
                      <w:vertAlign w:val="subscript"/>
                    </w:rPr>
                    <w:t>5</w:t>
                  </w:r>
                  <w:r>
                    <w:rPr>
                      <w:rFonts w:hint="eastAsia" w:ascii="宋体" w:hAnsi="宋体" w:cs="宋体"/>
                      <w:color w:val="auto"/>
                      <w:sz w:val="21"/>
                      <w:szCs w:val="21"/>
                      <w:vertAlign w:val="subscript"/>
                      <w:lang w:eastAsia="zh-CN"/>
                    </w:rPr>
                    <w:t>、</w:t>
                  </w:r>
                  <w:r>
                    <w:rPr>
                      <w:rFonts w:hint="eastAsia" w:ascii="宋体" w:hAnsi="宋体" w:eastAsia="宋体" w:cs="宋体"/>
                      <w:snapToGrid w:val="0"/>
                      <w:color w:val="auto"/>
                      <w:sz w:val="21"/>
                      <w:szCs w:val="21"/>
                    </w:rPr>
                    <w:t>NH</w:t>
                  </w:r>
                  <w:r>
                    <w:rPr>
                      <w:rFonts w:hint="eastAsia" w:ascii="宋体" w:hAnsi="宋体" w:eastAsia="宋体" w:cs="宋体"/>
                      <w:snapToGrid w:val="0"/>
                      <w:color w:val="auto"/>
                      <w:sz w:val="21"/>
                      <w:szCs w:val="21"/>
                      <w:vertAlign w:val="subscript"/>
                    </w:rPr>
                    <w:t>3</w:t>
                  </w:r>
                  <w:r>
                    <w:rPr>
                      <w:rFonts w:hint="eastAsia" w:ascii="宋体" w:hAnsi="宋体" w:eastAsia="宋体" w:cs="宋体"/>
                      <w:snapToGrid w:val="0"/>
                      <w:color w:val="auto"/>
                      <w:sz w:val="21"/>
                      <w:szCs w:val="21"/>
                    </w:rPr>
                    <w:t>-N</w:t>
                  </w:r>
                  <w:r>
                    <w:rPr>
                      <w:rFonts w:hint="eastAsia" w:ascii="宋体" w:hAnsi="宋体" w:cs="宋体"/>
                      <w:snapToGrid w:val="0"/>
                      <w:color w:val="auto"/>
                      <w:sz w:val="21"/>
                      <w:szCs w:val="21"/>
                      <w:lang w:eastAsia="zh-CN"/>
                    </w:rPr>
                    <w:t>、</w:t>
                  </w:r>
                  <w:r>
                    <w:rPr>
                      <w:rFonts w:hint="eastAsia" w:ascii="宋体" w:hAnsi="宋体" w:eastAsia="宋体" w:cs="宋体"/>
                      <w:color w:val="auto"/>
                      <w:sz w:val="21"/>
                      <w:szCs w:val="21"/>
                    </w:rPr>
                    <w:t>SS</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动植物油</w:t>
                  </w:r>
                </w:p>
              </w:tc>
              <w:tc>
                <w:tcPr>
                  <w:tcW w:w="2443" w:type="dxa"/>
                  <w:vAlign w:val="center"/>
                </w:tcPr>
                <w:p>
                  <w:pPr>
                    <w:pStyle w:val="132"/>
                    <w:adjustRightInd w:val="0"/>
                    <w:snapToGrid w:val="0"/>
                    <w:spacing w:line="240" w:lineRule="auto"/>
                    <w:rPr>
                      <w:color w:val="auto"/>
                    </w:rPr>
                  </w:pPr>
                  <w:r>
                    <w:rPr>
                      <w:rFonts w:hint="eastAsia" w:ascii="宋体" w:hAnsi="宋体" w:eastAsia="宋体" w:cs="宋体"/>
                      <w:color w:val="auto"/>
                    </w:rPr>
                    <w:t>隔油池</w:t>
                  </w:r>
                  <w:r>
                    <w:rPr>
                      <w:rFonts w:hint="eastAsia" w:ascii="宋体" w:hAnsi="宋体" w:eastAsia="宋体" w:cs="宋体"/>
                      <w:color w:val="auto"/>
                      <w:szCs w:val="21"/>
                      <w:lang w:val="en-US" w:eastAsia="zh-CN"/>
                    </w:rPr>
                    <w:t>（1m</w:t>
                  </w:r>
                  <w:r>
                    <w:rPr>
                      <w:rFonts w:hint="eastAsia" w:ascii="宋体" w:hAnsi="宋体" w:eastAsia="宋体" w:cs="宋体"/>
                      <w:color w:val="auto"/>
                      <w:szCs w:val="21"/>
                      <w:vertAlign w:val="superscript"/>
                      <w:lang w:val="en-US" w:eastAsia="zh-CN"/>
                    </w:rPr>
                    <w:t>3</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w:t>
                  </w:r>
                  <w:r>
                    <w:rPr>
                      <w:rFonts w:hint="eastAsia" w:ascii="宋体" w:hAnsi="宋体" w:eastAsia="宋体" w:cs="宋体"/>
                      <w:color w:val="auto"/>
                    </w:rPr>
                    <w:t>化粪池</w:t>
                  </w:r>
                  <w:r>
                    <w:rPr>
                      <w:rFonts w:hint="eastAsia" w:ascii="宋体" w:hAnsi="宋体" w:eastAsia="宋体" w:cs="宋体"/>
                      <w:color w:val="auto"/>
                      <w:szCs w:val="21"/>
                      <w:lang w:val="en-US" w:eastAsia="zh-CN"/>
                    </w:rPr>
                    <w:t>（10m</w:t>
                  </w:r>
                  <w:r>
                    <w:rPr>
                      <w:rFonts w:hint="eastAsia" w:ascii="宋体" w:hAnsi="宋体" w:eastAsia="宋体" w:cs="宋体"/>
                      <w:color w:val="auto"/>
                      <w:szCs w:val="21"/>
                      <w:vertAlign w:val="superscript"/>
                      <w:lang w:val="en-US" w:eastAsia="zh-CN"/>
                    </w:rPr>
                    <w:t>3</w:t>
                  </w:r>
                  <w:r>
                    <w:rPr>
                      <w:rFonts w:hint="eastAsia" w:ascii="宋体" w:hAnsi="宋体" w:eastAsia="宋体" w:cs="宋体"/>
                      <w:color w:val="auto"/>
                      <w:szCs w:val="21"/>
                      <w:lang w:val="en-US" w:eastAsia="zh-CN"/>
                    </w:rPr>
                    <w:t>）</w:t>
                  </w:r>
                  <w:r>
                    <w:rPr>
                      <w:rFonts w:hint="eastAsia" w:ascii="宋体" w:hAnsi="宋体" w:eastAsia="宋体" w:cs="宋体"/>
                      <w:color w:val="auto"/>
                    </w:rPr>
                    <w:t>处理后排入市政污水管网</w:t>
                  </w:r>
                </w:p>
              </w:tc>
              <w:tc>
                <w:tcPr>
                  <w:tcW w:w="863" w:type="dxa"/>
                  <w:vAlign w:val="center"/>
                </w:tcPr>
                <w:p>
                  <w:pPr>
                    <w:pStyle w:val="132"/>
                    <w:adjustRightInd w:val="0"/>
                    <w:snapToGrid w:val="0"/>
                    <w:spacing w:line="240" w:lineRule="auto"/>
                    <w:rPr>
                      <w:color w:val="auto"/>
                    </w:rPr>
                  </w:pPr>
                  <w:r>
                    <w:rPr>
                      <w:color w:val="auto"/>
                    </w:rPr>
                    <w:t>1</w:t>
                  </w:r>
                  <w:r>
                    <w:rPr>
                      <w:rFonts w:hint="eastAsia"/>
                      <w:color w:val="auto"/>
                    </w:rPr>
                    <w:t>座</w:t>
                  </w:r>
                </w:p>
              </w:tc>
              <w:tc>
                <w:tcPr>
                  <w:tcW w:w="1019" w:type="dxa"/>
                  <w:vMerge w:val="restart"/>
                  <w:vAlign w:val="center"/>
                </w:tcPr>
                <w:p>
                  <w:pPr>
                    <w:pStyle w:val="132"/>
                    <w:adjustRightInd w:val="0"/>
                    <w:snapToGrid w:val="0"/>
                    <w:spacing w:line="240" w:lineRule="auto"/>
                    <w:rPr>
                      <w:rFonts w:hint="eastAsia"/>
                      <w:color w:val="auto"/>
                      <w:lang w:val="en-US" w:eastAsia="zh-CN"/>
                    </w:rPr>
                  </w:pPr>
                  <w:r>
                    <w:rPr>
                      <w:rFonts w:hint="eastAsia"/>
                      <w:color w:val="auto"/>
                      <w:lang w:val="en-US" w:eastAsia="zh-CN"/>
                    </w:rPr>
                    <w:t>纳入</w:t>
                  </w:r>
                </w:p>
                <w:p>
                  <w:pPr>
                    <w:pStyle w:val="132"/>
                    <w:adjustRightInd w:val="0"/>
                    <w:snapToGrid w:val="0"/>
                    <w:spacing w:line="240" w:lineRule="auto"/>
                    <w:rPr>
                      <w:rFonts w:hint="eastAsia" w:eastAsia="宋体"/>
                      <w:color w:val="auto"/>
                      <w:lang w:val="en-US" w:eastAsia="zh-CN"/>
                    </w:rPr>
                  </w:pPr>
                  <w:r>
                    <w:rPr>
                      <w:rFonts w:hint="eastAsia"/>
                      <w:color w:val="auto"/>
                      <w:lang w:val="en-US" w:eastAsia="zh-CN"/>
                    </w:rPr>
                    <w:t>工程投资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trPr>
              <w:tc>
                <w:tcPr>
                  <w:tcW w:w="1020" w:type="dxa"/>
                  <w:vMerge w:val="continue"/>
                  <w:vAlign w:val="center"/>
                </w:tcPr>
                <w:p>
                  <w:pPr>
                    <w:pStyle w:val="132"/>
                    <w:adjustRightInd w:val="0"/>
                    <w:snapToGrid w:val="0"/>
                    <w:spacing w:line="240" w:lineRule="auto"/>
                    <w:rPr>
                      <w:rFonts w:hint="eastAsia"/>
                      <w:color w:val="auto"/>
                    </w:rPr>
                  </w:pPr>
                </w:p>
              </w:tc>
              <w:tc>
                <w:tcPr>
                  <w:tcW w:w="1698"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纯水制备清净水</w:t>
                  </w:r>
                </w:p>
              </w:tc>
              <w:tc>
                <w:tcPr>
                  <w:tcW w:w="1725" w:type="dxa"/>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SS</w:t>
                  </w:r>
                </w:p>
              </w:tc>
              <w:tc>
                <w:tcPr>
                  <w:tcW w:w="2443"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直排排入污水管道</w:t>
                  </w:r>
                </w:p>
              </w:tc>
              <w:tc>
                <w:tcPr>
                  <w:tcW w:w="863"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1座</w:t>
                  </w:r>
                </w:p>
              </w:tc>
              <w:tc>
                <w:tcPr>
                  <w:tcW w:w="1019" w:type="dxa"/>
                  <w:vMerge w:val="continue"/>
                  <w:vAlign w:val="center"/>
                </w:tcPr>
                <w:p>
                  <w:pPr>
                    <w:pStyle w:val="132"/>
                    <w:adjustRightInd w:val="0"/>
                    <w:snapToGrid w:val="0"/>
                    <w:spacing w:line="240" w:lineRule="auto"/>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Align w:val="center"/>
                </w:tcPr>
                <w:p>
                  <w:pPr>
                    <w:pStyle w:val="132"/>
                    <w:adjustRightInd w:val="0"/>
                    <w:snapToGrid w:val="0"/>
                    <w:spacing w:line="240" w:lineRule="auto"/>
                    <w:rPr>
                      <w:color w:val="auto"/>
                    </w:rPr>
                  </w:pPr>
                  <w:r>
                    <w:rPr>
                      <w:color w:val="auto"/>
                    </w:rPr>
                    <w:t>噪声</w:t>
                  </w:r>
                </w:p>
              </w:tc>
              <w:tc>
                <w:tcPr>
                  <w:tcW w:w="1698" w:type="dxa"/>
                  <w:vAlign w:val="center"/>
                </w:tcPr>
                <w:p>
                  <w:pPr>
                    <w:pStyle w:val="132"/>
                    <w:adjustRightInd w:val="0"/>
                    <w:snapToGrid w:val="0"/>
                    <w:spacing w:line="240" w:lineRule="auto"/>
                    <w:rPr>
                      <w:color w:val="auto"/>
                      <w:lang w:val="en-US"/>
                    </w:rPr>
                  </w:pPr>
                  <w:r>
                    <w:rPr>
                      <w:rFonts w:hint="eastAsia"/>
                      <w:color w:val="auto"/>
                      <w:lang w:val="en-US" w:eastAsia="zh-CN"/>
                    </w:rPr>
                    <w:t>滚筒式球磨机、真空搅拌机、空气压缩机等设备噪声</w:t>
                  </w:r>
                </w:p>
              </w:tc>
              <w:tc>
                <w:tcPr>
                  <w:tcW w:w="1725" w:type="dxa"/>
                  <w:vAlign w:val="center"/>
                </w:tcPr>
                <w:p>
                  <w:pPr>
                    <w:pStyle w:val="132"/>
                    <w:adjustRightInd w:val="0"/>
                    <w:snapToGrid w:val="0"/>
                    <w:spacing w:line="240" w:lineRule="auto"/>
                    <w:rPr>
                      <w:color w:val="auto"/>
                    </w:rPr>
                  </w:pPr>
                  <w:r>
                    <w:rPr>
                      <w:color w:val="auto"/>
                    </w:rPr>
                    <w:t>噪声</w:t>
                  </w:r>
                </w:p>
              </w:tc>
              <w:tc>
                <w:tcPr>
                  <w:tcW w:w="2443" w:type="dxa"/>
                  <w:vAlign w:val="center"/>
                </w:tcPr>
                <w:p>
                  <w:pPr>
                    <w:pStyle w:val="132"/>
                    <w:adjustRightInd w:val="0"/>
                    <w:snapToGrid w:val="0"/>
                    <w:spacing w:line="240" w:lineRule="auto"/>
                    <w:jc w:val="center"/>
                    <w:rPr>
                      <w:color w:val="auto"/>
                    </w:rPr>
                  </w:pPr>
                  <w:r>
                    <w:rPr>
                      <w:rFonts w:hint="eastAsia"/>
                      <w:color w:val="auto"/>
                      <w:lang w:val="en-US" w:eastAsia="zh-CN"/>
                    </w:rPr>
                    <w:t>选用低噪声设备，室内隔音、</w:t>
                  </w:r>
                  <w:r>
                    <w:rPr>
                      <w:color w:val="auto"/>
                    </w:rPr>
                    <w:t>基础做减振</w:t>
                  </w:r>
                </w:p>
              </w:tc>
              <w:tc>
                <w:tcPr>
                  <w:tcW w:w="863" w:type="dxa"/>
                  <w:vAlign w:val="center"/>
                </w:tcPr>
                <w:p>
                  <w:pPr>
                    <w:pStyle w:val="132"/>
                    <w:adjustRightInd w:val="0"/>
                    <w:snapToGrid w:val="0"/>
                    <w:spacing w:line="240" w:lineRule="auto"/>
                    <w:rPr>
                      <w:color w:val="auto"/>
                    </w:rPr>
                  </w:pPr>
                  <w:r>
                    <w:rPr>
                      <w:color w:val="auto"/>
                    </w:rPr>
                    <w:t>/</w:t>
                  </w:r>
                </w:p>
              </w:tc>
              <w:tc>
                <w:tcPr>
                  <w:tcW w:w="1019" w:type="dxa"/>
                  <w:vAlign w:val="center"/>
                </w:tcPr>
                <w:p>
                  <w:pPr>
                    <w:pStyle w:val="132"/>
                    <w:adjustRightInd w:val="0"/>
                    <w:snapToGrid w:val="0"/>
                    <w:spacing w:line="240" w:lineRule="auto"/>
                    <w:rPr>
                      <w:rFonts w:hint="eastAsia" w:eastAsia="宋体"/>
                      <w:color w:val="auto"/>
                      <w:lang w:eastAsia="zh-CN"/>
                    </w:rPr>
                  </w:pPr>
                  <w:r>
                    <w:rPr>
                      <w:rFonts w:hint="eastAsia"/>
                      <w:color w:val="auto"/>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restart"/>
                  <w:vAlign w:val="center"/>
                </w:tcPr>
                <w:p>
                  <w:pPr>
                    <w:pStyle w:val="132"/>
                    <w:adjustRightInd w:val="0"/>
                    <w:snapToGrid w:val="0"/>
                    <w:spacing w:line="240" w:lineRule="auto"/>
                    <w:rPr>
                      <w:color w:val="auto"/>
                    </w:rPr>
                  </w:pPr>
                  <w:r>
                    <w:rPr>
                      <w:color w:val="auto"/>
                    </w:rPr>
                    <w:t>固废</w:t>
                  </w:r>
                </w:p>
              </w:tc>
              <w:tc>
                <w:tcPr>
                  <w:tcW w:w="1698" w:type="dxa"/>
                  <w:vMerge w:val="restart"/>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生产区</w:t>
                  </w:r>
                </w:p>
              </w:tc>
              <w:tc>
                <w:tcPr>
                  <w:tcW w:w="1725" w:type="dxa"/>
                  <w:vAlign w:val="center"/>
                </w:tcPr>
                <w:p>
                  <w:pPr>
                    <w:pStyle w:val="132"/>
                    <w:adjustRightInd w:val="0"/>
                    <w:snapToGrid w:val="0"/>
                    <w:spacing w:line="240" w:lineRule="auto"/>
                    <w:rPr>
                      <w:color w:val="auto"/>
                    </w:rPr>
                  </w:pPr>
                  <w:r>
                    <w:rPr>
                      <w:rFonts w:hint="eastAsia"/>
                      <w:color w:val="auto"/>
                      <w:lang w:val="en-US" w:eastAsia="zh-CN"/>
                    </w:rPr>
                    <w:t>一般工业固废</w:t>
                  </w:r>
                </w:p>
              </w:tc>
              <w:tc>
                <w:tcPr>
                  <w:tcW w:w="2443" w:type="dxa"/>
                  <w:vAlign w:val="center"/>
                </w:tcPr>
                <w:p>
                  <w:pPr>
                    <w:pStyle w:val="132"/>
                    <w:adjustRightInd w:val="0"/>
                    <w:snapToGrid w:val="0"/>
                    <w:spacing w:line="240" w:lineRule="auto"/>
                    <w:jc w:val="center"/>
                    <w:rPr>
                      <w:rFonts w:hint="eastAsia" w:eastAsia="宋体"/>
                      <w:color w:val="auto"/>
                      <w:lang w:val="en-US" w:eastAsia="zh-CN"/>
                    </w:rPr>
                  </w:pPr>
                  <w:r>
                    <w:rPr>
                      <w:rFonts w:hint="eastAsia"/>
                      <w:color w:val="auto"/>
                      <w:lang w:val="en-US" w:eastAsia="zh-CN"/>
                    </w:rPr>
                    <w:t>专用收集桶（罐）收集</w:t>
                  </w:r>
                </w:p>
              </w:tc>
              <w:tc>
                <w:tcPr>
                  <w:tcW w:w="863"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5个</w:t>
                  </w:r>
                </w:p>
              </w:tc>
              <w:tc>
                <w:tcPr>
                  <w:tcW w:w="1019"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continue"/>
                  <w:vAlign w:val="center"/>
                </w:tcPr>
                <w:p>
                  <w:pPr>
                    <w:pStyle w:val="132"/>
                    <w:adjustRightInd w:val="0"/>
                    <w:snapToGrid w:val="0"/>
                    <w:spacing w:line="240" w:lineRule="auto"/>
                    <w:rPr>
                      <w:color w:val="auto"/>
                    </w:rPr>
                  </w:pPr>
                </w:p>
              </w:tc>
              <w:tc>
                <w:tcPr>
                  <w:tcW w:w="1698" w:type="dxa"/>
                  <w:vMerge w:val="continue"/>
                  <w:vAlign w:val="center"/>
                </w:tcPr>
                <w:p>
                  <w:pPr>
                    <w:pStyle w:val="132"/>
                    <w:adjustRightInd w:val="0"/>
                    <w:snapToGrid w:val="0"/>
                    <w:spacing w:line="240" w:lineRule="auto"/>
                    <w:rPr>
                      <w:color w:val="auto"/>
                    </w:rPr>
                  </w:pPr>
                </w:p>
              </w:tc>
              <w:tc>
                <w:tcPr>
                  <w:tcW w:w="1725"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危险废物</w:t>
                  </w:r>
                </w:p>
              </w:tc>
              <w:tc>
                <w:tcPr>
                  <w:tcW w:w="2443" w:type="dxa"/>
                  <w:vAlign w:val="center"/>
                </w:tcPr>
                <w:p>
                  <w:pPr>
                    <w:pStyle w:val="132"/>
                    <w:adjustRightInd w:val="0"/>
                    <w:snapToGrid w:val="0"/>
                    <w:spacing w:line="240" w:lineRule="auto"/>
                    <w:jc w:val="center"/>
                    <w:rPr>
                      <w:rFonts w:hint="eastAsia" w:eastAsia="宋体"/>
                      <w:color w:val="auto"/>
                      <w:lang w:val="en-US" w:eastAsia="zh-CN"/>
                    </w:rPr>
                  </w:pPr>
                  <w:r>
                    <w:rPr>
                      <w:rFonts w:hint="eastAsia"/>
                      <w:color w:val="auto"/>
                      <w:lang w:val="en-US" w:eastAsia="zh-CN"/>
                    </w:rPr>
                    <w:t>危废暂存间，具有环保标识的收集桶</w:t>
                  </w:r>
                </w:p>
              </w:tc>
              <w:tc>
                <w:tcPr>
                  <w:tcW w:w="863"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1处</w:t>
                  </w:r>
                </w:p>
              </w:tc>
              <w:tc>
                <w:tcPr>
                  <w:tcW w:w="1019"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continue"/>
                  <w:vAlign w:val="center"/>
                </w:tcPr>
                <w:p>
                  <w:pPr>
                    <w:pStyle w:val="132"/>
                    <w:adjustRightInd w:val="0"/>
                    <w:snapToGrid w:val="0"/>
                    <w:spacing w:line="240" w:lineRule="auto"/>
                    <w:rPr>
                      <w:color w:val="auto"/>
                    </w:rPr>
                  </w:pPr>
                </w:p>
              </w:tc>
              <w:tc>
                <w:tcPr>
                  <w:tcW w:w="1698" w:type="dxa"/>
                  <w:vAlign w:val="center"/>
                </w:tcPr>
                <w:p>
                  <w:pPr>
                    <w:pStyle w:val="132"/>
                    <w:adjustRightInd w:val="0"/>
                    <w:snapToGrid w:val="0"/>
                    <w:spacing w:line="240" w:lineRule="auto"/>
                    <w:rPr>
                      <w:color w:val="auto"/>
                    </w:rPr>
                  </w:pPr>
                  <w:r>
                    <w:rPr>
                      <w:rFonts w:hint="eastAsia"/>
                      <w:color w:val="auto"/>
                      <w:lang w:val="en-US" w:eastAsia="zh-CN"/>
                    </w:rPr>
                    <w:t>办公、</w:t>
                  </w:r>
                  <w:r>
                    <w:rPr>
                      <w:color w:val="auto"/>
                    </w:rPr>
                    <w:t>生活区</w:t>
                  </w:r>
                </w:p>
              </w:tc>
              <w:tc>
                <w:tcPr>
                  <w:tcW w:w="1725" w:type="dxa"/>
                  <w:vAlign w:val="center"/>
                </w:tcPr>
                <w:p>
                  <w:pPr>
                    <w:pStyle w:val="132"/>
                    <w:adjustRightInd w:val="0"/>
                    <w:snapToGrid w:val="0"/>
                    <w:spacing w:line="240" w:lineRule="auto"/>
                    <w:rPr>
                      <w:color w:val="auto"/>
                    </w:rPr>
                  </w:pPr>
                  <w:r>
                    <w:rPr>
                      <w:color w:val="auto"/>
                    </w:rPr>
                    <w:t>生活垃圾</w:t>
                  </w:r>
                </w:p>
              </w:tc>
              <w:tc>
                <w:tcPr>
                  <w:tcW w:w="2443" w:type="dxa"/>
                  <w:vAlign w:val="center"/>
                </w:tcPr>
                <w:p>
                  <w:pPr>
                    <w:pStyle w:val="132"/>
                    <w:adjustRightInd w:val="0"/>
                    <w:snapToGrid w:val="0"/>
                    <w:spacing w:line="240" w:lineRule="auto"/>
                    <w:rPr>
                      <w:rFonts w:hint="eastAsia"/>
                      <w:color w:val="auto"/>
                    </w:rPr>
                  </w:pPr>
                  <w:r>
                    <w:rPr>
                      <w:rFonts w:hint="eastAsia"/>
                      <w:color w:val="auto"/>
                    </w:rPr>
                    <w:t>生活垃圾</w:t>
                  </w:r>
                  <w:r>
                    <w:rPr>
                      <w:color w:val="auto"/>
                    </w:rPr>
                    <w:t>收垃圾桶</w:t>
                  </w:r>
                </w:p>
              </w:tc>
              <w:tc>
                <w:tcPr>
                  <w:tcW w:w="863" w:type="dxa"/>
                  <w:vAlign w:val="center"/>
                </w:tcPr>
                <w:p>
                  <w:pPr>
                    <w:pStyle w:val="132"/>
                    <w:adjustRightInd w:val="0"/>
                    <w:snapToGrid w:val="0"/>
                    <w:spacing w:line="240" w:lineRule="auto"/>
                    <w:rPr>
                      <w:rFonts w:hint="eastAsia"/>
                      <w:color w:val="auto"/>
                    </w:rPr>
                  </w:pPr>
                  <w:r>
                    <w:rPr>
                      <w:rFonts w:hint="eastAsia"/>
                      <w:color w:val="auto"/>
                      <w:lang w:val="en-US" w:eastAsia="zh-CN"/>
                    </w:rPr>
                    <w:t>4</w:t>
                  </w:r>
                  <w:r>
                    <w:rPr>
                      <w:rFonts w:hint="eastAsia"/>
                      <w:color w:val="auto"/>
                    </w:rPr>
                    <w:t>个</w:t>
                  </w:r>
                </w:p>
              </w:tc>
              <w:tc>
                <w:tcPr>
                  <w:tcW w:w="1019"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continue"/>
                  <w:vAlign w:val="center"/>
                </w:tcPr>
                <w:p>
                  <w:pPr>
                    <w:pStyle w:val="132"/>
                    <w:adjustRightInd w:val="0"/>
                    <w:snapToGrid w:val="0"/>
                    <w:spacing w:line="240" w:lineRule="auto"/>
                    <w:rPr>
                      <w:color w:val="auto"/>
                    </w:rPr>
                  </w:pPr>
                </w:p>
              </w:tc>
              <w:tc>
                <w:tcPr>
                  <w:tcW w:w="1698"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隔油池</w:t>
                  </w:r>
                </w:p>
              </w:tc>
              <w:tc>
                <w:tcPr>
                  <w:tcW w:w="1725"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废油脂</w:t>
                  </w:r>
                </w:p>
              </w:tc>
              <w:tc>
                <w:tcPr>
                  <w:tcW w:w="2443"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专用收集桶</w:t>
                  </w:r>
                </w:p>
              </w:tc>
              <w:tc>
                <w:tcPr>
                  <w:tcW w:w="863"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1个</w:t>
                  </w:r>
                </w:p>
              </w:tc>
              <w:tc>
                <w:tcPr>
                  <w:tcW w:w="1019" w:type="dxa"/>
                  <w:vAlign w:val="center"/>
                </w:tcPr>
                <w:p>
                  <w:pPr>
                    <w:pStyle w:val="132"/>
                    <w:adjustRightInd w:val="0"/>
                    <w:snapToGrid w:val="0"/>
                    <w:spacing w:line="240" w:lineRule="auto"/>
                    <w:rPr>
                      <w:rFonts w:hint="eastAsia" w:eastAsia="宋体"/>
                      <w:color w:val="auto"/>
                      <w:lang w:val="en-US" w:eastAsia="zh-CN"/>
                    </w:rPr>
                  </w:pPr>
                  <w:r>
                    <w:rPr>
                      <w:rFonts w:hint="eastAsia"/>
                      <w:color w:val="auto"/>
                      <w:lang w:val="en-US" w:eastAsia="zh-CN"/>
                    </w:rPr>
                    <w:t>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7749" w:type="dxa"/>
                  <w:gridSpan w:val="5"/>
                  <w:vAlign w:val="center"/>
                </w:tcPr>
                <w:p>
                  <w:pPr>
                    <w:adjustRightInd w:val="0"/>
                    <w:snapToGrid w:val="0"/>
                    <w:jc w:val="center"/>
                    <w:rPr>
                      <w:color w:val="auto"/>
                      <w:spacing w:val="-10"/>
                    </w:rPr>
                  </w:pPr>
                  <w:r>
                    <w:rPr>
                      <w:color w:val="auto"/>
                    </w:rPr>
                    <w:t>合计</w:t>
                  </w:r>
                </w:p>
              </w:tc>
              <w:tc>
                <w:tcPr>
                  <w:tcW w:w="1019" w:type="dxa"/>
                  <w:vAlign w:val="center"/>
                </w:tcPr>
                <w:p>
                  <w:pPr>
                    <w:pStyle w:val="132"/>
                    <w:adjustRightInd w:val="0"/>
                    <w:snapToGrid w:val="0"/>
                    <w:spacing w:line="240" w:lineRule="auto"/>
                    <w:rPr>
                      <w:rFonts w:hint="default" w:eastAsia="宋体"/>
                      <w:color w:val="auto"/>
                      <w:lang w:val="en-US" w:eastAsia="zh-CN"/>
                    </w:rPr>
                  </w:pPr>
                  <w:r>
                    <w:rPr>
                      <w:rFonts w:hint="eastAsia"/>
                      <w:color w:val="auto"/>
                      <w:lang w:val="en-US" w:eastAsia="zh-CN"/>
                    </w:rPr>
                    <w:t>38.63</w:t>
                  </w:r>
                </w:p>
              </w:tc>
            </w:tr>
          </w:tbl>
          <w:p>
            <w:pPr>
              <w:spacing w:line="360" w:lineRule="auto"/>
              <w:ind w:firstLine="482" w:firstLineChars="200"/>
              <w:rPr>
                <w:rFonts w:ascii="黑体" w:hAnsi="黑体" w:eastAsia="黑体" w:cs="黑体"/>
                <w:color w:val="auto"/>
                <w:sz w:val="24"/>
                <w:lang w:val="zh-CN"/>
              </w:rPr>
            </w:pPr>
            <w:r>
              <w:rPr>
                <w:rFonts w:hint="eastAsia"/>
                <w:b/>
                <w:bCs/>
                <w:color w:val="auto"/>
                <w:sz w:val="24"/>
              </w:rPr>
              <w:t>4、</w:t>
            </w:r>
            <w:r>
              <w:rPr>
                <w:rFonts w:hint="eastAsia"/>
                <w:b/>
                <w:color w:val="auto"/>
                <w:sz w:val="24"/>
                <w:lang w:bidi="ar"/>
              </w:rPr>
              <w:t>环保验收清单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表</w:t>
            </w:r>
            <w:r>
              <w:rPr>
                <w:rFonts w:hint="eastAsia" w:ascii="黑体" w:hAnsi="黑体" w:eastAsia="黑体" w:cs="黑体"/>
                <w:b w:val="0"/>
                <w:bCs w:val="0"/>
                <w:color w:val="auto"/>
                <w:sz w:val="24"/>
                <w:szCs w:val="24"/>
                <w:lang w:val="en-US" w:eastAsia="zh-CN"/>
              </w:rPr>
              <w:t xml:space="preserve">26 </w:t>
            </w:r>
            <w:r>
              <w:rPr>
                <w:rFonts w:hint="eastAsia" w:ascii="黑体" w:hAnsi="黑体" w:eastAsia="黑体" w:cs="黑体"/>
                <w:b w:val="0"/>
                <w:bCs w:val="0"/>
                <w:color w:val="auto"/>
                <w:sz w:val="24"/>
                <w:szCs w:val="24"/>
              </w:rPr>
              <w:t xml:space="preserve">         </w:t>
            </w:r>
            <w:r>
              <w:rPr>
                <w:rFonts w:hint="eastAsia" w:ascii="黑体" w:hAnsi="黑体" w:eastAsia="黑体" w:cs="黑体"/>
                <w:b w:val="0"/>
                <w:bCs w:val="0"/>
                <w:color w:val="auto"/>
                <w:sz w:val="24"/>
                <w:szCs w:val="24"/>
                <w:lang w:val="en-US" w:eastAsia="zh-CN"/>
              </w:rPr>
              <w:t xml:space="preserve">    </w:t>
            </w:r>
            <w:r>
              <w:rPr>
                <w:rFonts w:hint="eastAsia" w:ascii="黑体" w:hAnsi="黑体" w:eastAsia="黑体" w:cs="黑体"/>
                <w:b w:val="0"/>
                <w:bCs w:val="0"/>
                <w:color w:val="auto"/>
                <w:sz w:val="24"/>
                <w:szCs w:val="24"/>
              </w:rPr>
              <w:t xml:space="preserve">    项目环保验收清单表</w:t>
            </w:r>
          </w:p>
          <w:tbl>
            <w:tblPr>
              <w:tblStyle w:val="27"/>
              <w:tblW w:w="87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20"/>
              <w:gridCol w:w="1343"/>
              <w:gridCol w:w="1552"/>
              <w:gridCol w:w="2875"/>
              <w:gridCol w:w="19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类别</w:t>
                  </w:r>
                </w:p>
              </w:tc>
              <w:tc>
                <w:tcPr>
                  <w:tcW w:w="134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污染源</w:t>
                  </w:r>
                </w:p>
              </w:tc>
              <w:tc>
                <w:tcPr>
                  <w:tcW w:w="1552"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污染物名称</w:t>
                  </w:r>
                </w:p>
              </w:tc>
              <w:tc>
                <w:tcPr>
                  <w:tcW w:w="2875"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治理措施</w:t>
                  </w:r>
                </w:p>
              </w:tc>
              <w:tc>
                <w:tcPr>
                  <w:tcW w:w="1978"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验收标准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restart"/>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大气污染物</w:t>
                  </w:r>
                </w:p>
              </w:tc>
              <w:tc>
                <w:tcPr>
                  <w:tcW w:w="1343" w:type="dxa"/>
                  <w:vAlign w:val="center"/>
                </w:tcPr>
                <w:p>
                  <w:pPr>
                    <w:pStyle w:val="132"/>
                    <w:adjustRightInd w:val="0"/>
                    <w:snapToGrid w:val="0"/>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球磨</w:t>
                  </w:r>
                  <w:r>
                    <w:rPr>
                      <w:rFonts w:hint="eastAsia" w:ascii="宋体" w:hAnsi="宋体" w:eastAsia="宋体" w:cs="宋体"/>
                      <w:color w:val="auto"/>
                      <w:sz w:val="21"/>
                      <w:szCs w:val="21"/>
                      <w:lang w:val="en-US" w:eastAsia="zh-CN"/>
                    </w:rPr>
                    <w:t>混料</w:t>
                  </w:r>
                  <w:r>
                    <w:rPr>
                      <w:rFonts w:hint="eastAsia" w:ascii="宋体" w:hAnsi="宋体" w:cs="宋体"/>
                      <w:color w:val="auto"/>
                      <w:sz w:val="21"/>
                      <w:szCs w:val="21"/>
                      <w:lang w:val="en-US" w:eastAsia="zh-CN"/>
                    </w:rPr>
                    <w:t>粉尘</w:t>
                  </w:r>
                </w:p>
              </w:tc>
              <w:tc>
                <w:tcPr>
                  <w:tcW w:w="1552" w:type="dxa"/>
                  <w:vAlign w:val="center"/>
                </w:tcPr>
                <w:p>
                  <w:pPr>
                    <w:pStyle w:val="132"/>
                    <w:adjustRightInd w:val="0"/>
                    <w:snapToGrid w:val="0"/>
                    <w:spacing w:line="240" w:lineRule="auto"/>
                    <w:rPr>
                      <w:rFonts w:hint="eastAsia" w:ascii="宋体" w:hAnsi="宋体" w:eastAsia="宋体" w:cs="宋体"/>
                      <w:color w:val="auto"/>
                      <w:sz w:val="21"/>
                      <w:szCs w:val="21"/>
                      <w:lang w:eastAsia="zh-CN"/>
                    </w:rPr>
                  </w:pPr>
                  <w:r>
                    <w:rPr>
                      <w:rFonts w:hint="eastAsia"/>
                      <w:color w:val="auto"/>
                      <w:lang w:val="en-US" w:eastAsia="zh-CN"/>
                    </w:rPr>
                    <w:t>颗粒物</w:t>
                  </w:r>
                </w:p>
              </w:tc>
              <w:tc>
                <w:tcPr>
                  <w:tcW w:w="2875" w:type="dxa"/>
                  <w:vAlign w:val="center"/>
                </w:tcPr>
                <w:p>
                  <w:pPr>
                    <w:pStyle w:val="132"/>
                    <w:adjustRightInd w:val="0"/>
                    <w:snapToGrid w:val="0"/>
                    <w:spacing w:line="240" w:lineRule="auto"/>
                    <w:rPr>
                      <w:rFonts w:hint="eastAsia" w:ascii="宋体" w:hAnsi="宋体" w:eastAsia="宋体" w:cs="宋体"/>
                      <w:color w:val="auto"/>
                      <w:sz w:val="21"/>
                      <w:szCs w:val="21"/>
                      <w:lang w:val="en-US" w:eastAsia="zh-CN"/>
                    </w:rPr>
                  </w:pPr>
                  <w:r>
                    <w:rPr>
                      <w:rFonts w:hint="eastAsia"/>
                      <w:color w:val="auto"/>
                      <w:lang w:val="en-US" w:eastAsia="zh-CN"/>
                    </w:rPr>
                    <w:t>集气罩+布袋除尘器</w:t>
                  </w:r>
                  <w:r>
                    <w:rPr>
                      <w:rFonts w:hint="eastAsia" w:ascii="Times New Roman" w:hAnsi="Times New Roman" w:eastAsia="宋体" w:cs="宋体"/>
                      <w:color w:val="auto"/>
                      <w:spacing w:val="-10"/>
                      <w:kern w:val="2"/>
                      <w:sz w:val="21"/>
                      <w:szCs w:val="20"/>
                      <w:lang w:val="en-US" w:eastAsia="zh-CN" w:bidi="ar-SA"/>
                    </w:rPr>
                    <w:t>（处理效率99%）</w:t>
                  </w:r>
                  <w:r>
                    <w:rPr>
                      <w:rFonts w:hint="eastAsia"/>
                      <w:color w:val="auto"/>
                      <w:lang w:val="en-US" w:eastAsia="zh-CN"/>
                    </w:rPr>
                    <w:t>+15m排气筒</w:t>
                  </w:r>
                </w:p>
              </w:tc>
              <w:tc>
                <w:tcPr>
                  <w:tcW w:w="1978" w:type="dxa"/>
                  <w:vMerge w:val="restart"/>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rPr>
                    <w:t>《关中地区重点行业大气污染物排放标准》（DB61/941-2018）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p>
              </w:tc>
              <w:tc>
                <w:tcPr>
                  <w:tcW w:w="1343" w:type="dxa"/>
                  <w:vAlign w:val="center"/>
                </w:tcPr>
                <w:p>
                  <w:pPr>
                    <w:pStyle w:val="132"/>
                    <w:adjustRightInd w:val="0"/>
                    <w:snapToGrid w:val="0"/>
                    <w:spacing w:line="240" w:lineRule="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喷雾造粒粉尘</w:t>
                  </w:r>
                </w:p>
              </w:tc>
              <w:tc>
                <w:tcPr>
                  <w:tcW w:w="1552" w:type="dxa"/>
                  <w:vAlign w:val="center"/>
                </w:tcPr>
                <w:p>
                  <w:pPr>
                    <w:adjustRightInd w:val="0"/>
                    <w:snapToGrid w:val="0"/>
                    <w:jc w:val="center"/>
                    <w:rPr>
                      <w:rFonts w:hint="eastAsia" w:ascii="宋体" w:hAnsi="宋体" w:eastAsia="宋体" w:cs="宋体"/>
                      <w:color w:val="auto"/>
                      <w:sz w:val="21"/>
                      <w:szCs w:val="21"/>
                      <w:lang w:eastAsia="zh-CN"/>
                    </w:rPr>
                  </w:pPr>
                  <w:r>
                    <w:rPr>
                      <w:rFonts w:hint="eastAsia"/>
                      <w:color w:val="auto"/>
                      <w:lang w:val="en-US" w:eastAsia="zh-CN"/>
                    </w:rPr>
                    <w:t>颗粒物</w:t>
                  </w:r>
                </w:p>
              </w:tc>
              <w:tc>
                <w:tcPr>
                  <w:tcW w:w="2875" w:type="dxa"/>
                  <w:vAlign w:val="center"/>
                </w:tcPr>
                <w:p>
                  <w:pPr>
                    <w:pStyle w:val="132"/>
                    <w:adjustRightInd w:val="0"/>
                    <w:snapToGrid w:val="0"/>
                    <w:spacing w:line="240" w:lineRule="auto"/>
                    <w:rPr>
                      <w:rFonts w:hint="eastAsia" w:ascii="宋体" w:hAnsi="宋体" w:eastAsia="宋体" w:cs="宋体"/>
                      <w:color w:val="auto"/>
                      <w:sz w:val="21"/>
                      <w:szCs w:val="21"/>
                      <w:lang w:eastAsia="zh-CN"/>
                    </w:rPr>
                  </w:pPr>
                  <w:r>
                    <w:rPr>
                      <w:rFonts w:hint="eastAsia"/>
                      <w:color w:val="auto"/>
                      <w:lang w:val="en-US" w:eastAsia="zh-CN"/>
                    </w:rPr>
                    <w:t>布袋除尘器</w:t>
                  </w:r>
                  <w:r>
                    <w:rPr>
                      <w:rFonts w:hint="eastAsia" w:ascii="Times New Roman" w:hAnsi="Times New Roman" w:eastAsia="宋体" w:cs="宋体"/>
                      <w:color w:val="auto"/>
                      <w:spacing w:val="-10"/>
                      <w:kern w:val="2"/>
                      <w:sz w:val="21"/>
                      <w:szCs w:val="20"/>
                      <w:lang w:val="en-US" w:eastAsia="zh-CN" w:bidi="ar-SA"/>
                    </w:rPr>
                    <w:t>（处理效率99%）</w:t>
                  </w:r>
                  <w:r>
                    <w:rPr>
                      <w:rFonts w:hint="eastAsia"/>
                      <w:color w:val="auto"/>
                      <w:lang w:val="en-US" w:eastAsia="zh-CN"/>
                    </w:rPr>
                    <w:t>+15m排气筒</w:t>
                  </w:r>
                </w:p>
              </w:tc>
              <w:tc>
                <w:tcPr>
                  <w:tcW w:w="1978"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p>
              </w:tc>
              <w:tc>
                <w:tcPr>
                  <w:tcW w:w="1343" w:type="dxa"/>
                  <w:vAlign w:val="center"/>
                </w:tcPr>
                <w:p>
                  <w:pPr>
                    <w:pStyle w:val="132"/>
                    <w:adjustRightInd w:val="0"/>
                    <w:snapToGrid w:val="0"/>
                    <w:spacing w:line="240" w:lineRule="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修整打磨粉尘</w:t>
                  </w:r>
                </w:p>
              </w:tc>
              <w:tc>
                <w:tcPr>
                  <w:tcW w:w="1552" w:type="dxa"/>
                  <w:vAlign w:val="center"/>
                </w:tcPr>
                <w:p>
                  <w:pPr>
                    <w:pStyle w:val="132"/>
                    <w:adjustRightInd w:val="0"/>
                    <w:snapToGrid w:val="0"/>
                    <w:spacing w:line="240" w:lineRule="auto"/>
                    <w:rPr>
                      <w:rFonts w:hint="eastAsia" w:ascii="宋体" w:hAnsi="宋体" w:eastAsia="宋体" w:cs="宋体"/>
                      <w:color w:val="auto"/>
                      <w:sz w:val="21"/>
                      <w:szCs w:val="21"/>
                      <w:lang w:val="en-US" w:eastAsia="zh-CN"/>
                    </w:rPr>
                  </w:pPr>
                  <w:r>
                    <w:rPr>
                      <w:rFonts w:hint="eastAsia"/>
                      <w:color w:val="auto"/>
                      <w:lang w:val="en-US" w:eastAsia="zh-CN"/>
                    </w:rPr>
                    <w:t>颗粒物</w:t>
                  </w:r>
                </w:p>
              </w:tc>
              <w:tc>
                <w:tcPr>
                  <w:tcW w:w="2875" w:type="dxa"/>
                  <w:vAlign w:val="center"/>
                </w:tcPr>
                <w:p>
                  <w:pPr>
                    <w:pStyle w:val="132"/>
                    <w:adjustRightInd w:val="0"/>
                    <w:snapToGrid w:val="0"/>
                    <w:spacing w:line="240" w:lineRule="auto"/>
                    <w:rPr>
                      <w:rFonts w:hint="eastAsia" w:ascii="宋体" w:hAnsi="宋体" w:eastAsia="宋体" w:cs="宋体"/>
                      <w:color w:val="auto"/>
                      <w:sz w:val="21"/>
                      <w:szCs w:val="21"/>
                      <w:lang w:eastAsia="zh-CN"/>
                    </w:rPr>
                  </w:pPr>
                  <w:r>
                    <w:rPr>
                      <w:rFonts w:hint="eastAsia"/>
                      <w:color w:val="auto"/>
                      <w:lang w:val="en-US" w:eastAsia="zh-CN"/>
                    </w:rPr>
                    <w:t>集气罩+布袋除尘器</w:t>
                  </w:r>
                  <w:r>
                    <w:rPr>
                      <w:rFonts w:hint="eastAsia" w:ascii="Times New Roman" w:hAnsi="Times New Roman" w:eastAsia="宋体" w:cs="宋体"/>
                      <w:color w:val="auto"/>
                      <w:spacing w:val="-10"/>
                      <w:kern w:val="2"/>
                      <w:sz w:val="21"/>
                      <w:szCs w:val="20"/>
                      <w:lang w:val="en-US" w:eastAsia="zh-CN" w:bidi="ar-SA"/>
                    </w:rPr>
                    <w:t>（处理效率99%）</w:t>
                  </w:r>
                  <w:r>
                    <w:rPr>
                      <w:rFonts w:hint="eastAsia"/>
                      <w:color w:val="auto"/>
                      <w:lang w:val="en-US" w:eastAsia="zh-CN"/>
                    </w:rPr>
                    <w:t>+15m排气筒</w:t>
                  </w:r>
                </w:p>
              </w:tc>
              <w:tc>
                <w:tcPr>
                  <w:tcW w:w="1978"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p>
              </w:tc>
              <w:tc>
                <w:tcPr>
                  <w:tcW w:w="1343" w:type="dxa"/>
                  <w:vAlign w:val="center"/>
                </w:tcPr>
                <w:p>
                  <w:pPr>
                    <w:pStyle w:val="124"/>
                    <w:adjustRightInd w:val="0"/>
                    <w:snapToGrid w:val="0"/>
                    <w:spacing w:line="240" w:lineRule="auto"/>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高温石墨电阻</w:t>
                  </w:r>
                  <w:r>
                    <w:rPr>
                      <w:rFonts w:hint="eastAsia" w:ascii="宋体" w:hAnsi="宋体" w:eastAsia="宋体" w:cs="宋体"/>
                      <w:color w:val="auto"/>
                      <w:sz w:val="21"/>
                      <w:szCs w:val="21"/>
                      <w:lang w:val="en-US" w:eastAsia="zh-CN"/>
                    </w:rPr>
                    <w:t>烧结</w:t>
                  </w:r>
                  <w:r>
                    <w:rPr>
                      <w:rFonts w:hint="eastAsia" w:ascii="宋体" w:hAnsi="宋体" w:cs="宋体"/>
                      <w:color w:val="auto"/>
                      <w:sz w:val="21"/>
                      <w:szCs w:val="21"/>
                      <w:lang w:val="en-US" w:eastAsia="zh-CN"/>
                    </w:rPr>
                    <w:t>炉废气</w:t>
                  </w:r>
                </w:p>
              </w:tc>
              <w:tc>
                <w:tcPr>
                  <w:tcW w:w="1552" w:type="dxa"/>
                  <w:vAlign w:val="center"/>
                </w:tcPr>
                <w:p>
                  <w:pPr>
                    <w:adjustRightInd w:val="0"/>
                    <w:snapToGrid w:val="0"/>
                    <w:jc w:val="center"/>
                    <w:rPr>
                      <w:rFonts w:hint="eastAsia" w:ascii="宋体" w:hAnsi="宋体" w:eastAsia="宋体" w:cs="宋体"/>
                      <w:color w:val="auto"/>
                      <w:sz w:val="21"/>
                      <w:szCs w:val="21"/>
                      <w:lang w:val="en-US" w:eastAsia="zh-CN"/>
                    </w:rPr>
                  </w:pPr>
                  <w:r>
                    <w:rPr>
                      <w:rFonts w:hint="eastAsia"/>
                      <w:color w:val="auto"/>
                      <w:szCs w:val="21"/>
                      <w:lang w:val="en-US" w:eastAsia="zh-CN"/>
                    </w:rPr>
                    <w:t>挥发性有机物</w:t>
                  </w:r>
                </w:p>
              </w:tc>
              <w:tc>
                <w:tcPr>
                  <w:tcW w:w="2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rPr>
                  </w:pPr>
                  <w:r>
                    <w:rPr>
                      <w:rFonts w:hint="eastAsia" w:ascii="Times New Roman" w:hAnsi="Times New Roman" w:eastAsia="宋体" w:cs="宋体"/>
                      <w:color w:val="auto"/>
                      <w:kern w:val="2"/>
                      <w:sz w:val="21"/>
                      <w:szCs w:val="20"/>
                      <w:lang w:val="en-US" w:eastAsia="zh-CN" w:bidi="ar-SA"/>
                    </w:rPr>
                    <w:t>厂</w:t>
                  </w:r>
                  <w:r>
                    <w:rPr>
                      <w:rFonts w:hint="eastAsia" w:ascii="Times New Roman" w:hAnsi="Times New Roman" w:eastAsia="宋体" w:cs="宋体"/>
                      <w:color w:val="auto"/>
                      <w:spacing w:val="-10"/>
                      <w:kern w:val="2"/>
                      <w:sz w:val="21"/>
                      <w:szCs w:val="20"/>
                      <w:lang w:val="en-US" w:eastAsia="zh-CN" w:bidi="ar-SA"/>
                    </w:rPr>
                    <w:t>家设备自带的冷凝+过滤系统收集（收集率70%）</w:t>
                  </w:r>
                  <w:r>
                    <w:rPr>
                      <w:rFonts w:hint="eastAsia" w:cs="宋体"/>
                      <w:color w:val="auto"/>
                      <w:spacing w:val="-10"/>
                      <w:kern w:val="2"/>
                      <w:sz w:val="21"/>
                      <w:szCs w:val="20"/>
                      <w:lang w:val="en-US" w:eastAsia="zh-CN" w:bidi="ar-SA"/>
                    </w:rPr>
                    <w:t>+</w:t>
                  </w:r>
                  <w:r>
                    <w:rPr>
                      <w:rFonts w:hint="eastAsia" w:ascii="Times New Roman" w:hAnsi="Times New Roman" w:eastAsia="宋体" w:cs="宋体"/>
                      <w:color w:val="auto"/>
                      <w:spacing w:val="-10"/>
                      <w:kern w:val="2"/>
                      <w:sz w:val="21"/>
                      <w:szCs w:val="20"/>
                      <w:lang w:val="en-US" w:eastAsia="zh-CN" w:bidi="ar-SA"/>
                    </w:rPr>
                    <w:t>光解催化氧化设备+活性炭吸附处理后（处理效率90%）</w:t>
                  </w:r>
                  <w:r>
                    <w:rPr>
                      <w:rFonts w:hint="eastAsia"/>
                      <w:color w:val="auto"/>
                      <w:lang w:val="en-US" w:eastAsia="zh-CN"/>
                    </w:rPr>
                    <w:t>+15m排气筒</w:t>
                  </w:r>
                </w:p>
              </w:tc>
              <w:tc>
                <w:tcPr>
                  <w:tcW w:w="1978" w:type="dxa"/>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《大气污染物综合排放标准》</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GB16297-1996</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表2中的二级标准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p>
              </w:tc>
              <w:tc>
                <w:tcPr>
                  <w:tcW w:w="1343" w:type="dxa"/>
                  <w:vAlign w:val="center"/>
                </w:tcPr>
                <w:p>
                  <w:pPr>
                    <w:pStyle w:val="124"/>
                    <w:adjustRightInd w:val="0"/>
                    <w:snapToGrid w:val="0"/>
                    <w:spacing w:line="240" w:lineRule="auto"/>
                    <w:rPr>
                      <w:rFonts w:hint="eastAsia" w:ascii="宋体" w:hAnsi="宋体" w:eastAsia="宋体" w:cs="宋体"/>
                      <w:color w:val="auto"/>
                      <w:sz w:val="21"/>
                      <w:szCs w:val="21"/>
                      <w:lang w:val="en-US" w:eastAsia="zh-CN"/>
                    </w:rPr>
                  </w:pPr>
                  <w:r>
                    <w:rPr>
                      <w:rFonts w:hint="eastAsia"/>
                      <w:color w:val="auto"/>
                      <w:lang w:val="en-US" w:eastAsia="zh-CN"/>
                    </w:rPr>
                    <w:t>食堂油烟</w:t>
                  </w:r>
                </w:p>
              </w:tc>
              <w:tc>
                <w:tcPr>
                  <w:tcW w:w="1552" w:type="dxa"/>
                  <w:vAlign w:val="center"/>
                </w:tcPr>
                <w:p>
                  <w:pPr>
                    <w:adjustRightInd w:val="0"/>
                    <w:snapToGrid w:val="0"/>
                    <w:jc w:val="center"/>
                    <w:rPr>
                      <w:rFonts w:hint="eastAsia" w:ascii="宋体" w:hAnsi="宋体" w:eastAsia="宋体" w:cs="宋体"/>
                      <w:color w:val="auto"/>
                      <w:sz w:val="21"/>
                      <w:szCs w:val="21"/>
                      <w:lang w:val="en-US" w:eastAsia="zh-CN"/>
                    </w:rPr>
                  </w:pPr>
                  <w:r>
                    <w:rPr>
                      <w:rFonts w:hint="eastAsia"/>
                      <w:color w:val="auto"/>
                      <w:szCs w:val="21"/>
                      <w:lang w:val="en-US" w:eastAsia="zh-CN"/>
                    </w:rPr>
                    <w:t>油烟</w:t>
                  </w:r>
                </w:p>
              </w:tc>
              <w:tc>
                <w:tcPr>
                  <w:tcW w:w="2875" w:type="dxa"/>
                  <w:vAlign w:val="center"/>
                </w:tcPr>
                <w:p>
                  <w:pPr>
                    <w:pStyle w:val="124"/>
                    <w:adjustRightInd w:val="0"/>
                    <w:snapToGrid w:val="0"/>
                    <w:spacing w:line="240" w:lineRule="auto"/>
                    <w:rPr>
                      <w:rFonts w:hint="eastAsia" w:ascii="宋体" w:hAnsi="宋体" w:eastAsia="宋体" w:cs="宋体"/>
                      <w:color w:val="auto"/>
                      <w:sz w:val="21"/>
                      <w:szCs w:val="21"/>
                      <w:lang w:val="en-US"/>
                    </w:rPr>
                  </w:pPr>
                  <w:r>
                    <w:rPr>
                      <w:rFonts w:hint="eastAsia"/>
                      <w:color w:val="auto"/>
                      <w:kern w:val="2"/>
                      <w:lang w:val="en-US" w:eastAsia="zh-CN"/>
                    </w:rPr>
                    <w:t>集气罩+经</w:t>
                  </w:r>
                  <w:r>
                    <w:rPr>
                      <w:color w:val="auto"/>
                      <w:kern w:val="2"/>
                    </w:rPr>
                    <w:t>油烟净化器</w:t>
                  </w:r>
                  <w:r>
                    <w:rPr>
                      <w:rFonts w:hint="eastAsia"/>
                      <w:color w:val="auto"/>
                      <w:kern w:val="2"/>
                      <w:lang w:eastAsia="zh-CN"/>
                    </w:rPr>
                    <w:t>（</w:t>
                  </w:r>
                  <w:r>
                    <w:rPr>
                      <w:color w:val="auto"/>
                      <w:kern w:val="2"/>
                    </w:rPr>
                    <w:t>经净化效率≥60%</w:t>
                  </w:r>
                  <w:r>
                    <w:rPr>
                      <w:rFonts w:hint="eastAsia"/>
                      <w:color w:val="auto"/>
                      <w:kern w:val="2"/>
                      <w:lang w:eastAsia="zh-CN"/>
                    </w:rPr>
                    <w:t>）</w:t>
                  </w:r>
                  <w:r>
                    <w:rPr>
                      <w:rFonts w:hint="eastAsia"/>
                      <w:color w:val="auto"/>
                      <w:kern w:val="2"/>
                      <w:lang w:val="en-US" w:eastAsia="zh-CN"/>
                    </w:rPr>
                    <w:t>+专用烟道楼顶排放</w:t>
                  </w:r>
                </w:p>
              </w:tc>
              <w:tc>
                <w:tcPr>
                  <w:tcW w:w="1978" w:type="dxa"/>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lang w:bidi="ar"/>
                    </w:rPr>
                    <w:t>《饮食业油烟排放标准(试行）》（GB18483-2001）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restart"/>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水污染物</w:t>
                  </w:r>
                </w:p>
              </w:tc>
              <w:tc>
                <w:tcPr>
                  <w:tcW w:w="134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生活污水</w:t>
                  </w:r>
                </w:p>
              </w:tc>
              <w:tc>
                <w:tcPr>
                  <w:tcW w:w="1552" w:type="dxa"/>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COD</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BOD</w:t>
                  </w:r>
                  <w:r>
                    <w:rPr>
                      <w:rFonts w:hint="eastAsia" w:ascii="宋体" w:hAnsi="宋体" w:eastAsia="宋体" w:cs="宋体"/>
                      <w:color w:val="auto"/>
                      <w:sz w:val="21"/>
                      <w:szCs w:val="21"/>
                      <w:vertAlign w:val="subscript"/>
                    </w:rPr>
                    <w:t>5</w:t>
                  </w:r>
                  <w:r>
                    <w:rPr>
                      <w:rFonts w:hint="eastAsia" w:ascii="宋体" w:hAnsi="宋体" w:eastAsia="宋体" w:cs="宋体"/>
                      <w:color w:val="auto"/>
                      <w:sz w:val="21"/>
                      <w:szCs w:val="21"/>
                      <w:vertAlign w:val="subscript"/>
                      <w:lang w:eastAsia="zh-CN"/>
                    </w:rPr>
                    <w:t>、</w:t>
                  </w:r>
                  <w:r>
                    <w:rPr>
                      <w:rFonts w:hint="eastAsia" w:ascii="宋体" w:hAnsi="宋体" w:eastAsia="宋体" w:cs="宋体"/>
                      <w:snapToGrid w:val="0"/>
                      <w:color w:val="auto"/>
                      <w:sz w:val="21"/>
                      <w:szCs w:val="21"/>
                    </w:rPr>
                    <w:t>NH</w:t>
                  </w:r>
                  <w:r>
                    <w:rPr>
                      <w:rFonts w:hint="eastAsia" w:ascii="宋体" w:hAnsi="宋体" w:eastAsia="宋体" w:cs="宋体"/>
                      <w:snapToGrid w:val="0"/>
                      <w:color w:val="auto"/>
                      <w:sz w:val="21"/>
                      <w:szCs w:val="21"/>
                      <w:vertAlign w:val="subscript"/>
                    </w:rPr>
                    <w:t>3</w:t>
                  </w:r>
                  <w:r>
                    <w:rPr>
                      <w:rFonts w:hint="eastAsia" w:ascii="宋体" w:hAnsi="宋体" w:eastAsia="宋体" w:cs="宋体"/>
                      <w:snapToGrid w:val="0"/>
                      <w:color w:val="auto"/>
                      <w:sz w:val="21"/>
                      <w:szCs w:val="21"/>
                    </w:rPr>
                    <w:t>-N</w:t>
                  </w:r>
                  <w:r>
                    <w:rPr>
                      <w:rFonts w:hint="eastAsia" w:ascii="宋体" w:hAnsi="宋体" w:eastAsia="宋体" w:cs="宋体"/>
                      <w:snapToGrid w:val="0"/>
                      <w:color w:val="auto"/>
                      <w:sz w:val="21"/>
                      <w:szCs w:val="21"/>
                      <w:lang w:eastAsia="zh-CN"/>
                    </w:rPr>
                    <w:t>、</w:t>
                  </w:r>
                  <w:r>
                    <w:rPr>
                      <w:rFonts w:hint="eastAsia" w:ascii="宋体" w:hAnsi="宋体" w:eastAsia="宋体" w:cs="宋体"/>
                      <w:color w:val="auto"/>
                      <w:sz w:val="21"/>
                      <w:szCs w:val="21"/>
                    </w:rPr>
                    <w:t>SS</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动植物油</w:t>
                  </w:r>
                </w:p>
              </w:tc>
              <w:tc>
                <w:tcPr>
                  <w:tcW w:w="2875"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隔油池</w:t>
                  </w:r>
                  <w:r>
                    <w:rPr>
                      <w:rFonts w:hint="eastAsia" w:ascii="宋体" w:hAnsi="宋体" w:eastAsia="宋体" w:cs="宋体"/>
                      <w:color w:val="auto"/>
                      <w:sz w:val="21"/>
                      <w:szCs w:val="21"/>
                      <w:lang w:val="en-US" w:eastAsia="zh-CN"/>
                    </w:rPr>
                    <w:t>（1m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化粪池</w:t>
                  </w:r>
                  <w:r>
                    <w:rPr>
                      <w:rFonts w:hint="eastAsia" w:ascii="宋体" w:hAnsi="宋体" w:eastAsia="宋体" w:cs="宋体"/>
                      <w:color w:val="auto"/>
                      <w:sz w:val="21"/>
                      <w:szCs w:val="21"/>
                      <w:lang w:val="en-US" w:eastAsia="zh-CN"/>
                    </w:rPr>
                    <w:t>（10m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处理后排入市政污水管网</w:t>
                  </w:r>
                </w:p>
              </w:tc>
              <w:tc>
                <w:tcPr>
                  <w:tcW w:w="1978" w:type="dxa"/>
                  <w:vMerge w:val="restart"/>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《污水综合排放标准》(GB8978-1996)中三级标准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p>
              </w:tc>
              <w:tc>
                <w:tcPr>
                  <w:tcW w:w="134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纯水制备</w:t>
                  </w:r>
                </w:p>
              </w:tc>
              <w:tc>
                <w:tcPr>
                  <w:tcW w:w="1552" w:type="dxa"/>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SS</w:t>
                  </w:r>
                </w:p>
              </w:tc>
              <w:tc>
                <w:tcPr>
                  <w:tcW w:w="2875"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清净水直排排入</w:t>
                  </w:r>
                  <w:r>
                    <w:rPr>
                      <w:rFonts w:hint="eastAsia" w:ascii="宋体" w:hAnsi="宋体" w:cs="宋体"/>
                      <w:color w:val="auto"/>
                      <w:sz w:val="21"/>
                      <w:szCs w:val="21"/>
                      <w:lang w:val="en-US" w:eastAsia="zh-CN"/>
                    </w:rPr>
                    <w:t>污水管道</w:t>
                  </w:r>
                </w:p>
              </w:tc>
              <w:tc>
                <w:tcPr>
                  <w:tcW w:w="1978"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噪声</w:t>
                  </w:r>
                </w:p>
              </w:tc>
              <w:tc>
                <w:tcPr>
                  <w:tcW w:w="134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lang w:val="en-US"/>
                    </w:rPr>
                  </w:pPr>
                  <w:r>
                    <w:rPr>
                      <w:rFonts w:hint="eastAsia" w:ascii="宋体" w:hAnsi="宋体" w:eastAsia="宋体" w:cs="宋体"/>
                      <w:bCs/>
                      <w:color w:val="auto"/>
                      <w:spacing w:val="4"/>
                      <w:sz w:val="21"/>
                      <w:szCs w:val="21"/>
                      <w:lang w:val="en-US" w:eastAsia="zh-CN"/>
                    </w:rPr>
                    <w:t>滚筒</w:t>
                  </w:r>
                  <w:r>
                    <w:rPr>
                      <w:rFonts w:hint="eastAsia" w:ascii="宋体" w:hAnsi="宋体" w:cs="宋体"/>
                      <w:bCs/>
                      <w:color w:val="auto"/>
                      <w:spacing w:val="4"/>
                      <w:sz w:val="21"/>
                      <w:szCs w:val="21"/>
                      <w:lang w:val="en-US" w:eastAsia="zh-CN"/>
                    </w:rPr>
                    <w:t>式</w:t>
                  </w:r>
                  <w:r>
                    <w:rPr>
                      <w:rFonts w:hint="eastAsia" w:ascii="宋体" w:hAnsi="宋体" w:eastAsia="宋体" w:cs="宋体"/>
                      <w:bCs/>
                      <w:color w:val="auto"/>
                      <w:spacing w:val="4"/>
                      <w:sz w:val="21"/>
                      <w:szCs w:val="21"/>
                      <w:lang w:val="en-US" w:eastAsia="zh-CN"/>
                    </w:rPr>
                    <w:t>球磨机、真空搅拌机、空气压缩机等设备噪声</w:t>
                  </w:r>
                </w:p>
              </w:tc>
              <w:tc>
                <w:tcPr>
                  <w:tcW w:w="1552"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噪声</w:t>
                  </w:r>
                </w:p>
              </w:tc>
              <w:tc>
                <w:tcPr>
                  <w:tcW w:w="2875" w:type="dxa"/>
                  <w:vAlign w:val="center"/>
                </w:tcPr>
                <w:p>
                  <w:pPr>
                    <w:pStyle w:val="132"/>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选用低噪声设备，室内隔音、</w:t>
                  </w:r>
                  <w:r>
                    <w:rPr>
                      <w:rFonts w:hint="eastAsia" w:ascii="宋体" w:hAnsi="宋体" w:eastAsia="宋体" w:cs="宋体"/>
                      <w:color w:val="auto"/>
                      <w:sz w:val="21"/>
                      <w:szCs w:val="21"/>
                    </w:rPr>
                    <w:t>基础减振</w:t>
                  </w:r>
                </w:p>
              </w:tc>
              <w:tc>
                <w:tcPr>
                  <w:tcW w:w="1978"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kern w:val="0"/>
                      <w:szCs w:val="21"/>
                    </w:rPr>
                    <w:t>《工业企业厂界环境噪声排放标准》（</w:t>
                  </w:r>
                  <w:r>
                    <w:rPr>
                      <w:rFonts w:hint="eastAsia" w:ascii="宋体" w:hAnsi="宋体" w:eastAsia="宋体" w:cs="宋体"/>
                      <w:color w:val="auto"/>
                      <w:szCs w:val="21"/>
                    </w:rPr>
                    <w:t>GB12348-2008</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szCs w:val="21"/>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restart"/>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固废</w:t>
                  </w:r>
                </w:p>
              </w:tc>
              <w:tc>
                <w:tcPr>
                  <w:tcW w:w="1343" w:type="dxa"/>
                  <w:vMerge w:val="restart"/>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生产区</w:t>
                  </w:r>
                </w:p>
              </w:tc>
              <w:tc>
                <w:tcPr>
                  <w:tcW w:w="1552"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一般工业固废</w:t>
                  </w:r>
                </w:p>
              </w:tc>
              <w:tc>
                <w:tcPr>
                  <w:tcW w:w="2875" w:type="dxa"/>
                  <w:vAlign w:val="center"/>
                </w:tcPr>
                <w:p>
                  <w:pPr>
                    <w:pStyle w:val="132"/>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专用收集桶</w:t>
                  </w:r>
                  <w:r>
                    <w:rPr>
                      <w:rFonts w:hint="eastAsia" w:ascii="宋体" w:hAnsi="宋体" w:cs="宋体"/>
                      <w:color w:val="auto"/>
                      <w:sz w:val="21"/>
                      <w:szCs w:val="21"/>
                      <w:lang w:val="en-US" w:eastAsia="zh-CN"/>
                    </w:rPr>
                    <w:t>（罐）</w:t>
                  </w:r>
                  <w:r>
                    <w:rPr>
                      <w:rFonts w:hint="eastAsia" w:ascii="宋体" w:hAnsi="宋体" w:eastAsia="宋体" w:cs="宋体"/>
                      <w:color w:val="auto"/>
                      <w:sz w:val="21"/>
                      <w:szCs w:val="21"/>
                      <w:lang w:val="en-US" w:eastAsia="zh-CN"/>
                    </w:rPr>
                    <w:t>，合理处置</w:t>
                  </w:r>
                </w:p>
              </w:tc>
              <w:tc>
                <w:tcPr>
                  <w:tcW w:w="1978"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bidi="ar"/>
                    </w:rPr>
                    <w:t>《一般工业固体废物贮存、处置场污染控制标准》（GB18599-2001）及其修改单中的相关规定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p>
              </w:tc>
              <w:tc>
                <w:tcPr>
                  <w:tcW w:w="1343"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p>
              </w:tc>
              <w:tc>
                <w:tcPr>
                  <w:tcW w:w="1552"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危险废物</w:t>
                  </w:r>
                </w:p>
              </w:tc>
              <w:tc>
                <w:tcPr>
                  <w:tcW w:w="2875" w:type="dxa"/>
                  <w:vAlign w:val="center"/>
                </w:tcPr>
                <w:p>
                  <w:pPr>
                    <w:pStyle w:val="132"/>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危废暂存间，具有环保标识的收集桶，交有资质单位处理</w:t>
                  </w:r>
                </w:p>
              </w:tc>
              <w:tc>
                <w:tcPr>
                  <w:tcW w:w="1978"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Cs w:val="21"/>
                    </w:rPr>
                    <w:t>《危险废物贮存污染控制标准》（GB18597-2001）相关要求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p>
              </w:tc>
              <w:tc>
                <w:tcPr>
                  <w:tcW w:w="134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办公、</w:t>
                  </w:r>
                  <w:r>
                    <w:rPr>
                      <w:rFonts w:hint="eastAsia" w:ascii="宋体" w:hAnsi="宋体" w:eastAsia="宋体" w:cs="宋体"/>
                      <w:color w:val="auto"/>
                      <w:sz w:val="21"/>
                      <w:szCs w:val="21"/>
                    </w:rPr>
                    <w:t>生活区</w:t>
                  </w:r>
                </w:p>
              </w:tc>
              <w:tc>
                <w:tcPr>
                  <w:tcW w:w="1552"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生活垃圾</w:t>
                  </w:r>
                </w:p>
              </w:tc>
              <w:tc>
                <w:tcPr>
                  <w:tcW w:w="2875"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生活垃圾收垃圾桶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环卫清运</w:t>
                  </w:r>
                </w:p>
              </w:tc>
              <w:tc>
                <w:tcPr>
                  <w:tcW w:w="1978" w:type="dxa"/>
                  <w:vMerge w:val="restart"/>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Cs w:val="21"/>
                    </w:rPr>
                    <w:t>《城市生活垃圾管理办法》的相关要求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20"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p>
              </w:tc>
              <w:tc>
                <w:tcPr>
                  <w:tcW w:w="134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隔油池</w:t>
                  </w:r>
                </w:p>
              </w:tc>
              <w:tc>
                <w:tcPr>
                  <w:tcW w:w="1552"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废油脂</w:t>
                  </w:r>
                </w:p>
              </w:tc>
              <w:tc>
                <w:tcPr>
                  <w:tcW w:w="2875"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专用收集桶，交有资质单位处置</w:t>
                  </w:r>
                </w:p>
              </w:tc>
              <w:tc>
                <w:tcPr>
                  <w:tcW w:w="1978"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lang w:val="en-US" w:eastAsia="zh-CN"/>
                    </w:rPr>
                  </w:pPr>
                </w:p>
              </w:tc>
            </w:tr>
          </w:tbl>
          <w:p>
            <w:pPr>
              <w:rPr>
                <w:rFonts w:hint="eastAsia" w:ascii="黑体" w:hAnsi="黑体" w:eastAsia="黑体" w:cs="黑体"/>
                <w:b w:val="0"/>
                <w:bCs w:val="0"/>
                <w:color w:val="auto"/>
                <w:sz w:val="24"/>
                <w:szCs w:val="24"/>
              </w:rPr>
            </w:pPr>
          </w:p>
          <w:p>
            <w:pPr>
              <w:pStyle w:val="2"/>
              <w:rPr>
                <w:rFonts w:hint="eastAsia" w:ascii="黑体" w:hAnsi="黑体" w:eastAsia="黑体" w:cs="黑体"/>
                <w:b w:val="0"/>
                <w:bCs w:val="0"/>
                <w:color w:val="auto"/>
                <w:sz w:val="24"/>
                <w:szCs w:val="24"/>
              </w:rPr>
            </w:pPr>
          </w:p>
          <w:p>
            <w:pPr>
              <w:rPr>
                <w:rFonts w:hint="eastAsia" w:ascii="黑体" w:hAnsi="黑体" w:eastAsia="黑体" w:cs="黑体"/>
                <w:b w:val="0"/>
                <w:bCs w:val="0"/>
                <w:color w:val="auto"/>
                <w:sz w:val="24"/>
                <w:szCs w:val="24"/>
              </w:rPr>
            </w:pPr>
          </w:p>
          <w:p>
            <w:pPr>
              <w:rPr>
                <w:rFonts w:hint="eastAsia"/>
                <w:color w:val="auto"/>
              </w:rPr>
            </w:pPr>
          </w:p>
          <w:p>
            <w:pPr>
              <w:adjustRightInd w:val="0"/>
              <w:snapToGrid w:val="0"/>
              <w:spacing w:line="360" w:lineRule="auto"/>
              <w:rPr>
                <w:color w:val="auto"/>
                <w:sz w:val="24"/>
              </w:rPr>
            </w:pPr>
          </w:p>
        </w:tc>
      </w:tr>
    </w:tbl>
    <w:p>
      <w:pPr>
        <w:adjustRightInd w:val="0"/>
        <w:snapToGrid w:val="0"/>
        <w:outlineLvl w:val="0"/>
        <w:rPr>
          <w:b/>
          <w:color w:val="auto"/>
          <w:kern w:val="0"/>
          <w:sz w:val="30"/>
          <w:szCs w:val="30"/>
        </w:rPr>
        <w:sectPr>
          <w:pgSz w:w="11907" w:h="16840"/>
          <w:pgMar w:top="1797" w:right="1440" w:bottom="1797" w:left="1440" w:header="567" w:footer="1418" w:gutter="0"/>
          <w:pgBorders>
            <w:top w:val="none" w:sz="0" w:space="0"/>
            <w:left w:val="none" w:sz="0" w:space="0"/>
            <w:bottom w:val="none" w:sz="0" w:space="0"/>
            <w:right w:val="none" w:sz="0" w:space="0"/>
          </w:pgBorders>
          <w:cols w:space="720" w:num="1"/>
          <w:docGrid w:type="lines" w:linePitch="319" w:charSpace="0"/>
        </w:sectPr>
      </w:pPr>
      <w:bookmarkStart w:id="97" w:name="_Toc356126587"/>
      <w:bookmarkStart w:id="98" w:name="_Toc359596330"/>
      <w:bookmarkStart w:id="99" w:name="_Toc31340"/>
      <w:bookmarkStart w:id="100" w:name="_Toc418517490"/>
      <w:r>
        <w:rPr>
          <w:rFonts w:hint="eastAsia"/>
          <w:b/>
          <w:color w:val="auto"/>
          <w:kern w:val="0"/>
          <w:sz w:val="30"/>
          <w:szCs w:val="30"/>
        </w:rPr>
        <w:br w:type="page"/>
      </w:r>
    </w:p>
    <w:p>
      <w:pPr>
        <w:spacing w:line="360" w:lineRule="auto"/>
        <w:ind w:firstLine="480" w:firstLineChars="200"/>
        <w:rPr>
          <w:rFonts w:ascii="黑体" w:hAnsi="黑体" w:eastAsia="黑体" w:cs="黑体"/>
          <w:color w:val="auto"/>
          <w:sz w:val="24"/>
          <w:lang w:val="zh-CN"/>
        </w:rPr>
      </w:pPr>
      <w:r>
        <w:rPr>
          <w:rFonts w:hint="eastAsia" w:ascii="黑体" w:hAnsi="黑体" w:eastAsia="黑体" w:cs="黑体"/>
          <w:color w:val="auto"/>
          <w:sz w:val="24"/>
          <w:lang w:val="zh-CN"/>
        </w:rPr>
        <w:t>表</w:t>
      </w:r>
      <w:r>
        <w:rPr>
          <w:rFonts w:hint="eastAsia" w:ascii="黑体" w:hAnsi="黑体" w:eastAsia="黑体" w:cs="黑体"/>
          <w:color w:val="auto"/>
          <w:sz w:val="24"/>
          <w:lang w:val="en-US" w:eastAsia="zh-CN"/>
        </w:rPr>
        <w:t>27</w:t>
      </w:r>
      <w:r>
        <w:rPr>
          <w:rFonts w:hint="eastAsia" w:ascii="黑体" w:hAnsi="黑体" w:eastAsia="黑体" w:cs="黑体"/>
          <w:color w:val="auto"/>
          <w:sz w:val="24"/>
          <w:lang w:val="zh-CN"/>
        </w:rPr>
        <w:t xml:space="preserve">  </w:t>
      </w:r>
      <w:r>
        <w:rPr>
          <w:rFonts w:hint="eastAsia" w:ascii="黑体" w:hAnsi="黑体" w:eastAsia="黑体" w:cs="黑体"/>
          <w:color w:val="auto"/>
          <w:sz w:val="24"/>
        </w:rPr>
        <w:t xml:space="preserve">                                     </w:t>
      </w:r>
      <w:r>
        <w:rPr>
          <w:rFonts w:hint="eastAsia" w:ascii="黑体" w:hAnsi="黑体" w:eastAsia="黑体" w:cs="黑体"/>
          <w:color w:val="auto"/>
          <w:sz w:val="24"/>
          <w:lang w:val="zh-CN"/>
        </w:rPr>
        <w:t>项目污染物排放清单</w:t>
      </w:r>
    </w:p>
    <w:tbl>
      <w:tblPr>
        <w:tblStyle w:val="27"/>
        <w:tblW w:w="1346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0"/>
        <w:gridCol w:w="676"/>
        <w:gridCol w:w="1320"/>
        <w:gridCol w:w="630"/>
        <w:gridCol w:w="1725"/>
        <w:gridCol w:w="1031"/>
        <w:gridCol w:w="1120"/>
        <w:gridCol w:w="934"/>
        <w:gridCol w:w="1093"/>
        <w:gridCol w:w="855"/>
        <w:gridCol w:w="1147"/>
        <w:gridCol w:w="1278"/>
        <w:gridCol w:w="12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06" w:type="dxa"/>
            <w:gridSpan w:val="2"/>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spacing w:val="-6"/>
                <w:sz w:val="18"/>
                <w:szCs w:val="18"/>
              </w:rPr>
              <w:t>类别</w:t>
            </w:r>
          </w:p>
        </w:tc>
        <w:tc>
          <w:tcPr>
            <w:tcW w:w="132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spacing w:val="-6"/>
                <w:sz w:val="18"/>
                <w:szCs w:val="18"/>
              </w:rPr>
              <w:t>工程组成</w:t>
            </w:r>
          </w:p>
        </w:tc>
        <w:tc>
          <w:tcPr>
            <w:tcW w:w="63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spacing w:val="-6"/>
                <w:sz w:val="18"/>
                <w:szCs w:val="18"/>
              </w:rPr>
              <w:t>原辅材料组分</w:t>
            </w:r>
          </w:p>
        </w:tc>
        <w:tc>
          <w:tcPr>
            <w:tcW w:w="1725"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spacing w:val="-6"/>
                <w:sz w:val="18"/>
                <w:szCs w:val="18"/>
              </w:rPr>
              <w:t>拟采取的环保措施及主要运行参数</w:t>
            </w:r>
          </w:p>
        </w:tc>
        <w:tc>
          <w:tcPr>
            <w:tcW w:w="1031"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spacing w:val="-6"/>
                <w:sz w:val="18"/>
                <w:szCs w:val="18"/>
              </w:rPr>
              <w:t>排放污染物种类</w:t>
            </w:r>
          </w:p>
        </w:tc>
        <w:tc>
          <w:tcPr>
            <w:tcW w:w="112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spacing w:val="-6"/>
                <w:sz w:val="18"/>
                <w:szCs w:val="18"/>
              </w:rPr>
              <w:t>排放浓度</w:t>
            </w:r>
          </w:p>
        </w:tc>
        <w:tc>
          <w:tcPr>
            <w:tcW w:w="934"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olor w:val="auto"/>
                <w:sz w:val="18"/>
                <w:szCs w:val="18"/>
              </w:rPr>
            </w:pPr>
            <w:r>
              <w:rPr>
                <w:rFonts w:hint="eastAsia" w:ascii="Times New Roman" w:hAnsi="Times New Roman" w:eastAsia="宋体"/>
                <w:color w:val="auto"/>
                <w:sz w:val="18"/>
                <w:szCs w:val="18"/>
              </w:rPr>
              <w:t>排放量</w:t>
            </w:r>
            <w:r>
              <w:rPr>
                <w:rFonts w:hint="eastAsia" w:ascii="Times New Roman" w:hAnsi="Times New Roman" w:eastAsia="宋体" w:cs="宋体"/>
                <w:color w:val="auto"/>
                <w:spacing w:val="-6"/>
                <w:sz w:val="18"/>
                <w:szCs w:val="18"/>
              </w:rPr>
              <w:t>（t/a）</w:t>
            </w: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spacing w:val="-6"/>
                <w:sz w:val="18"/>
                <w:szCs w:val="18"/>
              </w:rPr>
              <w:t>总量指标（t/a）</w:t>
            </w:r>
          </w:p>
        </w:tc>
        <w:tc>
          <w:tcPr>
            <w:tcW w:w="855"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spacing w:val="-6"/>
                <w:sz w:val="18"/>
                <w:szCs w:val="18"/>
              </w:rPr>
              <w:t>排放污染物分时段</w:t>
            </w:r>
          </w:p>
        </w:tc>
        <w:tc>
          <w:tcPr>
            <w:tcW w:w="1147"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spacing w:val="-6"/>
                <w:sz w:val="18"/>
                <w:szCs w:val="18"/>
              </w:rPr>
              <w:t>排污口信息</w:t>
            </w:r>
          </w:p>
        </w:tc>
        <w:tc>
          <w:tcPr>
            <w:tcW w:w="1278"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spacing w:val="-6"/>
                <w:sz w:val="18"/>
                <w:szCs w:val="18"/>
              </w:rPr>
              <w:t>执行标准</w:t>
            </w:r>
          </w:p>
        </w:tc>
        <w:tc>
          <w:tcPr>
            <w:tcW w:w="122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spacing w:val="-6"/>
                <w:sz w:val="18"/>
                <w:szCs w:val="18"/>
              </w:rPr>
              <w:t>向社会公开信息内容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废气</w:t>
            </w:r>
          </w:p>
        </w:tc>
        <w:tc>
          <w:tcPr>
            <w:tcW w:w="676"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lang w:val="en-US" w:eastAsia="zh-CN"/>
              </w:rPr>
            </w:pPr>
            <w:r>
              <w:rPr>
                <w:rFonts w:hint="eastAsia" w:ascii="Times New Roman" w:hAnsi="Times New Roman" w:eastAsia="宋体" w:cs="宋体"/>
                <w:color w:val="auto"/>
                <w:spacing w:val="-6"/>
                <w:sz w:val="18"/>
                <w:szCs w:val="18"/>
                <w:lang w:val="en-US" w:eastAsia="zh-CN"/>
              </w:rPr>
              <w:t>球磨混料</w:t>
            </w:r>
          </w:p>
        </w:tc>
        <w:tc>
          <w:tcPr>
            <w:tcW w:w="1320" w:type="dxa"/>
            <w:vAlign w:val="center"/>
          </w:tcPr>
          <w:p>
            <w:pPr>
              <w:pStyle w:val="132"/>
              <w:keepNext w:val="0"/>
              <w:keepLines w:val="0"/>
              <w:pageBreakBefore w:val="0"/>
              <w:kinsoku/>
              <w:wordWrap/>
              <w:overflowPunct/>
              <w:topLinePunct w:val="0"/>
              <w:bidi w:val="0"/>
              <w:adjustRightInd/>
              <w:snapToGrid w:val="0"/>
              <w:spacing w:line="240" w:lineRule="auto"/>
              <w:rPr>
                <w:rFonts w:hint="default" w:ascii="Times New Roman" w:hAnsi="Times New Roman" w:eastAsia="宋体" w:cs="宋体"/>
                <w:color w:val="auto"/>
                <w:spacing w:val="-6"/>
                <w:sz w:val="18"/>
                <w:szCs w:val="18"/>
                <w:lang w:val="en-US"/>
              </w:rPr>
            </w:pPr>
            <w:r>
              <w:rPr>
                <w:rFonts w:hint="eastAsia" w:ascii="Times New Roman" w:hAnsi="Times New Roman" w:eastAsia="宋体"/>
                <w:color w:val="auto"/>
                <w:sz w:val="18"/>
                <w:szCs w:val="18"/>
                <w:lang w:val="en-US" w:eastAsia="zh-CN"/>
              </w:rPr>
              <w:t>滚筒式球磨机</w:t>
            </w:r>
          </w:p>
        </w:tc>
        <w:tc>
          <w:tcPr>
            <w:tcW w:w="630"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lang w:val="en-US" w:eastAsia="zh-CN"/>
              </w:rPr>
            </w:pPr>
            <w:r>
              <w:rPr>
                <w:rFonts w:hint="eastAsia" w:ascii="Times New Roman" w:hAnsi="Times New Roman" w:eastAsia="宋体" w:cs="宋体"/>
                <w:color w:val="auto"/>
                <w:spacing w:val="-6"/>
                <w:sz w:val="18"/>
                <w:szCs w:val="18"/>
                <w:lang w:val="en-US" w:eastAsia="zh-CN"/>
              </w:rPr>
              <w:t>碳化硅微分及添加剂、助结剂</w:t>
            </w:r>
          </w:p>
        </w:tc>
        <w:tc>
          <w:tcPr>
            <w:tcW w:w="1725" w:type="dxa"/>
            <w:vAlign w:val="center"/>
          </w:tcPr>
          <w:p>
            <w:pPr>
              <w:pStyle w:val="132"/>
              <w:keepNext w:val="0"/>
              <w:keepLines w:val="0"/>
              <w:pageBreakBefore w:val="0"/>
              <w:kinsoku/>
              <w:wordWrap/>
              <w:overflowPunct/>
              <w:topLinePunct w:val="0"/>
              <w:bidi w:val="0"/>
              <w:adjustRightInd/>
              <w:snapToGrid w:val="0"/>
              <w:spacing w:line="240" w:lineRule="auto"/>
              <w:rPr>
                <w:rFonts w:hint="eastAsia" w:ascii="Times New Roman" w:hAnsi="Times New Roman" w:eastAsia="宋体" w:cs="宋体"/>
                <w:color w:val="auto"/>
                <w:spacing w:val="-6"/>
                <w:sz w:val="18"/>
                <w:szCs w:val="18"/>
              </w:rPr>
            </w:pPr>
            <w:r>
              <w:rPr>
                <w:rFonts w:hint="eastAsia" w:ascii="Times New Roman" w:hAnsi="Times New Roman" w:eastAsia="宋体"/>
                <w:color w:val="auto"/>
                <w:sz w:val="18"/>
                <w:szCs w:val="18"/>
                <w:lang w:val="en-US" w:eastAsia="zh-CN"/>
              </w:rPr>
              <w:t>集气罩+布袋除尘器</w:t>
            </w:r>
            <w:r>
              <w:rPr>
                <w:rFonts w:hint="eastAsia" w:ascii="Times New Roman" w:hAnsi="Times New Roman" w:eastAsia="宋体" w:cs="宋体"/>
                <w:color w:val="auto"/>
                <w:spacing w:val="-10"/>
                <w:kern w:val="2"/>
                <w:sz w:val="18"/>
                <w:szCs w:val="18"/>
                <w:lang w:val="en-US" w:eastAsia="zh-CN" w:bidi="ar-SA"/>
              </w:rPr>
              <w:t>（处理效率99%）</w:t>
            </w:r>
            <w:r>
              <w:rPr>
                <w:rFonts w:hint="eastAsia" w:ascii="Times New Roman" w:hAnsi="Times New Roman" w:eastAsia="宋体"/>
                <w:color w:val="auto"/>
                <w:sz w:val="18"/>
                <w:szCs w:val="18"/>
                <w:lang w:val="en-US" w:eastAsia="zh-CN"/>
              </w:rPr>
              <w:t>+15m排气筒</w:t>
            </w:r>
          </w:p>
        </w:tc>
        <w:tc>
          <w:tcPr>
            <w:tcW w:w="1031"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lang w:val="en-US" w:eastAsia="zh-CN"/>
              </w:rPr>
            </w:pPr>
            <w:r>
              <w:rPr>
                <w:rFonts w:hint="eastAsia" w:ascii="Times New Roman" w:hAnsi="Times New Roman" w:eastAsia="宋体" w:cs="宋体"/>
                <w:color w:val="auto"/>
                <w:spacing w:val="-6"/>
                <w:sz w:val="18"/>
                <w:szCs w:val="18"/>
                <w:lang w:val="en-US" w:eastAsia="zh-CN"/>
              </w:rPr>
              <w:t>PM10</w:t>
            </w:r>
          </w:p>
        </w:tc>
        <w:tc>
          <w:tcPr>
            <w:tcW w:w="1120" w:type="dxa"/>
            <w:vAlign w:val="center"/>
          </w:tcPr>
          <w:p>
            <w:pPr>
              <w:pStyle w:val="124"/>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sz w:val="18"/>
                <w:szCs w:val="18"/>
                <w:lang w:val="en-US" w:eastAsia="zh-CN"/>
              </w:rPr>
              <w:t>0.2</w:t>
            </w:r>
            <w:r>
              <w:rPr>
                <w:rFonts w:hint="eastAsia" w:ascii="Times New Roman" w:hAnsi="Times New Roman" w:eastAsia="宋体" w:cs="宋体"/>
                <w:color w:val="auto"/>
                <w:kern w:val="0"/>
                <w:sz w:val="18"/>
                <w:szCs w:val="18"/>
              </w:rPr>
              <w:t>mg/m</w:t>
            </w:r>
            <w:r>
              <w:rPr>
                <w:rFonts w:hint="eastAsia" w:ascii="Times New Roman" w:hAnsi="Times New Roman" w:eastAsia="宋体" w:cs="宋体"/>
                <w:color w:val="auto"/>
                <w:kern w:val="0"/>
                <w:sz w:val="18"/>
                <w:szCs w:val="18"/>
                <w:vertAlign w:val="superscript"/>
              </w:rPr>
              <w:t>3</w:t>
            </w:r>
            <w:r>
              <w:rPr>
                <w:rFonts w:hint="eastAsia" w:ascii="Times New Roman" w:hAnsi="Times New Roman" w:eastAsia="宋体" w:cs="宋体"/>
                <w:color w:val="auto"/>
                <w:sz w:val="18"/>
                <w:szCs w:val="18"/>
                <w:lang w:val="en-US" w:eastAsia="zh-CN"/>
              </w:rPr>
              <w:t xml:space="preserve">   </w:t>
            </w:r>
          </w:p>
        </w:tc>
        <w:tc>
          <w:tcPr>
            <w:tcW w:w="934"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lang w:val="en-US" w:eastAsia="zh-CN"/>
              </w:rPr>
            </w:pPr>
            <w:r>
              <w:rPr>
                <w:rFonts w:hint="eastAsia" w:ascii="Times New Roman" w:hAnsi="Times New Roman" w:eastAsia="宋体" w:cs="宋体"/>
                <w:color w:val="auto"/>
                <w:sz w:val="18"/>
                <w:szCs w:val="18"/>
                <w:lang w:val="en-US" w:eastAsia="zh-CN"/>
              </w:rPr>
              <w:t>0.0002t/a</w:t>
            </w: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lang w:val="en-US" w:eastAsia="zh-CN"/>
              </w:rPr>
            </w:pPr>
            <w:r>
              <w:rPr>
                <w:rFonts w:hint="eastAsia" w:ascii="Times New Roman" w:hAnsi="Times New Roman" w:eastAsia="宋体" w:cs="宋体"/>
                <w:color w:val="auto"/>
                <w:spacing w:val="-6"/>
                <w:sz w:val="18"/>
                <w:szCs w:val="18"/>
                <w:lang w:val="en-US" w:eastAsia="zh-CN"/>
              </w:rPr>
              <w:t>/</w:t>
            </w:r>
          </w:p>
        </w:tc>
        <w:tc>
          <w:tcPr>
            <w:tcW w:w="855"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sz w:val="18"/>
                <w:szCs w:val="18"/>
              </w:rPr>
              <w:t>运营期全时段</w:t>
            </w:r>
          </w:p>
        </w:tc>
        <w:tc>
          <w:tcPr>
            <w:tcW w:w="1147" w:type="dxa"/>
            <w:vAlign w:val="center"/>
          </w:tcPr>
          <w:p>
            <w:pPr>
              <w:keepNext w:val="0"/>
              <w:keepLines w:val="0"/>
              <w:pageBreakBefore w:val="0"/>
              <w:widowControl w:val="0"/>
              <w:kinsoku/>
              <w:wordWrap/>
              <w:overflowPunct/>
              <w:topLinePunct w:val="0"/>
              <w:autoSpaceDE w:val="0"/>
              <w:autoSpaceDN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sz w:val="18"/>
                <w:szCs w:val="18"/>
                <w:lang w:val="en-US" w:eastAsia="zh-CN"/>
              </w:rPr>
              <w:t>通过15m排气筒排放，设明显标志</w:t>
            </w:r>
          </w:p>
        </w:tc>
        <w:tc>
          <w:tcPr>
            <w:tcW w:w="1278"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kern w:val="2"/>
                <w:sz w:val="18"/>
                <w:szCs w:val="18"/>
                <w:lang w:val="en-US" w:eastAsia="zh-CN"/>
              </w:rPr>
              <w:t>《关中地区重点行业大气污染物排放标准》（DB61/941-2018）</w:t>
            </w:r>
          </w:p>
        </w:tc>
        <w:tc>
          <w:tcPr>
            <w:tcW w:w="1223"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①废气治理措施、设计参数、去除效率及其其运行情况；</w:t>
            </w:r>
          </w:p>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②例行监测达标情况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Align w:val="center"/>
          </w:tcPr>
          <w:p>
            <w:pPr>
              <w:pStyle w:val="132"/>
              <w:keepNext w:val="0"/>
              <w:keepLines w:val="0"/>
              <w:pageBreakBefore w:val="0"/>
              <w:kinsoku/>
              <w:wordWrap/>
              <w:overflowPunct/>
              <w:topLinePunct w:val="0"/>
              <w:bidi w:val="0"/>
              <w:adjustRightInd/>
              <w:snapToGrid w:val="0"/>
              <w:spacing w:line="240" w:lineRule="auto"/>
              <w:rPr>
                <w:rFonts w:hint="eastAsia" w:ascii="Times New Roman" w:hAnsi="Times New Roman" w:eastAsia="宋体" w:cs="宋体"/>
                <w:color w:val="auto"/>
                <w:spacing w:val="-6"/>
                <w:sz w:val="18"/>
                <w:szCs w:val="18"/>
                <w:lang w:val="en-US" w:eastAsia="zh-CN"/>
              </w:rPr>
            </w:pPr>
            <w:r>
              <w:rPr>
                <w:rFonts w:hint="eastAsia" w:ascii="Times New Roman" w:hAnsi="Times New Roman" w:eastAsia="宋体" w:cs="宋体"/>
                <w:color w:val="auto"/>
                <w:sz w:val="18"/>
                <w:szCs w:val="18"/>
                <w:lang w:val="en-US" w:eastAsia="zh-CN"/>
              </w:rPr>
              <w:t>喷雾造粒</w:t>
            </w:r>
          </w:p>
        </w:tc>
        <w:tc>
          <w:tcPr>
            <w:tcW w:w="1320" w:type="dxa"/>
            <w:vAlign w:val="center"/>
          </w:tcPr>
          <w:p>
            <w:pPr>
              <w:pStyle w:val="132"/>
              <w:keepNext w:val="0"/>
              <w:keepLines w:val="0"/>
              <w:pageBreakBefore w:val="0"/>
              <w:kinsoku/>
              <w:wordWrap/>
              <w:overflowPunct/>
              <w:topLinePunct w:val="0"/>
              <w:bidi w:val="0"/>
              <w:adjustRightInd/>
              <w:snapToGrid w:val="0"/>
              <w:spacing w:line="240" w:lineRule="auto"/>
              <w:rPr>
                <w:rFonts w:hint="eastAsia" w:ascii="Times New Roman" w:hAnsi="Times New Roman" w:eastAsia="宋体" w:cs="宋体"/>
                <w:color w:val="auto"/>
                <w:spacing w:val="-6"/>
                <w:sz w:val="18"/>
                <w:szCs w:val="18"/>
                <w:lang w:val="en-US" w:eastAsia="zh-CN"/>
              </w:rPr>
            </w:pPr>
            <w:r>
              <w:rPr>
                <w:rFonts w:hint="eastAsia" w:ascii="Times New Roman" w:hAnsi="Times New Roman" w:eastAsia="宋体"/>
                <w:color w:val="auto"/>
                <w:kern w:val="0"/>
                <w:sz w:val="18"/>
                <w:szCs w:val="18"/>
                <w:lang w:val="en-US" w:eastAsia="zh-CN"/>
              </w:rPr>
              <w:t>喷雾造粒塔</w:t>
            </w:r>
          </w:p>
        </w:tc>
        <w:tc>
          <w:tcPr>
            <w:tcW w:w="6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lang w:val="en-US" w:eastAsia="zh-CN"/>
              </w:rPr>
            </w:pPr>
          </w:p>
        </w:tc>
        <w:tc>
          <w:tcPr>
            <w:tcW w:w="1725" w:type="dxa"/>
            <w:vAlign w:val="center"/>
          </w:tcPr>
          <w:p>
            <w:pPr>
              <w:pStyle w:val="132"/>
              <w:keepNext w:val="0"/>
              <w:keepLines w:val="0"/>
              <w:pageBreakBefore w:val="0"/>
              <w:kinsoku/>
              <w:wordWrap/>
              <w:overflowPunct/>
              <w:topLinePunct w:val="0"/>
              <w:bidi w:val="0"/>
              <w:adjustRightInd/>
              <w:snapToGrid w:val="0"/>
              <w:spacing w:line="240" w:lineRule="auto"/>
              <w:rPr>
                <w:rFonts w:hint="eastAsia" w:ascii="Times New Roman" w:hAnsi="Times New Roman" w:eastAsia="宋体" w:cs="宋体"/>
                <w:color w:val="auto"/>
                <w:sz w:val="18"/>
                <w:szCs w:val="18"/>
                <w:lang w:val="en-US" w:eastAsia="zh-CN"/>
              </w:rPr>
            </w:pPr>
            <w:r>
              <w:rPr>
                <w:rFonts w:hint="eastAsia" w:ascii="Times New Roman" w:hAnsi="Times New Roman" w:eastAsia="宋体"/>
                <w:color w:val="auto"/>
                <w:sz w:val="18"/>
                <w:szCs w:val="18"/>
                <w:lang w:val="en-US" w:eastAsia="zh-CN"/>
              </w:rPr>
              <w:t>布袋除尘器</w:t>
            </w:r>
            <w:r>
              <w:rPr>
                <w:rFonts w:hint="eastAsia" w:ascii="Times New Roman" w:hAnsi="Times New Roman" w:eastAsia="宋体" w:cs="宋体"/>
                <w:color w:val="auto"/>
                <w:spacing w:val="-10"/>
                <w:kern w:val="2"/>
                <w:sz w:val="18"/>
                <w:szCs w:val="18"/>
                <w:lang w:val="en-US" w:eastAsia="zh-CN" w:bidi="ar-SA"/>
              </w:rPr>
              <w:t>（处理效率99%）</w:t>
            </w:r>
            <w:r>
              <w:rPr>
                <w:rFonts w:hint="eastAsia" w:ascii="Times New Roman" w:hAnsi="Times New Roman" w:eastAsia="宋体"/>
                <w:color w:val="auto"/>
                <w:sz w:val="18"/>
                <w:szCs w:val="18"/>
                <w:lang w:val="en-US" w:eastAsia="zh-CN"/>
              </w:rPr>
              <w:t>+15m排气筒</w:t>
            </w:r>
          </w:p>
        </w:tc>
        <w:tc>
          <w:tcPr>
            <w:tcW w:w="1031"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lang w:val="en-US" w:eastAsia="zh-CN"/>
              </w:rPr>
            </w:pPr>
            <w:r>
              <w:rPr>
                <w:rFonts w:hint="eastAsia" w:ascii="Times New Roman" w:hAnsi="Times New Roman" w:eastAsia="宋体" w:cs="宋体"/>
                <w:color w:val="auto"/>
                <w:spacing w:val="-6"/>
                <w:sz w:val="18"/>
                <w:szCs w:val="18"/>
                <w:lang w:val="en-US" w:eastAsia="zh-CN"/>
              </w:rPr>
              <w:t>PM10</w:t>
            </w:r>
          </w:p>
        </w:tc>
        <w:tc>
          <w:tcPr>
            <w:tcW w:w="1120" w:type="dxa"/>
            <w:vAlign w:val="center"/>
          </w:tcPr>
          <w:p>
            <w:pPr>
              <w:pStyle w:val="124"/>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0.8</w:t>
            </w:r>
            <w:r>
              <w:rPr>
                <w:rFonts w:hint="eastAsia" w:ascii="Times New Roman" w:hAnsi="Times New Roman" w:eastAsia="宋体" w:cs="宋体"/>
                <w:color w:val="auto"/>
                <w:kern w:val="0"/>
                <w:sz w:val="18"/>
                <w:szCs w:val="18"/>
              </w:rPr>
              <w:t>mg/m</w:t>
            </w:r>
            <w:r>
              <w:rPr>
                <w:rFonts w:hint="eastAsia" w:ascii="Times New Roman" w:hAnsi="Times New Roman" w:eastAsia="宋体" w:cs="宋体"/>
                <w:color w:val="auto"/>
                <w:kern w:val="0"/>
                <w:sz w:val="18"/>
                <w:szCs w:val="18"/>
                <w:vertAlign w:val="superscript"/>
              </w:rPr>
              <w:t>3</w:t>
            </w:r>
            <w:r>
              <w:rPr>
                <w:rFonts w:hint="eastAsia" w:ascii="Times New Roman" w:hAnsi="Times New Roman" w:eastAsia="宋体" w:cs="宋体"/>
                <w:color w:val="auto"/>
                <w:sz w:val="18"/>
                <w:szCs w:val="18"/>
                <w:lang w:val="en-US" w:eastAsia="zh-CN"/>
              </w:rPr>
              <w:t xml:space="preserve">   </w:t>
            </w:r>
          </w:p>
        </w:tc>
        <w:tc>
          <w:tcPr>
            <w:tcW w:w="934"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0.01t/a</w:t>
            </w: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lang w:val="en-US" w:eastAsia="zh-CN"/>
              </w:rPr>
            </w:pP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sz w:val="18"/>
                <w:szCs w:val="18"/>
                <w:lang w:val="en-US" w:eastAsia="zh-CN"/>
              </w:rPr>
              <w:t>通过15m排气筒排放，设明显标志</w:t>
            </w:r>
          </w:p>
        </w:tc>
        <w:tc>
          <w:tcPr>
            <w:tcW w:w="1278"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kern w:val="2"/>
                <w:sz w:val="18"/>
                <w:szCs w:val="18"/>
                <w:lang w:val="en-US" w:eastAsia="zh-CN"/>
              </w:rPr>
            </w:pP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Align w:val="center"/>
          </w:tcPr>
          <w:p>
            <w:pPr>
              <w:pStyle w:val="132"/>
              <w:keepNext w:val="0"/>
              <w:keepLines w:val="0"/>
              <w:pageBreakBefore w:val="0"/>
              <w:kinsoku/>
              <w:wordWrap/>
              <w:overflowPunct/>
              <w:topLinePunct w:val="0"/>
              <w:bidi w:val="0"/>
              <w:adjustRightInd/>
              <w:snapToGrid w:val="0"/>
              <w:spacing w:line="240" w:lineRule="auto"/>
              <w:rPr>
                <w:rFonts w:hint="eastAsia" w:ascii="Times New Roman" w:hAnsi="Times New Roman" w:eastAsia="宋体" w:cs="宋体"/>
                <w:color w:val="auto"/>
                <w:spacing w:val="-6"/>
                <w:sz w:val="18"/>
                <w:szCs w:val="18"/>
                <w:lang w:val="en-US" w:eastAsia="zh-CN"/>
              </w:rPr>
            </w:pPr>
            <w:r>
              <w:rPr>
                <w:rFonts w:hint="eastAsia" w:ascii="Times New Roman" w:hAnsi="Times New Roman" w:eastAsia="宋体" w:cs="宋体"/>
                <w:color w:val="auto"/>
                <w:sz w:val="18"/>
                <w:szCs w:val="18"/>
                <w:lang w:val="en-US" w:eastAsia="zh-CN"/>
              </w:rPr>
              <w:t>修整打磨</w:t>
            </w:r>
          </w:p>
        </w:tc>
        <w:tc>
          <w:tcPr>
            <w:tcW w:w="1320" w:type="dxa"/>
            <w:vAlign w:val="center"/>
          </w:tcPr>
          <w:p>
            <w:pPr>
              <w:pStyle w:val="132"/>
              <w:keepNext w:val="0"/>
              <w:keepLines w:val="0"/>
              <w:pageBreakBefore w:val="0"/>
              <w:kinsoku/>
              <w:wordWrap/>
              <w:overflowPunct/>
              <w:topLinePunct w:val="0"/>
              <w:bidi w:val="0"/>
              <w:adjustRightInd/>
              <w:snapToGrid w:val="0"/>
              <w:spacing w:line="240" w:lineRule="auto"/>
              <w:rPr>
                <w:rFonts w:hint="default" w:ascii="Times New Roman" w:hAnsi="Times New Roman" w:eastAsia="宋体" w:cs="宋体"/>
                <w:color w:val="auto"/>
                <w:spacing w:val="-6"/>
                <w:sz w:val="18"/>
                <w:szCs w:val="18"/>
                <w:lang w:val="en-US" w:eastAsia="zh-CN"/>
              </w:rPr>
            </w:pPr>
            <w:r>
              <w:rPr>
                <w:rFonts w:hint="eastAsia" w:ascii="Times New Roman" w:hAnsi="Times New Roman" w:eastAsia="宋体" w:cs="宋体"/>
                <w:color w:val="auto"/>
                <w:spacing w:val="-6"/>
                <w:sz w:val="18"/>
                <w:szCs w:val="18"/>
                <w:lang w:val="en-US" w:eastAsia="zh-CN"/>
              </w:rPr>
              <w:t>打磨工位</w:t>
            </w:r>
          </w:p>
        </w:tc>
        <w:tc>
          <w:tcPr>
            <w:tcW w:w="6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lang w:val="en-US" w:eastAsia="zh-CN"/>
              </w:rPr>
            </w:pPr>
          </w:p>
        </w:tc>
        <w:tc>
          <w:tcPr>
            <w:tcW w:w="1725" w:type="dxa"/>
            <w:vAlign w:val="center"/>
          </w:tcPr>
          <w:p>
            <w:pPr>
              <w:pStyle w:val="132"/>
              <w:keepNext w:val="0"/>
              <w:keepLines w:val="0"/>
              <w:pageBreakBefore w:val="0"/>
              <w:kinsoku/>
              <w:wordWrap/>
              <w:overflowPunct/>
              <w:topLinePunct w:val="0"/>
              <w:bidi w:val="0"/>
              <w:adjustRightInd/>
              <w:snapToGrid w:val="0"/>
              <w:spacing w:line="240" w:lineRule="auto"/>
              <w:rPr>
                <w:rFonts w:hint="eastAsia" w:ascii="Times New Roman" w:hAnsi="Times New Roman" w:eastAsia="宋体" w:cs="宋体"/>
                <w:color w:val="auto"/>
                <w:sz w:val="18"/>
                <w:szCs w:val="18"/>
                <w:lang w:val="en-US" w:eastAsia="zh-CN"/>
              </w:rPr>
            </w:pPr>
            <w:r>
              <w:rPr>
                <w:rFonts w:hint="eastAsia" w:ascii="Times New Roman" w:hAnsi="Times New Roman" w:eastAsia="宋体"/>
                <w:color w:val="auto"/>
                <w:sz w:val="18"/>
                <w:szCs w:val="18"/>
                <w:lang w:val="en-US" w:eastAsia="zh-CN"/>
              </w:rPr>
              <w:t>集气罩+布袋除尘器</w:t>
            </w:r>
            <w:r>
              <w:rPr>
                <w:rFonts w:hint="eastAsia" w:ascii="Times New Roman" w:hAnsi="Times New Roman" w:eastAsia="宋体" w:cs="宋体"/>
                <w:color w:val="auto"/>
                <w:spacing w:val="-10"/>
                <w:kern w:val="2"/>
                <w:sz w:val="18"/>
                <w:szCs w:val="18"/>
                <w:lang w:val="en-US" w:eastAsia="zh-CN" w:bidi="ar-SA"/>
              </w:rPr>
              <w:t>（处理效率99%）</w:t>
            </w:r>
            <w:r>
              <w:rPr>
                <w:rFonts w:hint="eastAsia" w:ascii="Times New Roman" w:hAnsi="Times New Roman" w:eastAsia="宋体"/>
                <w:color w:val="auto"/>
                <w:sz w:val="18"/>
                <w:szCs w:val="18"/>
                <w:lang w:val="en-US" w:eastAsia="zh-CN"/>
              </w:rPr>
              <w:t>+15m排气筒</w:t>
            </w:r>
          </w:p>
        </w:tc>
        <w:tc>
          <w:tcPr>
            <w:tcW w:w="1031"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lang w:val="en-US" w:eastAsia="zh-CN"/>
              </w:rPr>
            </w:pPr>
            <w:r>
              <w:rPr>
                <w:rFonts w:hint="eastAsia" w:ascii="Times New Roman" w:hAnsi="Times New Roman" w:eastAsia="宋体" w:cs="宋体"/>
                <w:color w:val="auto"/>
                <w:spacing w:val="-6"/>
                <w:sz w:val="18"/>
                <w:szCs w:val="18"/>
                <w:lang w:val="en-US" w:eastAsia="zh-CN"/>
              </w:rPr>
              <w:t>PM10</w:t>
            </w:r>
          </w:p>
        </w:tc>
        <w:tc>
          <w:tcPr>
            <w:tcW w:w="1120" w:type="dxa"/>
            <w:vAlign w:val="center"/>
          </w:tcPr>
          <w:p>
            <w:pPr>
              <w:pStyle w:val="124"/>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0.2</w:t>
            </w:r>
            <w:r>
              <w:rPr>
                <w:rFonts w:hint="eastAsia" w:ascii="Times New Roman" w:hAnsi="Times New Roman" w:eastAsia="宋体" w:cs="宋体"/>
                <w:color w:val="auto"/>
                <w:kern w:val="0"/>
                <w:sz w:val="18"/>
                <w:szCs w:val="18"/>
              </w:rPr>
              <w:t>mg/m</w:t>
            </w:r>
            <w:r>
              <w:rPr>
                <w:rFonts w:hint="eastAsia" w:ascii="Times New Roman" w:hAnsi="Times New Roman" w:eastAsia="宋体" w:cs="宋体"/>
                <w:color w:val="auto"/>
                <w:kern w:val="0"/>
                <w:sz w:val="18"/>
                <w:szCs w:val="18"/>
                <w:vertAlign w:val="superscript"/>
              </w:rPr>
              <w:t>3</w:t>
            </w:r>
            <w:r>
              <w:rPr>
                <w:rFonts w:hint="eastAsia" w:ascii="Times New Roman" w:hAnsi="Times New Roman" w:eastAsia="宋体" w:cs="宋体"/>
                <w:color w:val="auto"/>
                <w:sz w:val="18"/>
                <w:szCs w:val="18"/>
                <w:lang w:val="en-US" w:eastAsia="zh-CN"/>
              </w:rPr>
              <w:t xml:space="preserve">   </w:t>
            </w:r>
          </w:p>
        </w:tc>
        <w:tc>
          <w:tcPr>
            <w:tcW w:w="934"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0.0002t/a</w:t>
            </w: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lang w:val="en-US" w:eastAsia="zh-CN"/>
              </w:rPr>
            </w:pP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sz w:val="18"/>
                <w:szCs w:val="18"/>
                <w:lang w:val="en-US" w:eastAsia="zh-CN"/>
              </w:rPr>
              <w:t>通过15m排气筒排放，设明显标志</w:t>
            </w:r>
          </w:p>
        </w:tc>
        <w:tc>
          <w:tcPr>
            <w:tcW w:w="1278"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kern w:val="2"/>
                <w:sz w:val="18"/>
                <w:szCs w:val="18"/>
                <w:lang w:val="en-US" w:eastAsia="zh-CN"/>
              </w:rPr>
            </w:pP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Align w:val="center"/>
          </w:tcPr>
          <w:p>
            <w:pPr>
              <w:pStyle w:val="124"/>
              <w:keepNext w:val="0"/>
              <w:keepLines w:val="0"/>
              <w:pageBreakBefore w:val="0"/>
              <w:kinsoku/>
              <w:wordWrap/>
              <w:overflowPunct/>
              <w:topLinePunct w:val="0"/>
              <w:bidi w:val="0"/>
              <w:adjustRightInd/>
              <w:snapToGrid w:val="0"/>
              <w:spacing w:line="240" w:lineRule="auto"/>
              <w:jc w:val="center"/>
              <w:rPr>
                <w:rFonts w:hint="eastAsia" w:ascii="Times New Roman" w:hAnsi="Times New Roman" w:eastAsia="宋体" w:cs="宋体"/>
                <w:color w:val="auto"/>
                <w:spacing w:val="-6"/>
                <w:sz w:val="18"/>
                <w:szCs w:val="18"/>
                <w:lang w:val="en-US" w:eastAsia="zh-CN"/>
              </w:rPr>
            </w:pPr>
            <w:r>
              <w:rPr>
                <w:rFonts w:hint="eastAsia" w:ascii="Times New Roman" w:hAnsi="Times New Roman" w:eastAsia="宋体" w:cs="宋体"/>
                <w:color w:val="auto"/>
                <w:sz w:val="18"/>
                <w:szCs w:val="18"/>
                <w:lang w:val="en-US" w:eastAsia="zh-CN"/>
              </w:rPr>
              <w:t>高温石墨电阻烧结炉</w:t>
            </w:r>
          </w:p>
        </w:tc>
        <w:tc>
          <w:tcPr>
            <w:tcW w:w="1320" w:type="dxa"/>
            <w:vAlign w:val="center"/>
          </w:tcPr>
          <w:p>
            <w:pPr>
              <w:keepNext w:val="0"/>
              <w:keepLines w:val="0"/>
              <w:pageBreakBefore w:val="0"/>
              <w:widowControl/>
              <w:kinsoku/>
              <w:wordWrap/>
              <w:overflowPunct/>
              <w:topLinePunct w:val="0"/>
              <w:bidi w:val="0"/>
              <w:adjustRightInd/>
              <w:snapToGrid w:val="0"/>
              <w:jc w:val="center"/>
              <w:outlineLvl w:val="9"/>
              <w:rPr>
                <w:rFonts w:hint="eastAsia" w:ascii="Times New Roman" w:hAnsi="Times New Roman" w:eastAsia="宋体"/>
                <w:color w:val="auto"/>
                <w:kern w:val="0"/>
                <w:sz w:val="18"/>
                <w:szCs w:val="18"/>
                <w:lang w:val="en-US" w:eastAsia="zh-CN"/>
              </w:rPr>
            </w:pPr>
            <w:r>
              <w:rPr>
                <w:rFonts w:hint="eastAsia" w:ascii="Times New Roman" w:hAnsi="Times New Roman" w:eastAsia="宋体"/>
                <w:color w:val="auto"/>
                <w:kern w:val="0"/>
                <w:sz w:val="18"/>
                <w:szCs w:val="18"/>
                <w:lang w:val="en-US" w:eastAsia="zh-CN"/>
              </w:rPr>
              <w:t>高温石墨烧结炉</w:t>
            </w:r>
          </w:p>
          <w:p>
            <w:pPr>
              <w:keepNext w:val="0"/>
              <w:keepLines w:val="0"/>
              <w:pageBreakBefore w:val="0"/>
              <w:widowControl/>
              <w:kinsoku/>
              <w:wordWrap/>
              <w:overflowPunct/>
              <w:topLinePunct w:val="0"/>
              <w:bidi w:val="0"/>
              <w:adjustRightInd/>
              <w:snapToGrid w:val="0"/>
              <w:jc w:val="center"/>
              <w:outlineLvl w:val="9"/>
              <w:rPr>
                <w:rFonts w:hint="eastAsia" w:ascii="Times New Roman" w:hAnsi="Times New Roman" w:eastAsia="宋体"/>
                <w:color w:val="auto"/>
                <w:kern w:val="0"/>
                <w:sz w:val="18"/>
                <w:szCs w:val="18"/>
                <w:lang w:val="en-US" w:eastAsia="zh-CN"/>
              </w:rPr>
            </w:pPr>
            <w:r>
              <w:rPr>
                <w:rFonts w:hint="eastAsia" w:ascii="Times New Roman" w:hAnsi="Times New Roman" w:eastAsia="宋体"/>
                <w:color w:val="auto"/>
                <w:kern w:val="0"/>
                <w:sz w:val="18"/>
                <w:szCs w:val="18"/>
                <w:lang w:val="en-US" w:eastAsia="zh-CN"/>
              </w:rPr>
              <w:t>高温石墨烧结炉</w:t>
            </w:r>
          </w:p>
          <w:p>
            <w:pPr>
              <w:pStyle w:val="124"/>
              <w:keepNext w:val="0"/>
              <w:keepLines w:val="0"/>
              <w:pageBreakBefore w:val="0"/>
              <w:kinsoku/>
              <w:wordWrap/>
              <w:overflowPunct/>
              <w:topLinePunct w:val="0"/>
              <w:bidi w:val="0"/>
              <w:adjustRightInd/>
              <w:snapToGrid w:val="0"/>
              <w:spacing w:line="240" w:lineRule="auto"/>
              <w:jc w:val="center"/>
              <w:rPr>
                <w:rFonts w:hint="eastAsia" w:ascii="Times New Roman" w:hAnsi="Times New Roman" w:eastAsia="宋体" w:cs="宋体"/>
                <w:color w:val="auto"/>
                <w:spacing w:val="-6"/>
                <w:sz w:val="18"/>
                <w:szCs w:val="18"/>
                <w:lang w:val="en-US" w:eastAsia="zh-CN"/>
              </w:rPr>
            </w:pPr>
            <w:r>
              <w:rPr>
                <w:rFonts w:hint="eastAsia" w:ascii="Times New Roman" w:hAnsi="Times New Roman" w:eastAsia="宋体"/>
                <w:color w:val="auto"/>
                <w:kern w:val="0"/>
                <w:sz w:val="18"/>
                <w:szCs w:val="18"/>
                <w:lang w:val="en-US" w:eastAsia="zh-CN"/>
              </w:rPr>
              <w:t>冷却塔、循环水泵</w:t>
            </w:r>
          </w:p>
        </w:tc>
        <w:tc>
          <w:tcPr>
            <w:tcW w:w="6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lang w:val="en-US" w:eastAsia="zh-CN"/>
              </w:rPr>
            </w:pPr>
          </w:p>
        </w:tc>
        <w:tc>
          <w:tcPr>
            <w:tcW w:w="17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kern w:val="2"/>
                <w:sz w:val="18"/>
                <w:szCs w:val="18"/>
                <w:lang w:val="en-US" w:eastAsia="zh-CN" w:bidi="ar-SA"/>
              </w:rPr>
              <w:t>厂</w:t>
            </w:r>
            <w:r>
              <w:rPr>
                <w:rFonts w:hint="eastAsia" w:ascii="Times New Roman" w:hAnsi="Times New Roman" w:eastAsia="宋体" w:cs="宋体"/>
                <w:color w:val="auto"/>
                <w:spacing w:val="-10"/>
                <w:kern w:val="2"/>
                <w:sz w:val="18"/>
                <w:szCs w:val="18"/>
                <w:lang w:val="en-US" w:eastAsia="zh-CN" w:bidi="ar-SA"/>
              </w:rPr>
              <w:t>家设备自带的冷凝+过滤系统收集（收集率70%）+光解催化氧化设备+活性炭吸附处理后（处理效率90%）</w:t>
            </w:r>
            <w:r>
              <w:rPr>
                <w:rFonts w:hint="eastAsia" w:ascii="Times New Roman" w:hAnsi="Times New Roman" w:eastAsia="宋体"/>
                <w:color w:val="auto"/>
                <w:sz w:val="18"/>
                <w:szCs w:val="18"/>
                <w:lang w:val="en-US" w:eastAsia="zh-CN"/>
              </w:rPr>
              <w:t>+15m排气筒</w:t>
            </w:r>
          </w:p>
        </w:tc>
        <w:tc>
          <w:tcPr>
            <w:tcW w:w="1031"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lang w:val="en-US" w:eastAsia="zh-CN"/>
              </w:rPr>
            </w:pPr>
            <w:r>
              <w:rPr>
                <w:rFonts w:hint="eastAsia" w:ascii="Times New Roman" w:hAnsi="Times New Roman" w:eastAsia="宋体" w:cs="宋体"/>
                <w:color w:val="auto"/>
                <w:sz w:val="18"/>
                <w:szCs w:val="18"/>
                <w:lang w:val="en-US" w:eastAsia="zh-CN"/>
              </w:rPr>
              <w:t>挥发性有机物</w:t>
            </w:r>
          </w:p>
        </w:tc>
        <w:tc>
          <w:tcPr>
            <w:tcW w:w="1120" w:type="dxa"/>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w:t>
            </w:r>
            <w:r>
              <w:rPr>
                <w:rFonts w:hint="eastAsia" w:ascii="Times New Roman" w:hAnsi="Times New Roman" w:eastAsia="宋体" w:cs="宋体"/>
                <w:color w:val="auto"/>
                <w:kern w:val="0"/>
                <w:sz w:val="18"/>
                <w:szCs w:val="18"/>
              </w:rPr>
              <w:t>mg/m</w:t>
            </w:r>
            <w:r>
              <w:rPr>
                <w:rFonts w:hint="eastAsia" w:ascii="Times New Roman" w:hAnsi="Times New Roman" w:eastAsia="宋体" w:cs="宋体"/>
                <w:color w:val="auto"/>
                <w:kern w:val="0"/>
                <w:sz w:val="18"/>
                <w:szCs w:val="18"/>
                <w:vertAlign w:val="superscript"/>
              </w:rPr>
              <w:t>3</w:t>
            </w:r>
            <w:r>
              <w:rPr>
                <w:rFonts w:hint="eastAsia" w:ascii="Times New Roman" w:hAnsi="Times New Roman" w:eastAsia="宋体" w:cs="宋体"/>
                <w:color w:val="auto"/>
                <w:sz w:val="18"/>
                <w:szCs w:val="18"/>
                <w:lang w:val="en-US" w:eastAsia="zh-CN"/>
              </w:rPr>
              <w:t xml:space="preserve">   </w:t>
            </w:r>
          </w:p>
        </w:tc>
        <w:tc>
          <w:tcPr>
            <w:tcW w:w="934"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0.06t/a</w:t>
            </w: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lang w:val="en-US" w:eastAsia="zh-CN"/>
              </w:rPr>
            </w:pP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color w:val="auto"/>
                <w:sz w:val="18"/>
                <w:szCs w:val="18"/>
                <w:lang w:val="en-US" w:eastAsia="zh-CN"/>
              </w:rPr>
              <w:t>通过15m排气筒排放，设明显标志</w:t>
            </w:r>
          </w:p>
        </w:tc>
        <w:tc>
          <w:tcPr>
            <w:tcW w:w="1278"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bidi="ar"/>
              </w:rPr>
            </w:pPr>
            <w:r>
              <w:rPr>
                <w:rFonts w:hint="eastAsia" w:ascii="Times New Roman" w:hAnsi="Times New Roman" w:eastAsia="宋体" w:cs="宋体"/>
                <w:color w:val="auto"/>
                <w:sz w:val="18"/>
                <w:szCs w:val="18"/>
                <w:lang w:bidi="ar"/>
              </w:rPr>
              <w:t>《大气污染物综合排放标准》</w:t>
            </w:r>
            <w:r>
              <w:rPr>
                <w:rFonts w:hint="eastAsia" w:ascii="Times New Roman" w:hAnsi="Times New Roman" w:eastAsia="宋体" w:cs="宋体"/>
                <w:color w:val="auto"/>
                <w:sz w:val="18"/>
                <w:szCs w:val="18"/>
                <w:lang w:eastAsia="zh-CN" w:bidi="ar"/>
              </w:rPr>
              <w:t>（</w:t>
            </w:r>
            <w:r>
              <w:rPr>
                <w:rFonts w:hint="eastAsia" w:ascii="Times New Roman" w:hAnsi="Times New Roman" w:eastAsia="宋体" w:cs="宋体"/>
                <w:color w:val="auto"/>
                <w:sz w:val="18"/>
                <w:szCs w:val="18"/>
                <w:lang w:bidi="ar"/>
              </w:rPr>
              <w:t>GB16297-1996</w:t>
            </w:r>
            <w:r>
              <w:rPr>
                <w:rFonts w:hint="eastAsia" w:ascii="Times New Roman" w:hAnsi="Times New Roman" w:eastAsia="宋体" w:cs="宋体"/>
                <w:color w:val="auto"/>
                <w:sz w:val="18"/>
                <w:szCs w:val="18"/>
                <w:lang w:eastAsia="zh-CN" w:bidi="ar"/>
              </w:rPr>
              <w:t>）</w:t>
            </w:r>
            <w:r>
              <w:rPr>
                <w:rFonts w:hint="eastAsia" w:ascii="Times New Roman" w:hAnsi="Times New Roman" w:eastAsia="宋体" w:cs="宋体"/>
                <w:color w:val="auto"/>
                <w:sz w:val="18"/>
                <w:szCs w:val="18"/>
                <w:lang w:bidi="ar"/>
              </w:rPr>
              <w:t>表2中的二级标准</w:t>
            </w: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p>
        </w:tc>
        <w:tc>
          <w:tcPr>
            <w:tcW w:w="676"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厨房</w:t>
            </w:r>
          </w:p>
        </w:tc>
        <w:tc>
          <w:tcPr>
            <w:tcW w:w="132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w:t>
            </w:r>
          </w:p>
        </w:tc>
        <w:tc>
          <w:tcPr>
            <w:tcW w:w="63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bCs/>
                <w:color w:val="auto"/>
                <w:spacing w:val="-2"/>
                <w:sz w:val="18"/>
                <w:szCs w:val="18"/>
                <w:lang w:val="en-US" w:eastAsia="zh-CN"/>
              </w:rPr>
            </w:pPr>
            <w:r>
              <w:rPr>
                <w:rFonts w:hint="eastAsia" w:ascii="Times New Roman" w:hAnsi="Times New Roman" w:eastAsia="宋体" w:cs="宋体"/>
                <w:bCs/>
                <w:color w:val="auto"/>
                <w:spacing w:val="-2"/>
                <w:sz w:val="18"/>
                <w:szCs w:val="18"/>
                <w:lang w:val="en-US" w:eastAsia="zh-CN"/>
              </w:rPr>
              <w:t>/</w:t>
            </w:r>
          </w:p>
        </w:tc>
        <w:tc>
          <w:tcPr>
            <w:tcW w:w="1725" w:type="dxa"/>
            <w:vAlign w:val="center"/>
          </w:tcPr>
          <w:p>
            <w:pPr>
              <w:pStyle w:val="124"/>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kern w:val="2"/>
                <w:sz w:val="18"/>
                <w:szCs w:val="18"/>
                <w:lang w:val="en-US" w:eastAsia="zh-CN"/>
              </w:rPr>
              <w:t>集气罩+经</w:t>
            </w:r>
            <w:r>
              <w:rPr>
                <w:rFonts w:hint="eastAsia" w:ascii="Times New Roman" w:hAnsi="Times New Roman" w:eastAsia="宋体" w:cs="宋体"/>
                <w:color w:val="auto"/>
                <w:kern w:val="2"/>
                <w:sz w:val="18"/>
                <w:szCs w:val="18"/>
              </w:rPr>
              <w:t>油烟净化器</w:t>
            </w:r>
            <w:r>
              <w:rPr>
                <w:rFonts w:hint="eastAsia" w:ascii="Times New Roman" w:hAnsi="Times New Roman" w:eastAsia="宋体" w:cs="宋体"/>
                <w:color w:val="auto"/>
                <w:kern w:val="2"/>
                <w:sz w:val="18"/>
                <w:szCs w:val="18"/>
                <w:lang w:eastAsia="zh-CN"/>
              </w:rPr>
              <w:t>（</w:t>
            </w:r>
            <w:r>
              <w:rPr>
                <w:rFonts w:hint="eastAsia" w:ascii="Times New Roman" w:hAnsi="Times New Roman" w:eastAsia="宋体" w:cs="宋体"/>
                <w:color w:val="auto"/>
                <w:kern w:val="2"/>
                <w:sz w:val="18"/>
                <w:szCs w:val="18"/>
              </w:rPr>
              <w:t>经净化效率≥60%</w:t>
            </w:r>
            <w:r>
              <w:rPr>
                <w:rFonts w:hint="eastAsia" w:ascii="Times New Roman" w:hAnsi="Times New Roman" w:eastAsia="宋体" w:cs="宋体"/>
                <w:color w:val="auto"/>
                <w:kern w:val="2"/>
                <w:sz w:val="18"/>
                <w:szCs w:val="18"/>
                <w:lang w:eastAsia="zh-CN"/>
              </w:rPr>
              <w:t>）</w:t>
            </w:r>
            <w:r>
              <w:rPr>
                <w:rFonts w:hint="eastAsia" w:ascii="Times New Roman" w:hAnsi="Times New Roman" w:eastAsia="宋体" w:cs="宋体"/>
                <w:color w:val="auto"/>
                <w:kern w:val="2"/>
                <w:sz w:val="18"/>
                <w:szCs w:val="18"/>
                <w:lang w:val="en-US" w:eastAsia="zh-CN"/>
              </w:rPr>
              <w:t>+专用烟道楼顶排放</w:t>
            </w:r>
          </w:p>
        </w:tc>
        <w:tc>
          <w:tcPr>
            <w:tcW w:w="1031"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油烟</w:t>
            </w:r>
          </w:p>
        </w:tc>
        <w:tc>
          <w:tcPr>
            <w:tcW w:w="1120" w:type="dxa"/>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kern w:val="0"/>
                <w:sz w:val="18"/>
                <w:szCs w:val="18"/>
                <w:lang w:val="en-US" w:eastAsia="zh-CN"/>
              </w:rPr>
              <w:t>1.13</w:t>
            </w:r>
            <w:r>
              <w:rPr>
                <w:rFonts w:hint="eastAsia" w:ascii="Times New Roman" w:hAnsi="Times New Roman" w:eastAsia="宋体" w:cs="宋体"/>
                <w:color w:val="auto"/>
                <w:kern w:val="0"/>
                <w:sz w:val="18"/>
                <w:szCs w:val="18"/>
              </w:rPr>
              <w:t>mg/m</w:t>
            </w:r>
            <w:r>
              <w:rPr>
                <w:rFonts w:hint="eastAsia" w:ascii="Times New Roman" w:hAnsi="Times New Roman" w:eastAsia="宋体" w:cs="宋体"/>
                <w:color w:val="auto"/>
                <w:kern w:val="0"/>
                <w:sz w:val="18"/>
                <w:szCs w:val="18"/>
                <w:vertAlign w:val="superscript"/>
              </w:rPr>
              <w:t>3</w:t>
            </w:r>
            <w:r>
              <w:rPr>
                <w:rFonts w:hint="eastAsia" w:ascii="Times New Roman" w:hAnsi="Times New Roman" w:eastAsia="宋体" w:cs="宋体"/>
                <w:color w:val="auto"/>
                <w:kern w:val="0"/>
                <w:sz w:val="18"/>
                <w:szCs w:val="18"/>
                <w:vertAlign w:val="superscript"/>
                <w:lang w:val="en-US" w:eastAsia="zh-CN"/>
              </w:rPr>
              <w:t xml:space="preserve"> </w:t>
            </w:r>
            <w:r>
              <w:rPr>
                <w:rFonts w:hint="eastAsia" w:ascii="Times New Roman" w:hAnsi="Times New Roman" w:eastAsia="宋体" w:cs="宋体"/>
                <w:color w:val="auto"/>
                <w:sz w:val="18"/>
                <w:szCs w:val="18"/>
                <w:lang w:val="en-US" w:eastAsia="zh-CN"/>
              </w:rPr>
              <w:t xml:space="preserve">    </w:t>
            </w:r>
          </w:p>
        </w:tc>
        <w:tc>
          <w:tcPr>
            <w:tcW w:w="934"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3.02</w:t>
            </w:r>
            <w:r>
              <w:rPr>
                <w:rFonts w:hint="eastAsia" w:ascii="Times New Roman" w:hAnsi="Times New Roman" w:eastAsia="宋体" w:cs="宋体"/>
                <w:color w:val="auto"/>
                <w:sz w:val="18"/>
                <w:szCs w:val="18"/>
              </w:rPr>
              <w:t>kg/a</w:t>
            </w: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w:t>
            </w:r>
          </w:p>
        </w:tc>
        <w:tc>
          <w:tcPr>
            <w:tcW w:w="855"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运营期全时段</w:t>
            </w:r>
          </w:p>
        </w:tc>
        <w:tc>
          <w:tcPr>
            <w:tcW w:w="1147"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专用烟道楼顶排放，设明显标志</w:t>
            </w:r>
          </w:p>
        </w:tc>
        <w:tc>
          <w:tcPr>
            <w:tcW w:w="1278"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r>
              <w:rPr>
                <w:rFonts w:hint="eastAsia" w:ascii="Times New Roman" w:hAnsi="Times New Roman" w:eastAsia="宋体" w:cs="宋体"/>
                <w:bCs/>
                <w:color w:val="auto"/>
                <w:sz w:val="18"/>
                <w:szCs w:val="18"/>
                <w:lang w:bidi="ar"/>
              </w:rPr>
              <w:t>《饮食业油烟排放标准(试行）》（GB18483-2001）</w:t>
            </w: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pacing w:val="-6"/>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废水</w:t>
            </w:r>
          </w:p>
        </w:tc>
        <w:tc>
          <w:tcPr>
            <w:tcW w:w="676"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职工生活</w:t>
            </w:r>
          </w:p>
        </w:tc>
        <w:tc>
          <w:tcPr>
            <w:tcW w:w="1320"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rPr>
              <w:t>生活污水</w:t>
            </w:r>
          </w:p>
        </w:tc>
        <w:tc>
          <w:tcPr>
            <w:tcW w:w="630"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w:t>
            </w:r>
          </w:p>
        </w:tc>
        <w:tc>
          <w:tcPr>
            <w:tcW w:w="1725"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bCs/>
                <w:color w:val="auto"/>
                <w:spacing w:val="30"/>
                <w:sz w:val="18"/>
                <w:szCs w:val="18"/>
                <w:lang w:eastAsia="zh-CN"/>
              </w:rPr>
            </w:pPr>
            <w:r>
              <w:rPr>
                <w:rFonts w:hint="eastAsia" w:ascii="Times New Roman" w:hAnsi="Times New Roman" w:eastAsia="宋体" w:cs="宋体"/>
                <w:color w:val="auto"/>
                <w:sz w:val="18"/>
                <w:szCs w:val="18"/>
              </w:rPr>
              <w:t>隔油池</w:t>
            </w:r>
            <w:r>
              <w:rPr>
                <w:rFonts w:hint="eastAsia" w:ascii="Times New Roman" w:hAnsi="Times New Roman" w:eastAsia="宋体" w:cs="宋体"/>
                <w:color w:val="auto"/>
                <w:sz w:val="18"/>
                <w:szCs w:val="18"/>
                <w:lang w:val="en-US" w:eastAsia="zh-CN"/>
              </w:rPr>
              <w:t>（1m</w:t>
            </w:r>
            <w:r>
              <w:rPr>
                <w:rFonts w:hint="eastAsia" w:ascii="Times New Roman" w:hAnsi="Times New Roman" w:eastAsia="宋体" w:cs="宋体"/>
                <w:color w:val="auto"/>
                <w:sz w:val="18"/>
                <w:szCs w:val="18"/>
                <w:vertAlign w:val="superscript"/>
                <w:lang w:val="en-US" w:eastAsia="zh-CN"/>
              </w:rPr>
              <w:t>3</w:t>
            </w:r>
            <w:r>
              <w:rPr>
                <w:rFonts w:hint="eastAsia" w:ascii="Times New Roman" w:hAnsi="Times New Roman" w:eastAsia="宋体" w:cs="宋体"/>
                <w:color w:val="auto"/>
                <w:sz w:val="18"/>
                <w:szCs w:val="18"/>
                <w:lang w:val="en-US" w:eastAsia="zh-CN"/>
              </w:rPr>
              <w:t>）+</w:t>
            </w:r>
            <w:r>
              <w:rPr>
                <w:rFonts w:hint="eastAsia" w:ascii="Times New Roman" w:hAnsi="Times New Roman" w:eastAsia="宋体" w:cs="宋体"/>
                <w:color w:val="auto"/>
                <w:sz w:val="18"/>
                <w:szCs w:val="18"/>
              </w:rPr>
              <w:t>化粪池</w:t>
            </w:r>
            <w:r>
              <w:rPr>
                <w:rFonts w:hint="eastAsia" w:ascii="Times New Roman" w:hAnsi="Times New Roman" w:eastAsia="宋体" w:cs="宋体"/>
                <w:color w:val="auto"/>
                <w:sz w:val="18"/>
                <w:szCs w:val="18"/>
                <w:lang w:val="en-US" w:eastAsia="zh-CN"/>
              </w:rPr>
              <w:t>（10m</w:t>
            </w:r>
            <w:r>
              <w:rPr>
                <w:rFonts w:hint="eastAsia" w:ascii="Times New Roman" w:hAnsi="Times New Roman" w:eastAsia="宋体" w:cs="宋体"/>
                <w:color w:val="auto"/>
                <w:sz w:val="18"/>
                <w:szCs w:val="18"/>
                <w:vertAlign w:val="superscript"/>
                <w:lang w:val="en-US" w:eastAsia="zh-CN"/>
              </w:rPr>
              <w:t>3</w:t>
            </w:r>
            <w:r>
              <w:rPr>
                <w:rFonts w:hint="eastAsia" w:ascii="Times New Roman" w:hAnsi="Times New Roman" w:eastAsia="宋体" w:cs="宋体"/>
                <w:color w:val="auto"/>
                <w:sz w:val="18"/>
                <w:szCs w:val="18"/>
                <w:lang w:val="en-US" w:eastAsia="zh-CN"/>
              </w:rPr>
              <w:t>）</w:t>
            </w:r>
            <w:r>
              <w:rPr>
                <w:rFonts w:hint="eastAsia" w:ascii="Times New Roman" w:hAnsi="Times New Roman" w:eastAsia="宋体" w:cs="宋体"/>
                <w:color w:val="auto"/>
                <w:sz w:val="18"/>
                <w:szCs w:val="18"/>
              </w:rPr>
              <w:t>处理后排入市政污水管网</w:t>
            </w:r>
          </w:p>
        </w:tc>
        <w:tc>
          <w:tcPr>
            <w:tcW w:w="1031" w:type="dxa"/>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COD</w:t>
            </w:r>
          </w:p>
        </w:tc>
        <w:tc>
          <w:tcPr>
            <w:tcW w:w="1120" w:type="dxa"/>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rPr>
              <w:t>298mg/L</w:t>
            </w:r>
          </w:p>
        </w:tc>
        <w:tc>
          <w:tcPr>
            <w:tcW w:w="934"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eastAsia="zh-CN"/>
              </w:rPr>
            </w:pPr>
            <w:r>
              <w:rPr>
                <w:rFonts w:hint="eastAsia" w:ascii="Times New Roman" w:hAnsi="Times New Roman" w:eastAsia="宋体" w:cs="宋体"/>
                <w:color w:val="auto"/>
                <w:kern w:val="0"/>
                <w:sz w:val="18"/>
                <w:szCs w:val="18"/>
                <w:lang w:val="en-US" w:eastAsia="zh-CN"/>
              </w:rPr>
              <w:t>0.32</w:t>
            </w:r>
            <w:r>
              <w:rPr>
                <w:rFonts w:hint="eastAsia" w:ascii="Times New Roman" w:hAnsi="Times New Roman" w:eastAsia="宋体" w:cs="宋体"/>
                <w:color w:val="auto"/>
                <w:sz w:val="18"/>
                <w:szCs w:val="18"/>
                <w:lang w:val="en-US" w:eastAsia="zh-CN"/>
              </w:rPr>
              <w:t>t/a</w:t>
            </w: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kern w:val="0"/>
                <w:sz w:val="18"/>
                <w:szCs w:val="18"/>
                <w:lang w:val="en-US" w:eastAsia="zh-CN"/>
              </w:rPr>
              <w:t>0.32</w:t>
            </w:r>
          </w:p>
        </w:tc>
        <w:tc>
          <w:tcPr>
            <w:tcW w:w="855"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运营期全时段</w:t>
            </w:r>
          </w:p>
        </w:tc>
        <w:tc>
          <w:tcPr>
            <w:tcW w:w="1147"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污水排放口，设明显标志</w:t>
            </w:r>
          </w:p>
        </w:tc>
        <w:tc>
          <w:tcPr>
            <w:tcW w:w="1278"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bCs/>
                <w:color w:val="auto"/>
                <w:sz w:val="18"/>
                <w:szCs w:val="18"/>
              </w:rPr>
            </w:pPr>
            <w:r>
              <w:rPr>
                <w:rFonts w:hint="eastAsia" w:ascii="Times New Roman" w:hAnsi="Times New Roman" w:eastAsia="宋体" w:cs="宋体"/>
                <w:color w:val="auto"/>
                <w:sz w:val="18"/>
                <w:szCs w:val="18"/>
              </w:rPr>
              <w:t>《污水综合排放标准》(GB8978-1996)中三级标准</w:t>
            </w:r>
          </w:p>
        </w:tc>
        <w:tc>
          <w:tcPr>
            <w:tcW w:w="1223"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①</w:t>
            </w:r>
            <w:r>
              <w:rPr>
                <w:rFonts w:hint="eastAsia" w:ascii="Times New Roman" w:hAnsi="Times New Roman" w:eastAsia="宋体" w:cs="宋体"/>
                <w:color w:val="auto"/>
                <w:sz w:val="18"/>
                <w:szCs w:val="18"/>
                <w:lang w:val="en-US" w:eastAsia="zh-CN"/>
              </w:rPr>
              <w:t>废水</w:t>
            </w:r>
            <w:r>
              <w:rPr>
                <w:rFonts w:hint="eastAsia" w:ascii="Times New Roman" w:hAnsi="Times New Roman" w:eastAsia="宋体" w:cs="宋体"/>
                <w:color w:val="auto"/>
                <w:sz w:val="18"/>
                <w:szCs w:val="18"/>
              </w:rPr>
              <w:t>治理措施、设计参数、去除效率及其其运行情况；</w:t>
            </w:r>
          </w:p>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②例行监测达标情况污</w:t>
            </w:r>
            <w:r>
              <w:rPr>
                <w:rFonts w:hint="eastAsia" w:ascii="Times New Roman" w:hAnsi="Times New Roman" w:eastAsia="宋体" w:cs="宋体"/>
                <w:color w:val="auto"/>
                <w:sz w:val="18"/>
                <w:szCs w:val="18"/>
                <w:lang w:val="en-US" w:eastAsia="zh-CN"/>
              </w:rPr>
              <w:t>废</w:t>
            </w:r>
            <w:r>
              <w:rPr>
                <w:rFonts w:hint="eastAsia" w:ascii="Times New Roman" w:hAnsi="Times New Roman" w:eastAsia="宋体" w:cs="宋体"/>
                <w:color w:val="auto"/>
                <w:sz w:val="18"/>
                <w:szCs w:val="18"/>
              </w:rPr>
              <w:t>水回用情况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32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72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031" w:type="dxa"/>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BOD</w:t>
            </w:r>
            <w:r>
              <w:rPr>
                <w:rFonts w:hint="eastAsia" w:ascii="Times New Roman" w:hAnsi="Times New Roman" w:eastAsia="宋体" w:cs="宋体"/>
                <w:color w:val="auto"/>
                <w:sz w:val="18"/>
                <w:szCs w:val="18"/>
                <w:vertAlign w:val="subscript"/>
              </w:rPr>
              <w:t>5</w:t>
            </w:r>
          </w:p>
        </w:tc>
        <w:tc>
          <w:tcPr>
            <w:tcW w:w="1120" w:type="dxa"/>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136mg/L</w:t>
            </w:r>
          </w:p>
        </w:tc>
        <w:tc>
          <w:tcPr>
            <w:tcW w:w="934"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val="en-US" w:eastAsia="zh-CN"/>
              </w:rPr>
              <w:t>0.16</w:t>
            </w:r>
            <w:r>
              <w:rPr>
                <w:rFonts w:hint="eastAsia" w:ascii="Times New Roman" w:hAnsi="Times New Roman" w:eastAsia="宋体" w:cs="宋体"/>
                <w:color w:val="auto"/>
                <w:sz w:val="18"/>
                <w:szCs w:val="18"/>
                <w:lang w:val="en-US" w:eastAsia="zh-CN"/>
              </w:rPr>
              <w:t>t/a</w:t>
            </w: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w:t>
            </w: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78"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32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72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031" w:type="dxa"/>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SS</w:t>
            </w:r>
          </w:p>
        </w:tc>
        <w:tc>
          <w:tcPr>
            <w:tcW w:w="1120" w:type="dxa"/>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170mg/L</w:t>
            </w:r>
          </w:p>
        </w:tc>
        <w:tc>
          <w:tcPr>
            <w:tcW w:w="934"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val="en-US" w:eastAsia="zh-CN"/>
              </w:rPr>
              <w:t>0.15</w:t>
            </w:r>
            <w:r>
              <w:rPr>
                <w:rFonts w:hint="eastAsia" w:ascii="Times New Roman" w:hAnsi="Times New Roman" w:eastAsia="宋体" w:cs="宋体"/>
                <w:color w:val="auto"/>
                <w:sz w:val="18"/>
                <w:szCs w:val="18"/>
                <w:lang w:val="en-US" w:eastAsia="zh-CN"/>
              </w:rPr>
              <w:t>t/a</w:t>
            </w: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val="en-US" w:eastAsia="zh-CN"/>
              </w:rPr>
              <w:t>/</w:t>
            </w: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78"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32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72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031" w:type="dxa"/>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氨氮</w:t>
            </w:r>
          </w:p>
        </w:tc>
        <w:tc>
          <w:tcPr>
            <w:tcW w:w="1120" w:type="dxa"/>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30mg/L</w:t>
            </w:r>
          </w:p>
        </w:tc>
        <w:tc>
          <w:tcPr>
            <w:tcW w:w="934"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0.03t/a</w:t>
            </w: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0.03</w:t>
            </w: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78"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32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72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031" w:type="dxa"/>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动植物油</w:t>
            </w:r>
          </w:p>
        </w:tc>
        <w:tc>
          <w:tcPr>
            <w:tcW w:w="1120" w:type="dxa"/>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17mg/L</w:t>
            </w:r>
          </w:p>
        </w:tc>
        <w:tc>
          <w:tcPr>
            <w:tcW w:w="934"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val="en-US" w:eastAsia="zh-CN"/>
              </w:rPr>
              <w:t>0.02</w:t>
            </w:r>
            <w:r>
              <w:rPr>
                <w:rFonts w:hint="eastAsia" w:ascii="Times New Roman" w:hAnsi="Times New Roman" w:eastAsia="宋体" w:cs="宋体"/>
                <w:color w:val="auto"/>
                <w:sz w:val="18"/>
                <w:szCs w:val="18"/>
                <w:lang w:val="en-US" w:eastAsia="zh-CN"/>
              </w:rPr>
              <w:t>t/a</w:t>
            </w: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w:t>
            </w: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78"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纯水制备</w:t>
            </w:r>
          </w:p>
        </w:tc>
        <w:tc>
          <w:tcPr>
            <w:tcW w:w="132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纯水制备机</w:t>
            </w:r>
          </w:p>
        </w:tc>
        <w:tc>
          <w:tcPr>
            <w:tcW w:w="63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w:t>
            </w:r>
          </w:p>
        </w:tc>
        <w:tc>
          <w:tcPr>
            <w:tcW w:w="1725"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bCs/>
                <w:color w:val="auto"/>
                <w:spacing w:val="-2"/>
                <w:sz w:val="18"/>
                <w:szCs w:val="18"/>
                <w:lang w:val="en-US" w:eastAsia="zh-CN"/>
              </w:rPr>
            </w:pPr>
            <w:r>
              <w:rPr>
                <w:rFonts w:hint="eastAsia" w:ascii="Times New Roman" w:hAnsi="Times New Roman" w:eastAsia="宋体" w:cs="宋体"/>
                <w:bCs/>
                <w:color w:val="auto"/>
                <w:spacing w:val="-2"/>
                <w:sz w:val="18"/>
                <w:szCs w:val="18"/>
                <w:lang w:val="en-US" w:eastAsia="zh-CN"/>
              </w:rPr>
              <w:t>直接排入市政污水管道</w:t>
            </w:r>
          </w:p>
        </w:tc>
        <w:tc>
          <w:tcPr>
            <w:tcW w:w="1031"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w:t>
            </w:r>
          </w:p>
        </w:tc>
        <w:tc>
          <w:tcPr>
            <w:tcW w:w="2054" w:type="dxa"/>
            <w:gridSpan w:val="2"/>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w:t>
            </w: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w:t>
            </w: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设明显标志</w:t>
            </w:r>
          </w:p>
        </w:tc>
        <w:tc>
          <w:tcPr>
            <w:tcW w:w="1278"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bCs/>
                <w:color w:val="auto"/>
                <w:sz w:val="18"/>
                <w:szCs w:val="18"/>
                <w:lang w:val="en-US" w:eastAsia="zh-CN"/>
              </w:rPr>
            </w:pP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噪声</w:t>
            </w:r>
          </w:p>
        </w:tc>
        <w:tc>
          <w:tcPr>
            <w:tcW w:w="676"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生产过程</w:t>
            </w:r>
          </w:p>
        </w:tc>
        <w:tc>
          <w:tcPr>
            <w:tcW w:w="132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bCs/>
                <w:color w:val="auto"/>
                <w:spacing w:val="4"/>
                <w:sz w:val="18"/>
                <w:szCs w:val="18"/>
                <w:lang w:val="en-US" w:eastAsia="zh-CN"/>
              </w:rPr>
              <w:t>滚筒球磨机、真空搅拌机、空气压缩机等设备噪声</w:t>
            </w:r>
          </w:p>
        </w:tc>
        <w:tc>
          <w:tcPr>
            <w:tcW w:w="63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w:t>
            </w:r>
          </w:p>
        </w:tc>
        <w:tc>
          <w:tcPr>
            <w:tcW w:w="1725"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选用低噪声设备，室内隔音、</w:t>
            </w:r>
            <w:r>
              <w:rPr>
                <w:rFonts w:hint="eastAsia" w:ascii="Times New Roman" w:hAnsi="Times New Roman" w:eastAsia="宋体" w:cs="宋体"/>
                <w:color w:val="auto"/>
                <w:sz w:val="18"/>
                <w:szCs w:val="18"/>
              </w:rPr>
              <w:t>基础做减振</w:t>
            </w:r>
          </w:p>
        </w:tc>
        <w:tc>
          <w:tcPr>
            <w:tcW w:w="1031"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Leq</w:t>
            </w:r>
          </w:p>
        </w:tc>
        <w:tc>
          <w:tcPr>
            <w:tcW w:w="2054" w:type="dxa"/>
            <w:gridSpan w:val="2"/>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厂界达标排放</w:t>
            </w: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w:t>
            </w:r>
          </w:p>
        </w:tc>
        <w:tc>
          <w:tcPr>
            <w:tcW w:w="855"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间断</w:t>
            </w:r>
          </w:p>
        </w:tc>
        <w:tc>
          <w:tcPr>
            <w:tcW w:w="1147"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w:t>
            </w:r>
          </w:p>
        </w:tc>
        <w:tc>
          <w:tcPr>
            <w:tcW w:w="1278"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《工业企业厂界环境噪声排放标准》（GB12348-2008）2类标准</w:t>
            </w:r>
          </w:p>
        </w:tc>
        <w:tc>
          <w:tcPr>
            <w:tcW w:w="122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噪声治理措施；</w:t>
            </w:r>
          </w:p>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例行监测达标情况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固废</w:t>
            </w:r>
          </w:p>
        </w:tc>
        <w:tc>
          <w:tcPr>
            <w:tcW w:w="676"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生产过程</w:t>
            </w:r>
          </w:p>
        </w:tc>
        <w:tc>
          <w:tcPr>
            <w:tcW w:w="132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废包装</w:t>
            </w:r>
          </w:p>
        </w:tc>
        <w:tc>
          <w:tcPr>
            <w:tcW w:w="63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w:t>
            </w:r>
          </w:p>
        </w:tc>
        <w:tc>
          <w:tcPr>
            <w:tcW w:w="1725"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外售再利用</w:t>
            </w:r>
          </w:p>
        </w:tc>
        <w:tc>
          <w:tcPr>
            <w:tcW w:w="1031" w:type="dxa"/>
            <w:vMerge w:val="restart"/>
            <w:vAlign w:val="center"/>
          </w:tcPr>
          <w:p>
            <w:pPr>
              <w:pStyle w:val="124"/>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一般工业固废</w:t>
            </w:r>
          </w:p>
        </w:tc>
        <w:tc>
          <w:tcPr>
            <w:tcW w:w="2054" w:type="dxa"/>
            <w:gridSpan w:val="2"/>
            <w:vMerge w:val="restart"/>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rPr>
              <w:t>固体废物均得以合理处置和综合利用</w:t>
            </w:r>
            <w:r>
              <w:rPr>
                <w:rFonts w:hint="eastAsia" w:ascii="Times New Roman" w:hAnsi="Times New Roman" w:eastAsia="宋体" w:cs="宋体"/>
                <w:color w:val="auto"/>
                <w:sz w:val="18"/>
                <w:szCs w:val="18"/>
                <w:lang w:eastAsia="zh-CN"/>
              </w:rPr>
              <w:t>，处置率</w:t>
            </w:r>
            <w:r>
              <w:rPr>
                <w:rFonts w:hint="eastAsia" w:ascii="Times New Roman" w:hAnsi="Times New Roman" w:eastAsia="宋体" w:cs="宋体"/>
                <w:color w:val="auto"/>
                <w:sz w:val="18"/>
                <w:szCs w:val="18"/>
                <w:lang w:val="en-US" w:eastAsia="zh-CN"/>
              </w:rPr>
              <w:t>100%</w:t>
            </w: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w:t>
            </w:r>
          </w:p>
        </w:tc>
        <w:tc>
          <w:tcPr>
            <w:tcW w:w="855"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运营期全时段</w:t>
            </w:r>
          </w:p>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运营期全时段</w:t>
            </w:r>
          </w:p>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运营期全时段</w:t>
            </w:r>
          </w:p>
        </w:tc>
        <w:tc>
          <w:tcPr>
            <w:tcW w:w="1147"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固废产生点及暂存点设明显标志</w:t>
            </w:r>
          </w:p>
        </w:tc>
        <w:tc>
          <w:tcPr>
            <w:tcW w:w="1278"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《一般工业固体废物贮存、处置场污染控制标准》（GB18599-2001）及其修改单中的相关规定。</w:t>
            </w:r>
          </w:p>
        </w:tc>
        <w:tc>
          <w:tcPr>
            <w:tcW w:w="1223"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各类固废产生情况及其去向</w:t>
            </w:r>
          </w:p>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32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边角料</w:t>
            </w:r>
          </w:p>
        </w:tc>
        <w:tc>
          <w:tcPr>
            <w:tcW w:w="63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eastAsia="zh-CN"/>
              </w:rPr>
            </w:pPr>
            <w:r>
              <w:rPr>
                <w:rFonts w:hint="eastAsia" w:ascii="Times New Roman" w:hAnsi="Times New Roman" w:eastAsia="宋体" w:cs="宋体"/>
                <w:color w:val="auto"/>
                <w:sz w:val="18"/>
                <w:szCs w:val="18"/>
                <w:lang w:eastAsia="zh-CN"/>
              </w:rPr>
              <w:t>/</w:t>
            </w:r>
          </w:p>
        </w:tc>
        <w:tc>
          <w:tcPr>
            <w:tcW w:w="172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p>
        </w:tc>
        <w:tc>
          <w:tcPr>
            <w:tcW w:w="1031" w:type="dxa"/>
            <w:vMerge w:val="continue"/>
            <w:vAlign w:val="center"/>
          </w:tcPr>
          <w:p>
            <w:pPr>
              <w:pStyle w:val="124"/>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rPr>
            </w:pPr>
          </w:p>
        </w:tc>
        <w:tc>
          <w:tcPr>
            <w:tcW w:w="2054" w:type="dxa"/>
            <w:gridSpan w:val="2"/>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w:t>
            </w: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78"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32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除尘灰</w:t>
            </w:r>
          </w:p>
        </w:tc>
        <w:tc>
          <w:tcPr>
            <w:tcW w:w="63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w:t>
            </w:r>
          </w:p>
        </w:tc>
        <w:tc>
          <w:tcPr>
            <w:tcW w:w="172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031" w:type="dxa"/>
            <w:vMerge w:val="continue"/>
            <w:vAlign w:val="center"/>
          </w:tcPr>
          <w:p>
            <w:pPr>
              <w:pStyle w:val="124"/>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rPr>
            </w:pPr>
          </w:p>
        </w:tc>
        <w:tc>
          <w:tcPr>
            <w:tcW w:w="2054" w:type="dxa"/>
            <w:gridSpan w:val="2"/>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w:t>
            </w: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78"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32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废石膏磨具</w:t>
            </w:r>
          </w:p>
        </w:tc>
        <w:tc>
          <w:tcPr>
            <w:tcW w:w="63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w:t>
            </w:r>
          </w:p>
        </w:tc>
        <w:tc>
          <w:tcPr>
            <w:tcW w:w="172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031" w:type="dxa"/>
            <w:vMerge w:val="continue"/>
            <w:vAlign w:val="center"/>
          </w:tcPr>
          <w:p>
            <w:pPr>
              <w:pStyle w:val="124"/>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p>
        </w:tc>
        <w:tc>
          <w:tcPr>
            <w:tcW w:w="2054" w:type="dxa"/>
            <w:gridSpan w:val="2"/>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w:t>
            </w: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78"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32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回收的PVA、PEG</w:t>
            </w:r>
          </w:p>
        </w:tc>
        <w:tc>
          <w:tcPr>
            <w:tcW w:w="63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w:t>
            </w:r>
          </w:p>
        </w:tc>
        <w:tc>
          <w:tcPr>
            <w:tcW w:w="172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031" w:type="dxa"/>
            <w:vMerge w:val="continue"/>
            <w:vAlign w:val="center"/>
          </w:tcPr>
          <w:p>
            <w:pPr>
              <w:pStyle w:val="124"/>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p>
        </w:tc>
        <w:tc>
          <w:tcPr>
            <w:tcW w:w="2054" w:type="dxa"/>
            <w:gridSpan w:val="2"/>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w:t>
            </w: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危废暂存间设备明显标志</w:t>
            </w:r>
          </w:p>
        </w:tc>
        <w:tc>
          <w:tcPr>
            <w:tcW w:w="1278" w:type="dxa"/>
            <w:vMerge w:val="restart"/>
            <w:vAlign w:val="center"/>
          </w:tcPr>
          <w:p>
            <w:pPr>
              <w:pStyle w:val="132"/>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《危险废物贮存污染控制标准》（GB18597-2001）相关要求</w:t>
            </w: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32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不合格产品</w:t>
            </w:r>
          </w:p>
        </w:tc>
        <w:tc>
          <w:tcPr>
            <w:tcW w:w="63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w:t>
            </w:r>
          </w:p>
        </w:tc>
        <w:tc>
          <w:tcPr>
            <w:tcW w:w="172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031" w:type="dxa"/>
            <w:vMerge w:val="continue"/>
            <w:vAlign w:val="center"/>
          </w:tcPr>
          <w:p>
            <w:pPr>
              <w:pStyle w:val="124"/>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rPr>
            </w:pPr>
          </w:p>
        </w:tc>
        <w:tc>
          <w:tcPr>
            <w:tcW w:w="2054" w:type="dxa"/>
            <w:gridSpan w:val="2"/>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w:t>
            </w: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p>
        </w:tc>
        <w:tc>
          <w:tcPr>
            <w:tcW w:w="1278"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32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废机油</w:t>
            </w:r>
          </w:p>
        </w:tc>
        <w:tc>
          <w:tcPr>
            <w:tcW w:w="63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w:t>
            </w:r>
          </w:p>
        </w:tc>
        <w:tc>
          <w:tcPr>
            <w:tcW w:w="1725"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具有环保标识的收集桶收集，暂存于危废暂存间，交有资质单位处理</w:t>
            </w:r>
          </w:p>
        </w:tc>
        <w:tc>
          <w:tcPr>
            <w:tcW w:w="1031" w:type="dxa"/>
            <w:vMerge w:val="restart"/>
            <w:vAlign w:val="center"/>
          </w:tcPr>
          <w:p>
            <w:pPr>
              <w:pStyle w:val="124"/>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危险废物</w:t>
            </w:r>
          </w:p>
        </w:tc>
        <w:tc>
          <w:tcPr>
            <w:tcW w:w="2054" w:type="dxa"/>
            <w:gridSpan w:val="2"/>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w:t>
            </w: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78"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32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废离子交换树脂</w:t>
            </w:r>
          </w:p>
        </w:tc>
        <w:tc>
          <w:tcPr>
            <w:tcW w:w="63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p>
        </w:tc>
        <w:tc>
          <w:tcPr>
            <w:tcW w:w="172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031" w:type="dxa"/>
            <w:vMerge w:val="continue"/>
            <w:vAlign w:val="center"/>
          </w:tcPr>
          <w:p>
            <w:pPr>
              <w:pStyle w:val="124"/>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rPr>
            </w:pPr>
          </w:p>
        </w:tc>
        <w:tc>
          <w:tcPr>
            <w:tcW w:w="2054" w:type="dxa"/>
            <w:gridSpan w:val="2"/>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w:t>
            </w: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78"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32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UV光解废灯管</w:t>
            </w:r>
            <w:r>
              <w:rPr>
                <w:rFonts w:hint="eastAsia" w:ascii="Times New Roman" w:hAnsi="Times New Roman" w:eastAsia="宋体" w:cs="宋体"/>
                <w:color w:val="auto"/>
                <w:sz w:val="18"/>
                <w:szCs w:val="18"/>
                <w:lang w:eastAsia="zh-CN"/>
              </w:rPr>
              <w:t>、</w:t>
            </w:r>
            <w:r>
              <w:rPr>
                <w:rFonts w:hint="eastAsia" w:ascii="Times New Roman" w:hAnsi="Times New Roman" w:eastAsia="宋体" w:cs="宋体"/>
                <w:color w:val="auto"/>
                <w:sz w:val="18"/>
                <w:szCs w:val="18"/>
              </w:rPr>
              <w:t>废活性炭</w:t>
            </w:r>
          </w:p>
        </w:tc>
        <w:tc>
          <w:tcPr>
            <w:tcW w:w="63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p>
        </w:tc>
        <w:tc>
          <w:tcPr>
            <w:tcW w:w="172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031" w:type="dxa"/>
            <w:vMerge w:val="continue"/>
            <w:vAlign w:val="center"/>
          </w:tcPr>
          <w:p>
            <w:pPr>
              <w:pStyle w:val="124"/>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rPr>
            </w:pPr>
          </w:p>
        </w:tc>
        <w:tc>
          <w:tcPr>
            <w:tcW w:w="2054" w:type="dxa"/>
            <w:gridSpan w:val="2"/>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w:t>
            </w: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78"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职工</w:t>
            </w:r>
            <w:r>
              <w:rPr>
                <w:rFonts w:hint="eastAsia" w:ascii="Times New Roman" w:hAnsi="Times New Roman" w:eastAsia="宋体" w:cs="宋体"/>
                <w:color w:val="auto"/>
                <w:sz w:val="18"/>
                <w:szCs w:val="18"/>
              </w:rPr>
              <w:t>生活</w:t>
            </w:r>
          </w:p>
        </w:tc>
        <w:tc>
          <w:tcPr>
            <w:tcW w:w="132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生活垃圾</w:t>
            </w:r>
          </w:p>
        </w:tc>
        <w:tc>
          <w:tcPr>
            <w:tcW w:w="63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w:t>
            </w:r>
          </w:p>
        </w:tc>
        <w:tc>
          <w:tcPr>
            <w:tcW w:w="1725"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垃圾桶收集，定期环卫清运</w:t>
            </w:r>
          </w:p>
        </w:tc>
        <w:tc>
          <w:tcPr>
            <w:tcW w:w="1031" w:type="dxa"/>
            <w:vAlign w:val="center"/>
          </w:tcPr>
          <w:p>
            <w:pPr>
              <w:pStyle w:val="124"/>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生活垃圾</w:t>
            </w:r>
          </w:p>
        </w:tc>
        <w:tc>
          <w:tcPr>
            <w:tcW w:w="2054" w:type="dxa"/>
            <w:gridSpan w:val="2"/>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w:t>
            </w: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Merge w:val="restart"/>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垃圾收集点设明显标志</w:t>
            </w:r>
          </w:p>
        </w:tc>
        <w:tc>
          <w:tcPr>
            <w:tcW w:w="1278" w:type="dxa"/>
            <w:vMerge w:val="restart"/>
            <w:vAlign w:val="center"/>
          </w:tcPr>
          <w:p>
            <w:pPr>
              <w:pStyle w:val="132"/>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rPr>
              <w:t>《城市生活垃圾管理办法》的相关要求</w:t>
            </w: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30"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676"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隔油池</w:t>
            </w:r>
          </w:p>
        </w:tc>
        <w:tc>
          <w:tcPr>
            <w:tcW w:w="1320" w:type="dxa"/>
            <w:vAlign w:val="center"/>
          </w:tcPr>
          <w:p>
            <w:pPr>
              <w:pStyle w:val="124"/>
              <w:keepNext w:val="0"/>
              <w:keepLines w:val="0"/>
              <w:pageBreakBefore w:val="0"/>
              <w:kinsoku/>
              <w:wordWrap/>
              <w:overflowPunct/>
              <w:topLinePunct w:val="0"/>
              <w:autoSpaceDE/>
              <w:autoSpaceDN/>
              <w:bidi w:val="0"/>
              <w:adjustRightInd/>
              <w:snapToGrid/>
              <w:spacing w:line="240" w:lineRule="auto"/>
              <w:ind w:firstLine="0" w:firstLineChars="0"/>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废油脂</w:t>
            </w:r>
          </w:p>
        </w:tc>
        <w:tc>
          <w:tcPr>
            <w:tcW w:w="630"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w:t>
            </w:r>
          </w:p>
        </w:tc>
        <w:tc>
          <w:tcPr>
            <w:tcW w:w="1725"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专用收集桶收集，交有资质单位处置</w:t>
            </w:r>
          </w:p>
        </w:tc>
        <w:tc>
          <w:tcPr>
            <w:tcW w:w="1031" w:type="dxa"/>
            <w:vAlign w:val="center"/>
          </w:tcPr>
          <w:p>
            <w:pPr>
              <w:pStyle w:val="124"/>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废油脂</w:t>
            </w:r>
          </w:p>
        </w:tc>
        <w:tc>
          <w:tcPr>
            <w:tcW w:w="2054" w:type="dxa"/>
            <w:gridSpan w:val="2"/>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宋体" w:cs="宋体"/>
                <w:color w:val="auto"/>
                <w:sz w:val="18"/>
                <w:szCs w:val="18"/>
                <w:lang w:val="en-US" w:eastAsia="zh-CN"/>
              </w:rPr>
            </w:pPr>
          </w:p>
        </w:tc>
        <w:tc>
          <w:tcPr>
            <w:tcW w:w="1093" w:type="dxa"/>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color w:val="auto"/>
                <w:sz w:val="18"/>
                <w:szCs w:val="18"/>
                <w:lang w:val="en-US" w:eastAsia="zh-CN"/>
              </w:rPr>
              <w:t>/</w:t>
            </w:r>
          </w:p>
        </w:tc>
        <w:tc>
          <w:tcPr>
            <w:tcW w:w="855"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147"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78"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c>
          <w:tcPr>
            <w:tcW w:w="1223" w:type="dxa"/>
            <w:vMerge w:val="continue"/>
            <w:vAlign w:val="center"/>
          </w:tcPr>
          <w:p>
            <w:pPr>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宋体"/>
                <w:color w:val="auto"/>
                <w:sz w:val="18"/>
                <w:szCs w:val="18"/>
              </w:rPr>
            </w:pPr>
          </w:p>
        </w:tc>
      </w:tr>
    </w:tbl>
    <w:p>
      <w:pPr>
        <w:pStyle w:val="26"/>
        <w:ind w:left="0" w:leftChars="0" w:firstLine="0"/>
        <w:rPr>
          <w:color w:val="auto"/>
        </w:rPr>
        <w:sectPr>
          <w:pgSz w:w="16840" w:h="11907" w:orient="landscape"/>
          <w:pgMar w:top="1440" w:right="1797" w:bottom="1440" w:left="1797" w:header="567" w:footer="1418" w:gutter="0"/>
          <w:pgBorders>
            <w:top w:val="none" w:sz="0" w:space="0"/>
            <w:left w:val="none" w:sz="0" w:space="0"/>
            <w:bottom w:val="none" w:sz="0" w:space="0"/>
            <w:right w:val="none" w:sz="0" w:space="0"/>
          </w:pgBorders>
          <w:cols w:space="720" w:num="1"/>
          <w:docGrid w:type="lines" w:linePitch="319" w:charSpace="0"/>
        </w:sectPr>
      </w:pPr>
      <w:r>
        <w:rPr>
          <w:rFonts w:hint="eastAsia"/>
          <w:color w:val="auto"/>
          <w:u w:val="single"/>
        </w:rPr>
        <w:br w:type="page"/>
      </w:r>
    </w:p>
    <w:p>
      <w:pPr>
        <w:adjustRightInd w:val="0"/>
        <w:snapToGrid w:val="0"/>
        <w:outlineLvl w:val="0"/>
        <w:rPr>
          <w:rFonts w:hint="eastAsia"/>
          <w:b/>
          <w:color w:val="auto"/>
          <w:kern w:val="0"/>
          <w:sz w:val="30"/>
          <w:szCs w:val="30"/>
        </w:rPr>
      </w:pPr>
      <w:r>
        <w:rPr>
          <w:rFonts w:hint="eastAsia"/>
          <w:b/>
          <w:color w:val="auto"/>
          <w:kern w:val="0"/>
          <w:sz w:val="30"/>
          <w:szCs w:val="30"/>
        </w:rPr>
        <w:t>建设项目拟采取的防治措施及预期治理效果</w:t>
      </w:r>
      <w:bookmarkEnd w:id="97"/>
      <w:bookmarkEnd w:id="98"/>
      <w:bookmarkEnd w:id="99"/>
      <w:bookmarkEnd w:id="100"/>
    </w:p>
    <w:tbl>
      <w:tblPr>
        <w:tblStyle w:val="27"/>
        <w:tblW w:w="9057" w:type="dxa"/>
        <w:tblInd w:w="-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53"/>
        <w:gridCol w:w="1388"/>
        <w:gridCol w:w="1603"/>
        <w:gridCol w:w="2970"/>
        <w:gridCol w:w="20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5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类别</w:t>
            </w:r>
          </w:p>
        </w:tc>
        <w:tc>
          <w:tcPr>
            <w:tcW w:w="1388"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排放源</w:t>
            </w:r>
          </w:p>
        </w:tc>
        <w:tc>
          <w:tcPr>
            <w:tcW w:w="160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污染物名称</w:t>
            </w:r>
          </w:p>
        </w:tc>
        <w:tc>
          <w:tcPr>
            <w:tcW w:w="2970"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治理措施</w:t>
            </w:r>
          </w:p>
        </w:tc>
        <w:tc>
          <w:tcPr>
            <w:tcW w:w="204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53" w:type="dxa"/>
            <w:vMerge w:val="restart"/>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大气污染物</w:t>
            </w:r>
          </w:p>
        </w:tc>
        <w:tc>
          <w:tcPr>
            <w:tcW w:w="1388" w:type="dxa"/>
            <w:vAlign w:val="center"/>
          </w:tcPr>
          <w:p>
            <w:pPr>
              <w:pStyle w:val="132"/>
              <w:adjustRightInd w:val="0"/>
              <w:snapToGrid w:val="0"/>
              <w:spacing w:line="24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球磨</w:t>
            </w:r>
            <w:r>
              <w:rPr>
                <w:rFonts w:hint="eastAsia" w:ascii="宋体" w:hAnsi="宋体" w:eastAsia="宋体" w:cs="宋体"/>
                <w:color w:val="auto"/>
                <w:sz w:val="24"/>
                <w:szCs w:val="24"/>
                <w:lang w:val="en-US" w:eastAsia="zh-CN"/>
              </w:rPr>
              <w:t>混料</w:t>
            </w:r>
            <w:r>
              <w:rPr>
                <w:rFonts w:hint="eastAsia" w:ascii="宋体" w:hAnsi="宋体" w:cs="宋体"/>
                <w:color w:val="auto"/>
                <w:sz w:val="24"/>
                <w:szCs w:val="24"/>
                <w:lang w:val="en-US" w:eastAsia="zh-CN"/>
              </w:rPr>
              <w:t>粉尘</w:t>
            </w:r>
          </w:p>
        </w:tc>
        <w:tc>
          <w:tcPr>
            <w:tcW w:w="1603" w:type="dxa"/>
            <w:vAlign w:val="center"/>
          </w:tcPr>
          <w:p>
            <w:pPr>
              <w:pStyle w:val="132"/>
              <w:adjustRightInd w:val="0"/>
              <w:snapToGrid w:val="0"/>
              <w:spacing w:line="240" w:lineRule="auto"/>
              <w:rPr>
                <w:rFonts w:hint="eastAsia" w:ascii="宋体" w:hAnsi="宋体" w:eastAsia="宋体" w:cs="宋体"/>
                <w:color w:val="auto"/>
                <w:sz w:val="24"/>
                <w:szCs w:val="24"/>
                <w:lang w:val="en-US" w:eastAsia="zh-CN"/>
              </w:rPr>
            </w:pPr>
            <w:r>
              <w:rPr>
                <w:rFonts w:hint="eastAsia"/>
                <w:color w:val="auto"/>
                <w:sz w:val="24"/>
                <w:szCs w:val="24"/>
                <w:lang w:val="en-US" w:eastAsia="zh-CN"/>
              </w:rPr>
              <w:t>颗粒物</w:t>
            </w:r>
          </w:p>
        </w:tc>
        <w:tc>
          <w:tcPr>
            <w:tcW w:w="2970" w:type="dxa"/>
            <w:vAlign w:val="center"/>
          </w:tcPr>
          <w:p>
            <w:pPr>
              <w:pStyle w:val="132"/>
              <w:adjustRightInd w:val="0"/>
              <w:snapToGrid w:val="0"/>
              <w:spacing w:line="240" w:lineRule="auto"/>
              <w:rPr>
                <w:rFonts w:hint="eastAsia" w:ascii="宋体" w:hAnsi="宋体" w:eastAsia="宋体" w:cs="宋体"/>
                <w:color w:val="auto"/>
                <w:sz w:val="24"/>
                <w:szCs w:val="24"/>
                <w:lang w:val="en-US" w:eastAsia="zh-CN"/>
              </w:rPr>
            </w:pPr>
            <w:r>
              <w:rPr>
                <w:rFonts w:hint="eastAsia"/>
                <w:color w:val="auto"/>
                <w:sz w:val="24"/>
                <w:szCs w:val="24"/>
                <w:lang w:val="en-US" w:eastAsia="zh-CN"/>
              </w:rPr>
              <w:t>集气罩+布袋除尘器</w:t>
            </w:r>
            <w:r>
              <w:rPr>
                <w:rFonts w:hint="eastAsia" w:ascii="Times New Roman" w:hAnsi="Times New Roman" w:eastAsia="宋体" w:cs="宋体"/>
                <w:color w:val="auto"/>
                <w:spacing w:val="-10"/>
                <w:kern w:val="2"/>
                <w:sz w:val="24"/>
                <w:szCs w:val="24"/>
                <w:lang w:val="en-US" w:eastAsia="zh-CN" w:bidi="ar-SA"/>
              </w:rPr>
              <w:t>（处理效率99%）</w:t>
            </w:r>
            <w:r>
              <w:rPr>
                <w:rFonts w:hint="eastAsia"/>
                <w:color w:val="auto"/>
                <w:sz w:val="24"/>
                <w:szCs w:val="24"/>
                <w:lang w:val="en-US" w:eastAsia="zh-CN"/>
              </w:rPr>
              <w:t>+15m排气筒</w:t>
            </w:r>
          </w:p>
        </w:tc>
        <w:tc>
          <w:tcPr>
            <w:tcW w:w="2043" w:type="dxa"/>
            <w:vMerge w:val="restart"/>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《关中地区重点行业大气污染物排放标准》（DB61/941-2018）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53"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p>
        </w:tc>
        <w:tc>
          <w:tcPr>
            <w:tcW w:w="1388" w:type="dxa"/>
            <w:vAlign w:val="center"/>
          </w:tcPr>
          <w:p>
            <w:pPr>
              <w:pStyle w:val="132"/>
              <w:adjustRightInd w:val="0"/>
              <w:snapToGrid w:val="0"/>
              <w:spacing w:line="24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喷雾造粒粉尘</w:t>
            </w:r>
          </w:p>
        </w:tc>
        <w:tc>
          <w:tcPr>
            <w:tcW w:w="1603" w:type="dxa"/>
            <w:vAlign w:val="center"/>
          </w:tcPr>
          <w:p>
            <w:pPr>
              <w:adjustRightInd w:val="0"/>
              <w:snapToGrid w:val="0"/>
              <w:jc w:val="center"/>
              <w:rPr>
                <w:rFonts w:hint="eastAsia" w:ascii="宋体" w:hAnsi="宋体" w:eastAsia="宋体" w:cs="宋体"/>
                <w:color w:val="auto"/>
                <w:sz w:val="24"/>
                <w:szCs w:val="24"/>
                <w:lang w:val="en-US" w:eastAsia="zh-CN"/>
              </w:rPr>
            </w:pPr>
            <w:r>
              <w:rPr>
                <w:rFonts w:hint="eastAsia"/>
                <w:color w:val="auto"/>
                <w:sz w:val="24"/>
                <w:szCs w:val="24"/>
                <w:lang w:val="en-US" w:eastAsia="zh-CN"/>
              </w:rPr>
              <w:t>颗粒物</w:t>
            </w:r>
          </w:p>
        </w:tc>
        <w:tc>
          <w:tcPr>
            <w:tcW w:w="2970" w:type="dxa"/>
            <w:vAlign w:val="center"/>
          </w:tcPr>
          <w:p>
            <w:pPr>
              <w:pStyle w:val="132"/>
              <w:adjustRightInd w:val="0"/>
              <w:snapToGrid w:val="0"/>
              <w:spacing w:line="240" w:lineRule="auto"/>
              <w:rPr>
                <w:rFonts w:hint="eastAsia" w:ascii="宋体" w:hAnsi="宋体" w:eastAsia="宋体" w:cs="宋体"/>
                <w:color w:val="auto"/>
                <w:sz w:val="24"/>
                <w:szCs w:val="24"/>
                <w:lang w:val="en-US" w:eastAsia="zh-CN"/>
              </w:rPr>
            </w:pPr>
            <w:r>
              <w:rPr>
                <w:rFonts w:hint="eastAsia"/>
                <w:color w:val="auto"/>
                <w:sz w:val="24"/>
                <w:szCs w:val="24"/>
                <w:lang w:val="en-US" w:eastAsia="zh-CN"/>
              </w:rPr>
              <w:t>布袋除尘器</w:t>
            </w:r>
            <w:r>
              <w:rPr>
                <w:rFonts w:hint="eastAsia" w:ascii="Times New Roman" w:hAnsi="Times New Roman" w:eastAsia="宋体" w:cs="宋体"/>
                <w:color w:val="auto"/>
                <w:spacing w:val="-10"/>
                <w:kern w:val="2"/>
                <w:sz w:val="24"/>
                <w:szCs w:val="24"/>
                <w:lang w:val="en-US" w:eastAsia="zh-CN" w:bidi="ar-SA"/>
              </w:rPr>
              <w:t>（处理效率99%）</w:t>
            </w:r>
            <w:r>
              <w:rPr>
                <w:rFonts w:hint="eastAsia"/>
                <w:color w:val="auto"/>
                <w:sz w:val="24"/>
                <w:szCs w:val="24"/>
                <w:lang w:val="en-US" w:eastAsia="zh-CN"/>
              </w:rPr>
              <w:t>+15m排气筒</w:t>
            </w:r>
          </w:p>
        </w:tc>
        <w:tc>
          <w:tcPr>
            <w:tcW w:w="2043" w:type="dxa"/>
            <w:vMerge w:val="continue"/>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53"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p>
        </w:tc>
        <w:tc>
          <w:tcPr>
            <w:tcW w:w="1388" w:type="dxa"/>
            <w:vAlign w:val="center"/>
          </w:tcPr>
          <w:p>
            <w:pPr>
              <w:pStyle w:val="132"/>
              <w:adjustRightInd w:val="0"/>
              <w:snapToGrid w:val="0"/>
              <w:spacing w:line="24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修整打磨粉尘</w:t>
            </w:r>
          </w:p>
        </w:tc>
        <w:tc>
          <w:tcPr>
            <w:tcW w:w="1603" w:type="dxa"/>
            <w:vAlign w:val="center"/>
          </w:tcPr>
          <w:p>
            <w:pPr>
              <w:pStyle w:val="132"/>
              <w:adjustRightInd w:val="0"/>
              <w:snapToGrid w:val="0"/>
              <w:spacing w:line="240" w:lineRule="auto"/>
              <w:rPr>
                <w:rFonts w:hint="eastAsia" w:ascii="宋体" w:hAnsi="宋体" w:eastAsia="宋体" w:cs="宋体"/>
                <w:color w:val="auto"/>
                <w:sz w:val="24"/>
                <w:szCs w:val="24"/>
                <w:lang w:val="en-US" w:eastAsia="zh-CN"/>
              </w:rPr>
            </w:pPr>
            <w:r>
              <w:rPr>
                <w:rFonts w:hint="eastAsia"/>
                <w:color w:val="auto"/>
                <w:sz w:val="24"/>
                <w:szCs w:val="24"/>
                <w:lang w:val="en-US" w:eastAsia="zh-CN"/>
              </w:rPr>
              <w:t>颗粒物</w:t>
            </w:r>
          </w:p>
        </w:tc>
        <w:tc>
          <w:tcPr>
            <w:tcW w:w="2970" w:type="dxa"/>
            <w:vAlign w:val="center"/>
          </w:tcPr>
          <w:p>
            <w:pPr>
              <w:pStyle w:val="132"/>
              <w:adjustRightInd w:val="0"/>
              <w:snapToGrid w:val="0"/>
              <w:spacing w:line="240" w:lineRule="auto"/>
              <w:rPr>
                <w:rFonts w:hint="eastAsia" w:ascii="宋体" w:hAnsi="宋体" w:eastAsia="宋体" w:cs="宋体"/>
                <w:color w:val="auto"/>
                <w:sz w:val="24"/>
                <w:szCs w:val="24"/>
                <w:lang w:val="en-US" w:eastAsia="zh-CN"/>
              </w:rPr>
            </w:pPr>
            <w:r>
              <w:rPr>
                <w:rFonts w:hint="eastAsia"/>
                <w:color w:val="auto"/>
                <w:sz w:val="24"/>
                <w:szCs w:val="24"/>
                <w:lang w:val="en-US" w:eastAsia="zh-CN"/>
              </w:rPr>
              <w:t>集气罩+布袋除尘器</w:t>
            </w:r>
            <w:r>
              <w:rPr>
                <w:rFonts w:hint="eastAsia" w:ascii="Times New Roman" w:hAnsi="Times New Roman" w:eastAsia="宋体" w:cs="宋体"/>
                <w:color w:val="auto"/>
                <w:spacing w:val="-10"/>
                <w:kern w:val="2"/>
                <w:sz w:val="24"/>
                <w:szCs w:val="24"/>
                <w:lang w:val="en-US" w:eastAsia="zh-CN" w:bidi="ar-SA"/>
              </w:rPr>
              <w:t>（处理效率99%）</w:t>
            </w:r>
            <w:r>
              <w:rPr>
                <w:rFonts w:hint="eastAsia"/>
                <w:color w:val="auto"/>
                <w:sz w:val="24"/>
                <w:szCs w:val="24"/>
                <w:lang w:val="en-US" w:eastAsia="zh-CN"/>
              </w:rPr>
              <w:t>+15m排气筒</w:t>
            </w:r>
          </w:p>
        </w:tc>
        <w:tc>
          <w:tcPr>
            <w:tcW w:w="2043" w:type="dxa"/>
            <w:vMerge w:val="continue"/>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53"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p>
        </w:tc>
        <w:tc>
          <w:tcPr>
            <w:tcW w:w="1388" w:type="dxa"/>
            <w:vAlign w:val="center"/>
          </w:tcPr>
          <w:p>
            <w:pPr>
              <w:pStyle w:val="124"/>
              <w:adjustRightInd w:val="0"/>
              <w:snapToGrid w:val="0"/>
              <w:spacing w:line="24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高温石墨电阻</w:t>
            </w:r>
            <w:r>
              <w:rPr>
                <w:rFonts w:hint="eastAsia" w:ascii="宋体" w:hAnsi="宋体" w:eastAsia="宋体" w:cs="宋体"/>
                <w:color w:val="auto"/>
                <w:sz w:val="24"/>
                <w:szCs w:val="24"/>
                <w:lang w:val="en-US" w:eastAsia="zh-CN"/>
              </w:rPr>
              <w:t>烧结</w:t>
            </w:r>
            <w:r>
              <w:rPr>
                <w:rFonts w:hint="eastAsia" w:ascii="宋体" w:hAnsi="宋体" w:cs="宋体"/>
                <w:color w:val="auto"/>
                <w:sz w:val="24"/>
                <w:szCs w:val="24"/>
                <w:lang w:val="en-US" w:eastAsia="zh-CN"/>
              </w:rPr>
              <w:t>炉废气</w:t>
            </w:r>
          </w:p>
        </w:tc>
        <w:tc>
          <w:tcPr>
            <w:tcW w:w="1603" w:type="dxa"/>
            <w:vAlign w:val="center"/>
          </w:tcPr>
          <w:p>
            <w:pPr>
              <w:adjustRightInd w:val="0"/>
              <w:snapToGrid w:val="0"/>
              <w:jc w:val="center"/>
              <w:rPr>
                <w:rFonts w:hint="eastAsia" w:ascii="宋体" w:hAnsi="宋体" w:eastAsia="宋体" w:cs="宋体"/>
                <w:color w:val="auto"/>
                <w:sz w:val="24"/>
                <w:szCs w:val="24"/>
                <w:lang w:val="en-US" w:eastAsia="zh-CN"/>
              </w:rPr>
            </w:pPr>
            <w:r>
              <w:rPr>
                <w:rFonts w:hint="eastAsia"/>
                <w:color w:val="auto"/>
                <w:sz w:val="24"/>
                <w:szCs w:val="24"/>
                <w:lang w:val="en-US" w:eastAsia="zh-CN"/>
              </w:rPr>
              <w:t>挥发性有机物</w:t>
            </w:r>
          </w:p>
        </w:tc>
        <w:tc>
          <w:tcPr>
            <w:tcW w:w="29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lang w:val="en-US" w:eastAsia="zh-CN"/>
              </w:rPr>
            </w:pPr>
            <w:r>
              <w:rPr>
                <w:rFonts w:hint="eastAsia" w:ascii="Times New Roman" w:hAnsi="Times New Roman" w:eastAsia="宋体" w:cs="宋体"/>
                <w:color w:val="auto"/>
                <w:kern w:val="2"/>
                <w:sz w:val="24"/>
                <w:szCs w:val="24"/>
                <w:lang w:val="en-US" w:eastAsia="zh-CN" w:bidi="ar-SA"/>
              </w:rPr>
              <w:t>厂</w:t>
            </w:r>
            <w:r>
              <w:rPr>
                <w:rFonts w:hint="eastAsia" w:ascii="Times New Roman" w:hAnsi="Times New Roman" w:eastAsia="宋体" w:cs="宋体"/>
                <w:color w:val="auto"/>
                <w:spacing w:val="-10"/>
                <w:kern w:val="2"/>
                <w:sz w:val="24"/>
                <w:szCs w:val="24"/>
                <w:lang w:val="en-US" w:eastAsia="zh-CN" w:bidi="ar-SA"/>
              </w:rPr>
              <w:t>家设备自带的冷凝+过滤系统收集（收集率70%）</w:t>
            </w:r>
            <w:r>
              <w:rPr>
                <w:rFonts w:hint="eastAsia" w:cs="宋体"/>
                <w:color w:val="auto"/>
                <w:spacing w:val="-10"/>
                <w:kern w:val="2"/>
                <w:sz w:val="24"/>
                <w:szCs w:val="24"/>
                <w:lang w:val="en-US" w:eastAsia="zh-CN" w:bidi="ar-SA"/>
              </w:rPr>
              <w:t>+</w:t>
            </w:r>
            <w:r>
              <w:rPr>
                <w:rFonts w:hint="eastAsia" w:ascii="Times New Roman" w:hAnsi="Times New Roman" w:eastAsia="宋体" w:cs="宋体"/>
                <w:color w:val="auto"/>
                <w:spacing w:val="-10"/>
                <w:kern w:val="2"/>
                <w:sz w:val="24"/>
                <w:szCs w:val="24"/>
                <w:lang w:val="en-US" w:eastAsia="zh-CN" w:bidi="ar-SA"/>
              </w:rPr>
              <w:t>光解催化氧化设备+活性炭吸附处理后（处理效率90%）</w:t>
            </w:r>
            <w:r>
              <w:rPr>
                <w:rFonts w:hint="eastAsia"/>
                <w:color w:val="auto"/>
                <w:sz w:val="24"/>
                <w:szCs w:val="24"/>
                <w:lang w:val="en-US" w:eastAsia="zh-CN"/>
              </w:rPr>
              <w:t>+15m排气筒</w:t>
            </w:r>
          </w:p>
        </w:tc>
        <w:tc>
          <w:tcPr>
            <w:tcW w:w="2043" w:type="dxa"/>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《大气污染物综合排放标准》</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GB16297-1996</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表2中的二级标准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53"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p>
        </w:tc>
        <w:tc>
          <w:tcPr>
            <w:tcW w:w="1388" w:type="dxa"/>
            <w:vAlign w:val="center"/>
          </w:tcPr>
          <w:p>
            <w:pPr>
              <w:pStyle w:val="124"/>
              <w:adjustRightInd w:val="0"/>
              <w:snapToGrid w:val="0"/>
              <w:spacing w:line="240" w:lineRule="auto"/>
              <w:rPr>
                <w:rFonts w:hint="eastAsia" w:ascii="宋体" w:hAnsi="宋体" w:eastAsia="宋体" w:cs="宋体"/>
                <w:color w:val="auto"/>
                <w:sz w:val="24"/>
                <w:szCs w:val="24"/>
                <w:lang w:val="en-US" w:eastAsia="zh-CN"/>
              </w:rPr>
            </w:pPr>
            <w:r>
              <w:rPr>
                <w:rFonts w:hint="eastAsia"/>
                <w:color w:val="auto"/>
                <w:sz w:val="24"/>
                <w:szCs w:val="24"/>
                <w:lang w:val="en-US" w:eastAsia="zh-CN"/>
              </w:rPr>
              <w:t>食堂油烟</w:t>
            </w:r>
          </w:p>
        </w:tc>
        <w:tc>
          <w:tcPr>
            <w:tcW w:w="1603" w:type="dxa"/>
            <w:vAlign w:val="center"/>
          </w:tcPr>
          <w:p>
            <w:pPr>
              <w:adjustRightInd w:val="0"/>
              <w:snapToGrid w:val="0"/>
              <w:jc w:val="center"/>
              <w:rPr>
                <w:rFonts w:hint="eastAsia" w:ascii="宋体" w:hAnsi="宋体" w:eastAsia="宋体" w:cs="宋体"/>
                <w:color w:val="auto"/>
                <w:sz w:val="24"/>
                <w:szCs w:val="24"/>
                <w:lang w:val="en-US" w:eastAsia="zh-CN"/>
              </w:rPr>
            </w:pPr>
            <w:r>
              <w:rPr>
                <w:rFonts w:hint="eastAsia"/>
                <w:color w:val="auto"/>
                <w:sz w:val="24"/>
                <w:szCs w:val="24"/>
                <w:lang w:val="en-US" w:eastAsia="zh-CN"/>
              </w:rPr>
              <w:t>油烟</w:t>
            </w:r>
          </w:p>
        </w:tc>
        <w:tc>
          <w:tcPr>
            <w:tcW w:w="2970" w:type="dxa"/>
            <w:vAlign w:val="center"/>
          </w:tcPr>
          <w:p>
            <w:pPr>
              <w:pStyle w:val="124"/>
              <w:adjustRightInd w:val="0"/>
              <w:snapToGrid w:val="0"/>
              <w:spacing w:line="240" w:lineRule="auto"/>
              <w:rPr>
                <w:rFonts w:hint="eastAsia" w:ascii="宋体" w:hAnsi="宋体" w:eastAsia="宋体" w:cs="宋体"/>
                <w:color w:val="auto"/>
                <w:sz w:val="24"/>
                <w:szCs w:val="24"/>
                <w:lang w:val="en-US"/>
              </w:rPr>
            </w:pPr>
            <w:r>
              <w:rPr>
                <w:rFonts w:hint="eastAsia"/>
                <w:color w:val="auto"/>
                <w:kern w:val="2"/>
                <w:sz w:val="24"/>
                <w:szCs w:val="24"/>
                <w:lang w:val="en-US" w:eastAsia="zh-CN"/>
              </w:rPr>
              <w:t>集气罩+经</w:t>
            </w:r>
            <w:r>
              <w:rPr>
                <w:color w:val="auto"/>
                <w:kern w:val="2"/>
                <w:sz w:val="24"/>
                <w:szCs w:val="24"/>
              </w:rPr>
              <w:t>油烟净化器</w:t>
            </w:r>
            <w:r>
              <w:rPr>
                <w:rFonts w:hint="eastAsia"/>
                <w:color w:val="auto"/>
                <w:kern w:val="2"/>
                <w:sz w:val="24"/>
                <w:szCs w:val="24"/>
                <w:lang w:eastAsia="zh-CN"/>
              </w:rPr>
              <w:t>（</w:t>
            </w:r>
            <w:r>
              <w:rPr>
                <w:color w:val="auto"/>
                <w:kern w:val="2"/>
                <w:sz w:val="24"/>
                <w:szCs w:val="24"/>
              </w:rPr>
              <w:t>经净化效率≥60%</w:t>
            </w:r>
            <w:r>
              <w:rPr>
                <w:rFonts w:hint="eastAsia"/>
                <w:color w:val="auto"/>
                <w:kern w:val="2"/>
                <w:sz w:val="24"/>
                <w:szCs w:val="24"/>
                <w:lang w:eastAsia="zh-CN"/>
              </w:rPr>
              <w:t>）</w:t>
            </w:r>
            <w:r>
              <w:rPr>
                <w:rFonts w:hint="eastAsia"/>
                <w:color w:val="auto"/>
                <w:kern w:val="2"/>
                <w:sz w:val="24"/>
                <w:szCs w:val="24"/>
                <w:lang w:val="en-US" w:eastAsia="zh-CN"/>
              </w:rPr>
              <w:t>+专用烟道楼顶排放</w:t>
            </w:r>
          </w:p>
        </w:tc>
        <w:tc>
          <w:tcPr>
            <w:tcW w:w="2043" w:type="dxa"/>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bidi="ar"/>
              </w:rPr>
              <w:t>《饮食业油烟排放标准(试行）》（GB18483-2001）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53" w:type="dxa"/>
            <w:vMerge w:val="restart"/>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水污染物</w:t>
            </w:r>
          </w:p>
        </w:tc>
        <w:tc>
          <w:tcPr>
            <w:tcW w:w="1388"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生活污水</w:t>
            </w:r>
          </w:p>
        </w:tc>
        <w:tc>
          <w:tcPr>
            <w:tcW w:w="1603" w:type="dxa"/>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COD</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BOD</w:t>
            </w:r>
            <w:r>
              <w:rPr>
                <w:rFonts w:hint="eastAsia" w:ascii="宋体" w:hAnsi="宋体" w:eastAsia="宋体" w:cs="宋体"/>
                <w:color w:val="auto"/>
                <w:sz w:val="24"/>
                <w:szCs w:val="24"/>
                <w:vertAlign w:val="subscript"/>
              </w:rPr>
              <w:t>5</w:t>
            </w:r>
            <w:r>
              <w:rPr>
                <w:rFonts w:hint="eastAsia" w:ascii="宋体" w:hAnsi="宋体" w:eastAsia="宋体" w:cs="宋体"/>
                <w:color w:val="auto"/>
                <w:sz w:val="24"/>
                <w:szCs w:val="24"/>
                <w:vertAlign w:val="subscript"/>
                <w:lang w:eastAsia="zh-CN"/>
              </w:rPr>
              <w:t>、</w:t>
            </w:r>
            <w:r>
              <w:rPr>
                <w:rFonts w:hint="eastAsia" w:ascii="宋体" w:hAnsi="宋体" w:eastAsia="宋体" w:cs="宋体"/>
                <w:snapToGrid w:val="0"/>
                <w:color w:val="auto"/>
                <w:sz w:val="24"/>
                <w:szCs w:val="24"/>
              </w:rPr>
              <w:t>NH</w:t>
            </w:r>
            <w:r>
              <w:rPr>
                <w:rFonts w:hint="eastAsia" w:ascii="宋体" w:hAnsi="宋体" w:eastAsia="宋体" w:cs="宋体"/>
                <w:snapToGrid w:val="0"/>
                <w:color w:val="auto"/>
                <w:sz w:val="24"/>
                <w:szCs w:val="24"/>
                <w:vertAlign w:val="subscript"/>
              </w:rPr>
              <w:t>3</w:t>
            </w:r>
            <w:r>
              <w:rPr>
                <w:rFonts w:hint="eastAsia" w:ascii="宋体" w:hAnsi="宋体" w:eastAsia="宋体" w:cs="宋体"/>
                <w:snapToGrid w:val="0"/>
                <w:color w:val="auto"/>
                <w:sz w:val="24"/>
                <w:szCs w:val="24"/>
              </w:rPr>
              <w:t>-N</w:t>
            </w:r>
            <w:r>
              <w:rPr>
                <w:rFonts w:hint="eastAsia" w:ascii="宋体" w:hAnsi="宋体" w:eastAsia="宋体" w:cs="宋体"/>
                <w:snapToGrid w:val="0"/>
                <w:color w:val="auto"/>
                <w:sz w:val="24"/>
                <w:szCs w:val="24"/>
                <w:lang w:eastAsia="zh-CN"/>
              </w:rPr>
              <w:t>、</w:t>
            </w:r>
            <w:r>
              <w:rPr>
                <w:rFonts w:hint="eastAsia" w:ascii="宋体" w:hAnsi="宋体" w:eastAsia="宋体" w:cs="宋体"/>
                <w:color w:val="auto"/>
                <w:sz w:val="24"/>
                <w:szCs w:val="24"/>
              </w:rPr>
              <w:t>SS</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动植物油</w:t>
            </w:r>
          </w:p>
        </w:tc>
        <w:tc>
          <w:tcPr>
            <w:tcW w:w="2970"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隔油池</w:t>
            </w:r>
            <w:r>
              <w:rPr>
                <w:rFonts w:hint="eastAsia" w:ascii="宋体" w:hAnsi="宋体" w:eastAsia="宋体" w:cs="宋体"/>
                <w:color w:val="auto"/>
                <w:sz w:val="24"/>
                <w:szCs w:val="24"/>
                <w:lang w:val="en-US" w:eastAsia="zh-CN"/>
              </w:rPr>
              <w:t>（1m</w:t>
            </w:r>
            <w:r>
              <w:rPr>
                <w:rFonts w:hint="eastAsia" w:ascii="宋体" w:hAnsi="宋体" w:eastAsia="宋体" w:cs="宋体"/>
                <w:color w:val="auto"/>
                <w:sz w:val="24"/>
                <w:szCs w:val="24"/>
                <w:vertAlign w:val="superscript"/>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化粪池</w:t>
            </w:r>
            <w:r>
              <w:rPr>
                <w:rFonts w:hint="eastAsia" w:ascii="宋体" w:hAnsi="宋体" w:eastAsia="宋体" w:cs="宋体"/>
                <w:color w:val="auto"/>
                <w:sz w:val="24"/>
                <w:szCs w:val="24"/>
                <w:lang w:val="en-US" w:eastAsia="zh-CN"/>
              </w:rPr>
              <w:t>（10m</w:t>
            </w:r>
            <w:r>
              <w:rPr>
                <w:rFonts w:hint="eastAsia" w:ascii="宋体" w:hAnsi="宋体" w:eastAsia="宋体" w:cs="宋体"/>
                <w:color w:val="auto"/>
                <w:sz w:val="24"/>
                <w:szCs w:val="24"/>
                <w:vertAlign w:val="superscript"/>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处理后排入市政污水管网</w:t>
            </w:r>
          </w:p>
        </w:tc>
        <w:tc>
          <w:tcPr>
            <w:tcW w:w="2043" w:type="dxa"/>
            <w:vMerge w:val="restart"/>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《污水综合排放标准》(GB8978-1996)中三级标准</w:t>
            </w:r>
          </w:p>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53"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p>
        </w:tc>
        <w:tc>
          <w:tcPr>
            <w:tcW w:w="1388"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纯水制备</w:t>
            </w:r>
          </w:p>
        </w:tc>
        <w:tc>
          <w:tcPr>
            <w:tcW w:w="1603" w:type="dxa"/>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SS</w:t>
            </w:r>
          </w:p>
        </w:tc>
        <w:tc>
          <w:tcPr>
            <w:tcW w:w="2970"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清净水直排排入</w:t>
            </w:r>
            <w:r>
              <w:rPr>
                <w:rFonts w:hint="eastAsia" w:ascii="宋体" w:hAnsi="宋体" w:cs="宋体"/>
                <w:color w:val="auto"/>
                <w:sz w:val="24"/>
                <w:szCs w:val="24"/>
                <w:lang w:val="en-US" w:eastAsia="zh-CN"/>
              </w:rPr>
              <w:t>污水管道</w:t>
            </w:r>
          </w:p>
        </w:tc>
        <w:tc>
          <w:tcPr>
            <w:tcW w:w="2043"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53" w:type="dxa"/>
            <w:vMerge w:val="restart"/>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固废</w:t>
            </w:r>
          </w:p>
        </w:tc>
        <w:tc>
          <w:tcPr>
            <w:tcW w:w="1388" w:type="dxa"/>
            <w:vMerge w:val="restart"/>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生产区</w:t>
            </w:r>
          </w:p>
        </w:tc>
        <w:tc>
          <w:tcPr>
            <w:tcW w:w="160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一般工业固废</w:t>
            </w:r>
          </w:p>
        </w:tc>
        <w:tc>
          <w:tcPr>
            <w:tcW w:w="2970" w:type="dxa"/>
            <w:vAlign w:val="center"/>
          </w:tcPr>
          <w:p>
            <w:pPr>
              <w:pStyle w:val="132"/>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专用收集桶，合理处置</w:t>
            </w:r>
          </w:p>
        </w:tc>
        <w:tc>
          <w:tcPr>
            <w:tcW w:w="204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bidi="ar"/>
              </w:rPr>
              <w:t>《一般工业固体废物贮存、处置场污染控制标准》（GB18599-2001）及其修改单中的相关规定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53"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p>
        </w:tc>
        <w:tc>
          <w:tcPr>
            <w:tcW w:w="1388"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p>
        </w:tc>
        <w:tc>
          <w:tcPr>
            <w:tcW w:w="160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危险废物</w:t>
            </w:r>
          </w:p>
        </w:tc>
        <w:tc>
          <w:tcPr>
            <w:tcW w:w="2970" w:type="dxa"/>
            <w:vAlign w:val="center"/>
          </w:tcPr>
          <w:p>
            <w:pPr>
              <w:pStyle w:val="132"/>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危废暂存间，具有环保标识的收集桶，交有资质单位处理</w:t>
            </w:r>
          </w:p>
        </w:tc>
        <w:tc>
          <w:tcPr>
            <w:tcW w:w="204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《危险废物贮存污染控制标准》（GB18597-2001）相关要求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53"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p>
        </w:tc>
        <w:tc>
          <w:tcPr>
            <w:tcW w:w="1388"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办公、</w:t>
            </w:r>
            <w:r>
              <w:rPr>
                <w:rFonts w:hint="eastAsia" w:ascii="宋体" w:hAnsi="宋体" w:eastAsia="宋体" w:cs="宋体"/>
                <w:color w:val="auto"/>
                <w:sz w:val="24"/>
                <w:szCs w:val="24"/>
              </w:rPr>
              <w:t>生活区</w:t>
            </w:r>
          </w:p>
        </w:tc>
        <w:tc>
          <w:tcPr>
            <w:tcW w:w="160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生活垃圾</w:t>
            </w:r>
          </w:p>
        </w:tc>
        <w:tc>
          <w:tcPr>
            <w:tcW w:w="2970"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生活垃圾收垃圾桶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环卫清运</w:t>
            </w:r>
          </w:p>
        </w:tc>
        <w:tc>
          <w:tcPr>
            <w:tcW w:w="2043" w:type="dxa"/>
            <w:vMerge w:val="restart"/>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《城市生活垃圾管理办法》的相关要求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53"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rPr>
            </w:pPr>
          </w:p>
        </w:tc>
        <w:tc>
          <w:tcPr>
            <w:tcW w:w="1388"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隔油池</w:t>
            </w:r>
          </w:p>
        </w:tc>
        <w:tc>
          <w:tcPr>
            <w:tcW w:w="160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废油脂</w:t>
            </w:r>
          </w:p>
        </w:tc>
        <w:tc>
          <w:tcPr>
            <w:tcW w:w="2970"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专用收集桶，交有资质单位处置</w:t>
            </w:r>
          </w:p>
        </w:tc>
        <w:tc>
          <w:tcPr>
            <w:tcW w:w="2043" w:type="dxa"/>
            <w:vMerge w:val="continue"/>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rPr>
        <w:tc>
          <w:tcPr>
            <w:tcW w:w="105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噪声</w:t>
            </w:r>
          </w:p>
        </w:tc>
        <w:tc>
          <w:tcPr>
            <w:tcW w:w="1388"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pacing w:val="4"/>
                <w:sz w:val="24"/>
                <w:szCs w:val="24"/>
                <w:lang w:val="en-US" w:eastAsia="zh-CN"/>
              </w:rPr>
              <w:t>滚筒球磨机、真空搅拌机、空气压缩机等设备噪声</w:t>
            </w:r>
          </w:p>
        </w:tc>
        <w:tc>
          <w:tcPr>
            <w:tcW w:w="160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噪声</w:t>
            </w:r>
          </w:p>
        </w:tc>
        <w:tc>
          <w:tcPr>
            <w:tcW w:w="2970" w:type="dxa"/>
            <w:vAlign w:val="center"/>
          </w:tcPr>
          <w:p>
            <w:pPr>
              <w:pStyle w:val="132"/>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选用低噪声设备，室内隔音、</w:t>
            </w:r>
            <w:r>
              <w:rPr>
                <w:rFonts w:hint="eastAsia" w:ascii="宋体" w:hAnsi="宋体" w:eastAsia="宋体" w:cs="宋体"/>
                <w:color w:val="auto"/>
                <w:sz w:val="24"/>
                <w:szCs w:val="24"/>
              </w:rPr>
              <w:t>基础做减振</w:t>
            </w:r>
          </w:p>
        </w:tc>
        <w:tc>
          <w:tcPr>
            <w:tcW w:w="2043" w:type="dxa"/>
            <w:vAlign w:val="center"/>
          </w:tcPr>
          <w:p>
            <w:pPr>
              <w:pStyle w:val="132"/>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《工业企业厂界环境噪声排放标准》（</w:t>
            </w:r>
            <w:r>
              <w:rPr>
                <w:rFonts w:hint="eastAsia" w:ascii="宋体" w:hAnsi="宋体" w:eastAsia="宋体" w:cs="宋体"/>
                <w:color w:val="auto"/>
                <w:sz w:val="24"/>
                <w:szCs w:val="24"/>
              </w:rPr>
              <w:t>GB12348-2008</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sz w:val="24"/>
                <w:szCs w:val="24"/>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170" w:hRule="atLeast"/>
        </w:trPr>
        <w:tc>
          <w:tcPr>
            <w:tcW w:w="9057" w:type="dxa"/>
            <w:gridSpan w:val="5"/>
            <w:vAlign w:val="top"/>
          </w:tcPr>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kern w:val="24"/>
                <w:sz w:val="24"/>
                <w:szCs w:val="24"/>
              </w:rPr>
            </w:pPr>
            <w:r>
              <w:rPr>
                <w:rFonts w:hint="eastAsia" w:ascii="宋体" w:hAnsi="宋体" w:eastAsia="宋体" w:cs="宋体"/>
                <w:b/>
                <w:bCs w:val="0"/>
                <w:color w:val="auto"/>
                <w:kern w:val="0"/>
                <w:sz w:val="24"/>
                <w:szCs w:val="24"/>
              </w:rPr>
              <w:t>生态保护措施及预期效果</w:t>
            </w:r>
            <w:r>
              <w:rPr>
                <w:rFonts w:hint="eastAsia" w:ascii="宋体" w:hAnsi="宋体" w:eastAsia="宋体" w:cs="宋体"/>
                <w:b/>
                <w:bCs w:val="0"/>
                <w:color w:val="auto"/>
                <w:kern w:val="24"/>
                <w:sz w:val="24"/>
                <w:szCs w:val="24"/>
              </w:rPr>
              <w:t>：</w:t>
            </w:r>
          </w:p>
          <w:p>
            <w:pPr>
              <w:pStyle w:val="2"/>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1"/>
              <w:rPr>
                <w:rFonts w:hint="eastAsia" w:ascii="宋体" w:hAnsi="宋体" w:eastAsia="宋体" w:cs="宋体"/>
                <w:color w:val="auto"/>
                <w:kern w:val="0"/>
                <w:sz w:val="24"/>
                <w:szCs w:val="24"/>
              </w:rPr>
            </w:pPr>
            <w:r>
              <w:rPr>
                <w:rFonts w:hint="eastAsia" w:ascii="宋体" w:hAnsi="宋体" w:eastAsia="宋体" w:cs="宋体"/>
                <w:b w:val="0"/>
                <w:bCs/>
                <w:color w:val="auto"/>
                <w:kern w:val="24"/>
                <w:sz w:val="24"/>
                <w:szCs w:val="24"/>
                <w:lang w:val="en-US" w:eastAsia="zh-CN"/>
              </w:rPr>
              <w:t>项目租赁现有厂房建设，运行期加强场内绿化养护，不会对周围生态产生影响。</w:t>
            </w:r>
          </w:p>
        </w:tc>
      </w:tr>
    </w:tbl>
    <w:p>
      <w:pPr>
        <w:spacing w:line="20" w:lineRule="exact"/>
        <w:rPr>
          <w:color w:val="auto"/>
        </w:rPr>
      </w:pPr>
    </w:p>
    <w:p>
      <w:pPr>
        <w:spacing w:line="20" w:lineRule="exact"/>
        <w:rPr>
          <w:color w:val="auto"/>
        </w:rPr>
      </w:pPr>
    </w:p>
    <w:p>
      <w:pPr>
        <w:spacing w:line="20" w:lineRule="exact"/>
        <w:rPr>
          <w:color w:val="auto"/>
        </w:rPr>
      </w:pPr>
    </w:p>
    <w:p>
      <w:pPr>
        <w:spacing w:line="20" w:lineRule="exact"/>
        <w:rPr>
          <w:color w:val="auto"/>
        </w:rPr>
      </w:pPr>
    </w:p>
    <w:p>
      <w:pPr>
        <w:adjustRightInd w:val="0"/>
        <w:snapToGrid w:val="0"/>
        <w:outlineLvl w:val="0"/>
        <w:rPr>
          <w:b/>
          <w:color w:val="auto"/>
          <w:kern w:val="0"/>
          <w:sz w:val="30"/>
          <w:szCs w:val="30"/>
        </w:rPr>
      </w:pPr>
      <w:bookmarkStart w:id="101" w:name="_Toc356126588"/>
      <w:bookmarkStart w:id="102" w:name="_Toc8851"/>
      <w:bookmarkStart w:id="103" w:name="_Toc359596331"/>
      <w:bookmarkStart w:id="104" w:name="_Toc418517491"/>
      <w:r>
        <w:rPr>
          <w:rFonts w:hint="eastAsia"/>
          <w:b/>
          <w:color w:val="auto"/>
          <w:kern w:val="0"/>
          <w:sz w:val="30"/>
          <w:szCs w:val="30"/>
        </w:rPr>
        <w:t>结论</w:t>
      </w:r>
      <w:bookmarkEnd w:id="101"/>
      <w:bookmarkEnd w:id="102"/>
      <w:bookmarkEnd w:id="103"/>
      <w:bookmarkEnd w:id="104"/>
    </w:p>
    <w:tbl>
      <w:tblPr>
        <w:tblStyle w:val="27"/>
        <w:tblW w:w="894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4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64" w:hRule="atLeast"/>
          <w:jc w:val="center"/>
        </w:trPr>
        <w:tc>
          <w:tcPr>
            <w:tcW w:w="8949" w:type="dxa"/>
          </w:tcPr>
          <w:p>
            <w:pPr>
              <w:adjustRightInd w:val="0"/>
              <w:snapToGrid w:val="0"/>
              <w:spacing w:before="159" w:beforeLines="50" w:line="360" w:lineRule="auto"/>
              <w:rPr>
                <w:b/>
                <w:color w:val="auto"/>
                <w:sz w:val="24"/>
              </w:rPr>
            </w:pPr>
            <w:r>
              <w:rPr>
                <w:rFonts w:hint="eastAsia"/>
                <w:b/>
                <w:color w:val="auto"/>
                <w:sz w:val="24"/>
              </w:rPr>
              <w:t>一、结论</w:t>
            </w:r>
          </w:p>
          <w:p>
            <w:pPr>
              <w:widowControl/>
              <w:spacing w:line="360" w:lineRule="auto"/>
              <w:ind w:firstLine="480" w:firstLineChars="200"/>
              <w:rPr>
                <w:rFonts w:cs="宋体"/>
                <w:color w:val="auto"/>
                <w:kern w:val="0"/>
                <w:sz w:val="24"/>
              </w:rPr>
            </w:pPr>
            <w:r>
              <w:rPr>
                <w:rFonts w:hint="eastAsia" w:cs="宋体"/>
                <w:color w:val="auto"/>
                <w:kern w:val="0"/>
                <w:sz w:val="24"/>
              </w:rPr>
              <w:t>1、项目概况</w:t>
            </w:r>
          </w:p>
          <w:p>
            <w:pPr>
              <w:pStyle w:val="11"/>
              <w:spacing w:after="0" w:line="360" w:lineRule="auto"/>
              <w:ind w:left="0" w:leftChars="0" w:firstLine="480" w:firstLineChars="200"/>
              <w:rPr>
                <w:rFonts w:hint="eastAsia" w:eastAsia="宋体"/>
                <w:color w:val="auto"/>
                <w:sz w:val="24"/>
                <w:szCs w:val="24"/>
                <w:lang w:val="en-US" w:eastAsia="zh-CN"/>
              </w:rPr>
            </w:pPr>
            <w:r>
              <w:rPr>
                <w:rFonts w:hint="eastAsia"/>
                <w:color w:val="auto"/>
                <w:sz w:val="24"/>
                <w:szCs w:val="24"/>
                <w:lang w:eastAsia="zh-CN"/>
              </w:rPr>
              <w:t>陕西科谷新材料科技有限公司碳化硅陶瓷生产线项目位于</w:t>
            </w:r>
            <w:r>
              <w:rPr>
                <w:rFonts w:hint="eastAsia" w:ascii="Times New Roman" w:hAnsi="Times New Roman" w:cs="Times New Roman"/>
                <w:color w:val="auto"/>
                <w:sz w:val="24"/>
                <w:szCs w:val="24"/>
                <w:lang w:eastAsia="zh-CN"/>
              </w:rPr>
              <w:t>陕西省西咸新区秦汉新城渭城街道朝阳五路南段</w:t>
            </w:r>
            <w:r>
              <w:rPr>
                <w:rFonts w:hint="eastAsia" w:ascii="Times New Roman" w:hAnsi="Times New Roman" w:cs="Times New Roman"/>
                <w:color w:val="auto"/>
                <w:sz w:val="24"/>
                <w:szCs w:val="24"/>
              </w:rPr>
              <w:t>，项目厂址中心地理坐标为：</w:t>
            </w:r>
            <w:r>
              <w:rPr>
                <w:rFonts w:ascii="Times New Roman" w:hAnsi="Times New Roman" w:cs="Times New Roman"/>
                <w:color w:val="auto"/>
                <w:sz w:val="24"/>
                <w:szCs w:val="24"/>
              </w:rPr>
              <w:t>东经</w:t>
            </w:r>
            <w:r>
              <w:rPr>
                <w:rFonts w:hint="eastAsia" w:ascii="Times New Roman" w:hAnsi="Times New Roman" w:cs="Times New Roman"/>
                <w:color w:val="auto"/>
                <w:sz w:val="24"/>
                <w:szCs w:val="24"/>
              </w:rPr>
              <w:t>108.782753</w:t>
            </w:r>
            <w:r>
              <w:rPr>
                <w:rFonts w:ascii="Times New Roman" w:hAnsi="Times New Roman" w:cs="Times New Roman"/>
                <w:color w:val="auto"/>
                <w:sz w:val="24"/>
                <w:szCs w:val="24"/>
              </w:rPr>
              <w:t>，北纬</w:t>
            </w:r>
            <w:r>
              <w:rPr>
                <w:rFonts w:hint="eastAsia" w:ascii="Times New Roman" w:hAnsi="Times New Roman" w:cs="Times New Roman"/>
                <w:color w:val="auto"/>
                <w:sz w:val="24"/>
                <w:szCs w:val="24"/>
              </w:rPr>
              <w:t>34.363201，</w:t>
            </w:r>
            <w:r>
              <w:rPr>
                <w:rFonts w:hint="eastAsia" w:ascii="Times New Roman" w:hAnsi="Times New Roman" w:cs="Times New Roman"/>
                <w:color w:val="auto"/>
                <w:sz w:val="24"/>
                <w:szCs w:val="24"/>
                <w:lang w:val="en-US" w:eastAsia="zh-CN"/>
              </w:rPr>
              <w:t>项目租赁现状厂房及配套办公用房，购进整套设备，新建特种碳化硅陶瓷生产线2条</w:t>
            </w:r>
            <w:r>
              <w:rPr>
                <w:rFonts w:hint="eastAsia" w:cs="Times New Roman"/>
                <w:color w:val="auto"/>
                <w:sz w:val="24"/>
                <w:szCs w:val="24"/>
                <w:lang w:val="en-US" w:eastAsia="zh-CN"/>
              </w:rPr>
              <w:t>及配套辅助设施，年生产各类特种碳化硅产品100t。</w:t>
            </w:r>
          </w:p>
          <w:p>
            <w:pPr>
              <w:pStyle w:val="11"/>
              <w:spacing w:after="0" w:line="360" w:lineRule="auto"/>
              <w:ind w:left="0" w:leftChars="0" w:firstLine="480" w:firstLineChars="200"/>
              <w:rPr>
                <w:rFonts w:hint="eastAsia" w:ascii="宋体" w:hAnsi="宋体"/>
                <w:color w:val="auto"/>
                <w:kern w:val="0"/>
                <w:sz w:val="24"/>
                <w:lang w:val="zh-CN"/>
              </w:rPr>
            </w:pPr>
            <w:r>
              <w:rPr>
                <w:rFonts w:hint="eastAsia" w:ascii="宋体" w:hAnsi="宋体"/>
                <w:color w:val="auto"/>
                <w:kern w:val="0"/>
                <w:sz w:val="24"/>
                <w:lang w:val="zh-CN"/>
              </w:rPr>
              <w:t>项目总投资</w:t>
            </w:r>
            <w:r>
              <w:rPr>
                <w:rFonts w:hint="eastAsia"/>
                <w:color w:val="auto"/>
                <w:sz w:val="24"/>
                <w:lang w:val="en-US" w:eastAsia="zh-CN"/>
              </w:rPr>
              <w:t>10000</w:t>
            </w:r>
            <w:r>
              <w:rPr>
                <w:rFonts w:hint="eastAsia" w:ascii="宋体" w:hAnsi="宋体"/>
                <w:color w:val="auto"/>
                <w:kern w:val="0"/>
                <w:sz w:val="24"/>
              </w:rPr>
              <w:t>万元</w:t>
            </w:r>
            <w:r>
              <w:rPr>
                <w:rFonts w:ascii="宋体" w:hAnsi="宋体"/>
                <w:color w:val="auto"/>
                <w:kern w:val="0"/>
                <w:sz w:val="24"/>
                <w:lang w:val="zh-CN"/>
              </w:rPr>
              <w:t>，</w:t>
            </w:r>
            <w:r>
              <w:rPr>
                <w:rFonts w:hint="eastAsia" w:ascii="宋体" w:hAnsi="宋体"/>
                <w:color w:val="auto"/>
                <w:kern w:val="0"/>
                <w:sz w:val="24"/>
                <w:lang w:val="zh-CN"/>
              </w:rPr>
              <w:t>概算</w:t>
            </w:r>
            <w:r>
              <w:rPr>
                <w:rFonts w:ascii="宋体" w:hAnsi="宋体"/>
                <w:color w:val="auto"/>
                <w:spacing w:val="-6"/>
                <w:kern w:val="0"/>
                <w:sz w:val="24"/>
                <w:lang w:val="zh-CN"/>
              </w:rPr>
              <w:t>环保投资</w:t>
            </w:r>
            <w:r>
              <w:rPr>
                <w:rFonts w:hint="eastAsia" w:ascii="宋体" w:hAnsi="宋体"/>
                <w:color w:val="auto"/>
                <w:sz w:val="24"/>
                <w:lang w:val="en-US" w:eastAsia="zh-CN"/>
              </w:rPr>
              <w:t>38.63</w:t>
            </w:r>
            <w:r>
              <w:rPr>
                <w:rFonts w:ascii="宋体" w:hAnsi="宋体"/>
                <w:color w:val="auto"/>
                <w:sz w:val="24"/>
              </w:rPr>
              <w:t>万元</w:t>
            </w:r>
            <w:r>
              <w:rPr>
                <w:rFonts w:ascii="宋体" w:hAnsi="宋体"/>
                <w:color w:val="auto"/>
                <w:spacing w:val="-6"/>
                <w:kern w:val="0"/>
                <w:sz w:val="24"/>
                <w:lang w:val="zh-CN"/>
              </w:rPr>
              <w:t>，占总投资的</w:t>
            </w:r>
            <w:r>
              <w:rPr>
                <w:rFonts w:hint="eastAsia" w:ascii="宋体" w:hAnsi="宋体"/>
                <w:color w:val="auto"/>
                <w:spacing w:val="-6"/>
                <w:kern w:val="0"/>
                <w:sz w:val="24"/>
                <w:lang w:val="en-US" w:eastAsia="zh-CN"/>
              </w:rPr>
              <w:t>0.39</w:t>
            </w:r>
            <w:r>
              <w:rPr>
                <w:rFonts w:ascii="宋体" w:hAnsi="宋体"/>
                <w:color w:val="auto"/>
                <w:spacing w:val="-6"/>
                <w:kern w:val="0"/>
                <w:sz w:val="24"/>
                <w:lang w:val="zh-CN"/>
              </w:rPr>
              <w:t>%。</w:t>
            </w:r>
          </w:p>
          <w:p>
            <w:pPr>
              <w:spacing w:line="360" w:lineRule="auto"/>
              <w:ind w:firstLine="480" w:firstLineChars="200"/>
              <w:rPr>
                <w:rFonts w:hint="eastAsia" w:eastAsia="宋体"/>
                <w:color w:val="auto"/>
                <w:sz w:val="24"/>
                <w:lang w:eastAsia="zh-CN"/>
              </w:rPr>
            </w:pPr>
            <w:r>
              <w:rPr>
                <w:rFonts w:hint="eastAsia"/>
                <w:color w:val="auto"/>
                <w:sz w:val="24"/>
                <w:lang w:val="en-US" w:eastAsia="zh-CN"/>
              </w:rPr>
              <w:t>2</w:t>
            </w:r>
            <w:r>
              <w:rPr>
                <w:rFonts w:hint="eastAsia"/>
                <w:color w:val="auto"/>
                <w:sz w:val="24"/>
              </w:rPr>
              <w:t>、环境质量</w:t>
            </w:r>
            <w:r>
              <w:rPr>
                <w:rFonts w:hint="eastAsia"/>
                <w:color w:val="auto"/>
                <w:sz w:val="24"/>
                <w:lang w:eastAsia="zh-CN"/>
              </w:rPr>
              <w:t>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Theme="minorEastAsia"/>
                <w:color w:val="auto"/>
                <w:sz w:val="24"/>
                <w:szCs w:val="24"/>
              </w:rPr>
            </w:pPr>
            <w:r>
              <w:rPr>
                <w:rFonts w:hint="eastAsia"/>
                <w:color w:val="auto"/>
                <w:sz w:val="24"/>
                <w:szCs w:val="24"/>
              </w:rPr>
              <w:t>（1）环境空气：</w:t>
            </w:r>
            <w:r>
              <w:rPr>
                <w:rFonts w:hint="eastAsia" w:asciiTheme="minorEastAsia" w:hAnsiTheme="minorEastAsia" w:eastAsiaTheme="minorEastAsia" w:cstheme="minorEastAsia"/>
                <w:color w:val="auto"/>
                <w:sz w:val="24"/>
                <w:szCs w:val="24"/>
                <w:lang w:val="en-US" w:eastAsia="zh-CN"/>
              </w:rPr>
              <w:t>由</w:t>
            </w:r>
            <w:r>
              <w:rPr>
                <w:rFonts w:hint="eastAsia"/>
                <w:color w:val="auto"/>
                <w:sz w:val="24"/>
                <w:szCs w:val="24"/>
              </w:rPr>
              <w:t>陕西省生态环境厅办公室发布的《2018年12月及1~12月全省环境空气质量状况》</w:t>
            </w:r>
            <w:r>
              <w:rPr>
                <w:rFonts w:hint="eastAsia"/>
                <w:color w:val="auto"/>
                <w:sz w:val="24"/>
                <w:szCs w:val="24"/>
                <w:lang w:val="en-US" w:eastAsia="zh-CN"/>
              </w:rPr>
              <w:t>数据中</w:t>
            </w:r>
            <w:r>
              <w:rPr>
                <w:rFonts w:hint="eastAsia"/>
                <w:color w:val="auto"/>
                <w:sz w:val="24"/>
                <w:szCs w:val="24"/>
              </w:rPr>
              <w:t>西咸新区秦汉新城</w:t>
            </w:r>
            <w:r>
              <w:rPr>
                <w:rFonts w:hint="eastAsia"/>
                <w:color w:val="auto"/>
                <w:sz w:val="24"/>
                <w:szCs w:val="24"/>
                <w:lang w:val="en-US" w:eastAsia="zh-CN"/>
              </w:rPr>
              <w:t>大气污染物</w:t>
            </w:r>
            <w:r>
              <w:rPr>
                <w:rFonts w:hint="eastAsia" w:asciiTheme="minorEastAsia" w:hAnsiTheme="minorEastAsia" w:eastAsiaTheme="minorEastAsia" w:cstheme="minorEastAsia"/>
                <w:color w:val="auto"/>
                <w:sz w:val="24"/>
                <w:szCs w:val="24"/>
                <w:vertAlign w:val="baseline"/>
                <w:lang w:val="en-US" w:eastAsia="zh-CN"/>
              </w:rPr>
              <w:t>PM</w:t>
            </w:r>
            <w:r>
              <w:rPr>
                <w:rFonts w:hint="eastAsia" w:asciiTheme="minorEastAsia" w:hAnsiTheme="minorEastAsia" w:eastAsiaTheme="minorEastAsia" w:cstheme="minorEastAsia"/>
                <w:color w:val="auto"/>
                <w:sz w:val="24"/>
                <w:szCs w:val="24"/>
                <w:vertAlign w:val="subscript"/>
                <w:lang w:val="en-US" w:eastAsia="zh-CN"/>
              </w:rPr>
              <w:t>2.5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vertAlign w:val="baseline"/>
                <w:lang w:val="en-US" w:eastAsia="zh-CN"/>
              </w:rPr>
              <w:t>SO</w:t>
            </w:r>
            <w:r>
              <w:rPr>
                <w:rFonts w:hint="eastAsia" w:asciiTheme="minorEastAsia" w:hAnsiTheme="minorEastAsia" w:eastAsiaTheme="minorEastAsia" w:cstheme="minorEastAsia"/>
                <w:color w:val="auto"/>
                <w:sz w:val="24"/>
                <w:szCs w:val="24"/>
                <w:vertAlign w:val="subscript"/>
                <w:lang w:val="en-US" w:eastAsia="zh-CN"/>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vertAlign w:val="baseline"/>
                <w:lang w:val="en-US" w:eastAsia="zh-CN"/>
              </w:rPr>
              <w:t>CO年平均浓度满足</w:t>
            </w:r>
            <w:r>
              <w:rPr>
                <w:rFonts w:hint="eastAsia" w:asciiTheme="minorEastAsia" w:hAnsiTheme="minorEastAsia" w:eastAsiaTheme="minorEastAsia" w:cstheme="minorEastAsia"/>
                <w:color w:val="auto"/>
                <w:sz w:val="24"/>
                <w:szCs w:val="24"/>
              </w:rPr>
              <w:t>GB3095-2012《环境空气质量标准》二级标准要求</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vertAlign w:val="baseline"/>
                <w:lang w:val="en-US" w:eastAsia="zh-CN"/>
              </w:rPr>
              <w:t>PM</w:t>
            </w:r>
            <w:r>
              <w:rPr>
                <w:rFonts w:hint="eastAsia" w:asciiTheme="minorEastAsia" w:hAnsiTheme="minorEastAsia" w:eastAsiaTheme="minorEastAsia" w:cstheme="minorEastAsia"/>
                <w:color w:val="auto"/>
                <w:sz w:val="24"/>
                <w:szCs w:val="24"/>
                <w:vertAlign w:val="subscript"/>
                <w:lang w:val="en-US" w:eastAsia="zh-CN"/>
              </w:rPr>
              <w:t>10</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vertAlign w:val="baseline"/>
                <w:lang w:val="en-US" w:eastAsia="zh-CN"/>
              </w:rPr>
              <w:t>NO</w:t>
            </w:r>
            <w:r>
              <w:rPr>
                <w:rFonts w:hint="eastAsia" w:asciiTheme="minorEastAsia" w:hAnsiTheme="minorEastAsia" w:eastAsiaTheme="minorEastAsia" w:cstheme="minorEastAsia"/>
                <w:color w:val="auto"/>
                <w:sz w:val="24"/>
                <w:szCs w:val="24"/>
                <w:vertAlign w:val="subscript"/>
                <w:lang w:val="en-US" w:eastAsia="zh-CN"/>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vertAlign w:val="baseline"/>
                <w:lang w:val="en-US" w:eastAsia="zh-CN"/>
              </w:rPr>
              <w:t>O</w:t>
            </w:r>
            <w:r>
              <w:rPr>
                <w:rFonts w:hint="eastAsia" w:asciiTheme="minorEastAsia" w:hAnsiTheme="minorEastAsia" w:eastAsiaTheme="minorEastAsia" w:cstheme="minorEastAsia"/>
                <w:color w:val="auto"/>
                <w:sz w:val="24"/>
                <w:szCs w:val="24"/>
                <w:vertAlign w:val="subscript"/>
                <w:lang w:val="en-US" w:eastAsia="zh-CN"/>
              </w:rPr>
              <w:t>3</w:t>
            </w:r>
            <w:r>
              <w:rPr>
                <w:rFonts w:hint="eastAsia" w:asciiTheme="minorEastAsia" w:hAnsiTheme="minorEastAsia" w:eastAsiaTheme="minorEastAsia" w:cstheme="minorEastAsia"/>
                <w:color w:val="auto"/>
                <w:sz w:val="24"/>
                <w:szCs w:val="24"/>
                <w:lang w:val="en-US" w:eastAsia="zh-CN"/>
              </w:rPr>
              <w:t>浓度值均超标</w:t>
            </w:r>
            <w:r>
              <w:rPr>
                <w:rFonts w:hint="eastAsia"/>
                <w:color w:val="auto"/>
                <w:sz w:val="24"/>
                <w:szCs w:val="24"/>
              </w:rPr>
              <w:t>，本项目所在区域环境空气质量为不达标区。</w:t>
            </w:r>
          </w:p>
          <w:p>
            <w:pPr>
              <w:pStyle w:val="131"/>
              <w:keepNext w:val="0"/>
              <w:keepLines w:val="0"/>
              <w:pageBreakBefore w:val="0"/>
              <w:widowControl w:val="0"/>
              <w:kinsoku/>
              <w:wordWrap/>
              <w:overflowPunct/>
              <w:topLinePunct w:val="0"/>
              <w:autoSpaceDE/>
              <w:autoSpaceDN/>
              <w:bidi w:val="0"/>
              <w:adjustRightInd/>
              <w:snapToGrid/>
              <w:spacing w:beforeAutospacing="0" w:line="360" w:lineRule="auto"/>
              <w:ind w:left="0" w:right="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（2）地表水：</w:t>
            </w:r>
            <w:r>
              <w:rPr>
                <w:rFonts w:hint="eastAsia" w:ascii="宋体" w:hAnsi="宋体" w:eastAsia="宋体" w:cs="宋体"/>
                <w:color w:val="auto"/>
                <w:sz w:val="24"/>
                <w:szCs w:val="24"/>
              </w:rPr>
              <w:t>项目所在地</w:t>
            </w:r>
            <w:r>
              <w:rPr>
                <w:rFonts w:hint="eastAsia" w:ascii="宋体" w:hAnsi="宋体" w:cs="宋体"/>
                <w:color w:val="auto"/>
                <w:sz w:val="24"/>
                <w:szCs w:val="24"/>
                <w:lang w:val="en-US" w:eastAsia="zh-CN"/>
              </w:rPr>
              <w:t>地</w:t>
            </w:r>
            <w:r>
              <w:rPr>
                <w:rFonts w:hint="eastAsia" w:ascii="宋体" w:hAnsi="宋体" w:eastAsia="宋体" w:cs="宋体"/>
                <w:color w:val="auto"/>
                <w:sz w:val="24"/>
                <w:szCs w:val="24"/>
              </w:rPr>
              <w:t>表水化学需氧量、氨氮、总磷能够满足《地表水环境质量标准》（GB3838-2002）中Ⅳ类水质标准要求。</w:t>
            </w:r>
            <w:r>
              <w:rPr>
                <w:rFonts w:hint="eastAsia" w:ascii="宋体" w:hAnsi="宋体" w:eastAsia="宋体" w:cs="宋体"/>
                <w:color w:val="auto"/>
                <w:kern w:val="2"/>
                <w:sz w:val="24"/>
                <w:szCs w:val="24"/>
                <w:lang w:val="en-US" w:eastAsia="zh-CN" w:bidi="ar-SA"/>
              </w:rPr>
              <w:t>。</w:t>
            </w:r>
          </w:p>
          <w:p>
            <w:pPr>
              <w:pStyle w:val="25"/>
              <w:spacing w:after="0" w:line="360" w:lineRule="auto"/>
              <w:ind w:firstLine="480" w:firstLineChars="200"/>
              <w:rPr>
                <w:color w:val="auto"/>
                <w:sz w:val="24"/>
                <w:szCs w:val="24"/>
              </w:rPr>
            </w:pPr>
            <w:r>
              <w:rPr>
                <w:rFonts w:hint="eastAsia"/>
                <w:color w:val="auto"/>
                <w:sz w:val="24"/>
                <w:szCs w:val="24"/>
              </w:rPr>
              <w:t>（</w:t>
            </w:r>
            <w:r>
              <w:rPr>
                <w:rFonts w:hint="eastAsia"/>
                <w:color w:val="auto"/>
                <w:sz w:val="24"/>
                <w:szCs w:val="24"/>
                <w:lang w:val="en-US" w:eastAsia="zh-CN"/>
              </w:rPr>
              <w:t>3</w:t>
            </w:r>
            <w:r>
              <w:rPr>
                <w:rFonts w:hint="eastAsia"/>
                <w:color w:val="auto"/>
                <w:sz w:val="24"/>
                <w:szCs w:val="24"/>
              </w:rPr>
              <w:t>）声环境：项目各厂界昼夜间等效声级均符合GB3096-2008《声环境质量标准》2类标准。</w:t>
            </w:r>
          </w:p>
          <w:p>
            <w:pPr>
              <w:spacing w:line="360" w:lineRule="auto"/>
              <w:ind w:firstLine="480" w:firstLineChars="200"/>
              <w:rPr>
                <w:color w:val="auto"/>
                <w:sz w:val="24"/>
              </w:rPr>
            </w:pPr>
            <w:r>
              <w:rPr>
                <w:rFonts w:hint="eastAsia"/>
                <w:color w:val="auto"/>
                <w:sz w:val="24"/>
                <w:lang w:val="en-US" w:eastAsia="zh-CN"/>
              </w:rPr>
              <w:t>3</w:t>
            </w:r>
            <w:r>
              <w:rPr>
                <w:rFonts w:hint="eastAsia"/>
                <w:color w:val="auto"/>
                <w:sz w:val="24"/>
              </w:rPr>
              <w:t>、</w:t>
            </w:r>
            <w:r>
              <w:rPr>
                <w:rFonts w:hint="eastAsia"/>
                <w:color w:val="auto"/>
                <w:sz w:val="24"/>
                <w:lang w:eastAsia="zh-CN"/>
              </w:rPr>
              <w:t>主要</w:t>
            </w:r>
            <w:r>
              <w:rPr>
                <w:rFonts w:hint="eastAsia"/>
                <w:color w:val="auto"/>
                <w:sz w:val="24"/>
              </w:rPr>
              <w:t>环境影响及防治措施</w:t>
            </w:r>
          </w:p>
          <w:p>
            <w:pPr>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color w:val="auto"/>
                <w:sz w:val="24"/>
              </w:rPr>
              <w:t>大气环境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color w:val="auto"/>
                <w:sz w:val="24"/>
                <w:lang w:val="en-US"/>
              </w:rPr>
            </w:pPr>
            <w:r>
              <w:rPr>
                <w:rFonts w:hint="eastAsia"/>
                <w:color w:val="auto"/>
                <w:sz w:val="24"/>
                <w:lang w:val="en-US" w:eastAsia="zh-CN"/>
              </w:rPr>
              <w:fldChar w:fldCharType="begin"/>
            </w:r>
            <w:r>
              <w:rPr>
                <w:rFonts w:hint="eastAsia"/>
                <w:color w:val="auto"/>
                <w:sz w:val="24"/>
                <w:lang w:val="en-US" w:eastAsia="zh-CN"/>
              </w:rPr>
              <w:instrText xml:space="preserve"> = 1 \* GB3 \* MERGEFORMAT </w:instrText>
            </w:r>
            <w:r>
              <w:rPr>
                <w:rFonts w:hint="eastAsia"/>
                <w:color w:val="auto"/>
                <w:sz w:val="24"/>
                <w:lang w:val="en-US" w:eastAsia="zh-CN"/>
              </w:rPr>
              <w:fldChar w:fldCharType="separate"/>
            </w:r>
            <w:r>
              <w:rPr>
                <w:color w:val="auto"/>
              </w:rPr>
              <w:t>①</w:t>
            </w:r>
            <w:r>
              <w:rPr>
                <w:rFonts w:hint="eastAsia"/>
                <w:color w:val="auto"/>
                <w:sz w:val="24"/>
                <w:lang w:val="en-US" w:eastAsia="zh-CN"/>
              </w:rPr>
              <w:fldChar w:fldCharType="end"/>
            </w:r>
            <w:r>
              <w:rPr>
                <w:rFonts w:hint="eastAsia"/>
                <w:color w:val="auto"/>
                <w:sz w:val="24"/>
                <w:lang w:val="en-US" w:eastAsia="zh-CN"/>
              </w:rPr>
              <w:t>无组织粉尘：</w:t>
            </w:r>
            <w:r>
              <w:rPr>
                <w:rFonts w:hint="eastAsia"/>
                <w:color w:val="auto"/>
                <w:kern w:val="2"/>
                <w:sz w:val="24"/>
                <w:szCs w:val="24"/>
              </w:rPr>
              <w:t>本项目配料</w:t>
            </w:r>
            <w:r>
              <w:rPr>
                <w:rFonts w:hint="eastAsia"/>
                <w:color w:val="auto"/>
                <w:kern w:val="2"/>
                <w:sz w:val="24"/>
                <w:szCs w:val="24"/>
                <w:lang w:val="en-US" w:eastAsia="zh-CN"/>
              </w:rPr>
              <w:t>过程</w:t>
            </w:r>
            <w:r>
              <w:rPr>
                <w:rFonts w:hint="eastAsia"/>
                <w:color w:val="auto"/>
                <w:kern w:val="2"/>
                <w:sz w:val="24"/>
                <w:szCs w:val="24"/>
                <w:lang w:eastAsia="zh-CN"/>
              </w:rPr>
              <w:t>、</w:t>
            </w:r>
            <w:r>
              <w:rPr>
                <w:rFonts w:hint="eastAsia"/>
                <w:color w:val="auto"/>
                <w:kern w:val="2"/>
                <w:sz w:val="24"/>
                <w:szCs w:val="24"/>
                <w:lang w:val="en-US" w:eastAsia="zh-CN"/>
              </w:rPr>
              <w:t>球磨混料投料口集气罩处、打磨工位集气罩处将有少量的无组织粉尘逸散，经室内及厂房</w:t>
            </w:r>
            <w:r>
              <w:rPr>
                <w:rFonts w:hint="eastAsia"/>
                <w:color w:val="auto"/>
                <w:kern w:val="2"/>
                <w:sz w:val="24"/>
                <w:szCs w:val="24"/>
              </w:rPr>
              <w:t>自然沉降</w:t>
            </w:r>
            <w:r>
              <w:rPr>
                <w:rFonts w:hint="eastAsia"/>
                <w:color w:val="auto"/>
                <w:kern w:val="2"/>
                <w:sz w:val="24"/>
                <w:szCs w:val="24"/>
                <w:lang w:val="en-US" w:eastAsia="zh-CN"/>
              </w:rPr>
              <w:t>后</w:t>
            </w:r>
            <w:r>
              <w:rPr>
                <w:rFonts w:hint="eastAsia"/>
                <w:color w:val="auto"/>
                <w:kern w:val="2"/>
                <w:sz w:val="24"/>
                <w:szCs w:val="24"/>
              </w:rPr>
              <w:t>无组织颗粒物排放量为0</w:t>
            </w:r>
            <w:r>
              <w:rPr>
                <w:rFonts w:hint="eastAsia"/>
                <w:color w:val="auto"/>
                <w:kern w:val="2"/>
                <w:sz w:val="24"/>
                <w:szCs w:val="24"/>
                <w:lang w:val="en-US" w:eastAsia="zh-CN"/>
              </w:rPr>
              <w:t>.004</w:t>
            </w:r>
            <w:r>
              <w:rPr>
                <w:rFonts w:hint="eastAsia"/>
                <w:color w:val="auto"/>
                <w:kern w:val="2"/>
                <w:sz w:val="24"/>
                <w:szCs w:val="24"/>
              </w:rPr>
              <w:t>t/a</w:t>
            </w:r>
            <w:r>
              <w:rPr>
                <w:rFonts w:hint="eastAsia"/>
                <w:color w:val="auto"/>
                <w:kern w:val="2"/>
                <w:sz w:val="24"/>
                <w:szCs w:val="24"/>
                <w:lang w:eastAsia="zh-CN"/>
              </w:rPr>
              <w:t>，</w:t>
            </w:r>
            <w:r>
              <w:rPr>
                <w:rFonts w:hint="eastAsia"/>
                <w:color w:val="auto"/>
                <w:kern w:val="2"/>
                <w:sz w:val="24"/>
                <w:szCs w:val="24"/>
                <w:lang w:val="en-US" w:eastAsia="zh-CN"/>
              </w:rPr>
              <w:t>无组织排放量较小，对周围环境影响较小</w:t>
            </w:r>
            <w:r>
              <w:rPr>
                <w:rFonts w:hint="eastAsia"/>
                <w:color w:val="auto"/>
                <w:kern w:val="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color w:val="auto"/>
                <w:sz w:val="24"/>
                <w:lang w:val="en-US"/>
              </w:rPr>
            </w:pPr>
            <w:r>
              <w:rPr>
                <w:rFonts w:hint="eastAsia" w:ascii="宋体" w:hAnsi="宋体" w:cs="宋体"/>
                <w:color w:val="auto"/>
                <w:sz w:val="24"/>
                <w:szCs w:val="24"/>
                <w:lang w:val="en-US" w:eastAsia="zh-CN"/>
              </w:rPr>
              <w:fldChar w:fldCharType="begin"/>
            </w:r>
            <w:r>
              <w:rPr>
                <w:rFonts w:hint="eastAsia" w:ascii="宋体" w:hAnsi="宋体" w:cs="宋体"/>
                <w:color w:val="auto"/>
                <w:sz w:val="24"/>
                <w:szCs w:val="24"/>
                <w:lang w:val="en-US" w:eastAsia="zh-CN"/>
              </w:rPr>
              <w:instrText xml:space="preserve"> = 2 \* GB3 \* MERGEFORMAT </w:instrText>
            </w:r>
            <w:r>
              <w:rPr>
                <w:rFonts w:hint="eastAsia" w:ascii="宋体" w:hAnsi="宋体" w:cs="宋体"/>
                <w:color w:val="auto"/>
                <w:sz w:val="24"/>
                <w:szCs w:val="24"/>
                <w:lang w:val="en-US" w:eastAsia="zh-CN"/>
              </w:rPr>
              <w:fldChar w:fldCharType="separate"/>
            </w:r>
            <w:r>
              <w:rPr>
                <w:color w:val="auto"/>
              </w:rPr>
              <w:t>②</w:t>
            </w:r>
            <w:r>
              <w:rPr>
                <w:rFonts w:hint="eastAsia" w:ascii="宋体" w:hAnsi="宋体" w:cs="宋体"/>
                <w:color w:val="auto"/>
                <w:sz w:val="24"/>
                <w:szCs w:val="24"/>
                <w:lang w:val="en-US" w:eastAsia="zh-CN"/>
              </w:rPr>
              <w:fldChar w:fldCharType="end"/>
            </w:r>
            <w:r>
              <w:rPr>
                <w:rFonts w:hint="eastAsia" w:ascii="宋体" w:hAnsi="宋体" w:eastAsia="宋体" w:cs="宋体"/>
                <w:color w:val="auto"/>
                <w:sz w:val="24"/>
                <w:szCs w:val="24"/>
                <w:lang w:val="en-US" w:eastAsia="zh-CN"/>
              </w:rPr>
              <w:t>湿法</w:t>
            </w:r>
            <w:r>
              <w:rPr>
                <w:rFonts w:hint="eastAsia" w:ascii="宋体" w:hAnsi="宋体" w:eastAsia="宋体" w:cs="宋体"/>
                <w:color w:val="auto"/>
                <w:sz w:val="24"/>
                <w:szCs w:val="24"/>
              </w:rPr>
              <w:t>球磨</w:t>
            </w:r>
            <w:r>
              <w:rPr>
                <w:rFonts w:hint="eastAsia" w:ascii="宋体" w:hAnsi="宋体" w:eastAsia="宋体" w:cs="宋体"/>
                <w:color w:val="auto"/>
                <w:sz w:val="24"/>
                <w:szCs w:val="24"/>
                <w:lang w:val="en-US" w:eastAsia="zh-CN"/>
              </w:rPr>
              <w:t>混料</w:t>
            </w:r>
            <w:r>
              <w:rPr>
                <w:rFonts w:hint="eastAsia" w:ascii="宋体" w:hAnsi="宋体" w:cs="宋体"/>
                <w:color w:val="auto"/>
                <w:sz w:val="24"/>
                <w:szCs w:val="24"/>
                <w:lang w:val="en-US" w:eastAsia="zh-CN"/>
              </w:rPr>
              <w:t>粉尘</w:t>
            </w:r>
            <w:r>
              <w:rPr>
                <w:rFonts w:hint="eastAsia" w:ascii="宋体" w:hAnsi="宋体" w:eastAsia="宋体" w:cs="宋体"/>
                <w:color w:val="auto"/>
                <w:sz w:val="24"/>
                <w:szCs w:val="24"/>
              </w:rPr>
              <w:t>：球磨机磨合时设备呈封闭状态，且采用湿法球磨</w:t>
            </w:r>
            <w:r>
              <w:rPr>
                <w:rFonts w:hint="eastAsia" w:ascii="宋体" w:hAnsi="宋体" w:eastAsia="宋体" w:cs="宋体"/>
                <w:color w:val="auto"/>
                <w:kern w:val="2"/>
                <w:sz w:val="24"/>
                <w:szCs w:val="24"/>
                <w:lang w:val="en-US" w:eastAsia="zh-CN" w:bidi="ar-SA"/>
              </w:rPr>
              <w:t>，球磨过程不产生粉尘</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仅在</w:t>
            </w:r>
            <w:r>
              <w:rPr>
                <w:rFonts w:hint="eastAsia" w:ascii="宋体" w:hAnsi="宋体" w:eastAsia="宋体" w:cs="宋体"/>
                <w:color w:val="auto"/>
                <w:sz w:val="24"/>
                <w:szCs w:val="24"/>
              </w:rPr>
              <w:t>人工投料</w:t>
            </w:r>
            <w:r>
              <w:rPr>
                <w:rFonts w:hint="eastAsia" w:ascii="宋体" w:hAnsi="宋体" w:cs="宋体"/>
                <w:color w:val="auto"/>
                <w:sz w:val="24"/>
                <w:szCs w:val="24"/>
                <w:lang w:val="en-US" w:eastAsia="zh-CN"/>
              </w:rPr>
              <w:t>口</w:t>
            </w:r>
            <w:r>
              <w:rPr>
                <w:rFonts w:hint="eastAsia" w:ascii="宋体" w:hAnsi="宋体" w:eastAsia="宋体" w:cs="宋体"/>
                <w:color w:val="auto"/>
                <w:sz w:val="24"/>
                <w:szCs w:val="24"/>
              </w:rPr>
              <w:t>投料过程会产生少量粉尘</w:t>
            </w:r>
            <w:r>
              <w:rPr>
                <w:rFonts w:hint="eastAsia" w:ascii="宋体" w:hAnsi="宋体" w:cs="宋体"/>
                <w:color w:val="auto"/>
                <w:sz w:val="24"/>
                <w:szCs w:val="24"/>
                <w:lang w:eastAsia="zh-CN"/>
              </w:rPr>
              <w:t>，</w:t>
            </w:r>
            <w:r>
              <w:rPr>
                <w:rFonts w:hint="eastAsia"/>
                <w:color w:val="auto"/>
                <w:kern w:val="2"/>
                <w:sz w:val="24"/>
                <w:szCs w:val="24"/>
                <w:lang w:val="en-US" w:eastAsia="zh-CN"/>
              </w:rPr>
              <w:t>粉尘经配套在投料口上方设置集气罩+布袋除尘器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处理效率99%</w:t>
            </w:r>
            <w:r>
              <w:rPr>
                <w:rFonts w:hint="eastAsia" w:ascii="宋体" w:hAnsi="宋体" w:eastAsia="宋体" w:cs="宋体"/>
                <w:color w:val="auto"/>
                <w:sz w:val="24"/>
                <w:lang w:eastAsia="zh-CN"/>
              </w:rPr>
              <w:t>）</w:t>
            </w:r>
            <w:r>
              <w:rPr>
                <w:rFonts w:hint="eastAsia"/>
                <w:color w:val="auto"/>
                <w:kern w:val="2"/>
                <w:sz w:val="24"/>
                <w:szCs w:val="24"/>
                <w:lang w:val="en-US" w:eastAsia="zh-CN"/>
              </w:rPr>
              <w:t>处理后粉尘排放浓度为0.2mg/m</w:t>
            </w:r>
            <w:r>
              <w:rPr>
                <w:rFonts w:hint="eastAsia"/>
                <w:color w:val="auto"/>
                <w:kern w:val="2"/>
                <w:sz w:val="24"/>
                <w:szCs w:val="24"/>
                <w:vertAlign w:val="superscript"/>
                <w:lang w:val="en-US" w:eastAsia="zh-CN"/>
              </w:rPr>
              <w:t>3</w:t>
            </w:r>
            <w:r>
              <w:rPr>
                <w:rFonts w:hint="eastAsia"/>
                <w:color w:val="auto"/>
                <w:kern w:val="2"/>
                <w:sz w:val="24"/>
                <w:szCs w:val="24"/>
                <w:vertAlign w:val="baseline"/>
                <w:lang w:val="en-US" w:eastAsia="zh-CN"/>
              </w:rPr>
              <w:t>，</w:t>
            </w:r>
            <w:r>
              <w:rPr>
                <w:rFonts w:hint="eastAsia"/>
                <w:color w:val="auto"/>
                <w:kern w:val="2"/>
                <w:sz w:val="24"/>
                <w:szCs w:val="24"/>
                <w:lang w:val="en-US" w:eastAsia="zh-CN"/>
              </w:rPr>
              <w:t>粉尘排放满足《关中地区重点行业大气污染物排放标准》（DB61/941-2018）表6</w:t>
            </w:r>
            <w:r>
              <w:rPr>
                <w:rFonts w:hint="eastAsia" w:cs="宋体"/>
                <w:color w:val="auto"/>
                <w:kern w:val="0"/>
                <w:sz w:val="24"/>
                <w:lang w:eastAsia="zh-CN"/>
              </w:rPr>
              <w:t>颗粒物小于</w:t>
            </w:r>
            <w:r>
              <w:rPr>
                <w:rFonts w:hint="eastAsia" w:cs="宋体"/>
                <w:color w:val="auto"/>
                <w:kern w:val="0"/>
                <w:sz w:val="24"/>
                <w:lang w:val="en-US" w:eastAsia="zh-CN"/>
              </w:rPr>
              <w:t>20</w:t>
            </w:r>
            <w:r>
              <w:rPr>
                <w:rFonts w:hint="eastAsia"/>
                <w:color w:val="auto"/>
                <w:sz w:val="24"/>
              </w:rPr>
              <w:t>mg/m</w:t>
            </w:r>
            <w:r>
              <w:rPr>
                <w:rFonts w:hint="eastAsia"/>
                <w:color w:val="auto"/>
                <w:sz w:val="24"/>
                <w:vertAlign w:val="superscript"/>
              </w:rPr>
              <w:t>3</w:t>
            </w:r>
            <w:r>
              <w:rPr>
                <w:rFonts w:hint="eastAsia" w:cs="宋体"/>
                <w:color w:val="auto"/>
                <w:kern w:val="0"/>
                <w:sz w:val="24"/>
              </w:rPr>
              <w:t>限值</w:t>
            </w:r>
            <w:r>
              <w:rPr>
                <w:rFonts w:hint="eastAsia" w:cs="宋体"/>
                <w:color w:val="auto"/>
                <w:kern w:val="0"/>
                <w:sz w:val="24"/>
                <w:lang w:eastAsia="zh-CN"/>
              </w:rPr>
              <w:t>要求</w:t>
            </w:r>
            <w:r>
              <w:rPr>
                <w:rFonts w:hint="eastAsia" w:cs="宋体"/>
                <w:color w:val="auto"/>
                <w:kern w:val="0"/>
                <w:sz w:val="24"/>
                <w:lang w:val="en-US" w:eastAsia="zh-CN"/>
              </w:rPr>
              <w:t>后经15m高排气筒高空排放</w:t>
            </w:r>
            <w:r>
              <w:rPr>
                <w:rFonts w:hint="eastAsia"/>
                <w:color w:val="auto"/>
                <w:kern w:val="2"/>
                <w:sz w:val="24"/>
                <w:szCs w:val="24"/>
                <w:lang w:val="en-US" w:eastAsia="zh-CN"/>
              </w:rPr>
              <w:t>，对周围环境影响较小</w:t>
            </w:r>
            <w:r>
              <w:rPr>
                <w:rFonts w:hint="eastAsia"/>
                <w:color w:val="auto"/>
                <w:kern w:val="2"/>
                <w:sz w:val="24"/>
                <w:szCs w:val="24"/>
              </w:rPr>
              <w:t>。</w:t>
            </w:r>
          </w:p>
          <w:p>
            <w:pPr>
              <w:spacing w:line="360" w:lineRule="auto"/>
              <w:ind w:firstLine="480" w:firstLineChars="200"/>
              <w:rPr>
                <w:rFonts w:hint="eastAsia"/>
                <w:color w:val="auto"/>
                <w:kern w:val="2"/>
                <w:sz w:val="24"/>
                <w:szCs w:val="24"/>
                <w:lang w:val="en-US"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3 \* GB3 \* MERGEFORMAT </w:instrText>
            </w:r>
            <w:r>
              <w:rPr>
                <w:rFonts w:hint="eastAsia" w:ascii="宋体" w:hAnsi="宋体" w:eastAsia="宋体" w:cs="宋体"/>
                <w:color w:val="auto"/>
                <w:sz w:val="24"/>
                <w:szCs w:val="24"/>
                <w:lang w:val="en-US" w:eastAsia="zh-CN"/>
              </w:rPr>
              <w:fldChar w:fldCharType="separate"/>
            </w:r>
            <w:r>
              <w:rPr>
                <w:color w:val="auto"/>
              </w:rPr>
              <w:t>③</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喷雾造粒</w:t>
            </w:r>
            <w:r>
              <w:rPr>
                <w:rFonts w:hint="eastAsia" w:ascii="宋体" w:hAnsi="宋体" w:cs="宋体"/>
                <w:color w:val="auto"/>
                <w:sz w:val="24"/>
                <w:szCs w:val="24"/>
                <w:lang w:val="en-US" w:eastAsia="zh-CN"/>
              </w:rPr>
              <w:t>粉尘:</w:t>
            </w:r>
            <w:r>
              <w:rPr>
                <w:rFonts w:hint="eastAsia" w:ascii="宋体" w:hAnsi="宋体" w:eastAsia="宋体" w:cs="宋体"/>
                <w:color w:val="auto"/>
                <w:sz w:val="24"/>
                <w:szCs w:val="24"/>
                <w:lang w:val="en-US" w:eastAsia="zh-CN"/>
              </w:rPr>
              <w:t>项</w:t>
            </w:r>
            <w:r>
              <w:rPr>
                <w:rFonts w:hint="eastAsia" w:ascii="宋体" w:hAnsi="宋体" w:eastAsia="宋体" w:cs="宋体"/>
                <w:color w:val="auto"/>
                <w:sz w:val="24"/>
                <w:szCs w:val="24"/>
              </w:rPr>
              <w:t>喷雾</w:t>
            </w:r>
            <w:r>
              <w:rPr>
                <w:rFonts w:hint="eastAsia" w:ascii="宋体" w:hAnsi="宋体" w:eastAsia="宋体" w:cs="宋体"/>
                <w:color w:val="auto"/>
                <w:sz w:val="24"/>
                <w:szCs w:val="24"/>
                <w:lang w:val="en-US" w:eastAsia="zh-CN"/>
              </w:rPr>
              <w:t>造粒塔</w:t>
            </w:r>
            <w:r>
              <w:rPr>
                <w:rFonts w:hint="eastAsia" w:ascii="宋体" w:hAnsi="宋体" w:cs="宋体"/>
                <w:color w:val="auto"/>
                <w:sz w:val="24"/>
                <w:szCs w:val="24"/>
                <w:lang w:val="en-US" w:eastAsia="zh-CN"/>
              </w:rPr>
              <w:t>进行干燥、造粒过程将产生少量的粉尘，</w:t>
            </w:r>
            <w:r>
              <w:rPr>
                <w:rFonts w:hint="eastAsia"/>
                <w:color w:val="auto"/>
                <w:kern w:val="2"/>
                <w:sz w:val="24"/>
                <w:szCs w:val="24"/>
                <w:lang w:val="en-US" w:eastAsia="zh-CN"/>
              </w:rPr>
              <w:t>设备在排气口自带</w:t>
            </w:r>
            <w:r>
              <w:rPr>
                <w:rFonts w:hint="eastAsia" w:ascii="宋体" w:hAnsi="宋体" w:eastAsia="宋体" w:cs="宋体"/>
                <w:color w:val="auto"/>
                <w:sz w:val="24"/>
                <w:szCs w:val="24"/>
                <w:lang w:val="en-US" w:eastAsia="zh-CN"/>
              </w:rPr>
              <w:t>处理效率99%</w:t>
            </w:r>
            <w:r>
              <w:rPr>
                <w:rFonts w:hint="eastAsia"/>
                <w:color w:val="auto"/>
                <w:kern w:val="2"/>
                <w:sz w:val="24"/>
                <w:szCs w:val="24"/>
                <w:lang w:val="en-US" w:eastAsia="zh-CN"/>
              </w:rPr>
              <w:t>布袋除尘器处理粉尘，处理后粉尘排放浓度为0.8mg/m</w:t>
            </w:r>
            <w:r>
              <w:rPr>
                <w:rFonts w:hint="eastAsia"/>
                <w:color w:val="auto"/>
                <w:kern w:val="2"/>
                <w:sz w:val="24"/>
                <w:szCs w:val="24"/>
                <w:vertAlign w:val="superscript"/>
                <w:lang w:val="en-US" w:eastAsia="zh-CN"/>
              </w:rPr>
              <w:t>3</w:t>
            </w:r>
            <w:r>
              <w:rPr>
                <w:rFonts w:hint="eastAsia"/>
                <w:color w:val="auto"/>
                <w:kern w:val="2"/>
                <w:sz w:val="24"/>
                <w:szCs w:val="24"/>
                <w:vertAlign w:val="baseline"/>
                <w:lang w:val="en-US" w:eastAsia="zh-CN"/>
              </w:rPr>
              <w:t>，</w:t>
            </w:r>
            <w:r>
              <w:rPr>
                <w:rFonts w:hint="eastAsia"/>
                <w:color w:val="auto"/>
                <w:kern w:val="2"/>
                <w:sz w:val="24"/>
                <w:szCs w:val="24"/>
                <w:lang w:val="en-US" w:eastAsia="zh-CN"/>
              </w:rPr>
              <w:t>粉尘排放满足《关中地区重点行业大气污染物排放标准》（DB61/941-2018）表6</w:t>
            </w:r>
            <w:r>
              <w:rPr>
                <w:rFonts w:hint="eastAsia" w:cs="宋体"/>
                <w:color w:val="auto"/>
                <w:kern w:val="0"/>
                <w:sz w:val="24"/>
                <w:lang w:eastAsia="zh-CN"/>
              </w:rPr>
              <w:t>颗粒物小于</w:t>
            </w:r>
            <w:r>
              <w:rPr>
                <w:rFonts w:hint="eastAsia" w:cs="宋体"/>
                <w:color w:val="auto"/>
                <w:kern w:val="0"/>
                <w:sz w:val="24"/>
                <w:lang w:val="en-US" w:eastAsia="zh-CN"/>
              </w:rPr>
              <w:t>20</w:t>
            </w:r>
            <w:r>
              <w:rPr>
                <w:rFonts w:hint="eastAsia"/>
                <w:color w:val="auto"/>
                <w:sz w:val="24"/>
              </w:rPr>
              <w:t>mg/m</w:t>
            </w:r>
            <w:r>
              <w:rPr>
                <w:rFonts w:hint="eastAsia"/>
                <w:color w:val="auto"/>
                <w:sz w:val="24"/>
                <w:vertAlign w:val="superscript"/>
              </w:rPr>
              <w:t>3</w:t>
            </w:r>
            <w:r>
              <w:rPr>
                <w:rFonts w:hint="eastAsia" w:cs="宋体"/>
                <w:color w:val="auto"/>
                <w:kern w:val="0"/>
                <w:sz w:val="24"/>
              </w:rPr>
              <w:t>限值</w:t>
            </w:r>
            <w:r>
              <w:rPr>
                <w:rFonts w:hint="eastAsia" w:cs="宋体"/>
                <w:color w:val="auto"/>
                <w:kern w:val="0"/>
                <w:sz w:val="24"/>
                <w:lang w:eastAsia="zh-CN"/>
              </w:rPr>
              <w:t>要求</w:t>
            </w:r>
            <w:r>
              <w:rPr>
                <w:rFonts w:hint="eastAsia" w:cs="宋体"/>
                <w:color w:val="auto"/>
                <w:kern w:val="0"/>
                <w:sz w:val="24"/>
                <w:lang w:val="en-US" w:eastAsia="zh-CN"/>
              </w:rPr>
              <w:t>后经15m高排气筒高空排放</w:t>
            </w:r>
            <w:r>
              <w:rPr>
                <w:rFonts w:hint="eastAsia"/>
                <w:color w:val="auto"/>
                <w:kern w:val="2"/>
                <w:sz w:val="24"/>
                <w:szCs w:val="24"/>
                <w:lang w:val="en-US" w:eastAsia="zh-CN"/>
              </w:rPr>
              <w:t>；</w:t>
            </w:r>
          </w:p>
          <w:p>
            <w:pPr>
              <w:spacing w:line="360" w:lineRule="auto"/>
              <w:ind w:firstLine="480" w:firstLineChars="200"/>
              <w:rPr>
                <w:rFonts w:hint="eastAsia"/>
                <w:color w:val="auto"/>
                <w:kern w:val="2"/>
                <w:sz w:val="24"/>
                <w:szCs w:val="24"/>
                <w:lang w:val="en-US"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4 \* GB3 \* MERGEFORMAT </w:instrText>
            </w:r>
            <w:r>
              <w:rPr>
                <w:rFonts w:hint="eastAsia" w:ascii="宋体" w:hAnsi="宋体" w:eastAsia="宋体" w:cs="宋体"/>
                <w:color w:val="auto"/>
                <w:sz w:val="24"/>
                <w:szCs w:val="24"/>
                <w:lang w:val="en-US" w:eastAsia="zh-CN"/>
              </w:rPr>
              <w:fldChar w:fldCharType="separate"/>
            </w:r>
            <w:r>
              <w:rPr>
                <w:color w:val="auto"/>
              </w:rPr>
              <w:t>④</w:t>
            </w:r>
            <w:r>
              <w:rPr>
                <w:rFonts w:hint="eastAsia" w:ascii="宋体" w:hAnsi="宋体" w:eastAsia="宋体" w:cs="宋体"/>
                <w:color w:val="auto"/>
                <w:sz w:val="24"/>
                <w:szCs w:val="24"/>
                <w:lang w:val="en-US" w:eastAsia="zh-CN"/>
              </w:rPr>
              <w:fldChar w:fldCharType="end"/>
            </w:r>
            <w:r>
              <w:rPr>
                <w:rFonts w:hint="eastAsia" w:ascii="宋体" w:hAnsi="宋体" w:cs="宋体"/>
                <w:color w:val="auto"/>
                <w:sz w:val="24"/>
                <w:szCs w:val="24"/>
                <w:lang w:val="en-US" w:eastAsia="zh-CN"/>
              </w:rPr>
              <w:t>毛坯修整打磨粉尘:本项目烘干定型</w:t>
            </w:r>
            <w:r>
              <w:rPr>
                <w:rFonts w:hint="eastAsia" w:ascii="宋体" w:hAnsi="宋体" w:eastAsia="宋体" w:cs="宋体"/>
                <w:color w:val="auto"/>
                <w:sz w:val="24"/>
                <w:szCs w:val="24"/>
                <w:lang w:val="en-US" w:eastAsia="zh-CN"/>
              </w:rPr>
              <w:t>的坯体</w:t>
            </w:r>
            <w:r>
              <w:rPr>
                <w:rFonts w:hint="eastAsia" w:ascii="宋体" w:hAnsi="宋体" w:cs="宋体"/>
                <w:color w:val="auto"/>
                <w:sz w:val="24"/>
                <w:szCs w:val="24"/>
                <w:lang w:val="en-US" w:eastAsia="zh-CN"/>
              </w:rPr>
              <w:t>在毛坯修整打磨过程将产生少量的粉尘，</w:t>
            </w:r>
            <w:r>
              <w:rPr>
                <w:rFonts w:hint="eastAsia"/>
                <w:color w:val="auto"/>
                <w:kern w:val="2"/>
                <w:sz w:val="24"/>
                <w:szCs w:val="24"/>
                <w:lang w:val="en-US" w:eastAsia="zh-CN"/>
              </w:rPr>
              <w:t>配套在投料口上方设置集气罩+布袋除尘器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处理效率99%</w:t>
            </w:r>
            <w:r>
              <w:rPr>
                <w:rFonts w:hint="eastAsia" w:ascii="宋体" w:hAnsi="宋体" w:eastAsia="宋体" w:cs="宋体"/>
                <w:color w:val="auto"/>
                <w:sz w:val="24"/>
                <w:lang w:eastAsia="zh-CN"/>
              </w:rPr>
              <w:t>）</w:t>
            </w:r>
            <w:r>
              <w:rPr>
                <w:rFonts w:hint="eastAsia"/>
                <w:color w:val="auto"/>
                <w:kern w:val="2"/>
                <w:sz w:val="24"/>
                <w:szCs w:val="24"/>
                <w:lang w:val="en-US" w:eastAsia="zh-CN"/>
              </w:rPr>
              <w:t>处理后粉尘排放浓度为0.2mg/m</w:t>
            </w:r>
            <w:r>
              <w:rPr>
                <w:rFonts w:hint="eastAsia"/>
                <w:color w:val="auto"/>
                <w:kern w:val="2"/>
                <w:sz w:val="24"/>
                <w:szCs w:val="24"/>
                <w:vertAlign w:val="superscript"/>
                <w:lang w:val="en-US" w:eastAsia="zh-CN"/>
              </w:rPr>
              <w:t>3</w:t>
            </w:r>
            <w:r>
              <w:rPr>
                <w:rFonts w:hint="eastAsia"/>
                <w:color w:val="auto"/>
                <w:kern w:val="2"/>
                <w:sz w:val="24"/>
                <w:szCs w:val="24"/>
                <w:vertAlign w:val="baseline"/>
                <w:lang w:val="en-US" w:eastAsia="zh-CN"/>
              </w:rPr>
              <w:t>，</w:t>
            </w:r>
            <w:r>
              <w:rPr>
                <w:rFonts w:hint="eastAsia"/>
                <w:color w:val="auto"/>
                <w:kern w:val="2"/>
                <w:sz w:val="24"/>
                <w:szCs w:val="24"/>
                <w:lang w:val="en-US" w:eastAsia="zh-CN"/>
              </w:rPr>
              <w:t>粉尘排放满足《关中地区重点行业大气污染物排放标准》（DB61/941-2018）表6</w:t>
            </w:r>
            <w:r>
              <w:rPr>
                <w:rFonts w:hint="eastAsia" w:cs="宋体"/>
                <w:color w:val="auto"/>
                <w:kern w:val="0"/>
                <w:sz w:val="24"/>
                <w:lang w:eastAsia="zh-CN"/>
              </w:rPr>
              <w:t>颗粒物小于</w:t>
            </w:r>
            <w:r>
              <w:rPr>
                <w:rFonts w:hint="eastAsia" w:cs="宋体"/>
                <w:color w:val="auto"/>
                <w:kern w:val="0"/>
                <w:sz w:val="24"/>
                <w:lang w:val="en-US" w:eastAsia="zh-CN"/>
              </w:rPr>
              <w:t>20</w:t>
            </w:r>
            <w:r>
              <w:rPr>
                <w:rFonts w:hint="eastAsia"/>
                <w:color w:val="auto"/>
                <w:sz w:val="24"/>
              </w:rPr>
              <w:t>mg/m</w:t>
            </w:r>
            <w:r>
              <w:rPr>
                <w:rFonts w:hint="eastAsia"/>
                <w:color w:val="auto"/>
                <w:sz w:val="24"/>
                <w:vertAlign w:val="superscript"/>
              </w:rPr>
              <w:t>3</w:t>
            </w:r>
            <w:r>
              <w:rPr>
                <w:rFonts w:hint="eastAsia" w:cs="宋体"/>
                <w:color w:val="auto"/>
                <w:kern w:val="0"/>
                <w:sz w:val="24"/>
              </w:rPr>
              <w:t>限值</w:t>
            </w:r>
            <w:r>
              <w:rPr>
                <w:rFonts w:hint="eastAsia" w:cs="宋体"/>
                <w:color w:val="auto"/>
                <w:kern w:val="0"/>
                <w:sz w:val="24"/>
                <w:lang w:eastAsia="zh-CN"/>
              </w:rPr>
              <w:t>要求</w:t>
            </w:r>
            <w:r>
              <w:rPr>
                <w:rFonts w:hint="eastAsia" w:cs="宋体"/>
                <w:color w:val="auto"/>
                <w:kern w:val="0"/>
                <w:sz w:val="24"/>
                <w:lang w:val="en-US" w:eastAsia="zh-CN"/>
              </w:rPr>
              <w:t>后经15m高排气筒高空排放</w:t>
            </w:r>
            <w:r>
              <w:rPr>
                <w:rFonts w:hint="eastAsia"/>
                <w:color w:val="auto"/>
                <w:kern w:val="2"/>
                <w:sz w:val="24"/>
                <w:szCs w:val="24"/>
                <w:lang w:eastAsia="zh-CN"/>
              </w:rPr>
              <w:t>，</w:t>
            </w:r>
            <w:r>
              <w:rPr>
                <w:rFonts w:hint="eastAsia" w:ascii="宋体" w:hAnsi="宋体" w:cs="宋体"/>
                <w:color w:val="auto"/>
                <w:sz w:val="24"/>
                <w:szCs w:val="24"/>
                <w:lang w:val="en-US" w:eastAsia="zh-CN"/>
              </w:rPr>
              <w:t>对周围环境影响较小。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szCs w:val="24"/>
                <w:lang w:val="en-US" w:eastAsia="zh-CN"/>
              </w:rPr>
              <w:fldChar w:fldCharType="begin"/>
            </w:r>
            <w:r>
              <w:rPr>
                <w:rFonts w:hint="eastAsia" w:ascii="宋体" w:hAnsi="宋体" w:cs="宋体"/>
                <w:color w:val="auto"/>
                <w:sz w:val="24"/>
                <w:szCs w:val="24"/>
                <w:lang w:val="en-US" w:eastAsia="zh-CN"/>
              </w:rPr>
              <w:instrText xml:space="preserve"> = 5 \* GB3 \* MERGEFORMAT </w:instrText>
            </w:r>
            <w:r>
              <w:rPr>
                <w:rFonts w:hint="eastAsia" w:ascii="宋体" w:hAnsi="宋体" w:cs="宋体"/>
                <w:color w:val="auto"/>
                <w:sz w:val="24"/>
                <w:szCs w:val="24"/>
                <w:lang w:val="en-US" w:eastAsia="zh-CN"/>
              </w:rPr>
              <w:fldChar w:fldCharType="separate"/>
            </w:r>
            <w:r>
              <w:rPr>
                <w:color w:val="auto"/>
              </w:rPr>
              <w:t>⑤</w:t>
            </w:r>
            <w:r>
              <w:rPr>
                <w:rFonts w:hint="eastAsia" w:ascii="宋体" w:hAnsi="宋体" w:cs="宋体"/>
                <w:color w:val="auto"/>
                <w:sz w:val="24"/>
                <w:szCs w:val="24"/>
                <w:lang w:val="en-US" w:eastAsia="zh-CN"/>
              </w:rPr>
              <w:fldChar w:fldCharType="end"/>
            </w:r>
            <w:r>
              <w:rPr>
                <w:rFonts w:hint="eastAsia" w:ascii="宋体" w:hAnsi="宋体" w:cs="宋体"/>
                <w:color w:val="auto"/>
                <w:sz w:val="24"/>
                <w:szCs w:val="24"/>
                <w:lang w:val="en-US" w:eastAsia="zh-CN"/>
              </w:rPr>
              <w:t>高温石墨电阻烧结炉废气:将</w:t>
            </w:r>
            <w:r>
              <w:rPr>
                <w:rFonts w:hint="eastAsia" w:ascii="宋体" w:hAnsi="宋体" w:eastAsia="宋体" w:cs="宋体"/>
                <w:color w:val="auto"/>
                <w:sz w:val="24"/>
                <w:szCs w:val="24"/>
                <w:lang w:val="en-US" w:eastAsia="zh-CN"/>
              </w:rPr>
              <w:t>获得烘干定型的</w:t>
            </w:r>
            <w:r>
              <w:rPr>
                <w:rFonts w:hint="eastAsia" w:ascii="宋体" w:hAnsi="宋体" w:cs="宋体"/>
                <w:color w:val="auto"/>
                <w:sz w:val="24"/>
                <w:szCs w:val="24"/>
                <w:lang w:val="en-US" w:eastAsia="zh-CN"/>
              </w:rPr>
              <w:t>坯</w:t>
            </w:r>
            <w:r>
              <w:rPr>
                <w:rFonts w:hint="eastAsia" w:ascii="宋体" w:hAnsi="宋体" w:eastAsia="宋体" w:cs="宋体"/>
                <w:color w:val="auto"/>
                <w:sz w:val="24"/>
                <w:szCs w:val="24"/>
                <w:lang w:val="en-US" w:eastAsia="zh-CN"/>
              </w:rPr>
              <w:t>体放入高温石墨电阻</w:t>
            </w:r>
            <w:r>
              <w:rPr>
                <w:rFonts w:hint="eastAsia" w:ascii="宋体" w:hAnsi="宋体" w:cs="宋体"/>
                <w:color w:val="auto"/>
                <w:sz w:val="24"/>
                <w:szCs w:val="24"/>
                <w:lang w:val="en-US" w:eastAsia="zh-CN"/>
              </w:rPr>
              <w:t>烧结炉内</w:t>
            </w:r>
            <w:r>
              <w:rPr>
                <w:rFonts w:hint="eastAsia" w:ascii="宋体" w:hAnsi="宋体" w:eastAsia="宋体" w:cs="宋体"/>
                <w:color w:val="auto"/>
                <w:sz w:val="24"/>
                <w:szCs w:val="24"/>
                <w:lang w:val="en-US" w:eastAsia="zh-CN"/>
              </w:rPr>
              <w:t>烧制。</w:t>
            </w:r>
            <w:r>
              <w:rPr>
                <w:rFonts w:hint="eastAsia" w:ascii="宋体" w:hAnsi="宋体" w:cs="宋体"/>
                <w:color w:val="auto"/>
                <w:sz w:val="24"/>
                <w:szCs w:val="24"/>
                <w:lang w:val="en-US" w:eastAsia="zh-CN"/>
              </w:rPr>
              <w:t>在烧结过程中，</w:t>
            </w:r>
            <w:r>
              <w:rPr>
                <w:rFonts w:hint="eastAsia" w:cs="Times New Roman"/>
                <w:color w:val="auto"/>
                <w:sz w:val="24"/>
                <w:szCs w:val="24"/>
                <w:lang w:val="en-US" w:eastAsia="zh-CN"/>
              </w:rPr>
              <w:t>制品中添加的</w:t>
            </w:r>
            <w:r>
              <w:rPr>
                <w:rFonts w:hint="eastAsia" w:ascii="宋体" w:hAnsi="宋体" w:eastAsia="宋体" w:cs="宋体"/>
                <w:color w:val="auto"/>
                <w:sz w:val="24"/>
                <w:szCs w:val="24"/>
                <w:lang w:val="en-US" w:eastAsia="zh-CN"/>
              </w:rPr>
              <w:t>PVA、PEG</w:t>
            </w:r>
            <w:r>
              <w:rPr>
                <w:rFonts w:hint="eastAsia" w:ascii="宋体" w:hAnsi="宋体" w:cs="宋体"/>
                <w:color w:val="auto"/>
                <w:sz w:val="24"/>
                <w:szCs w:val="24"/>
                <w:lang w:val="en-US" w:eastAsia="zh-CN"/>
              </w:rPr>
              <w:t>等粘结剂全部裂解</w:t>
            </w:r>
            <w:r>
              <w:rPr>
                <w:rFonts w:hint="eastAsia" w:ascii="宋体" w:hAnsi="宋体" w:eastAsia="宋体" w:cs="宋体"/>
                <w:color w:val="auto"/>
                <w:sz w:val="24"/>
                <w:szCs w:val="24"/>
                <w:lang w:val="en-US" w:eastAsia="zh-CN"/>
              </w:rPr>
              <w:t>挥发</w:t>
            </w:r>
            <w:r>
              <w:rPr>
                <w:rFonts w:hint="eastAsia" w:ascii="宋体" w:hAnsi="宋体" w:cs="宋体"/>
                <w:color w:val="auto"/>
                <w:sz w:val="24"/>
                <w:szCs w:val="24"/>
                <w:lang w:val="en-US" w:eastAsia="zh-CN"/>
              </w:rPr>
              <w:t>，废气经厂家设备自带的冷凝+过滤系统收集（</w:t>
            </w:r>
            <w:r>
              <w:rPr>
                <w:rFonts w:hint="eastAsia" w:ascii="宋体" w:hAnsi="宋体"/>
                <w:color w:val="auto"/>
                <w:sz w:val="24"/>
                <w:lang w:val="en-US" w:eastAsia="zh-CN"/>
              </w:rPr>
              <w:t>收集率70%</w:t>
            </w:r>
            <w:r>
              <w:rPr>
                <w:rFonts w:hint="eastAsia" w:ascii="宋体" w:hAnsi="宋体" w:cs="宋体"/>
                <w:color w:val="auto"/>
                <w:sz w:val="24"/>
                <w:szCs w:val="24"/>
                <w:lang w:val="en-US" w:eastAsia="zh-CN"/>
              </w:rPr>
              <w:t>）</w:t>
            </w:r>
            <w:r>
              <w:rPr>
                <w:rFonts w:hint="eastAsia" w:ascii="宋体" w:hAnsi="宋体"/>
                <w:color w:val="auto"/>
                <w:sz w:val="24"/>
                <w:lang w:val="en-US" w:eastAsia="zh-CN"/>
              </w:rPr>
              <w:t>，后续的气体</w:t>
            </w:r>
            <w:r>
              <w:rPr>
                <w:rFonts w:hint="eastAsia" w:ascii="宋体" w:hAnsi="宋体" w:eastAsia="宋体" w:cs="宋体"/>
                <w:color w:val="auto"/>
                <w:sz w:val="24"/>
                <w:szCs w:val="24"/>
                <w:lang w:val="en-US" w:eastAsia="zh-CN"/>
              </w:rPr>
              <w:t>经光解催化氧化设备+活性炭吸附</w:t>
            </w:r>
            <w:r>
              <w:rPr>
                <w:rFonts w:hint="eastAsia" w:ascii="宋体" w:hAnsi="宋体" w:eastAsia="宋体" w:cs="宋体"/>
                <w:color w:val="auto"/>
                <w:sz w:val="24"/>
              </w:rPr>
              <w:t>处理后</w:t>
            </w:r>
            <w:r>
              <w:rPr>
                <w:rFonts w:hint="eastAsia" w:ascii="宋体" w:hAnsi="宋体" w:cs="宋体"/>
                <w:color w:val="auto"/>
                <w:sz w:val="24"/>
                <w:szCs w:val="24"/>
                <w:lang w:val="en-US" w:eastAsia="zh-CN"/>
              </w:rPr>
              <w:t>（处理效率90%），</w:t>
            </w:r>
            <w:r>
              <w:rPr>
                <w:rFonts w:hint="eastAsia" w:ascii="宋体" w:hAnsi="宋体" w:eastAsia="宋体" w:cs="宋体"/>
                <w:color w:val="auto"/>
                <w:sz w:val="24"/>
                <w:szCs w:val="24"/>
                <w:lang w:val="en-US" w:eastAsia="zh-CN"/>
              </w:rPr>
              <w:t>废气经净化处理后非甲烷总烃</w:t>
            </w:r>
            <w:r>
              <w:rPr>
                <w:rFonts w:hint="eastAsia" w:ascii="宋体" w:hAnsi="宋体" w:cs="宋体"/>
                <w:color w:val="auto"/>
                <w:sz w:val="24"/>
                <w:szCs w:val="24"/>
                <w:lang w:val="en-US" w:eastAsia="zh-CN"/>
              </w:rPr>
              <w:t>排放浓度5</w:t>
            </w:r>
            <w:r>
              <w:rPr>
                <w:rFonts w:hint="eastAsia" w:ascii="宋体" w:hAnsi="宋体" w:eastAsia="宋体" w:cs="宋体"/>
                <w:color w:val="auto"/>
                <w:kern w:val="2"/>
                <w:sz w:val="24"/>
                <w:szCs w:val="24"/>
                <w:lang w:val="en-US" w:eastAsia="zh-CN"/>
              </w:rPr>
              <w:t>mg/m</w:t>
            </w:r>
            <w:r>
              <w:rPr>
                <w:rFonts w:hint="eastAsia" w:ascii="宋体" w:hAnsi="宋体" w:eastAsia="宋体" w:cs="宋体"/>
                <w:color w:val="auto"/>
                <w:kern w:val="2"/>
                <w:sz w:val="24"/>
                <w:szCs w:val="24"/>
                <w:vertAlign w:val="superscript"/>
                <w:lang w:val="en-US" w:eastAsia="zh-CN"/>
              </w:rPr>
              <w:t>3</w:t>
            </w:r>
            <w:r>
              <w:rPr>
                <w:rFonts w:hint="eastAsia" w:ascii="宋体" w:hAnsi="宋体" w:cs="宋体"/>
                <w:color w:val="auto"/>
                <w:kern w:val="2"/>
                <w:sz w:val="24"/>
                <w:szCs w:val="24"/>
                <w:vertAlign w:val="baseline"/>
                <w:lang w:val="en-US" w:eastAsia="zh-CN"/>
              </w:rPr>
              <w:t>，排放速率</w:t>
            </w:r>
            <w:r>
              <w:rPr>
                <w:rFonts w:hint="eastAsia" w:ascii="宋体" w:hAnsi="宋体" w:eastAsia="宋体" w:cs="宋体"/>
                <w:color w:val="auto"/>
                <w:sz w:val="24"/>
                <w:szCs w:val="24"/>
                <w:lang w:val="en-US" w:eastAsia="zh-CN"/>
              </w:rPr>
              <w:t>0.0</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kg/h</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排放浓度与排放速率</w:t>
            </w:r>
            <w:r>
              <w:rPr>
                <w:rFonts w:hint="eastAsia" w:ascii="宋体" w:hAnsi="宋体" w:eastAsia="宋体" w:cs="宋体"/>
                <w:color w:val="auto"/>
                <w:sz w:val="24"/>
                <w:lang w:val="en-US" w:eastAsia="zh-CN"/>
              </w:rPr>
              <w:t>均满足《大气污染物综合排放标准》（GB16297-1996）表2 中的二级标准（15m 高排气筒下，非甲烷总烃最高允许排放浓度120mg/m</w:t>
            </w:r>
            <w:r>
              <w:rPr>
                <w:rFonts w:hint="eastAsia" w:ascii="宋体" w:hAnsi="宋体" w:eastAsia="宋体" w:cs="宋体"/>
                <w:color w:val="auto"/>
                <w:sz w:val="24"/>
                <w:vertAlign w:val="superscript"/>
                <w:lang w:val="en-US" w:eastAsia="zh-CN"/>
              </w:rPr>
              <w:t>3</w:t>
            </w:r>
            <w:r>
              <w:rPr>
                <w:rFonts w:hint="eastAsia" w:ascii="宋体" w:hAnsi="宋体" w:eastAsia="宋体" w:cs="宋体"/>
                <w:color w:val="auto"/>
                <w:sz w:val="24"/>
                <w:lang w:val="en-US" w:eastAsia="zh-CN"/>
              </w:rPr>
              <w:t>、最高允许排放速率10kg/h）要求</w:t>
            </w:r>
            <w:r>
              <w:rPr>
                <w:rFonts w:hint="eastAsia" w:ascii="宋体" w:hAnsi="宋体" w:cs="宋体"/>
                <w:color w:val="auto"/>
                <w:sz w:val="24"/>
                <w:lang w:val="en-US" w:eastAsia="zh-CN"/>
              </w:rPr>
              <w:t>后经15m高排气筒高空排放</w:t>
            </w:r>
            <w:r>
              <w:rPr>
                <w:rFonts w:hint="eastAsia"/>
                <w:color w:val="auto"/>
                <w:kern w:val="2"/>
                <w:sz w:val="24"/>
                <w:szCs w:val="24"/>
                <w:lang w:eastAsia="zh-CN"/>
              </w:rPr>
              <w:t>，</w:t>
            </w:r>
            <w:r>
              <w:rPr>
                <w:rFonts w:hint="eastAsia" w:ascii="宋体" w:hAnsi="宋体" w:cs="宋体"/>
                <w:color w:val="auto"/>
                <w:sz w:val="24"/>
                <w:szCs w:val="24"/>
                <w:lang w:val="en-US" w:eastAsia="zh-CN"/>
              </w:rPr>
              <w:t>对周围环境影响较小。</w:t>
            </w:r>
          </w:p>
          <w:p>
            <w:pPr>
              <w:spacing w:line="360" w:lineRule="auto"/>
              <w:ind w:firstLine="480" w:firstLineChars="200"/>
              <w:rPr>
                <w:color w:val="auto"/>
                <w:kern w:val="2"/>
                <w:sz w:val="24"/>
                <w:szCs w:val="24"/>
              </w:rPr>
            </w:pPr>
            <w:r>
              <w:rPr>
                <w:rFonts w:hint="eastAsia" w:ascii="宋体" w:hAnsi="宋体" w:cs="宋体"/>
                <w:color w:val="auto"/>
                <w:sz w:val="24"/>
                <w:szCs w:val="24"/>
                <w:lang w:val="en-US" w:eastAsia="zh-CN"/>
              </w:rPr>
              <w:fldChar w:fldCharType="begin"/>
            </w:r>
            <w:r>
              <w:rPr>
                <w:rFonts w:hint="eastAsia" w:ascii="宋体" w:hAnsi="宋体" w:cs="宋体"/>
                <w:color w:val="auto"/>
                <w:sz w:val="24"/>
                <w:szCs w:val="24"/>
                <w:lang w:val="en-US" w:eastAsia="zh-CN"/>
              </w:rPr>
              <w:instrText xml:space="preserve"> = 6 \* GB3 \* MERGEFORMAT </w:instrText>
            </w:r>
            <w:r>
              <w:rPr>
                <w:rFonts w:hint="eastAsia" w:ascii="宋体" w:hAnsi="宋体" w:cs="宋体"/>
                <w:color w:val="auto"/>
                <w:sz w:val="24"/>
                <w:szCs w:val="24"/>
                <w:lang w:val="en-US" w:eastAsia="zh-CN"/>
              </w:rPr>
              <w:fldChar w:fldCharType="separate"/>
            </w:r>
            <w:r>
              <w:rPr>
                <w:color w:val="auto"/>
              </w:rPr>
              <w:t>⑥</w:t>
            </w:r>
            <w:r>
              <w:rPr>
                <w:rFonts w:hint="eastAsia" w:ascii="宋体" w:hAnsi="宋体" w:cs="宋体"/>
                <w:color w:val="auto"/>
                <w:sz w:val="24"/>
                <w:szCs w:val="24"/>
                <w:lang w:val="en-US" w:eastAsia="zh-CN"/>
              </w:rPr>
              <w:fldChar w:fldCharType="end"/>
            </w:r>
            <w:r>
              <w:rPr>
                <w:rFonts w:hint="eastAsia" w:ascii="宋体" w:hAnsi="宋体" w:cs="宋体"/>
                <w:color w:val="auto"/>
                <w:sz w:val="24"/>
                <w:szCs w:val="24"/>
                <w:lang w:val="en-US" w:eastAsia="zh-CN"/>
              </w:rPr>
              <w:t>食堂油烟：</w:t>
            </w:r>
            <w:r>
              <w:rPr>
                <w:rFonts w:hint="eastAsia" w:ascii="宋体" w:hAnsi="宋体" w:eastAsia="宋体" w:cs="宋体"/>
                <w:color w:val="auto"/>
                <w:sz w:val="24"/>
                <w:szCs w:val="24"/>
                <w:lang w:eastAsia="zh-CN"/>
              </w:rPr>
              <w:t>本项目</w:t>
            </w:r>
            <w:r>
              <w:rPr>
                <w:color w:val="auto"/>
                <w:kern w:val="2"/>
                <w:sz w:val="24"/>
                <w:szCs w:val="24"/>
              </w:rPr>
              <w:t>油烟经净化效率≥60%的油烟净化器处理后排放浓度为</w:t>
            </w:r>
            <w:r>
              <w:rPr>
                <w:rFonts w:hint="eastAsia"/>
                <w:color w:val="auto"/>
                <w:kern w:val="2"/>
                <w:sz w:val="24"/>
                <w:szCs w:val="24"/>
                <w:lang w:val="en-US" w:eastAsia="zh-CN"/>
              </w:rPr>
              <w:t>1.13</w:t>
            </w:r>
            <w:r>
              <w:rPr>
                <w:color w:val="auto"/>
                <w:kern w:val="2"/>
                <w:sz w:val="24"/>
                <w:szCs w:val="24"/>
              </w:rPr>
              <w:t>mg/m</w:t>
            </w:r>
            <w:r>
              <w:rPr>
                <w:color w:val="auto"/>
                <w:kern w:val="2"/>
                <w:sz w:val="24"/>
                <w:szCs w:val="24"/>
                <w:vertAlign w:val="superscript"/>
              </w:rPr>
              <w:t>3</w:t>
            </w:r>
            <w:r>
              <w:rPr>
                <w:color w:val="auto"/>
                <w:kern w:val="2"/>
                <w:sz w:val="24"/>
                <w:szCs w:val="24"/>
              </w:rPr>
              <w:t>，满足《饮食业油烟排放标准（试行）》（GB184835-2001）中（2.0mg/m</w:t>
            </w:r>
            <w:r>
              <w:rPr>
                <w:color w:val="auto"/>
                <w:kern w:val="2"/>
                <w:sz w:val="24"/>
                <w:szCs w:val="24"/>
                <w:vertAlign w:val="superscript"/>
              </w:rPr>
              <w:t>3</w:t>
            </w:r>
            <w:r>
              <w:rPr>
                <w:color w:val="auto"/>
                <w:kern w:val="2"/>
                <w:sz w:val="24"/>
                <w:szCs w:val="24"/>
              </w:rPr>
              <w:t>）排放浓度要求</w:t>
            </w:r>
            <w:r>
              <w:rPr>
                <w:rFonts w:hint="eastAsia"/>
                <w:color w:val="auto"/>
                <w:kern w:val="2"/>
                <w:sz w:val="24"/>
                <w:szCs w:val="24"/>
                <w:lang w:val="en-US" w:eastAsia="zh-CN"/>
              </w:rPr>
              <w:t>后经专用烟道引至楼顶排放</w:t>
            </w:r>
            <w:r>
              <w:rPr>
                <w:rFonts w:hint="eastAsia"/>
                <w:color w:val="auto"/>
                <w:kern w:val="2"/>
                <w:sz w:val="24"/>
                <w:szCs w:val="24"/>
                <w:lang w:eastAsia="zh-CN"/>
              </w:rPr>
              <w:t>，</w:t>
            </w:r>
            <w:r>
              <w:rPr>
                <w:rFonts w:hint="eastAsia" w:ascii="宋体" w:hAnsi="宋体" w:cs="宋体"/>
                <w:color w:val="auto"/>
                <w:sz w:val="24"/>
                <w:szCs w:val="24"/>
                <w:lang w:val="en-US" w:eastAsia="zh-CN"/>
              </w:rPr>
              <w:t>对周围环境影响较小。</w:t>
            </w:r>
          </w:p>
          <w:p>
            <w:pPr>
              <w:keepNext w:val="0"/>
              <w:keepLines w:val="0"/>
              <w:pageBreakBefore w:val="0"/>
              <w:kinsoku/>
              <w:overflowPunct/>
              <w:topLinePunct w:val="0"/>
              <w:bidi w:val="0"/>
              <w:adjustRightInd/>
              <w:snapToGrid/>
              <w:spacing w:line="360" w:lineRule="auto"/>
              <w:ind w:firstLine="480" w:firstLineChars="200"/>
              <w:textAlignment w:val="auto"/>
              <w:rPr>
                <w:color w:val="auto"/>
                <w:sz w:val="24"/>
              </w:rPr>
            </w:pPr>
            <w:r>
              <w:rPr>
                <w:rFonts w:hint="eastAsia"/>
                <w:color w:val="auto"/>
                <w:sz w:val="24"/>
                <w:lang w:val="en-US" w:eastAsia="zh-CN"/>
              </w:rPr>
              <w:t>（2）</w:t>
            </w:r>
            <w:r>
              <w:rPr>
                <w:color w:val="auto"/>
                <w:sz w:val="24"/>
              </w:rPr>
              <w:t>水环境</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olor w:val="auto"/>
                <w:sz w:val="24"/>
                <w:szCs w:val="24"/>
                <w:lang w:val="en-US" w:eastAsia="zh-CN"/>
              </w:rPr>
              <w:fldChar w:fldCharType="begin"/>
            </w:r>
            <w:r>
              <w:rPr>
                <w:rFonts w:hint="eastAsia"/>
                <w:color w:val="auto"/>
                <w:sz w:val="24"/>
                <w:szCs w:val="24"/>
                <w:lang w:val="en-US" w:eastAsia="zh-CN"/>
              </w:rPr>
              <w:instrText xml:space="preserve"> = 1 \* GB3 \* MERGEFORMAT </w:instrText>
            </w:r>
            <w:r>
              <w:rPr>
                <w:rFonts w:hint="eastAsia"/>
                <w:color w:val="auto"/>
                <w:sz w:val="24"/>
                <w:szCs w:val="24"/>
                <w:lang w:val="en-US" w:eastAsia="zh-CN"/>
              </w:rPr>
              <w:fldChar w:fldCharType="separate"/>
            </w:r>
            <w:r>
              <w:rPr>
                <w:color w:val="auto"/>
                <w:sz w:val="24"/>
                <w:szCs w:val="24"/>
              </w:rPr>
              <w:t>①</w:t>
            </w:r>
            <w:r>
              <w:rPr>
                <w:rFonts w:hint="eastAsia"/>
                <w:color w:val="auto"/>
                <w:sz w:val="24"/>
                <w:szCs w:val="24"/>
                <w:lang w:val="en-US" w:eastAsia="zh-CN"/>
              </w:rPr>
              <w:fldChar w:fldCharType="end"/>
            </w:r>
            <w:r>
              <w:rPr>
                <w:rFonts w:hint="eastAsia"/>
                <w:color w:val="auto"/>
                <w:sz w:val="24"/>
                <w:szCs w:val="24"/>
                <w:lang w:val="en-US" w:eastAsia="zh-CN"/>
              </w:rPr>
              <w:t>地表水：</w:t>
            </w:r>
            <w:r>
              <w:rPr>
                <w:rFonts w:hint="eastAsia" w:ascii="宋体" w:hAnsi="宋体" w:cs="宋体"/>
                <w:bCs/>
                <w:color w:val="auto"/>
                <w:spacing w:val="4"/>
                <w:sz w:val="24"/>
                <w:szCs w:val="24"/>
                <w:lang w:val="en-US" w:eastAsia="zh-CN"/>
              </w:rPr>
              <w:t>项目排水为</w:t>
            </w:r>
            <w:r>
              <w:rPr>
                <w:rFonts w:hint="eastAsia" w:ascii="宋体" w:hAnsi="宋体" w:eastAsia="宋体" w:cs="宋体"/>
                <w:bCs/>
                <w:color w:val="auto"/>
                <w:spacing w:val="4"/>
                <w:sz w:val="24"/>
                <w:szCs w:val="24"/>
                <w:lang w:val="en-US" w:eastAsia="zh-CN"/>
              </w:rPr>
              <w:t>工业纯水制备产生的清净水</w:t>
            </w:r>
            <w:r>
              <w:rPr>
                <w:rFonts w:hint="eastAsia" w:ascii="宋体" w:hAnsi="宋体" w:cs="宋体"/>
                <w:bCs/>
                <w:color w:val="auto"/>
                <w:spacing w:val="4"/>
                <w:sz w:val="24"/>
                <w:szCs w:val="24"/>
                <w:lang w:val="en-US" w:eastAsia="zh-CN"/>
              </w:rPr>
              <w:t>及生活废水。工业纯水制备</w:t>
            </w:r>
            <w:r>
              <w:rPr>
                <w:rFonts w:hint="eastAsia" w:ascii="宋体" w:hAnsi="宋体" w:eastAsia="宋体" w:cs="宋体"/>
                <w:color w:val="auto"/>
                <w:sz w:val="24"/>
                <w:szCs w:val="24"/>
                <w:lang w:val="en-US" w:eastAsia="zh-CN"/>
              </w:rPr>
              <w:t>排水量为2</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600</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排水</w:t>
            </w:r>
            <w:r>
              <w:rPr>
                <w:rFonts w:hint="eastAsia" w:ascii="宋体" w:hAnsi="宋体" w:eastAsia="宋体" w:cs="宋体"/>
                <w:color w:val="auto"/>
                <w:sz w:val="24"/>
                <w:szCs w:val="24"/>
              </w:rPr>
              <w:t>属于清净下水，排入</w:t>
            </w:r>
            <w:r>
              <w:rPr>
                <w:rFonts w:hint="eastAsia" w:ascii="宋体" w:hAnsi="宋体" w:cs="宋体"/>
                <w:color w:val="auto"/>
                <w:sz w:val="24"/>
                <w:szCs w:val="24"/>
                <w:lang w:val="en-US" w:eastAsia="zh-CN"/>
              </w:rPr>
              <w:t>市政</w:t>
            </w:r>
            <w:r>
              <w:rPr>
                <w:rFonts w:hint="eastAsia" w:ascii="宋体" w:hAnsi="宋体" w:cs="宋体"/>
                <w:color w:val="auto"/>
                <w:sz w:val="24"/>
                <w:szCs w:val="24"/>
                <w:lang w:eastAsia="zh-CN"/>
              </w:rPr>
              <w:t>污水管道</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生活废水</w:t>
            </w:r>
            <w:r>
              <w:rPr>
                <w:rFonts w:hint="eastAsia" w:ascii="宋体" w:hAnsi="宋体" w:eastAsia="宋体" w:cs="宋体"/>
                <w:bCs/>
                <w:snapToGrid w:val="0"/>
                <w:color w:val="auto"/>
                <w:kern w:val="0"/>
                <w:sz w:val="24"/>
                <w:szCs w:val="24"/>
                <w:lang w:bidi="ar"/>
              </w:rPr>
              <w:t>产生量为</w:t>
            </w:r>
            <w:r>
              <w:rPr>
                <w:rFonts w:hint="eastAsia" w:ascii="宋体" w:hAnsi="宋体" w:eastAsia="宋体" w:cs="宋体"/>
                <w:bCs/>
                <w:snapToGrid w:val="0"/>
                <w:color w:val="auto"/>
                <w:kern w:val="0"/>
                <w:sz w:val="24"/>
                <w:szCs w:val="24"/>
                <w:lang w:val="en-US" w:eastAsia="zh-CN" w:bidi="ar"/>
              </w:rPr>
              <w:t>2.59</w:t>
            </w:r>
            <w:r>
              <w:rPr>
                <w:rFonts w:hint="eastAsia" w:ascii="宋体" w:hAnsi="宋体" w:eastAsia="宋体" w:cs="宋体"/>
                <w:bCs/>
                <w:snapToGrid w:val="0"/>
                <w:color w:val="auto"/>
                <w:kern w:val="0"/>
                <w:sz w:val="24"/>
                <w:szCs w:val="24"/>
                <w:lang w:bidi="ar"/>
              </w:rPr>
              <w:t>m</w:t>
            </w:r>
            <w:r>
              <w:rPr>
                <w:rFonts w:hint="eastAsia" w:ascii="宋体" w:hAnsi="宋体" w:eastAsia="宋体" w:cs="宋体"/>
                <w:bCs/>
                <w:snapToGrid w:val="0"/>
                <w:color w:val="auto"/>
                <w:kern w:val="0"/>
                <w:sz w:val="24"/>
                <w:szCs w:val="24"/>
                <w:vertAlign w:val="superscript"/>
                <w:lang w:bidi="ar"/>
              </w:rPr>
              <w:t>3</w:t>
            </w:r>
            <w:r>
              <w:rPr>
                <w:rFonts w:hint="eastAsia" w:ascii="宋体" w:hAnsi="宋体" w:eastAsia="宋体" w:cs="宋体"/>
                <w:bCs/>
                <w:snapToGrid w:val="0"/>
                <w:color w:val="auto"/>
                <w:kern w:val="0"/>
                <w:sz w:val="24"/>
                <w:szCs w:val="24"/>
                <w:lang w:bidi="ar"/>
              </w:rPr>
              <w:t>/d（</w:t>
            </w:r>
            <w:r>
              <w:rPr>
                <w:rFonts w:hint="eastAsia" w:ascii="宋体" w:hAnsi="宋体" w:eastAsia="宋体" w:cs="宋体"/>
                <w:bCs/>
                <w:snapToGrid w:val="0"/>
                <w:color w:val="auto"/>
                <w:kern w:val="0"/>
                <w:sz w:val="24"/>
                <w:szCs w:val="24"/>
                <w:lang w:val="en-US" w:eastAsia="zh-CN" w:bidi="ar"/>
              </w:rPr>
              <w:t>777.6</w:t>
            </w:r>
            <w:r>
              <w:rPr>
                <w:rFonts w:hint="eastAsia" w:ascii="宋体" w:hAnsi="宋体" w:eastAsia="宋体" w:cs="宋体"/>
                <w:bCs/>
                <w:snapToGrid w:val="0"/>
                <w:color w:val="auto"/>
                <w:kern w:val="0"/>
                <w:sz w:val="24"/>
                <w:szCs w:val="24"/>
                <w:lang w:bidi="ar"/>
              </w:rPr>
              <w:t>m</w:t>
            </w:r>
            <w:r>
              <w:rPr>
                <w:rFonts w:hint="eastAsia" w:ascii="宋体" w:hAnsi="宋体" w:eastAsia="宋体" w:cs="宋体"/>
                <w:bCs/>
                <w:snapToGrid w:val="0"/>
                <w:color w:val="auto"/>
                <w:kern w:val="0"/>
                <w:sz w:val="24"/>
                <w:szCs w:val="24"/>
                <w:vertAlign w:val="superscript"/>
                <w:lang w:bidi="ar"/>
              </w:rPr>
              <w:t>3</w:t>
            </w:r>
            <w:r>
              <w:rPr>
                <w:rFonts w:hint="eastAsia" w:ascii="宋体" w:hAnsi="宋体" w:eastAsia="宋体" w:cs="宋体"/>
                <w:bCs/>
                <w:snapToGrid w:val="0"/>
                <w:color w:val="auto"/>
                <w:kern w:val="0"/>
                <w:sz w:val="24"/>
                <w:szCs w:val="24"/>
                <w:lang w:bidi="ar"/>
              </w:rPr>
              <w:t>/a），</w:t>
            </w:r>
            <w:r>
              <w:rPr>
                <w:rFonts w:hint="eastAsia" w:ascii="宋体" w:hAnsi="宋体" w:eastAsia="宋体" w:cs="宋体"/>
                <w:bCs/>
                <w:snapToGrid w:val="0"/>
                <w:color w:val="auto"/>
                <w:kern w:val="0"/>
                <w:sz w:val="24"/>
                <w:szCs w:val="24"/>
                <w:lang w:val="en-US" w:eastAsia="zh-CN" w:bidi="ar"/>
              </w:rPr>
              <w:t>食堂废</w:t>
            </w:r>
            <w:r>
              <w:rPr>
                <w:rFonts w:hint="eastAsia" w:ascii="宋体" w:hAnsi="宋体" w:eastAsia="宋体" w:cs="宋体"/>
                <w:bCs/>
                <w:snapToGrid w:val="0"/>
                <w:color w:val="auto"/>
                <w:kern w:val="0"/>
                <w:sz w:val="24"/>
                <w:szCs w:val="24"/>
                <w:lang w:bidi="ar"/>
              </w:rPr>
              <w:t>水产生量为</w:t>
            </w:r>
            <w:r>
              <w:rPr>
                <w:rFonts w:hint="eastAsia" w:ascii="宋体" w:hAnsi="宋体" w:eastAsia="宋体" w:cs="宋体"/>
                <w:bCs/>
                <w:snapToGrid w:val="0"/>
                <w:color w:val="auto"/>
                <w:kern w:val="0"/>
                <w:sz w:val="24"/>
                <w:szCs w:val="24"/>
                <w:lang w:val="en-US" w:eastAsia="zh-CN" w:bidi="ar"/>
              </w:rPr>
              <w:t>0.97</w:t>
            </w:r>
            <w:r>
              <w:rPr>
                <w:rFonts w:hint="eastAsia" w:ascii="宋体" w:hAnsi="宋体" w:eastAsia="宋体" w:cs="宋体"/>
                <w:bCs/>
                <w:snapToGrid w:val="0"/>
                <w:color w:val="auto"/>
                <w:kern w:val="0"/>
                <w:sz w:val="24"/>
                <w:szCs w:val="24"/>
                <w:lang w:bidi="ar"/>
              </w:rPr>
              <w:t>m</w:t>
            </w:r>
            <w:r>
              <w:rPr>
                <w:rFonts w:hint="eastAsia" w:ascii="宋体" w:hAnsi="宋体" w:eastAsia="宋体" w:cs="宋体"/>
                <w:bCs/>
                <w:snapToGrid w:val="0"/>
                <w:color w:val="auto"/>
                <w:kern w:val="0"/>
                <w:sz w:val="24"/>
                <w:szCs w:val="24"/>
                <w:vertAlign w:val="superscript"/>
                <w:lang w:bidi="ar"/>
              </w:rPr>
              <w:t>3</w:t>
            </w:r>
            <w:r>
              <w:rPr>
                <w:rFonts w:hint="eastAsia" w:ascii="宋体" w:hAnsi="宋体" w:eastAsia="宋体" w:cs="宋体"/>
                <w:bCs/>
                <w:snapToGrid w:val="0"/>
                <w:color w:val="auto"/>
                <w:kern w:val="0"/>
                <w:sz w:val="24"/>
                <w:szCs w:val="24"/>
                <w:lang w:bidi="ar"/>
              </w:rPr>
              <w:t>/d（</w:t>
            </w:r>
            <w:r>
              <w:rPr>
                <w:rFonts w:hint="eastAsia" w:ascii="宋体" w:hAnsi="宋体" w:eastAsia="宋体" w:cs="宋体"/>
                <w:bCs/>
                <w:snapToGrid w:val="0"/>
                <w:color w:val="auto"/>
                <w:kern w:val="0"/>
                <w:sz w:val="24"/>
                <w:szCs w:val="24"/>
                <w:lang w:val="en-US" w:eastAsia="zh-CN" w:bidi="ar"/>
              </w:rPr>
              <w:t>291</w:t>
            </w:r>
            <w:r>
              <w:rPr>
                <w:rFonts w:hint="eastAsia" w:ascii="宋体" w:hAnsi="宋体" w:eastAsia="宋体" w:cs="宋体"/>
                <w:bCs/>
                <w:snapToGrid w:val="0"/>
                <w:color w:val="auto"/>
                <w:kern w:val="0"/>
                <w:sz w:val="24"/>
                <w:szCs w:val="24"/>
                <w:lang w:bidi="ar"/>
              </w:rPr>
              <w:t>m</w:t>
            </w:r>
            <w:r>
              <w:rPr>
                <w:rFonts w:hint="eastAsia" w:ascii="宋体" w:hAnsi="宋体" w:eastAsia="宋体" w:cs="宋体"/>
                <w:bCs/>
                <w:snapToGrid w:val="0"/>
                <w:color w:val="auto"/>
                <w:kern w:val="0"/>
                <w:sz w:val="24"/>
                <w:szCs w:val="24"/>
                <w:vertAlign w:val="superscript"/>
                <w:lang w:bidi="ar"/>
              </w:rPr>
              <w:t>3</w:t>
            </w:r>
            <w:r>
              <w:rPr>
                <w:rFonts w:hint="eastAsia" w:ascii="宋体" w:hAnsi="宋体" w:eastAsia="宋体" w:cs="宋体"/>
                <w:bCs/>
                <w:snapToGrid w:val="0"/>
                <w:color w:val="auto"/>
                <w:kern w:val="0"/>
                <w:sz w:val="24"/>
                <w:szCs w:val="24"/>
                <w:lang w:bidi="ar"/>
              </w:rPr>
              <w:t>/a），</w:t>
            </w:r>
            <w:r>
              <w:rPr>
                <w:rFonts w:hint="eastAsia" w:ascii="宋体" w:hAnsi="宋体" w:eastAsia="宋体" w:cs="宋体"/>
                <w:color w:val="auto"/>
                <w:sz w:val="24"/>
                <w:szCs w:val="24"/>
              </w:rPr>
              <w:t>食堂废水经隔油池</w:t>
            </w:r>
            <w:r>
              <w:rPr>
                <w:rFonts w:hint="eastAsia" w:ascii="宋体" w:hAnsi="宋体" w:eastAsia="宋体" w:cs="宋体"/>
                <w:color w:val="auto"/>
                <w:sz w:val="24"/>
                <w:szCs w:val="24"/>
                <w:lang w:val="en-US" w:eastAsia="zh-CN"/>
              </w:rPr>
              <w:t>（1m</w:t>
            </w:r>
            <w:r>
              <w:rPr>
                <w:rFonts w:hint="eastAsia" w:ascii="宋体" w:hAnsi="宋体" w:eastAsia="宋体" w:cs="宋体"/>
                <w:color w:val="auto"/>
                <w:sz w:val="24"/>
                <w:szCs w:val="24"/>
                <w:vertAlign w:val="superscript"/>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处理后与生活污水一起经化粪池</w:t>
            </w:r>
            <w:r>
              <w:rPr>
                <w:rFonts w:hint="eastAsia" w:ascii="宋体" w:hAnsi="宋体" w:eastAsia="宋体" w:cs="宋体"/>
                <w:color w:val="auto"/>
                <w:sz w:val="24"/>
                <w:szCs w:val="24"/>
                <w:lang w:val="en-US" w:eastAsia="zh-CN"/>
              </w:rPr>
              <w:t>（10m</w:t>
            </w:r>
            <w:r>
              <w:rPr>
                <w:rFonts w:hint="eastAsia" w:ascii="宋体" w:hAnsi="宋体" w:eastAsia="宋体" w:cs="宋体"/>
                <w:color w:val="auto"/>
                <w:sz w:val="24"/>
                <w:szCs w:val="24"/>
                <w:vertAlign w:val="superscript"/>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处理后</w:t>
            </w:r>
            <w:r>
              <w:rPr>
                <w:rFonts w:hint="eastAsia" w:ascii="宋体" w:hAnsi="宋体" w:cs="宋体"/>
                <w:color w:val="auto"/>
                <w:sz w:val="24"/>
                <w:szCs w:val="24"/>
                <w:lang w:val="en-US" w:eastAsia="zh-CN"/>
              </w:rPr>
              <w:t>各污染物浓度满足</w:t>
            </w:r>
            <w:r>
              <w:rPr>
                <w:rFonts w:hint="eastAsia" w:ascii="宋体" w:hAnsi="宋体" w:eastAsia="宋体" w:cs="宋体"/>
                <w:color w:val="auto"/>
                <w:sz w:val="24"/>
                <w:szCs w:val="24"/>
              </w:rPr>
              <w:t>《污水综合排放标准》(GB8978-1996)中三级标准</w:t>
            </w:r>
            <w:r>
              <w:rPr>
                <w:rFonts w:hint="eastAsia" w:ascii="宋体" w:hAnsi="宋体" w:cs="宋体"/>
                <w:color w:val="auto"/>
                <w:sz w:val="24"/>
                <w:szCs w:val="24"/>
                <w:lang w:val="en-US" w:eastAsia="zh-CN"/>
              </w:rPr>
              <w:t>后</w:t>
            </w:r>
            <w:r>
              <w:rPr>
                <w:rFonts w:hint="eastAsia" w:ascii="宋体" w:hAnsi="宋体" w:eastAsia="宋体" w:cs="宋体"/>
                <w:color w:val="auto"/>
                <w:sz w:val="24"/>
                <w:szCs w:val="24"/>
              </w:rPr>
              <w:t>排入市政污水管网。</w:t>
            </w:r>
            <w:r>
              <w:rPr>
                <w:color w:val="auto"/>
                <w:sz w:val="24"/>
                <w:szCs w:val="24"/>
              </w:rPr>
              <w:t>市政污水经西咸新区秦汉新城朝阳污水处理厂处理后最终排入渭河。本项目所在区域属于秦汉新城朝阳污水处理厂收水范围内，该污水处理站具有接纳并处理项目所产生污水的能力，项目污水排入秦汉新城朝阳污水处理厂</w:t>
            </w:r>
            <w:r>
              <w:rPr>
                <w:rFonts w:hint="eastAsia"/>
                <w:color w:val="auto"/>
                <w:sz w:val="24"/>
                <w:szCs w:val="24"/>
                <w:lang w:val="en-US" w:eastAsia="zh-CN"/>
              </w:rPr>
              <w:t>方案可行</w:t>
            </w:r>
            <w:r>
              <w:rPr>
                <w:rFonts w:hint="eastAsia"/>
                <w:color w:val="auto"/>
                <w:sz w:val="24"/>
                <w:szCs w:val="24"/>
                <w:lang w:eastAsia="zh-CN"/>
              </w:rPr>
              <w:t>，</w:t>
            </w:r>
            <w:r>
              <w:rPr>
                <w:color w:val="auto"/>
                <w:sz w:val="24"/>
                <w:szCs w:val="24"/>
              </w:rPr>
              <w:t>对项目区水环境影响较小。</w:t>
            </w:r>
          </w:p>
          <w:p>
            <w:pPr>
              <w:keepNext w:val="0"/>
              <w:keepLines w:val="0"/>
              <w:pageBreakBefore w:val="0"/>
              <w:kinsoku/>
              <w:wordWrap w:val="0"/>
              <w:overflowPunct/>
              <w:topLinePunct w:val="0"/>
              <w:autoSpaceDE w:val="0"/>
              <w:autoSpaceDN w:val="0"/>
              <w:bidi w:val="0"/>
              <w:adjustRightInd/>
              <w:snapToGrid/>
              <w:spacing w:line="360" w:lineRule="auto"/>
              <w:ind w:firstLine="480" w:firstLineChars="200"/>
              <w:jc w:val="left"/>
              <w:textAlignment w:val="auto"/>
              <w:rPr>
                <w:color w:val="auto"/>
                <w:sz w:val="24"/>
                <w:szCs w:val="24"/>
              </w:rPr>
            </w:pPr>
            <w:r>
              <w:rPr>
                <w:rFonts w:hint="eastAsia"/>
                <w:color w:val="auto"/>
                <w:sz w:val="24"/>
                <w:szCs w:val="24"/>
                <w:lang w:eastAsia="zh-CN"/>
              </w:rPr>
              <w:fldChar w:fldCharType="begin"/>
            </w:r>
            <w:r>
              <w:rPr>
                <w:rFonts w:hint="eastAsia"/>
                <w:color w:val="auto"/>
                <w:sz w:val="24"/>
                <w:szCs w:val="24"/>
                <w:lang w:eastAsia="zh-CN"/>
              </w:rPr>
              <w:instrText xml:space="preserve"> = 2 \* GB3 \* MERGEFORMAT </w:instrText>
            </w:r>
            <w:r>
              <w:rPr>
                <w:rFonts w:hint="eastAsia"/>
                <w:color w:val="auto"/>
                <w:sz w:val="24"/>
                <w:szCs w:val="24"/>
                <w:lang w:eastAsia="zh-CN"/>
              </w:rPr>
              <w:fldChar w:fldCharType="separate"/>
            </w:r>
            <w:r>
              <w:rPr>
                <w:color w:val="auto"/>
                <w:sz w:val="24"/>
                <w:szCs w:val="24"/>
              </w:rPr>
              <w:t>②</w:t>
            </w:r>
            <w:r>
              <w:rPr>
                <w:rFonts w:hint="eastAsia"/>
                <w:color w:val="auto"/>
                <w:sz w:val="24"/>
                <w:szCs w:val="24"/>
                <w:lang w:eastAsia="zh-CN"/>
              </w:rPr>
              <w:fldChar w:fldCharType="end"/>
            </w:r>
            <w:r>
              <w:rPr>
                <w:rFonts w:hint="eastAsia"/>
                <w:color w:val="auto"/>
                <w:sz w:val="24"/>
                <w:szCs w:val="24"/>
              </w:rPr>
              <w:t>地下水环境</w:t>
            </w:r>
          </w:p>
          <w:p>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jc w:val="left"/>
              <w:textAlignment w:val="auto"/>
              <w:outlineLvl w:val="9"/>
              <w:rPr>
                <w:color w:val="auto"/>
                <w:sz w:val="24"/>
                <w:szCs w:val="24"/>
              </w:rPr>
            </w:pPr>
            <w:r>
              <w:rPr>
                <w:rFonts w:hint="eastAsia"/>
                <w:color w:val="auto"/>
                <w:sz w:val="24"/>
                <w:szCs w:val="24"/>
              </w:rPr>
              <w:t>根据《环境影响评价技术导则地下水环境》（HJ610-2016），本项目属于Ⅳ类项目，可不开展地下水评价。</w:t>
            </w:r>
          </w:p>
          <w:p>
            <w:pPr>
              <w:spacing w:line="360" w:lineRule="auto"/>
              <w:ind w:firstLine="480" w:firstLineChars="200"/>
              <w:rPr>
                <w:color w:val="auto"/>
                <w:sz w:val="24"/>
                <w:szCs w:val="24"/>
              </w:rPr>
            </w:pPr>
            <w:r>
              <w:rPr>
                <w:rFonts w:hint="eastAsia"/>
                <w:color w:val="auto"/>
                <w:sz w:val="24"/>
                <w:szCs w:val="24"/>
                <w:lang w:val="en-US" w:eastAsia="zh-CN"/>
              </w:rPr>
              <w:t>3、</w:t>
            </w:r>
            <w:r>
              <w:rPr>
                <w:color w:val="auto"/>
                <w:sz w:val="24"/>
                <w:szCs w:val="24"/>
              </w:rPr>
              <w:t>声环境</w:t>
            </w:r>
          </w:p>
          <w:p>
            <w:pPr>
              <w:spacing w:line="360" w:lineRule="auto"/>
              <w:ind w:firstLine="464" w:firstLineChars="200"/>
              <w:rPr>
                <w:color w:val="auto"/>
                <w:sz w:val="24"/>
                <w:szCs w:val="24"/>
              </w:rPr>
            </w:pPr>
            <w:r>
              <w:rPr>
                <w:color w:val="auto"/>
                <w:spacing w:val="-4"/>
                <w:sz w:val="24"/>
                <w:szCs w:val="24"/>
              </w:rPr>
              <w:t>项目生产过程中主要噪声源</w:t>
            </w:r>
            <w:r>
              <w:rPr>
                <w:rFonts w:hint="eastAsia"/>
                <w:color w:val="auto"/>
                <w:spacing w:val="-4"/>
                <w:sz w:val="24"/>
                <w:szCs w:val="24"/>
                <w:lang w:val="en-US" w:eastAsia="zh-CN"/>
              </w:rPr>
              <w:t>为</w:t>
            </w:r>
            <w:r>
              <w:rPr>
                <w:rFonts w:hint="eastAsia" w:ascii="宋体" w:hAnsi="宋体" w:eastAsia="宋体" w:cs="宋体"/>
                <w:bCs/>
                <w:color w:val="auto"/>
                <w:spacing w:val="4"/>
                <w:sz w:val="24"/>
                <w:szCs w:val="24"/>
                <w:lang w:val="en-US" w:eastAsia="zh-CN"/>
              </w:rPr>
              <w:t>纯水制备机、滚筒球磨机、真空搅拌机、空气压缩机、真空搅拌机、喷雾造粒塔、高速搅拌机、捏合机、挤出成型机、风机、冷却塔循环水泵</w:t>
            </w:r>
            <w:r>
              <w:rPr>
                <w:rFonts w:hint="eastAsia" w:ascii="宋体" w:hAnsi="宋体" w:eastAsia="宋体" w:cs="宋体"/>
                <w:bCs/>
                <w:color w:val="auto"/>
                <w:spacing w:val="4"/>
                <w:sz w:val="24"/>
                <w:szCs w:val="24"/>
              </w:rPr>
              <w:t>等设备运转及作业噪声</w:t>
            </w:r>
            <w:r>
              <w:rPr>
                <w:rFonts w:hint="eastAsia" w:ascii="宋体" w:hAnsi="宋体" w:eastAsia="宋体" w:cs="宋体"/>
                <w:bCs/>
                <w:color w:val="auto"/>
                <w:spacing w:val="4"/>
                <w:sz w:val="24"/>
                <w:szCs w:val="24"/>
                <w:lang w:eastAsia="zh-CN"/>
              </w:rPr>
              <w:t>，</w:t>
            </w:r>
            <w:r>
              <w:rPr>
                <w:rFonts w:hint="eastAsia" w:ascii="宋体" w:hAnsi="宋体" w:cs="宋体"/>
                <w:color w:val="auto"/>
                <w:sz w:val="24"/>
                <w:szCs w:val="24"/>
                <w:lang w:val="en-US" w:eastAsia="zh-CN"/>
              </w:rPr>
              <w:t>经</w:t>
            </w:r>
            <w:r>
              <w:rPr>
                <w:rFonts w:hint="eastAsia"/>
                <w:color w:val="auto"/>
                <w:sz w:val="24"/>
                <w:szCs w:val="24"/>
                <w:lang w:val="en-US" w:eastAsia="zh-CN"/>
              </w:rPr>
              <w:t>室内隔音、</w:t>
            </w:r>
            <w:r>
              <w:rPr>
                <w:color w:val="auto"/>
                <w:sz w:val="24"/>
                <w:szCs w:val="24"/>
              </w:rPr>
              <w:t>减振</w:t>
            </w:r>
            <w:r>
              <w:rPr>
                <w:rFonts w:hint="eastAsia"/>
                <w:color w:val="auto"/>
                <w:sz w:val="24"/>
                <w:szCs w:val="24"/>
                <w:lang w:val="en-US" w:eastAsia="zh-CN"/>
              </w:rPr>
              <w:t>等措施处理后</w:t>
            </w:r>
            <w:r>
              <w:rPr>
                <w:color w:val="auto"/>
                <w:sz w:val="24"/>
                <w:szCs w:val="24"/>
              </w:rPr>
              <w:t>，通过距离衰减后，经预测厂界噪声均符合GB12348-2008《工业企业厂界环境噪声排放标准》2类区标准。</w:t>
            </w:r>
          </w:p>
          <w:p>
            <w:pPr>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color w:val="auto"/>
                <w:sz w:val="24"/>
              </w:rPr>
              <w:t>固体废</w:t>
            </w:r>
            <w:r>
              <w:rPr>
                <w:rFonts w:hint="eastAsia"/>
                <w:color w:val="auto"/>
                <w:sz w:val="24"/>
              </w:rPr>
              <w:t>弃</w:t>
            </w:r>
            <w:r>
              <w:rPr>
                <w:color w:val="auto"/>
                <w:sz w:val="24"/>
              </w:rPr>
              <w:t>物</w:t>
            </w:r>
          </w:p>
          <w:p>
            <w:pPr>
              <w:pStyle w:val="14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本项目生产过程产生的固体废物主要包括一般工业固废、危险废物、生活垃圾、食堂废油脂。</w:t>
            </w:r>
          </w:p>
          <w:p>
            <w:pPr>
              <w:pStyle w:val="14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一般工业固废</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项目</w:t>
            </w:r>
            <w:r>
              <w:rPr>
                <w:rFonts w:hint="eastAsia" w:ascii="宋体" w:hAnsi="宋体" w:eastAsia="宋体" w:cs="宋体"/>
                <w:color w:val="auto"/>
                <w:sz w:val="24"/>
                <w:szCs w:val="24"/>
              </w:rPr>
              <w:t>废包装材料产生量为</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t/a</w:t>
            </w:r>
            <w:r>
              <w:rPr>
                <w:rFonts w:hint="eastAsia" w:ascii="宋体" w:hAnsi="宋体" w:cs="宋体"/>
                <w:color w:val="auto"/>
                <w:sz w:val="24"/>
                <w:szCs w:val="24"/>
                <w:lang w:eastAsia="zh-CN"/>
              </w:rPr>
              <w:t>，</w:t>
            </w:r>
            <w:r>
              <w:rPr>
                <w:rFonts w:hint="eastAsia" w:ascii="宋体" w:hAnsi="宋体" w:eastAsia="宋体" w:cs="宋体"/>
                <w:color w:val="auto"/>
                <w:sz w:val="24"/>
                <w:szCs w:val="24"/>
              </w:rPr>
              <w:t>经收集后出售给废物回收站</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碳化硅素坯</w:t>
            </w:r>
            <w:r>
              <w:rPr>
                <w:rFonts w:hint="eastAsia" w:ascii="宋体" w:hAnsi="宋体" w:eastAsia="宋体" w:cs="宋体"/>
                <w:color w:val="auto"/>
                <w:sz w:val="24"/>
                <w:szCs w:val="24"/>
                <w:lang w:val="en-US" w:eastAsia="zh-CN"/>
              </w:rPr>
              <w:t>制作产生边角料约为</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t/a，收集后</w:t>
            </w:r>
            <w:r>
              <w:rPr>
                <w:rFonts w:hint="eastAsia" w:ascii="宋体" w:hAnsi="宋体" w:cs="宋体"/>
                <w:color w:val="auto"/>
                <w:sz w:val="24"/>
                <w:szCs w:val="24"/>
                <w:lang w:val="en-US" w:eastAsia="zh-CN"/>
              </w:rPr>
              <w:t>由专门的回收公司进行回收；球磨混料</w:t>
            </w:r>
            <w:r>
              <w:rPr>
                <w:rFonts w:hint="eastAsia" w:ascii="宋体" w:hAnsi="宋体" w:eastAsia="宋体" w:cs="宋体"/>
                <w:color w:val="auto"/>
                <w:sz w:val="24"/>
                <w:szCs w:val="24"/>
                <w:lang w:val="en-US" w:eastAsia="zh-CN"/>
              </w:rPr>
              <w:t>工序、</w:t>
            </w:r>
            <w:r>
              <w:rPr>
                <w:rFonts w:hint="eastAsia" w:ascii="宋体" w:hAnsi="宋体" w:eastAsia="宋体" w:cs="宋体"/>
                <w:color w:val="auto"/>
                <w:sz w:val="24"/>
                <w:szCs w:val="24"/>
              </w:rPr>
              <w:t>喷雾</w:t>
            </w:r>
            <w:r>
              <w:rPr>
                <w:rFonts w:hint="eastAsia" w:ascii="宋体" w:hAnsi="宋体" w:cs="宋体"/>
                <w:color w:val="auto"/>
                <w:sz w:val="24"/>
                <w:szCs w:val="24"/>
                <w:lang w:val="en-US" w:eastAsia="zh-CN"/>
              </w:rPr>
              <w:t>造粒、修整打磨</w:t>
            </w:r>
            <w:r>
              <w:rPr>
                <w:rFonts w:hint="eastAsia" w:ascii="宋体" w:hAnsi="宋体" w:eastAsia="宋体" w:cs="宋体"/>
                <w:color w:val="auto"/>
                <w:sz w:val="24"/>
                <w:szCs w:val="24"/>
              </w:rPr>
              <w:t>工序</w:t>
            </w:r>
            <w:r>
              <w:rPr>
                <w:rFonts w:hint="eastAsia" w:ascii="宋体" w:hAnsi="宋体" w:eastAsia="宋体" w:cs="宋体"/>
                <w:color w:val="auto"/>
                <w:sz w:val="24"/>
                <w:szCs w:val="24"/>
                <w:lang w:val="en-US" w:eastAsia="zh-CN"/>
              </w:rPr>
              <w:t>除尘器收尘</w:t>
            </w:r>
            <w:r>
              <w:rPr>
                <w:rFonts w:hint="eastAsia" w:ascii="宋体" w:hAnsi="宋体" w:cs="宋体"/>
                <w:color w:val="auto"/>
                <w:sz w:val="24"/>
                <w:szCs w:val="24"/>
                <w:lang w:val="en-US" w:eastAsia="zh-CN"/>
              </w:rPr>
              <w:t>量约为1.03t/a,</w:t>
            </w:r>
            <w:r>
              <w:rPr>
                <w:rFonts w:hint="eastAsia" w:ascii="宋体" w:hAnsi="宋体" w:eastAsia="宋体" w:cs="宋体"/>
                <w:color w:val="auto"/>
                <w:sz w:val="24"/>
                <w:szCs w:val="24"/>
                <w:lang w:val="en-US" w:eastAsia="zh-CN"/>
              </w:rPr>
              <w:t>收集后</w:t>
            </w:r>
            <w:r>
              <w:rPr>
                <w:rFonts w:hint="eastAsia" w:ascii="宋体" w:hAnsi="宋体" w:cs="宋体"/>
                <w:color w:val="auto"/>
                <w:sz w:val="24"/>
                <w:szCs w:val="24"/>
                <w:lang w:val="en-US" w:eastAsia="zh-CN"/>
              </w:rPr>
              <w:t>由专门的回收公司进行回收；废石膏磨具产生量约10t/a，收集后外售给水泥生产厂家；废气回收系统回收的</w:t>
            </w:r>
            <w:r>
              <w:rPr>
                <w:rFonts w:hint="eastAsia" w:ascii="宋体" w:hAnsi="宋体" w:eastAsia="宋体" w:cs="宋体"/>
                <w:color w:val="auto"/>
                <w:sz w:val="24"/>
                <w:szCs w:val="24"/>
                <w:lang w:val="en-US" w:eastAsia="zh-CN"/>
              </w:rPr>
              <w:t>PVA、PEG</w:t>
            </w:r>
            <w:r>
              <w:rPr>
                <w:rFonts w:hint="eastAsia" w:ascii="宋体" w:hAnsi="宋体" w:cs="宋体"/>
                <w:color w:val="auto"/>
                <w:sz w:val="24"/>
                <w:szCs w:val="24"/>
                <w:lang w:val="en-US" w:eastAsia="zh-CN"/>
              </w:rPr>
              <w:t>废液</w:t>
            </w:r>
            <w:r>
              <w:rPr>
                <w:rFonts w:hint="eastAsia" w:ascii="宋体" w:hAnsi="宋体" w:eastAsia="宋体" w:cs="宋体"/>
                <w:color w:val="auto"/>
                <w:sz w:val="24"/>
                <w:szCs w:val="24"/>
                <w:lang w:val="en-US" w:eastAsia="zh-CN"/>
              </w:rPr>
              <w:t>为</w:t>
            </w:r>
            <w:r>
              <w:rPr>
                <w:rFonts w:hint="eastAsia" w:ascii="宋体" w:hAnsi="宋体" w:cs="宋体"/>
                <w:color w:val="auto"/>
                <w:sz w:val="24"/>
                <w:szCs w:val="24"/>
                <w:lang w:val="en-US" w:eastAsia="zh-CN"/>
              </w:rPr>
              <w:t>1.4</w:t>
            </w:r>
            <w:r>
              <w:rPr>
                <w:rFonts w:hint="eastAsia" w:ascii="宋体" w:hAnsi="宋体" w:eastAsia="宋体" w:cs="宋体"/>
                <w:color w:val="auto"/>
                <w:sz w:val="24"/>
                <w:szCs w:val="24"/>
                <w:lang w:val="en-US" w:eastAsia="zh-CN"/>
              </w:rPr>
              <w:t>t/a</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经设备自带的过滤罐过滤并收集于储存罐内</w:t>
            </w:r>
            <w:r>
              <w:rPr>
                <w:rFonts w:hint="eastAsia" w:ascii="宋体" w:hAnsi="宋体" w:cs="宋体"/>
                <w:color w:val="auto"/>
                <w:sz w:val="24"/>
                <w:szCs w:val="24"/>
                <w:lang w:val="en-US" w:eastAsia="zh-CN"/>
              </w:rPr>
              <w:t>由厂家回收再利用</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不</w:t>
            </w:r>
            <w:r>
              <w:rPr>
                <w:rFonts w:hint="eastAsia" w:ascii="宋体" w:hAnsi="宋体" w:eastAsia="宋体" w:cs="宋体"/>
                <w:color w:val="auto"/>
                <w:sz w:val="24"/>
                <w:szCs w:val="24"/>
              </w:rPr>
              <w:t>合格产品年产量为</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经收集后</w:t>
            </w:r>
            <w:r>
              <w:rPr>
                <w:rFonts w:hint="eastAsia" w:ascii="宋体" w:hAnsi="宋体" w:cs="宋体"/>
                <w:color w:val="auto"/>
                <w:sz w:val="24"/>
                <w:szCs w:val="24"/>
                <w:lang w:val="en-US" w:eastAsia="zh-CN"/>
              </w:rPr>
              <w:t>由专门的回收公司进行回收。</w:t>
            </w:r>
            <w:r>
              <w:rPr>
                <w:rFonts w:hint="eastAsia" w:ascii="宋体" w:hAnsi="宋体" w:eastAsia="宋体" w:cs="宋体"/>
                <w:color w:val="auto"/>
                <w:sz w:val="24"/>
                <w:szCs w:val="24"/>
              </w:rPr>
              <w:t>一般工业固废应严格按照《一般工业固体废物贮存、控制场污染控制标准》（GB18599-2001）及2013年标准修改单公告中的要求建设及管理。危险废物</w:t>
            </w:r>
            <w:r>
              <w:rPr>
                <w:rFonts w:hint="eastAsia" w:ascii="宋体" w:hAnsi="宋体" w:cs="宋体"/>
                <w:color w:val="auto"/>
                <w:sz w:val="24"/>
                <w:szCs w:val="24"/>
                <w:lang w:eastAsia="zh-CN"/>
              </w:rPr>
              <w:t>：</w:t>
            </w:r>
            <w:r>
              <w:rPr>
                <w:rFonts w:hint="eastAsia" w:ascii="宋体" w:hAnsi="宋体" w:eastAsia="宋体" w:cs="宋体"/>
                <w:color w:val="auto"/>
                <w:sz w:val="24"/>
                <w:szCs w:val="24"/>
              </w:rPr>
              <w:t>废机油属于HW08废矿物油与含矿物油废物，代码900-214-08，属于危险废物，</w:t>
            </w:r>
            <w:r>
              <w:rPr>
                <w:rFonts w:hint="eastAsia" w:ascii="宋体" w:hAnsi="宋体" w:cs="宋体"/>
                <w:color w:val="auto"/>
                <w:sz w:val="24"/>
                <w:szCs w:val="24"/>
                <w:lang w:val="en-US" w:eastAsia="zh-CN"/>
              </w:rPr>
              <w:t>产生量0.1t/a；</w:t>
            </w:r>
            <w:r>
              <w:rPr>
                <w:rFonts w:hint="eastAsia" w:ascii="宋体" w:hAnsi="宋体" w:eastAsia="宋体" w:cs="宋体"/>
                <w:color w:val="auto"/>
                <w:sz w:val="24"/>
                <w:szCs w:val="24"/>
              </w:rPr>
              <w:t>废离子交换树脂属于HW13有机树脂类废物，代码900-015-13，属于危险废物，</w:t>
            </w:r>
            <w:r>
              <w:rPr>
                <w:rFonts w:hint="eastAsia" w:ascii="宋体" w:hAnsi="宋体" w:cs="宋体"/>
                <w:color w:val="auto"/>
                <w:sz w:val="24"/>
                <w:szCs w:val="24"/>
                <w:lang w:val="en-US" w:eastAsia="zh-CN"/>
              </w:rPr>
              <w:t>产生量</w:t>
            </w:r>
            <w:r>
              <w:rPr>
                <w:rFonts w:hint="eastAsia" w:ascii="宋体" w:hAnsi="宋体" w:eastAsia="宋体" w:cs="宋体"/>
                <w:color w:val="auto"/>
                <w:sz w:val="24"/>
                <w:szCs w:val="24"/>
              </w:rPr>
              <w:t>约</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t/a</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有机废气处理设备定期跟换的</w:t>
            </w:r>
            <w:r>
              <w:rPr>
                <w:rFonts w:hint="eastAsia" w:ascii="宋体" w:hAnsi="宋体" w:eastAsia="宋体" w:cs="宋体"/>
                <w:color w:val="auto"/>
                <w:sz w:val="24"/>
                <w:szCs w:val="24"/>
              </w:rPr>
              <w:t>UV光解废灯管</w:t>
            </w:r>
            <w:r>
              <w:rPr>
                <w:rFonts w:hint="eastAsia" w:ascii="宋体" w:hAnsi="宋体" w:cs="宋体"/>
                <w:color w:val="auto"/>
                <w:sz w:val="24"/>
                <w:szCs w:val="24"/>
                <w:lang w:eastAsia="zh-CN"/>
              </w:rPr>
              <w:t>、</w:t>
            </w:r>
            <w:r>
              <w:rPr>
                <w:rFonts w:hint="eastAsia" w:ascii="宋体" w:hAnsi="宋体" w:eastAsia="宋体" w:cs="宋体"/>
                <w:color w:val="auto"/>
                <w:sz w:val="24"/>
                <w:szCs w:val="24"/>
              </w:rPr>
              <w:t>废活性炭属于HW06废有机溶剂与含有机溶剂废物，代码900-405-06，属于危险废物，</w:t>
            </w:r>
            <w:r>
              <w:rPr>
                <w:rFonts w:hint="eastAsia" w:ascii="宋体" w:hAnsi="宋体" w:cs="宋体"/>
                <w:color w:val="auto"/>
                <w:sz w:val="24"/>
                <w:szCs w:val="24"/>
                <w:lang w:val="en-US" w:eastAsia="zh-CN"/>
              </w:rPr>
              <w:t>产生量</w:t>
            </w:r>
            <w:r>
              <w:rPr>
                <w:rFonts w:hint="eastAsia" w:ascii="宋体" w:hAnsi="宋体" w:eastAsia="宋体" w:cs="宋体"/>
                <w:color w:val="auto"/>
                <w:sz w:val="24"/>
                <w:szCs w:val="24"/>
                <w:lang w:val="en-US" w:eastAsia="zh-CN"/>
              </w:rPr>
              <w:t>约0.03t/a</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危险废物应严格按照</w:t>
            </w:r>
            <w:r>
              <w:rPr>
                <w:rFonts w:ascii="Times New Roman" w:hAnsi="Times New Roman"/>
                <w:color w:val="auto"/>
                <w:sz w:val="24"/>
                <w:szCs w:val="24"/>
              </w:rPr>
              <w:t>《危险废物贮存污染控制标准》（GB18597-2001）及其修改单的要求建立符合标准的贮存设施</w:t>
            </w:r>
            <w:r>
              <w:rPr>
                <w:rFonts w:hint="eastAsia" w:ascii="Times New Roman" w:hAnsi="Times New Roman"/>
                <w:color w:val="auto"/>
                <w:sz w:val="24"/>
                <w:szCs w:val="24"/>
                <w:lang w:val="en-US" w:eastAsia="zh-CN"/>
              </w:rPr>
              <w:t>暂存、处置。</w:t>
            </w:r>
            <w:r>
              <w:rPr>
                <w:rFonts w:hint="eastAsia" w:ascii="宋体" w:hAnsi="宋体" w:eastAsia="宋体" w:cs="宋体"/>
                <w:color w:val="auto"/>
                <w:sz w:val="24"/>
                <w:szCs w:val="24"/>
              </w:rPr>
              <w:t>生活垃圾</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废油脂：</w:t>
            </w:r>
            <w:r>
              <w:rPr>
                <w:rFonts w:hint="eastAsia" w:ascii="宋体" w:hAnsi="宋体" w:eastAsia="宋体" w:cs="宋体"/>
                <w:color w:val="auto"/>
                <w:sz w:val="24"/>
                <w:szCs w:val="24"/>
              </w:rPr>
              <w:t>项目生活垃圾产生量</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t/a，</w:t>
            </w:r>
            <w:r>
              <w:rPr>
                <w:rFonts w:hint="eastAsia" w:ascii="宋体" w:hAnsi="宋体" w:eastAsia="宋体" w:cs="宋体"/>
                <w:color w:val="auto"/>
                <w:sz w:val="24"/>
                <w:szCs w:val="24"/>
                <w:lang w:val="en-US" w:eastAsia="zh-CN"/>
              </w:rPr>
              <w:t>生活垃圾垃圾桶定点收集后</w:t>
            </w:r>
            <w:r>
              <w:rPr>
                <w:rFonts w:hint="eastAsia" w:ascii="宋体" w:hAnsi="宋体" w:eastAsia="宋体" w:cs="宋体"/>
                <w:color w:val="auto"/>
                <w:sz w:val="24"/>
                <w:szCs w:val="24"/>
              </w:rPr>
              <w:t>，交环卫部门运拉处置</w:t>
            </w:r>
            <w:r>
              <w:rPr>
                <w:rFonts w:hint="eastAsia" w:ascii="宋体" w:hAnsi="宋体" w:cs="宋体"/>
                <w:color w:val="auto"/>
                <w:sz w:val="24"/>
                <w:szCs w:val="24"/>
                <w:lang w:eastAsia="zh-CN"/>
              </w:rPr>
              <w:t>，</w:t>
            </w:r>
            <w:r>
              <w:rPr>
                <w:rFonts w:hint="eastAsia" w:ascii="宋体" w:hAnsi="宋体" w:eastAsia="宋体" w:cs="宋体"/>
                <w:color w:val="auto"/>
                <w:sz w:val="24"/>
                <w:szCs w:val="24"/>
              </w:rPr>
              <w:t>食堂废油产生量为</w:t>
            </w:r>
            <w:r>
              <w:rPr>
                <w:rFonts w:hint="eastAsia" w:ascii="宋体" w:hAnsi="宋体" w:eastAsia="宋体" w:cs="宋体"/>
                <w:color w:val="auto"/>
                <w:sz w:val="24"/>
                <w:szCs w:val="24"/>
                <w:lang w:val="en-US" w:eastAsia="zh-CN"/>
              </w:rPr>
              <w:t>0.06</w:t>
            </w:r>
            <w:r>
              <w:rPr>
                <w:rFonts w:hint="eastAsia" w:ascii="宋体" w:hAnsi="宋体" w:eastAsia="宋体" w:cs="宋体"/>
                <w:color w:val="auto"/>
                <w:sz w:val="24"/>
                <w:szCs w:val="24"/>
              </w:rPr>
              <w:t>t/a，</w:t>
            </w:r>
            <w:r>
              <w:rPr>
                <w:rFonts w:hint="eastAsia" w:ascii="宋体" w:hAnsi="宋体" w:cs="宋体"/>
                <w:color w:val="auto"/>
                <w:sz w:val="24"/>
                <w:szCs w:val="24"/>
                <w:lang w:val="en-US" w:eastAsia="zh-CN"/>
              </w:rPr>
              <w:t>废油脂专用收集桶收集，</w:t>
            </w:r>
            <w:r>
              <w:rPr>
                <w:rFonts w:hint="eastAsia" w:ascii="宋体" w:hAnsi="宋体" w:eastAsia="宋体" w:cs="宋体"/>
                <w:color w:val="auto"/>
                <w:sz w:val="24"/>
                <w:szCs w:val="24"/>
              </w:rPr>
              <w:t>交有资质单位处置。</w:t>
            </w:r>
          </w:p>
          <w:p>
            <w:pPr>
              <w:spacing w:line="360" w:lineRule="auto"/>
              <w:ind w:firstLine="480" w:firstLineChars="200"/>
              <w:rPr>
                <w:bCs/>
                <w:color w:val="auto"/>
                <w:sz w:val="24"/>
              </w:rPr>
            </w:pPr>
            <w:r>
              <w:rPr>
                <w:color w:val="auto"/>
                <w:sz w:val="24"/>
              </w:rPr>
              <w:t>项目产生的固体废物均得以合理处置和综合利用</w:t>
            </w:r>
            <w:r>
              <w:rPr>
                <w:rFonts w:hint="eastAsia"/>
                <w:color w:val="auto"/>
                <w:sz w:val="24"/>
                <w:lang w:eastAsia="zh-CN"/>
              </w:rPr>
              <w:t>，处置率</w:t>
            </w:r>
            <w:r>
              <w:rPr>
                <w:rFonts w:hint="eastAsia"/>
                <w:color w:val="auto"/>
                <w:sz w:val="24"/>
                <w:lang w:val="en-US" w:eastAsia="zh-CN"/>
              </w:rPr>
              <w:t>100%，</w:t>
            </w:r>
            <w:r>
              <w:rPr>
                <w:bCs/>
                <w:color w:val="auto"/>
                <w:sz w:val="24"/>
              </w:rPr>
              <w:t>对环境的影响较小。</w:t>
            </w:r>
          </w:p>
          <w:p>
            <w:pPr>
              <w:spacing w:line="360" w:lineRule="auto"/>
              <w:ind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rPr>
              <w:t>4、环境管理与监测</w:t>
            </w:r>
            <w:r>
              <w:rPr>
                <w:rFonts w:hint="eastAsia" w:ascii="Times New Roman" w:hAnsi="Times New Roman" w:cs="Times New Roman"/>
                <w:color w:val="auto"/>
                <w:sz w:val="24"/>
                <w:lang w:eastAsia="zh-CN"/>
              </w:rPr>
              <w:t>计划</w:t>
            </w:r>
          </w:p>
          <w:p>
            <w:pPr>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（1）环境管理</w:t>
            </w:r>
          </w:p>
          <w:p>
            <w:pPr>
              <w:spacing w:line="360" w:lineRule="auto"/>
              <w:ind w:firstLine="480" w:firstLineChars="200"/>
              <w:rPr>
                <w:rFonts w:ascii="Times New Roman" w:hAnsi="Times New Roman" w:cs="Times New Roman"/>
                <w:color w:val="auto"/>
                <w:sz w:val="24"/>
              </w:rPr>
            </w:pPr>
            <w:r>
              <w:rPr>
                <w:rFonts w:hint="eastAsia"/>
                <w:color w:val="auto"/>
                <w:sz w:val="24"/>
                <w:szCs w:val="24"/>
                <w:lang w:eastAsia="zh-CN"/>
              </w:rPr>
              <w:t>陕西科谷新材料科技有限公司</w:t>
            </w:r>
            <w:r>
              <w:rPr>
                <w:rFonts w:hint="eastAsia" w:ascii="Times New Roman" w:hAnsi="Times New Roman" w:cs="Times New Roman"/>
                <w:color w:val="auto"/>
                <w:sz w:val="24"/>
              </w:rPr>
              <w:t>设专职人员进行安全环保管理，对企业安全环保进行归口管理。制定安全环境管理制度，贯彻执行国家和地方各项环保方针、政策和法规。</w:t>
            </w:r>
          </w:p>
          <w:p>
            <w:pPr>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（2）监测计划</w:t>
            </w:r>
          </w:p>
          <w:p>
            <w:pPr>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本次评价监测计划包括监测因子、监测点位布设、监测频次等内容，企业应严格按照监测计划内容对项目建设过程中所产生的污染物和污染防治设施进行监测，以便掌握项目内部的污染状况和项目所产生的污染物对周围环境的影响，根据污染物浓度及其变化规律，采取必要、合理的防治措施。</w:t>
            </w:r>
          </w:p>
          <w:p>
            <w:pPr>
              <w:spacing w:line="360" w:lineRule="auto"/>
              <w:ind w:firstLine="480" w:firstLineChars="200"/>
              <w:rPr>
                <w:color w:val="auto"/>
                <w:sz w:val="24"/>
              </w:rPr>
            </w:pPr>
            <w:r>
              <w:rPr>
                <w:rFonts w:hint="eastAsia"/>
                <w:color w:val="auto"/>
                <w:sz w:val="24"/>
              </w:rPr>
              <w:t>5、</w:t>
            </w:r>
            <w:r>
              <w:rPr>
                <w:color w:val="auto"/>
                <w:sz w:val="24"/>
              </w:rPr>
              <w:t>总结论</w:t>
            </w:r>
          </w:p>
          <w:p>
            <w:pPr>
              <w:adjustRightInd w:val="0"/>
              <w:snapToGrid w:val="0"/>
              <w:spacing w:line="360" w:lineRule="auto"/>
              <w:ind w:firstLine="480" w:firstLineChars="200"/>
              <w:rPr>
                <w:color w:val="auto"/>
                <w:sz w:val="24"/>
                <w:szCs w:val="24"/>
              </w:rPr>
            </w:pPr>
            <w:r>
              <w:rPr>
                <w:color w:val="auto"/>
                <w:sz w:val="24"/>
              </w:rPr>
              <w:t>项目符合国家产业政策，选址</w:t>
            </w:r>
            <w:r>
              <w:rPr>
                <w:rFonts w:hint="eastAsia"/>
                <w:color w:val="auto"/>
                <w:sz w:val="24"/>
              </w:rPr>
              <w:t>基本</w:t>
            </w:r>
            <w:r>
              <w:rPr>
                <w:color w:val="auto"/>
                <w:sz w:val="24"/>
              </w:rPr>
              <w:t>合理，项目在建设过程中应严格认真执行环境保护</w:t>
            </w:r>
            <w:r>
              <w:rPr>
                <w:rFonts w:hint="eastAsia"/>
                <w:color w:val="auto"/>
                <w:sz w:val="24"/>
              </w:rPr>
              <w:t>“</w:t>
            </w:r>
            <w:r>
              <w:rPr>
                <w:color w:val="auto"/>
                <w:sz w:val="24"/>
              </w:rPr>
              <w:t>三同时</w:t>
            </w:r>
            <w:r>
              <w:rPr>
                <w:rFonts w:hint="eastAsia"/>
                <w:color w:val="auto"/>
                <w:sz w:val="24"/>
              </w:rPr>
              <w:t>”</w:t>
            </w:r>
            <w:r>
              <w:rPr>
                <w:color w:val="auto"/>
                <w:sz w:val="24"/>
              </w:rPr>
              <w:t>制度，切实落实</w:t>
            </w:r>
            <w:r>
              <w:rPr>
                <w:rFonts w:hint="eastAsia"/>
                <w:color w:val="auto"/>
                <w:sz w:val="24"/>
              </w:rPr>
              <w:t>报告表</w:t>
            </w:r>
            <w:r>
              <w:rPr>
                <w:color w:val="auto"/>
                <w:sz w:val="24"/>
              </w:rPr>
              <w:t>的各项污染防治措施和环境管理措施，确保污染物稳定达标排放。</w:t>
            </w:r>
            <w:r>
              <w:rPr>
                <w:color w:val="auto"/>
                <w:sz w:val="24"/>
                <w:szCs w:val="24"/>
              </w:rPr>
              <w:t>从满足环境功能区划及改善环境质量目标方面分析，该项目的建设是可行的。</w:t>
            </w:r>
          </w:p>
          <w:p>
            <w:pPr>
              <w:spacing w:line="360" w:lineRule="auto"/>
              <w:ind w:firstLine="480" w:firstLineChars="200"/>
              <w:rPr>
                <w:color w:val="auto"/>
                <w:sz w:val="24"/>
              </w:rPr>
            </w:pPr>
          </w:p>
          <w:p>
            <w:pPr>
              <w:widowControl/>
              <w:spacing w:line="360" w:lineRule="auto"/>
              <w:ind w:firstLine="480" w:firstLineChars="200"/>
              <w:rPr>
                <w:rFonts w:cs="宋体"/>
                <w:color w:val="auto"/>
                <w:kern w:val="0"/>
                <w:sz w:val="24"/>
              </w:rPr>
            </w:pPr>
          </w:p>
          <w:p>
            <w:pPr>
              <w:pStyle w:val="25"/>
              <w:ind w:firstLine="241"/>
              <w:rPr>
                <w:rFonts w:ascii="宋体" w:hAnsi="宋体"/>
                <w:b/>
                <w:bCs/>
                <w:color w:val="auto"/>
                <w:sz w:val="24"/>
                <w:szCs w:val="22"/>
              </w:rPr>
            </w:pPr>
          </w:p>
          <w:p>
            <w:pPr>
              <w:pStyle w:val="25"/>
              <w:ind w:firstLine="241"/>
              <w:rPr>
                <w:rFonts w:ascii="宋体" w:hAnsi="宋体"/>
                <w:b/>
                <w:bCs/>
                <w:color w:val="auto"/>
                <w:sz w:val="24"/>
                <w:szCs w:val="22"/>
              </w:rPr>
            </w:pPr>
          </w:p>
          <w:p>
            <w:pPr>
              <w:pStyle w:val="25"/>
              <w:ind w:firstLine="241"/>
              <w:rPr>
                <w:rFonts w:ascii="宋体" w:hAnsi="宋体"/>
                <w:b/>
                <w:bCs/>
                <w:color w:val="auto"/>
                <w:sz w:val="24"/>
                <w:szCs w:val="22"/>
              </w:rPr>
            </w:pPr>
          </w:p>
          <w:p>
            <w:pPr>
              <w:pStyle w:val="25"/>
              <w:ind w:firstLine="241"/>
              <w:rPr>
                <w:rFonts w:ascii="宋体" w:hAnsi="宋体"/>
                <w:b/>
                <w:bCs/>
                <w:color w:val="auto"/>
                <w:sz w:val="24"/>
                <w:szCs w:val="22"/>
              </w:rPr>
            </w:pPr>
          </w:p>
          <w:p>
            <w:pPr>
              <w:autoSpaceDE w:val="0"/>
              <w:autoSpaceDN w:val="0"/>
              <w:spacing w:line="360" w:lineRule="auto"/>
              <w:rPr>
                <w:color w:val="auto"/>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64" w:hRule="atLeast"/>
          <w:jc w:val="center"/>
        </w:trPr>
        <w:tc>
          <w:tcPr>
            <w:tcW w:w="8949" w:type="dxa"/>
            <w:tcBorders>
              <w:top w:val="single" w:color="auto" w:sz="12" w:space="0"/>
              <w:left w:val="single" w:color="auto" w:sz="12" w:space="0"/>
              <w:bottom w:val="single" w:color="auto" w:sz="12" w:space="0"/>
              <w:right w:val="single" w:color="auto" w:sz="12" w:space="0"/>
            </w:tcBorders>
          </w:tcPr>
          <w:p>
            <w:pPr>
              <w:adjustRightInd w:val="0"/>
              <w:snapToGrid w:val="0"/>
              <w:spacing w:before="159" w:beforeLines="50" w:line="360" w:lineRule="auto"/>
              <w:rPr>
                <w:rFonts w:hAnsi="宋体"/>
                <w:color w:val="auto"/>
                <w:sz w:val="24"/>
              </w:rPr>
            </w:pPr>
            <w:r>
              <w:rPr>
                <w:rFonts w:hint="eastAsia" w:hAnsi="宋体"/>
                <w:color w:val="auto"/>
                <w:sz w:val="24"/>
              </w:rPr>
              <w:t>预审意见：</w:t>
            </w: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rPr>
                <w:rFonts w:hAnsi="宋体"/>
                <w:color w:val="auto"/>
                <w:sz w:val="24"/>
              </w:rPr>
            </w:pPr>
          </w:p>
          <w:p>
            <w:pPr>
              <w:adjustRightInd w:val="0"/>
              <w:snapToGrid w:val="0"/>
              <w:spacing w:before="159" w:beforeLines="50" w:line="360" w:lineRule="auto"/>
              <w:ind w:firstLine="480" w:firstLineChars="200"/>
              <w:rPr>
                <w:rFonts w:hAnsi="宋体"/>
                <w:color w:val="auto"/>
                <w:sz w:val="24"/>
              </w:rPr>
            </w:pPr>
            <w:r>
              <w:rPr>
                <w:rFonts w:hint="eastAsia" w:hAnsi="宋体"/>
                <w:color w:val="auto"/>
                <w:sz w:val="24"/>
              </w:rPr>
              <w:t>公章</w:t>
            </w:r>
          </w:p>
          <w:p>
            <w:pPr>
              <w:adjustRightInd w:val="0"/>
              <w:snapToGrid w:val="0"/>
              <w:spacing w:before="159" w:beforeLines="50" w:line="360" w:lineRule="auto"/>
              <w:ind w:firstLine="480" w:firstLineChars="200"/>
              <w:rPr>
                <w:rFonts w:hAnsi="宋体"/>
                <w:color w:val="auto"/>
                <w:sz w:val="24"/>
              </w:rPr>
            </w:pPr>
            <w:r>
              <w:rPr>
                <w:rFonts w:hint="eastAsia" w:hAnsi="宋体"/>
                <w:color w:val="auto"/>
                <w:sz w:val="24"/>
              </w:rPr>
              <w:t>经办人：年月日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64" w:hRule="atLeast"/>
          <w:jc w:val="center"/>
        </w:trPr>
        <w:tc>
          <w:tcPr>
            <w:tcW w:w="8949" w:type="dxa"/>
            <w:tcBorders>
              <w:top w:val="single" w:color="auto" w:sz="12" w:space="0"/>
              <w:left w:val="single" w:color="auto" w:sz="12" w:space="0"/>
              <w:bottom w:val="single" w:color="auto" w:sz="12" w:space="0"/>
              <w:right w:val="single" w:color="auto" w:sz="12" w:space="0"/>
            </w:tcBorders>
          </w:tcPr>
          <w:p>
            <w:pPr>
              <w:adjustRightInd w:val="0"/>
              <w:snapToGrid w:val="0"/>
              <w:spacing w:before="159" w:beforeLines="50" w:line="360" w:lineRule="auto"/>
              <w:ind w:firstLine="480" w:firstLineChars="200"/>
              <w:rPr>
                <w:rFonts w:hAnsi="宋体"/>
                <w:color w:val="auto"/>
                <w:sz w:val="24"/>
              </w:rPr>
            </w:pPr>
            <w:r>
              <w:rPr>
                <w:rFonts w:hint="eastAsia" w:hAnsi="宋体"/>
                <w:color w:val="auto"/>
                <w:sz w:val="24"/>
              </w:rPr>
              <w:t>下一级环境保护行政主管部门审查意见：</w:t>
            </w: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7080" w:firstLineChars="2950"/>
              <w:jc w:val="left"/>
              <w:rPr>
                <w:rFonts w:hAnsi="宋体"/>
                <w:color w:val="auto"/>
                <w:sz w:val="24"/>
              </w:rPr>
            </w:pPr>
            <w:r>
              <w:rPr>
                <w:rFonts w:hint="eastAsia" w:hAnsi="宋体"/>
                <w:color w:val="auto"/>
                <w:sz w:val="24"/>
              </w:rPr>
              <w:t>公章</w:t>
            </w:r>
          </w:p>
          <w:p>
            <w:pPr>
              <w:adjustRightInd w:val="0"/>
              <w:snapToGrid w:val="0"/>
              <w:spacing w:before="159" w:beforeLines="50" w:line="360" w:lineRule="auto"/>
              <w:ind w:firstLine="480" w:firstLineChars="200"/>
              <w:rPr>
                <w:rFonts w:hAnsi="宋体"/>
                <w:color w:val="auto"/>
                <w:sz w:val="24"/>
              </w:rPr>
            </w:pPr>
            <w:r>
              <w:rPr>
                <w:rFonts w:hint="eastAsia" w:hAnsi="宋体"/>
                <w:color w:val="auto"/>
                <w:sz w:val="24"/>
              </w:rPr>
              <w:t>经办人：</w:t>
            </w:r>
            <w:r>
              <w:rPr>
                <w:rFonts w:hAnsi="宋体"/>
                <w:color w:val="auto"/>
                <w:sz w:val="24"/>
              </w:rPr>
              <w:t xml:space="preserve">                                            </w:t>
            </w:r>
            <w:r>
              <w:rPr>
                <w:rFonts w:hint="eastAsia" w:hAnsi="宋体"/>
                <w:color w:val="auto"/>
                <w:sz w:val="24"/>
              </w:rPr>
              <w:t>年</w:t>
            </w:r>
            <w:r>
              <w:rPr>
                <w:rFonts w:hAnsi="宋体"/>
                <w:color w:val="auto"/>
                <w:sz w:val="24"/>
              </w:rPr>
              <w:t xml:space="preserve">   </w:t>
            </w:r>
            <w:r>
              <w:rPr>
                <w:rFonts w:hint="eastAsia" w:hAnsi="宋体"/>
                <w:color w:val="auto"/>
                <w:sz w:val="24"/>
              </w:rPr>
              <w:t>月</w:t>
            </w:r>
            <w:r>
              <w:rPr>
                <w:rFonts w:hAnsi="宋体"/>
                <w:color w:val="auto"/>
                <w:sz w:val="24"/>
              </w:rPr>
              <w:t xml:space="preserve">   </w:t>
            </w:r>
            <w:r>
              <w:rPr>
                <w:rFonts w:hint="eastAsia" w:hAnsi="宋体"/>
                <w:color w:val="auto"/>
                <w:sz w:val="24"/>
              </w:rPr>
              <w:t>日</w:t>
            </w:r>
          </w:p>
          <w:p>
            <w:pPr>
              <w:adjustRightInd w:val="0"/>
              <w:snapToGrid w:val="0"/>
              <w:spacing w:before="159" w:beforeLines="50" w:line="360" w:lineRule="auto"/>
              <w:ind w:firstLine="480" w:firstLineChars="200"/>
              <w:rPr>
                <w:rFonts w:hAnsi="宋体"/>
                <w:color w:val="auto"/>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64" w:hRule="atLeast"/>
          <w:jc w:val="center"/>
        </w:trPr>
        <w:tc>
          <w:tcPr>
            <w:tcW w:w="8949" w:type="dxa"/>
            <w:tcBorders>
              <w:top w:val="single" w:color="auto" w:sz="12" w:space="0"/>
              <w:left w:val="single" w:color="auto" w:sz="12" w:space="0"/>
              <w:bottom w:val="single" w:color="auto" w:sz="12" w:space="0"/>
              <w:right w:val="single" w:color="auto" w:sz="12" w:space="0"/>
            </w:tcBorders>
          </w:tcPr>
          <w:p>
            <w:pPr>
              <w:adjustRightInd w:val="0"/>
              <w:snapToGrid w:val="0"/>
              <w:spacing w:before="159" w:beforeLines="50" w:line="360" w:lineRule="auto"/>
              <w:ind w:firstLine="480" w:firstLineChars="200"/>
              <w:rPr>
                <w:rFonts w:hAnsi="宋体"/>
                <w:color w:val="auto"/>
                <w:sz w:val="24"/>
              </w:rPr>
            </w:pPr>
            <w:r>
              <w:rPr>
                <w:rFonts w:hint="eastAsia" w:hAnsi="宋体"/>
                <w:color w:val="auto"/>
                <w:sz w:val="24"/>
              </w:rPr>
              <w:t>审批意见：</w:t>
            </w: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ind w:firstLine="480" w:firstLineChars="200"/>
              <w:rPr>
                <w:rFonts w:hAnsi="宋体"/>
                <w:color w:val="auto"/>
                <w:sz w:val="24"/>
              </w:rPr>
            </w:pPr>
          </w:p>
          <w:p>
            <w:pPr>
              <w:adjustRightInd w:val="0"/>
              <w:snapToGrid w:val="0"/>
              <w:spacing w:before="159" w:beforeLines="50" w:line="360" w:lineRule="auto"/>
              <w:rPr>
                <w:rFonts w:hAnsi="宋体"/>
                <w:color w:val="auto"/>
                <w:sz w:val="24"/>
              </w:rPr>
            </w:pPr>
          </w:p>
          <w:p>
            <w:pPr>
              <w:adjustRightInd w:val="0"/>
              <w:snapToGrid w:val="0"/>
              <w:spacing w:before="159" w:beforeLines="50" w:line="360" w:lineRule="auto"/>
              <w:ind w:firstLine="7080" w:firstLineChars="2950"/>
              <w:jc w:val="left"/>
              <w:rPr>
                <w:rFonts w:hAnsi="宋体"/>
                <w:color w:val="auto"/>
                <w:sz w:val="24"/>
              </w:rPr>
            </w:pPr>
            <w:r>
              <w:rPr>
                <w:rFonts w:hint="eastAsia" w:hAnsi="宋体"/>
                <w:color w:val="auto"/>
                <w:sz w:val="24"/>
              </w:rPr>
              <w:t>公章</w:t>
            </w:r>
          </w:p>
          <w:p>
            <w:pPr>
              <w:adjustRightInd w:val="0"/>
              <w:snapToGrid w:val="0"/>
              <w:spacing w:before="159" w:beforeLines="50" w:line="360" w:lineRule="auto"/>
              <w:ind w:firstLine="480" w:firstLineChars="200"/>
              <w:rPr>
                <w:rFonts w:hAnsi="宋体"/>
                <w:color w:val="auto"/>
                <w:sz w:val="24"/>
              </w:rPr>
            </w:pPr>
            <w:r>
              <w:rPr>
                <w:rFonts w:hint="eastAsia" w:hAnsi="宋体"/>
                <w:color w:val="auto"/>
                <w:sz w:val="24"/>
              </w:rPr>
              <w:t>经办人：</w:t>
            </w:r>
            <w:r>
              <w:rPr>
                <w:rFonts w:hAnsi="宋体"/>
                <w:color w:val="auto"/>
                <w:sz w:val="24"/>
              </w:rPr>
              <w:t xml:space="preserve">                                            </w:t>
            </w:r>
            <w:r>
              <w:rPr>
                <w:rFonts w:hint="eastAsia" w:hAnsi="宋体"/>
                <w:color w:val="auto"/>
                <w:sz w:val="24"/>
              </w:rPr>
              <w:t>年</w:t>
            </w:r>
            <w:r>
              <w:rPr>
                <w:rFonts w:hAnsi="宋体"/>
                <w:color w:val="auto"/>
                <w:sz w:val="24"/>
              </w:rPr>
              <w:t xml:space="preserve">   </w:t>
            </w:r>
            <w:r>
              <w:rPr>
                <w:rFonts w:hint="eastAsia" w:hAnsi="宋体"/>
                <w:color w:val="auto"/>
                <w:sz w:val="24"/>
              </w:rPr>
              <w:t>月</w:t>
            </w:r>
            <w:r>
              <w:rPr>
                <w:rFonts w:hAnsi="宋体"/>
                <w:color w:val="auto"/>
                <w:sz w:val="24"/>
              </w:rPr>
              <w:t xml:space="preserve">   </w:t>
            </w:r>
            <w:r>
              <w:rPr>
                <w:rFonts w:hint="eastAsia" w:hAnsi="宋体"/>
                <w:color w:val="auto"/>
                <w:sz w:val="24"/>
              </w:rPr>
              <w:t>日</w:t>
            </w:r>
          </w:p>
          <w:p>
            <w:pPr>
              <w:adjustRightInd w:val="0"/>
              <w:snapToGrid w:val="0"/>
              <w:spacing w:before="159" w:beforeLines="50" w:line="360" w:lineRule="auto"/>
              <w:ind w:firstLine="480" w:firstLineChars="200"/>
              <w:rPr>
                <w:rFonts w:hAnsi="宋体"/>
                <w:color w:val="auto"/>
                <w:sz w:val="24"/>
              </w:rPr>
            </w:pPr>
          </w:p>
        </w:tc>
      </w:tr>
    </w:tbl>
    <w:p>
      <w:pPr>
        <w:adjustRightInd w:val="0"/>
        <w:snapToGrid w:val="0"/>
        <w:spacing w:line="0" w:lineRule="atLeast"/>
        <w:rPr>
          <w:color w:val="auto"/>
        </w:rPr>
      </w:pPr>
    </w:p>
    <w:tbl>
      <w:tblPr>
        <w:tblStyle w:val="27"/>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0" w:hRule="atLeast"/>
        </w:trPr>
        <w:tc>
          <w:tcPr>
            <w:tcW w:w="8789" w:type="dxa"/>
            <w:tcBorders>
              <w:top w:val="single" w:color="auto" w:sz="12" w:space="0"/>
              <w:left w:val="single" w:color="auto" w:sz="12" w:space="0"/>
              <w:bottom w:val="single" w:color="auto" w:sz="12" w:space="0"/>
              <w:right w:val="single" w:color="auto" w:sz="12" w:space="0"/>
            </w:tcBorders>
          </w:tcPr>
          <w:p>
            <w:pPr>
              <w:tabs>
                <w:tab w:val="left" w:pos="4425"/>
              </w:tabs>
              <w:spacing w:before="319" w:beforeLines="100" w:after="319" w:afterLines="100" w:line="380" w:lineRule="exact"/>
              <w:jc w:val="center"/>
              <w:rPr>
                <w:color w:val="auto"/>
                <w:sz w:val="32"/>
              </w:rPr>
            </w:pPr>
            <w:r>
              <w:rPr>
                <w:rFonts w:hint="eastAsia" w:hAnsi="宋体"/>
                <w:color w:val="auto"/>
                <w:sz w:val="32"/>
              </w:rPr>
              <w:t>注释</w:t>
            </w:r>
          </w:p>
          <w:p>
            <w:pPr>
              <w:tabs>
                <w:tab w:val="left" w:pos="4425"/>
              </w:tabs>
              <w:spacing w:line="360" w:lineRule="auto"/>
              <w:ind w:firstLine="560" w:firstLineChars="200"/>
              <w:rPr>
                <w:color w:val="auto"/>
                <w:sz w:val="28"/>
              </w:rPr>
            </w:pPr>
            <w:r>
              <w:rPr>
                <w:rFonts w:hint="eastAsia" w:hAnsi="宋体"/>
                <w:color w:val="auto"/>
                <w:sz w:val="28"/>
              </w:rPr>
              <w:t>一、本报告表应附以下附件、附图：</w:t>
            </w:r>
          </w:p>
          <w:p>
            <w:pPr>
              <w:tabs>
                <w:tab w:val="left" w:pos="4425"/>
              </w:tabs>
              <w:spacing w:line="360" w:lineRule="auto"/>
              <w:ind w:firstLine="560" w:firstLineChars="200"/>
              <w:rPr>
                <w:color w:val="auto"/>
                <w:sz w:val="28"/>
              </w:rPr>
            </w:pPr>
            <w:r>
              <w:rPr>
                <w:rFonts w:hint="eastAsia" w:hAnsi="宋体"/>
                <w:color w:val="auto"/>
                <w:sz w:val="28"/>
              </w:rPr>
              <w:t>附件</w:t>
            </w:r>
            <w:r>
              <w:rPr>
                <w:color w:val="auto"/>
                <w:sz w:val="28"/>
              </w:rPr>
              <w:t xml:space="preserve">1  </w:t>
            </w:r>
            <w:r>
              <w:rPr>
                <w:rFonts w:hint="eastAsia" w:hAnsi="宋体"/>
                <w:color w:val="auto"/>
                <w:sz w:val="28"/>
              </w:rPr>
              <w:t>立项批准文件</w:t>
            </w:r>
          </w:p>
          <w:p>
            <w:pPr>
              <w:tabs>
                <w:tab w:val="left" w:pos="4425"/>
              </w:tabs>
              <w:spacing w:line="360" w:lineRule="auto"/>
              <w:ind w:firstLine="560" w:firstLineChars="200"/>
              <w:rPr>
                <w:color w:val="auto"/>
                <w:sz w:val="28"/>
              </w:rPr>
            </w:pPr>
            <w:r>
              <w:rPr>
                <w:rFonts w:hint="eastAsia" w:hAnsi="宋体"/>
                <w:color w:val="auto"/>
                <w:sz w:val="28"/>
              </w:rPr>
              <w:t>附件</w:t>
            </w:r>
            <w:r>
              <w:rPr>
                <w:color w:val="auto"/>
                <w:sz w:val="28"/>
              </w:rPr>
              <w:t xml:space="preserve">2  </w:t>
            </w:r>
            <w:r>
              <w:rPr>
                <w:rFonts w:hint="eastAsia" w:hAnsi="宋体"/>
                <w:color w:val="auto"/>
                <w:sz w:val="28"/>
              </w:rPr>
              <w:t>其他与环评有关的行政管理文件</w:t>
            </w:r>
          </w:p>
          <w:p>
            <w:pPr>
              <w:tabs>
                <w:tab w:val="left" w:pos="4425"/>
              </w:tabs>
              <w:spacing w:line="360" w:lineRule="auto"/>
              <w:ind w:firstLine="560" w:firstLineChars="200"/>
              <w:rPr>
                <w:color w:val="auto"/>
                <w:sz w:val="28"/>
              </w:rPr>
            </w:pPr>
            <w:r>
              <w:rPr>
                <w:rFonts w:hint="eastAsia" w:hAnsi="宋体"/>
                <w:color w:val="auto"/>
                <w:sz w:val="28"/>
              </w:rPr>
              <w:t>附图</w:t>
            </w:r>
            <w:r>
              <w:rPr>
                <w:color w:val="auto"/>
                <w:sz w:val="28"/>
              </w:rPr>
              <w:t xml:space="preserve">1  </w:t>
            </w:r>
            <w:r>
              <w:rPr>
                <w:rFonts w:hint="eastAsia" w:hAnsi="宋体"/>
                <w:color w:val="auto"/>
                <w:sz w:val="28"/>
              </w:rPr>
              <w:t>项目地理位置图</w:t>
            </w:r>
            <w:r>
              <w:rPr>
                <w:color w:val="auto"/>
                <w:sz w:val="28"/>
              </w:rPr>
              <w:t xml:space="preserve"> (</w:t>
            </w:r>
            <w:r>
              <w:rPr>
                <w:rFonts w:hint="eastAsia" w:hAnsi="宋体"/>
                <w:color w:val="auto"/>
                <w:sz w:val="28"/>
              </w:rPr>
              <w:t>应反映行政区划、水系、标明纳污口位置和地形地貌等</w:t>
            </w:r>
            <w:r>
              <w:rPr>
                <w:color w:val="auto"/>
                <w:sz w:val="28"/>
              </w:rPr>
              <w:t>)</w:t>
            </w:r>
          </w:p>
          <w:p>
            <w:pPr>
              <w:tabs>
                <w:tab w:val="left" w:pos="4425"/>
              </w:tabs>
              <w:spacing w:line="360" w:lineRule="auto"/>
              <w:ind w:firstLine="560" w:firstLineChars="200"/>
              <w:rPr>
                <w:color w:val="auto"/>
                <w:sz w:val="28"/>
              </w:rPr>
            </w:pPr>
            <w:r>
              <w:rPr>
                <w:rFonts w:hint="eastAsia" w:hAnsi="宋体"/>
                <w:color w:val="auto"/>
                <w:sz w:val="28"/>
              </w:rPr>
              <w:t>附图</w:t>
            </w:r>
            <w:r>
              <w:rPr>
                <w:color w:val="auto"/>
                <w:sz w:val="28"/>
              </w:rPr>
              <w:t xml:space="preserve">2  </w:t>
            </w:r>
            <w:r>
              <w:rPr>
                <w:rFonts w:hint="eastAsia" w:hAnsi="宋体"/>
                <w:color w:val="auto"/>
                <w:sz w:val="28"/>
              </w:rPr>
              <w:t>项目平面布置及四周情况图</w:t>
            </w:r>
          </w:p>
          <w:p>
            <w:pPr>
              <w:tabs>
                <w:tab w:val="left" w:pos="4425"/>
              </w:tabs>
              <w:spacing w:line="360" w:lineRule="auto"/>
              <w:ind w:firstLine="560" w:firstLineChars="200"/>
              <w:rPr>
                <w:color w:val="auto"/>
                <w:sz w:val="28"/>
              </w:rPr>
            </w:pPr>
            <w:r>
              <w:rPr>
                <w:rFonts w:hint="eastAsia" w:hAnsi="宋体"/>
                <w:color w:val="auto"/>
                <w:sz w:val="28"/>
              </w:rPr>
              <w:t>二、如果本报告表不能说明项目产生的污染及对环境造成的影响，应进行专项评价。根据建设项目的特点和当地环境特征，应选下列</w:t>
            </w:r>
            <w:r>
              <w:rPr>
                <w:color w:val="auto"/>
                <w:sz w:val="28"/>
              </w:rPr>
              <w:t>1</w:t>
            </w:r>
            <w:r>
              <w:rPr>
                <w:rFonts w:hint="eastAsia" w:hAnsi="宋体"/>
                <w:color w:val="auto"/>
                <w:sz w:val="28"/>
              </w:rPr>
              <w:t>～</w:t>
            </w:r>
            <w:r>
              <w:rPr>
                <w:color w:val="auto"/>
                <w:sz w:val="28"/>
              </w:rPr>
              <w:t>2</w:t>
            </w:r>
            <w:r>
              <w:rPr>
                <w:rFonts w:hint="eastAsia" w:hAnsi="宋体"/>
                <w:color w:val="auto"/>
                <w:sz w:val="28"/>
              </w:rPr>
              <w:t>项进行专项评价。</w:t>
            </w:r>
          </w:p>
          <w:p>
            <w:pPr>
              <w:tabs>
                <w:tab w:val="left" w:pos="4425"/>
              </w:tabs>
              <w:spacing w:line="360" w:lineRule="auto"/>
              <w:ind w:firstLine="560" w:firstLineChars="200"/>
              <w:rPr>
                <w:color w:val="auto"/>
                <w:sz w:val="28"/>
              </w:rPr>
            </w:pPr>
            <w:r>
              <w:rPr>
                <w:color w:val="auto"/>
                <w:sz w:val="28"/>
              </w:rPr>
              <w:t xml:space="preserve">1. </w:t>
            </w:r>
            <w:r>
              <w:rPr>
                <w:rFonts w:hint="eastAsia" w:hAnsi="宋体"/>
                <w:color w:val="auto"/>
                <w:sz w:val="28"/>
              </w:rPr>
              <w:t>大气环境影响专项评价</w:t>
            </w:r>
          </w:p>
          <w:p>
            <w:pPr>
              <w:tabs>
                <w:tab w:val="left" w:pos="4425"/>
              </w:tabs>
              <w:spacing w:line="360" w:lineRule="auto"/>
              <w:ind w:firstLine="560" w:firstLineChars="200"/>
              <w:rPr>
                <w:color w:val="auto"/>
                <w:sz w:val="28"/>
              </w:rPr>
            </w:pPr>
            <w:r>
              <w:rPr>
                <w:color w:val="auto"/>
                <w:sz w:val="28"/>
              </w:rPr>
              <w:t xml:space="preserve">2. </w:t>
            </w:r>
            <w:r>
              <w:rPr>
                <w:rFonts w:hint="eastAsia" w:hAnsi="宋体"/>
                <w:color w:val="auto"/>
                <w:sz w:val="28"/>
              </w:rPr>
              <w:t>水环境影响专项评价</w:t>
            </w:r>
            <w:r>
              <w:rPr>
                <w:color w:val="auto"/>
                <w:sz w:val="28"/>
              </w:rPr>
              <w:t>(</w:t>
            </w:r>
            <w:r>
              <w:rPr>
                <w:rFonts w:hint="eastAsia" w:hAnsi="宋体"/>
                <w:color w:val="auto"/>
                <w:sz w:val="28"/>
              </w:rPr>
              <w:t>包括地表水和地下水</w:t>
            </w:r>
            <w:r>
              <w:rPr>
                <w:color w:val="auto"/>
                <w:sz w:val="28"/>
              </w:rPr>
              <w:t>)</w:t>
            </w:r>
          </w:p>
          <w:p>
            <w:pPr>
              <w:tabs>
                <w:tab w:val="left" w:pos="4425"/>
              </w:tabs>
              <w:spacing w:line="360" w:lineRule="auto"/>
              <w:ind w:firstLine="560" w:firstLineChars="200"/>
              <w:rPr>
                <w:color w:val="auto"/>
                <w:sz w:val="28"/>
              </w:rPr>
            </w:pPr>
            <w:r>
              <w:rPr>
                <w:color w:val="auto"/>
                <w:sz w:val="28"/>
              </w:rPr>
              <w:t xml:space="preserve">3. </w:t>
            </w:r>
            <w:r>
              <w:rPr>
                <w:rFonts w:hint="eastAsia" w:hAnsi="宋体"/>
                <w:color w:val="auto"/>
                <w:sz w:val="28"/>
              </w:rPr>
              <w:t>生态影响专项评价</w:t>
            </w:r>
          </w:p>
          <w:p>
            <w:pPr>
              <w:tabs>
                <w:tab w:val="left" w:pos="4425"/>
              </w:tabs>
              <w:spacing w:line="360" w:lineRule="auto"/>
              <w:ind w:firstLine="560" w:firstLineChars="200"/>
              <w:rPr>
                <w:color w:val="auto"/>
                <w:sz w:val="28"/>
              </w:rPr>
            </w:pPr>
            <w:r>
              <w:rPr>
                <w:color w:val="auto"/>
                <w:sz w:val="28"/>
              </w:rPr>
              <w:t xml:space="preserve">4. </w:t>
            </w:r>
            <w:r>
              <w:rPr>
                <w:rFonts w:hint="eastAsia" w:hAnsi="宋体"/>
                <w:color w:val="auto"/>
                <w:sz w:val="28"/>
              </w:rPr>
              <w:t>声影响专项评价</w:t>
            </w:r>
          </w:p>
          <w:p>
            <w:pPr>
              <w:tabs>
                <w:tab w:val="left" w:pos="4425"/>
              </w:tabs>
              <w:spacing w:line="360" w:lineRule="auto"/>
              <w:ind w:firstLine="560" w:firstLineChars="200"/>
              <w:rPr>
                <w:color w:val="auto"/>
                <w:sz w:val="28"/>
              </w:rPr>
            </w:pPr>
            <w:r>
              <w:rPr>
                <w:color w:val="auto"/>
                <w:sz w:val="28"/>
              </w:rPr>
              <w:t xml:space="preserve">5. </w:t>
            </w:r>
            <w:r>
              <w:rPr>
                <w:rFonts w:hint="eastAsia" w:hAnsi="宋体"/>
                <w:color w:val="auto"/>
                <w:sz w:val="28"/>
              </w:rPr>
              <w:t>土壤影响专项评价</w:t>
            </w:r>
          </w:p>
          <w:p>
            <w:pPr>
              <w:tabs>
                <w:tab w:val="left" w:pos="4425"/>
              </w:tabs>
              <w:spacing w:line="360" w:lineRule="auto"/>
              <w:ind w:firstLine="560" w:firstLineChars="200"/>
              <w:rPr>
                <w:color w:val="auto"/>
                <w:sz w:val="28"/>
              </w:rPr>
            </w:pPr>
            <w:r>
              <w:rPr>
                <w:color w:val="auto"/>
                <w:sz w:val="28"/>
              </w:rPr>
              <w:t xml:space="preserve">6. </w:t>
            </w:r>
            <w:r>
              <w:rPr>
                <w:rFonts w:hint="eastAsia" w:hAnsi="宋体"/>
                <w:color w:val="auto"/>
                <w:sz w:val="28"/>
              </w:rPr>
              <w:t>固体废弃物影响专项评价</w:t>
            </w:r>
          </w:p>
          <w:p>
            <w:pPr>
              <w:adjustRightInd w:val="0"/>
              <w:snapToGrid w:val="0"/>
              <w:spacing w:line="360" w:lineRule="auto"/>
              <w:ind w:firstLine="560" w:firstLineChars="200"/>
              <w:rPr>
                <w:color w:val="auto"/>
              </w:rPr>
            </w:pPr>
            <w:r>
              <w:rPr>
                <w:rFonts w:hint="eastAsia" w:hAnsi="宋体"/>
                <w:color w:val="auto"/>
                <w:sz w:val="28"/>
              </w:rPr>
              <w:t>以上专项评价未包括的可另列专项</w:t>
            </w:r>
            <w:r>
              <w:rPr>
                <w:color w:val="auto"/>
                <w:sz w:val="28"/>
              </w:rPr>
              <w:t>,</w:t>
            </w:r>
            <w:r>
              <w:rPr>
                <w:rFonts w:hint="eastAsia" w:hAnsi="宋体"/>
                <w:color w:val="auto"/>
                <w:sz w:val="28"/>
              </w:rPr>
              <w:t>专项评价按照《环境影响评价技术导则》中的要求进行。</w:t>
            </w:r>
          </w:p>
        </w:tc>
      </w:tr>
    </w:tbl>
    <w:p>
      <w:pPr>
        <w:adjustRightInd w:val="0"/>
        <w:snapToGrid w:val="0"/>
        <w:spacing w:line="0" w:lineRule="atLeast"/>
        <w:rPr>
          <w:color w:val="auto"/>
        </w:rPr>
      </w:pPr>
    </w:p>
    <w:sectPr>
      <w:pgSz w:w="11907" w:h="16840"/>
      <w:pgMar w:top="1797" w:right="1440" w:bottom="1797" w:left="1440" w:header="567" w:footer="1418"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仿宋_GBK">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35</w:t>
    </w:r>
    <w:r>
      <w:rPr>
        <w:lang w:val="zh-CN"/>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08A1F"/>
    <w:multiLevelType w:val="singleLevel"/>
    <w:tmpl w:val="4D908A1F"/>
    <w:lvl w:ilvl="0" w:tentative="0">
      <w:start w:val="3"/>
      <w:numFmt w:val="chineseCounting"/>
      <w:suff w:val="nothing"/>
      <w:lvlText w:val="%1、"/>
      <w:lvlJc w:val="left"/>
      <w:rPr>
        <w:rFonts w:hint="eastAsia"/>
      </w:rPr>
    </w:lvl>
  </w:abstractNum>
  <w:abstractNum w:abstractNumId="1">
    <w:nsid w:val="6B777AE1"/>
    <w:multiLevelType w:val="multilevel"/>
    <w:tmpl w:val="6B777A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1"/>
    <w:rsid w:val="00000BC8"/>
    <w:rsid w:val="00000FA8"/>
    <w:rsid w:val="00001845"/>
    <w:rsid w:val="000038B9"/>
    <w:rsid w:val="00003AD1"/>
    <w:rsid w:val="000041AD"/>
    <w:rsid w:val="00004347"/>
    <w:rsid w:val="000043E7"/>
    <w:rsid w:val="00005652"/>
    <w:rsid w:val="00005A29"/>
    <w:rsid w:val="000063EA"/>
    <w:rsid w:val="00007F71"/>
    <w:rsid w:val="000114E1"/>
    <w:rsid w:val="0001177B"/>
    <w:rsid w:val="000136F6"/>
    <w:rsid w:val="00014A14"/>
    <w:rsid w:val="00015E90"/>
    <w:rsid w:val="0001630A"/>
    <w:rsid w:val="000211F3"/>
    <w:rsid w:val="00021C49"/>
    <w:rsid w:val="000222B5"/>
    <w:rsid w:val="00022F65"/>
    <w:rsid w:val="00024982"/>
    <w:rsid w:val="00024BCA"/>
    <w:rsid w:val="00025DD0"/>
    <w:rsid w:val="00026A54"/>
    <w:rsid w:val="00026A79"/>
    <w:rsid w:val="00027A15"/>
    <w:rsid w:val="000306EA"/>
    <w:rsid w:val="000308B2"/>
    <w:rsid w:val="00030E70"/>
    <w:rsid w:val="0003148D"/>
    <w:rsid w:val="00032363"/>
    <w:rsid w:val="00032959"/>
    <w:rsid w:val="0003414E"/>
    <w:rsid w:val="0003449E"/>
    <w:rsid w:val="000348A5"/>
    <w:rsid w:val="000352C2"/>
    <w:rsid w:val="000357E0"/>
    <w:rsid w:val="00036D81"/>
    <w:rsid w:val="0004089C"/>
    <w:rsid w:val="00042437"/>
    <w:rsid w:val="00042CAF"/>
    <w:rsid w:val="00042E54"/>
    <w:rsid w:val="000432FD"/>
    <w:rsid w:val="00043738"/>
    <w:rsid w:val="00043E8E"/>
    <w:rsid w:val="00044311"/>
    <w:rsid w:val="00044725"/>
    <w:rsid w:val="000449AF"/>
    <w:rsid w:val="00045054"/>
    <w:rsid w:val="0004534C"/>
    <w:rsid w:val="00045AEF"/>
    <w:rsid w:val="0004652A"/>
    <w:rsid w:val="00050659"/>
    <w:rsid w:val="0005071F"/>
    <w:rsid w:val="0005094C"/>
    <w:rsid w:val="0005198F"/>
    <w:rsid w:val="00052C4B"/>
    <w:rsid w:val="00054002"/>
    <w:rsid w:val="000546B3"/>
    <w:rsid w:val="0005547C"/>
    <w:rsid w:val="00055B63"/>
    <w:rsid w:val="0005750C"/>
    <w:rsid w:val="00060D96"/>
    <w:rsid w:val="000611A9"/>
    <w:rsid w:val="00061712"/>
    <w:rsid w:val="0006286E"/>
    <w:rsid w:val="00064185"/>
    <w:rsid w:val="00064A2C"/>
    <w:rsid w:val="00065179"/>
    <w:rsid w:val="00065DD4"/>
    <w:rsid w:val="00066B03"/>
    <w:rsid w:val="00066B64"/>
    <w:rsid w:val="00066C03"/>
    <w:rsid w:val="00067C47"/>
    <w:rsid w:val="0007071C"/>
    <w:rsid w:val="0007174E"/>
    <w:rsid w:val="000719B5"/>
    <w:rsid w:val="00071F09"/>
    <w:rsid w:val="00072304"/>
    <w:rsid w:val="0007241F"/>
    <w:rsid w:val="00072B86"/>
    <w:rsid w:val="00074A22"/>
    <w:rsid w:val="0007556C"/>
    <w:rsid w:val="0007631C"/>
    <w:rsid w:val="00077B81"/>
    <w:rsid w:val="000805E4"/>
    <w:rsid w:val="000812C1"/>
    <w:rsid w:val="00082D9E"/>
    <w:rsid w:val="00083192"/>
    <w:rsid w:val="0008679D"/>
    <w:rsid w:val="00087BA3"/>
    <w:rsid w:val="00090917"/>
    <w:rsid w:val="00091A3B"/>
    <w:rsid w:val="00093D89"/>
    <w:rsid w:val="000943D9"/>
    <w:rsid w:val="00096E9D"/>
    <w:rsid w:val="00096F11"/>
    <w:rsid w:val="00097170"/>
    <w:rsid w:val="00097939"/>
    <w:rsid w:val="00097B37"/>
    <w:rsid w:val="000A0319"/>
    <w:rsid w:val="000A0A3A"/>
    <w:rsid w:val="000A1DDB"/>
    <w:rsid w:val="000A2B9D"/>
    <w:rsid w:val="000A44BB"/>
    <w:rsid w:val="000A539C"/>
    <w:rsid w:val="000A67EB"/>
    <w:rsid w:val="000A74B4"/>
    <w:rsid w:val="000A7911"/>
    <w:rsid w:val="000A7EFC"/>
    <w:rsid w:val="000B01DE"/>
    <w:rsid w:val="000B201A"/>
    <w:rsid w:val="000B21B5"/>
    <w:rsid w:val="000B228D"/>
    <w:rsid w:val="000B2776"/>
    <w:rsid w:val="000B2DF1"/>
    <w:rsid w:val="000B4D37"/>
    <w:rsid w:val="000B52BB"/>
    <w:rsid w:val="000B55EF"/>
    <w:rsid w:val="000B5A69"/>
    <w:rsid w:val="000B5FA4"/>
    <w:rsid w:val="000B608D"/>
    <w:rsid w:val="000B651A"/>
    <w:rsid w:val="000B6566"/>
    <w:rsid w:val="000C0EF9"/>
    <w:rsid w:val="000C10A5"/>
    <w:rsid w:val="000C259F"/>
    <w:rsid w:val="000C4868"/>
    <w:rsid w:val="000C61F6"/>
    <w:rsid w:val="000D057B"/>
    <w:rsid w:val="000D0D02"/>
    <w:rsid w:val="000D1B1E"/>
    <w:rsid w:val="000D36A5"/>
    <w:rsid w:val="000D4076"/>
    <w:rsid w:val="000D4DA8"/>
    <w:rsid w:val="000D5B2F"/>
    <w:rsid w:val="000D6B9D"/>
    <w:rsid w:val="000D6BDE"/>
    <w:rsid w:val="000D6E42"/>
    <w:rsid w:val="000D6F35"/>
    <w:rsid w:val="000D716D"/>
    <w:rsid w:val="000E0E8A"/>
    <w:rsid w:val="000E42D6"/>
    <w:rsid w:val="000E5A10"/>
    <w:rsid w:val="000E6005"/>
    <w:rsid w:val="000E69E3"/>
    <w:rsid w:val="000E7335"/>
    <w:rsid w:val="000F1EA4"/>
    <w:rsid w:val="000F2833"/>
    <w:rsid w:val="000F288B"/>
    <w:rsid w:val="000F3A63"/>
    <w:rsid w:val="000F5361"/>
    <w:rsid w:val="000F6B7A"/>
    <w:rsid w:val="000F7661"/>
    <w:rsid w:val="000F7862"/>
    <w:rsid w:val="000F7BA0"/>
    <w:rsid w:val="000F7DDC"/>
    <w:rsid w:val="001003CE"/>
    <w:rsid w:val="00102CBB"/>
    <w:rsid w:val="00103559"/>
    <w:rsid w:val="00103B75"/>
    <w:rsid w:val="00104467"/>
    <w:rsid w:val="00104A3C"/>
    <w:rsid w:val="00105355"/>
    <w:rsid w:val="001053D1"/>
    <w:rsid w:val="00106F36"/>
    <w:rsid w:val="00110139"/>
    <w:rsid w:val="00110EC3"/>
    <w:rsid w:val="00111FC7"/>
    <w:rsid w:val="001125BD"/>
    <w:rsid w:val="00113C23"/>
    <w:rsid w:val="0011406C"/>
    <w:rsid w:val="00114C04"/>
    <w:rsid w:val="00115150"/>
    <w:rsid w:val="0011616F"/>
    <w:rsid w:val="00116351"/>
    <w:rsid w:val="001169FD"/>
    <w:rsid w:val="001170BD"/>
    <w:rsid w:val="00117842"/>
    <w:rsid w:val="001210C8"/>
    <w:rsid w:val="001216B9"/>
    <w:rsid w:val="001224BB"/>
    <w:rsid w:val="00122CA7"/>
    <w:rsid w:val="00123107"/>
    <w:rsid w:val="0012351E"/>
    <w:rsid w:val="00123C9E"/>
    <w:rsid w:val="00123D88"/>
    <w:rsid w:val="00124A51"/>
    <w:rsid w:val="00124CBC"/>
    <w:rsid w:val="00124D0E"/>
    <w:rsid w:val="001264BC"/>
    <w:rsid w:val="001270EF"/>
    <w:rsid w:val="00131422"/>
    <w:rsid w:val="00131CDE"/>
    <w:rsid w:val="00132D82"/>
    <w:rsid w:val="00132E3C"/>
    <w:rsid w:val="00134094"/>
    <w:rsid w:val="001354F0"/>
    <w:rsid w:val="0013606F"/>
    <w:rsid w:val="001403A3"/>
    <w:rsid w:val="00141C95"/>
    <w:rsid w:val="0014278E"/>
    <w:rsid w:val="00142862"/>
    <w:rsid w:val="00143DCF"/>
    <w:rsid w:val="00143E74"/>
    <w:rsid w:val="001464CB"/>
    <w:rsid w:val="00146C8E"/>
    <w:rsid w:val="00147DB9"/>
    <w:rsid w:val="00151193"/>
    <w:rsid w:val="00151E74"/>
    <w:rsid w:val="00153E9F"/>
    <w:rsid w:val="00154AFF"/>
    <w:rsid w:val="00154DBF"/>
    <w:rsid w:val="001551A5"/>
    <w:rsid w:val="00157578"/>
    <w:rsid w:val="0016147B"/>
    <w:rsid w:val="00162B80"/>
    <w:rsid w:val="0016394C"/>
    <w:rsid w:val="00163CAC"/>
    <w:rsid w:val="00163D47"/>
    <w:rsid w:val="00166FDE"/>
    <w:rsid w:val="00167B18"/>
    <w:rsid w:val="00167D37"/>
    <w:rsid w:val="00167E53"/>
    <w:rsid w:val="00167F31"/>
    <w:rsid w:val="001716B5"/>
    <w:rsid w:val="00172A27"/>
    <w:rsid w:val="0017372B"/>
    <w:rsid w:val="00173ADF"/>
    <w:rsid w:val="00173AF2"/>
    <w:rsid w:val="00174E32"/>
    <w:rsid w:val="00181D5D"/>
    <w:rsid w:val="001823C6"/>
    <w:rsid w:val="00183D7B"/>
    <w:rsid w:val="00184D40"/>
    <w:rsid w:val="001856B0"/>
    <w:rsid w:val="001857D3"/>
    <w:rsid w:val="001865DE"/>
    <w:rsid w:val="00186A04"/>
    <w:rsid w:val="00186D98"/>
    <w:rsid w:val="00187557"/>
    <w:rsid w:val="00187F83"/>
    <w:rsid w:val="001902FB"/>
    <w:rsid w:val="00190EAA"/>
    <w:rsid w:val="001938B5"/>
    <w:rsid w:val="001949E0"/>
    <w:rsid w:val="00197287"/>
    <w:rsid w:val="001A1C50"/>
    <w:rsid w:val="001A2115"/>
    <w:rsid w:val="001A30D0"/>
    <w:rsid w:val="001A31B1"/>
    <w:rsid w:val="001A32D2"/>
    <w:rsid w:val="001A3893"/>
    <w:rsid w:val="001A5B76"/>
    <w:rsid w:val="001A6181"/>
    <w:rsid w:val="001A66F6"/>
    <w:rsid w:val="001B019C"/>
    <w:rsid w:val="001B17D5"/>
    <w:rsid w:val="001B2523"/>
    <w:rsid w:val="001B301D"/>
    <w:rsid w:val="001B3966"/>
    <w:rsid w:val="001B3C8D"/>
    <w:rsid w:val="001B3EEA"/>
    <w:rsid w:val="001B65FB"/>
    <w:rsid w:val="001B6F97"/>
    <w:rsid w:val="001C05E6"/>
    <w:rsid w:val="001C0C8B"/>
    <w:rsid w:val="001C10A7"/>
    <w:rsid w:val="001C11A8"/>
    <w:rsid w:val="001C1388"/>
    <w:rsid w:val="001C26A2"/>
    <w:rsid w:val="001C2C93"/>
    <w:rsid w:val="001C2CFF"/>
    <w:rsid w:val="001C5BFD"/>
    <w:rsid w:val="001D0B33"/>
    <w:rsid w:val="001D1B16"/>
    <w:rsid w:val="001D1D9A"/>
    <w:rsid w:val="001D4174"/>
    <w:rsid w:val="001D6FA8"/>
    <w:rsid w:val="001D7B08"/>
    <w:rsid w:val="001E11F4"/>
    <w:rsid w:val="001E29B8"/>
    <w:rsid w:val="001E3B84"/>
    <w:rsid w:val="001E46AB"/>
    <w:rsid w:val="001E60AE"/>
    <w:rsid w:val="001E66D3"/>
    <w:rsid w:val="001E6BAB"/>
    <w:rsid w:val="001E6BD7"/>
    <w:rsid w:val="001E742E"/>
    <w:rsid w:val="001E7956"/>
    <w:rsid w:val="001F0575"/>
    <w:rsid w:val="001F0D45"/>
    <w:rsid w:val="001F0E04"/>
    <w:rsid w:val="001F150E"/>
    <w:rsid w:val="001F18B5"/>
    <w:rsid w:val="001F2A58"/>
    <w:rsid w:val="001F2BE7"/>
    <w:rsid w:val="001F44A5"/>
    <w:rsid w:val="00201D1A"/>
    <w:rsid w:val="00201DF9"/>
    <w:rsid w:val="00202F38"/>
    <w:rsid w:val="00204077"/>
    <w:rsid w:val="0020468B"/>
    <w:rsid w:val="00205A96"/>
    <w:rsid w:val="00206132"/>
    <w:rsid w:val="002065B1"/>
    <w:rsid w:val="0020728B"/>
    <w:rsid w:val="00207EE0"/>
    <w:rsid w:val="00211D3D"/>
    <w:rsid w:val="00211EF8"/>
    <w:rsid w:val="002124E6"/>
    <w:rsid w:val="002126BF"/>
    <w:rsid w:val="002137F5"/>
    <w:rsid w:val="00215510"/>
    <w:rsid w:val="00215A30"/>
    <w:rsid w:val="00216F9A"/>
    <w:rsid w:val="0021712D"/>
    <w:rsid w:val="002175F7"/>
    <w:rsid w:val="002179F3"/>
    <w:rsid w:val="00217AF7"/>
    <w:rsid w:val="0022238A"/>
    <w:rsid w:val="00222D5E"/>
    <w:rsid w:val="00223E80"/>
    <w:rsid w:val="00230CE0"/>
    <w:rsid w:val="00231174"/>
    <w:rsid w:val="002329E9"/>
    <w:rsid w:val="00233386"/>
    <w:rsid w:val="002333E6"/>
    <w:rsid w:val="00233465"/>
    <w:rsid w:val="00234D86"/>
    <w:rsid w:val="0023586A"/>
    <w:rsid w:val="002362F3"/>
    <w:rsid w:val="00237A54"/>
    <w:rsid w:val="002400F8"/>
    <w:rsid w:val="002419A0"/>
    <w:rsid w:val="00241C34"/>
    <w:rsid w:val="00242798"/>
    <w:rsid w:val="002430EB"/>
    <w:rsid w:val="002437D8"/>
    <w:rsid w:val="00246600"/>
    <w:rsid w:val="00246815"/>
    <w:rsid w:val="0024779A"/>
    <w:rsid w:val="00250174"/>
    <w:rsid w:val="0025091D"/>
    <w:rsid w:val="00251F61"/>
    <w:rsid w:val="00252304"/>
    <w:rsid w:val="00252F6C"/>
    <w:rsid w:val="0025368B"/>
    <w:rsid w:val="00254265"/>
    <w:rsid w:val="00254542"/>
    <w:rsid w:val="00254636"/>
    <w:rsid w:val="00255780"/>
    <w:rsid w:val="00257461"/>
    <w:rsid w:val="002574AF"/>
    <w:rsid w:val="00257CAE"/>
    <w:rsid w:val="00260007"/>
    <w:rsid w:val="0026204B"/>
    <w:rsid w:val="002622B3"/>
    <w:rsid w:val="0026628A"/>
    <w:rsid w:val="002708BE"/>
    <w:rsid w:val="00270F4E"/>
    <w:rsid w:val="0027220A"/>
    <w:rsid w:val="00272A24"/>
    <w:rsid w:val="00272E15"/>
    <w:rsid w:val="002736B9"/>
    <w:rsid w:val="00274246"/>
    <w:rsid w:val="00274791"/>
    <w:rsid w:val="00274884"/>
    <w:rsid w:val="002751FC"/>
    <w:rsid w:val="00275895"/>
    <w:rsid w:val="00276DC2"/>
    <w:rsid w:val="00276FD9"/>
    <w:rsid w:val="00281D66"/>
    <w:rsid w:val="002829A8"/>
    <w:rsid w:val="002846DE"/>
    <w:rsid w:val="0028477C"/>
    <w:rsid w:val="002852AF"/>
    <w:rsid w:val="002857FC"/>
    <w:rsid w:val="00285C03"/>
    <w:rsid w:val="002862C2"/>
    <w:rsid w:val="00286637"/>
    <w:rsid w:val="0028772F"/>
    <w:rsid w:val="00290196"/>
    <w:rsid w:val="00291E49"/>
    <w:rsid w:val="002924ED"/>
    <w:rsid w:val="00292827"/>
    <w:rsid w:val="00292AD1"/>
    <w:rsid w:val="00293516"/>
    <w:rsid w:val="002936B1"/>
    <w:rsid w:val="00294C68"/>
    <w:rsid w:val="00297128"/>
    <w:rsid w:val="002A0D51"/>
    <w:rsid w:val="002A118B"/>
    <w:rsid w:val="002A1D17"/>
    <w:rsid w:val="002A2744"/>
    <w:rsid w:val="002A3CC4"/>
    <w:rsid w:val="002A3D9B"/>
    <w:rsid w:val="002A61C2"/>
    <w:rsid w:val="002A75C6"/>
    <w:rsid w:val="002B26A1"/>
    <w:rsid w:val="002B2E80"/>
    <w:rsid w:val="002B3116"/>
    <w:rsid w:val="002B3CF1"/>
    <w:rsid w:val="002B59B9"/>
    <w:rsid w:val="002B5B66"/>
    <w:rsid w:val="002B61FF"/>
    <w:rsid w:val="002B6775"/>
    <w:rsid w:val="002B6F5E"/>
    <w:rsid w:val="002B783A"/>
    <w:rsid w:val="002C0E4B"/>
    <w:rsid w:val="002C1E7C"/>
    <w:rsid w:val="002C29C3"/>
    <w:rsid w:val="002C3E14"/>
    <w:rsid w:val="002C41E5"/>
    <w:rsid w:val="002C542B"/>
    <w:rsid w:val="002C6EB3"/>
    <w:rsid w:val="002D0184"/>
    <w:rsid w:val="002D070B"/>
    <w:rsid w:val="002D077A"/>
    <w:rsid w:val="002D286E"/>
    <w:rsid w:val="002D2CF7"/>
    <w:rsid w:val="002D3A09"/>
    <w:rsid w:val="002D4A66"/>
    <w:rsid w:val="002D4AAE"/>
    <w:rsid w:val="002D6F73"/>
    <w:rsid w:val="002D7206"/>
    <w:rsid w:val="002D7248"/>
    <w:rsid w:val="002E0397"/>
    <w:rsid w:val="002E23D9"/>
    <w:rsid w:val="002E325F"/>
    <w:rsid w:val="002E3A73"/>
    <w:rsid w:val="002E457B"/>
    <w:rsid w:val="002E4C8A"/>
    <w:rsid w:val="002E5A2F"/>
    <w:rsid w:val="002E5D5C"/>
    <w:rsid w:val="002E6424"/>
    <w:rsid w:val="002E658B"/>
    <w:rsid w:val="002E6E23"/>
    <w:rsid w:val="002F0AA0"/>
    <w:rsid w:val="002F1B19"/>
    <w:rsid w:val="002F2821"/>
    <w:rsid w:val="002F3689"/>
    <w:rsid w:val="002F36E4"/>
    <w:rsid w:val="002F3817"/>
    <w:rsid w:val="002F3C33"/>
    <w:rsid w:val="002F41F9"/>
    <w:rsid w:val="002F49BC"/>
    <w:rsid w:val="002F50AE"/>
    <w:rsid w:val="002F608E"/>
    <w:rsid w:val="002F6342"/>
    <w:rsid w:val="002F6FD3"/>
    <w:rsid w:val="002F71E7"/>
    <w:rsid w:val="002F7715"/>
    <w:rsid w:val="00300282"/>
    <w:rsid w:val="00300D31"/>
    <w:rsid w:val="003029E1"/>
    <w:rsid w:val="00303681"/>
    <w:rsid w:val="00304E09"/>
    <w:rsid w:val="00305E24"/>
    <w:rsid w:val="003062F4"/>
    <w:rsid w:val="0030723A"/>
    <w:rsid w:val="003074F4"/>
    <w:rsid w:val="003079B9"/>
    <w:rsid w:val="00307A9E"/>
    <w:rsid w:val="00311C9D"/>
    <w:rsid w:val="00312C38"/>
    <w:rsid w:val="00313D04"/>
    <w:rsid w:val="00315215"/>
    <w:rsid w:val="0031580A"/>
    <w:rsid w:val="003201C3"/>
    <w:rsid w:val="00321A81"/>
    <w:rsid w:val="003231DC"/>
    <w:rsid w:val="0032721C"/>
    <w:rsid w:val="0033061C"/>
    <w:rsid w:val="00331C9E"/>
    <w:rsid w:val="003324AB"/>
    <w:rsid w:val="0033257D"/>
    <w:rsid w:val="00332792"/>
    <w:rsid w:val="00333725"/>
    <w:rsid w:val="0033380A"/>
    <w:rsid w:val="003368FE"/>
    <w:rsid w:val="00337EB7"/>
    <w:rsid w:val="00340F22"/>
    <w:rsid w:val="00340FEC"/>
    <w:rsid w:val="00341BEC"/>
    <w:rsid w:val="003423ED"/>
    <w:rsid w:val="00343C36"/>
    <w:rsid w:val="00343E12"/>
    <w:rsid w:val="003446BD"/>
    <w:rsid w:val="00350E74"/>
    <w:rsid w:val="003515FA"/>
    <w:rsid w:val="0035185B"/>
    <w:rsid w:val="00351869"/>
    <w:rsid w:val="00351929"/>
    <w:rsid w:val="00352A79"/>
    <w:rsid w:val="00352DEB"/>
    <w:rsid w:val="003548A0"/>
    <w:rsid w:val="00354B7A"/>
    <w:rsid w:val="0035536C"/>
    <w:rsid w:val="00355B41"/>
    <w:rsid w:val="00355BDF"/>
    <w:rsid w:val="00356CA2"/>
    <w:rsid w:val="00357C87"/>
    <w:rsid w:val="00360137"/>
    <w:rsid w:val="003605DB"/>
    <w:rsid w:val="00360C87"/>
    <w:rsid w:val="00360FB0"/>
    <w:rsid w:val="00361C6A"/>
    <w:rsid w:val="003645EF"/>
    <w:rsid w:val="00365322"/>
    <w:rsid w:val="003654DB"/>
    <w:rsid w:val="0037014B"/>
    <w:rsid w:val="003706D7"/>
    <w:rsid w:val="003708F4"/>
    <w:rsid w:val="00371A97"/>
    <w:rsid w:val="003725EB"/>
    <w:rsid w:val="00374211"/>
    <w:rsid w:val="003744CF"/>
    <w:rsid w:val="00374C6C"/>
    <w:rsid w:val="003771BD"/>
    <w:rsid w:val="003772C4"/>
    <w:rsid w:val="00380BFF"/>
    <w:rsid w:val="0038105A"/>
    <w:rsid w:val="00384CDC"/>
    <w:rsid w:val="00387D64"/>
    <w:rsid w:val="00387F46"/>
    <w:rsid w:val="00390029"/>
    <w:rsid w:val="0039062B"/>
    <w:rsid w:val="0039279C"/>
    <w:rsid w:val="00392A23"/>
    <w:rsid w:val="0039377D"/>
    <w:rsid w:val="0039393A"/>
    <w:rsid w:val="00393B9A"/>
    <w:rsid w:val="00393E2A"/>
    <w:rsid w:val="00394D0B"/>
    <w:rsid w:val="00397C14"/>
    <w:rsid w:val="003A0D5D"/>
    <w:rsid w:val="003A0FEE"/>
    <w:rsid w:val="003A1512"/>
    <w:rsid w:val="003A18B6"/>
    <w:rsid w:val="003A1CED"/>
    <w:rsid w:val="003A3924"/>
    <w:rsid w:val="003A4215"/>
    <w:rsid w:val="003A4BF4"/>
    <w:rsid w:val="003A54DD"/>
    <w:rsid w:val="003A5B3E"/>
    <w:rsid w:val="003A5C36"/>
    <w:rsid w:val="003A69E6"/>
    <w:rsid w:val="003A6B1E"/>
    <w:rsid w:val="003A6DEE"/>
    <w:rsid w:val="003A6EB7"/>
    <w:rsid w:val="003B015A"/>
    <w:rsid w:val="003B1F36"/>
    <w:rsid w:val="003B2528"/>
    <w:rsid w:val="003B2824"/>
    <w:rsid w:val="003B2CDF"/>
    <w:rsid w:val="003B2D95"/>
    <w:rsid w:val="003B2DB6"/>
    <w:rsid w:val="003B362D"/>
    <w:rsid w:val="003B38E2"/>
    <w:rsid w:val="003B3A1F"/>
    <w:rsid w:val="003B6814"/>
    <w:rsid w:val="003B69E8"/>
    <w:rsid w:val="003B6C42"/>
    <w:rsid w:val="003B6FFC"/>
    <w:rsid w:val="003B7F18"/>
    <w:rsid w:val="003C00AE"/>
    <w:rsid w:val="003C1C51"/>
    <w:rsid w:val="003C6F1E"/>
    <w:rsid w:val="003C6FDD"/>
    <w:rsid w:val="003C74BF"/>
    <w:rsid w:val="003D07A6"/>
    <w:rsid w:val="003D0CD7"/>
    <w:rsid w:val="003D1130"/>
    <w:rsid w:val="003D32F9"/>
    <w:rsid w:val="003D4CC3"/>
    <w:rsid w:val="003D731C"/>
    <w:rsid w:val="003E1833"/>
    <w:rsid w:val="003E19CA"/>
    <w:rsid w:val="003E3AE5"/>
    <w:rsid w:val="003E404B"/>
    <w:rsid w:val="003E5418"/>
    <w:rsid w:val="003E5B29"/>
    <w:rsid w:val="003E5CE1"/>
    <w:rsid w:val="003E5E09"/>
    <w:rsid w:val="003E640E"/>
    <w:rsid w:val="003E7BC0"/>
    <w:rsid w:val="003F0B39"/>
    <w:rsid w:val="003F1A81"/>
    <w:rsid w:val="003F1E4C"/>
    <w:rsid w:val="003F2094"/>
    <w:rsid w:val="003F3472"/>
    <w:rsid w:val="003F45B5"/>
    <w:rsid w:val="003F5837"/>
    <w:rsid w:val="003F5B40"/>
    <w:rsid w:val="003F5D8B"/>
    <w:rsid w:val="003F6C50"/>
    <w:rsid w:val="003F7952"/>
    <w:rsid w:val="003F7EE6"/>
    <w:rsid w:val="00400986"/>
    <w:rsid w:val="004021AF"/>
    <w:rsid w:val="00402F3C"/>
    <w:rsid w:val="00403C38"/>
    <w:rsid w:val="0040426F"/>
    <w:rsid w:val="0040517E"/>
    <w:rsid w:val="00407E73"/>
    <w:rsid w:val="004109CC"/>
    <w:rsid w:val="004120DA"/>
    <w:rsid w:val="004122EE"/>
    <w:rsid w:val="00412C28"/>
    <w:rsid w:val="00414A2B"/>
    <w:rsid w:val="00414AF0"/>
    <w:rsid w:val="004152CA"/>
    <w:rsid w:val="00416D8B"/>
    <w:rsid w:val="00421532"/>
    <w:rsid w:val="00421A04"/>
    <w:rsid w:val="0042375F"/>
    <w:rsid w:val="00424CDE"/>
    <w:rsid w:val="00424EF9"/>
    <w:rsid w:val="00426F4C"/>
    <w:rsid w:val="00433F60"/>
    <w:rsid w:val="00435149"/>
    <w:rsid w:val="00436A02"/>
    <w:rsid w:val="00440D13"/>
    <w:rsid w:val="00441B0B"/>
    <w:rsid w:val="00442D29"/>
    <w:rsid w:val="0044431D"/>
    <w:rsid w:val="00444857"/>
    <w:rsid w:val="00444DCD"/>
    <w:rsid w:val="00445460"/>
    <w:rsid w:val="00445B00"/>
    <w:rsid w:val="00446F67"/>
    <w:rsid w:val="00447426"/>
    <w:rsid w:val="00447450"/>
    <w:rsid w:val="00447D65"/>
    <w:rsid w:val="004500B1"/>
    <w:rsid w:val="00450408"/>
    <w:rsid w:val="00452E0C"/>
    <w:rsid w:val="00453182"/>
    <w:rsid w:val="004532FD"/>
    <w:rsid w:val="00454ACE"/>
    <w:rsid w:val="0045511A"/>
    <w:rsid w:val="00456077"/>
    <w:rsid w:val="0046138C"/>
    <w:rsid w:val="00462DE0"/>
    <w:rsid w:val="00463FB7"/>
    <w:rsid w:val="00465074"/>
    <w:rsid w:val="00465316"/>
    <w:rsid w:val="00465458"/>
    <w:rsid w:val="00465FBF"/>
    <w:rsid w:val="0046764E"/>
    <w:rsid w:val="00467F05"/>
    <w:rsid w:val="00471928"/>
    <w:rsid w:val="00471E17"/>
    <w:rsid w:val="004741FF"/>
    <w:rsid w:val="0047481F"/>
    <w:rsid w:val="004755C6"/>
    <w:rsid w:val="00477EA1"/>
    <w:rsid w:val="0048123C"/>
    <w:rsid w:val="00481D52"/>
    <w:rsid w:val="00482AD4"/>
    <w:rsid w:val="004849EE"/>
    <w:rsid w:val="00484CF7"/>
    <w:rsid w:val="004850B0"/>
    <w:rsid w:val="0048520B"/>
    <w:rsid w:val="0048528D"/>
    <w:rsid w:val="004862ED"/>
    <w:rsid w:val="00486436"/>
    <w:rsid w:val="0048691D"/>
    <w:rsid w:val="00487133"/>
    <w:rsid w:val="00487195"/>
    <w:rsid w:val="0048760B"/>
    <w:rsid w:val="00490301"/>
    <w:rsid w:val="004920F8"/>
    <w:rsid w:val="00492591"/>
    <w:rsid w:val="004928D7"/>
    <w:rsid w:val="00492C2C"/>
    <w:rsid w:val="00492EA1"/>
    <w:rsid w:val="004938BE"/>
    <w:rsid w:val="00493D56"/>
    <w:rsid w:val="0049461A"/>
    <w:rsid w:val="00494996"/>
    <w:rsid w:val="00494E8E"/>
    <w:rsid w:val="00494EB5"/>
    <w:rsid w:val="004967B2"/>
    <w:rsid w:val="00497310"/>
    <w:rsid w:val="00497544"/>
    <w:rsid w:val="004A0309"/>
    <w:rsid w:val="004A31BD"/>
    <w:rsid w:val="004A3912"/>
    <w:rsid w:val="004A4272"/>
    <w:rsid w:val="004A5E4A"/>
    <w:rsid w:val="004A67A5"/>
    <w:rsid w:val="004A7D1C"/>
    <w:rsid w:val="004B0C40"/>
    <w:rsid w:val="004B1C95"/>
    <w:rsid w:val="004B246F"/>
    <w:rsid w:val="004B2CDF"/>
    <w:rsid w:val="004B3AF8"/>
    <w:rsid w:val="004B4611"/>
    <w:rsid w:val="004B4CCC"/>
    <w:rsid w:val="004B59B3"/>
    <w:rsid w:val="004B5AF3"/>
    <w:rsid w:val="004B5CF2"/>
    <w:rsid w:val="004B6352"/>
    <w:rsid w:val="004B64E9"/>
    <w:rsid w:val="004C1B7C"/>
    <w:rsid w:val="004C1DE2"/>
    <w:rsid w:val="004C30F7"/>
    <w:rsid w:val="004C3F1E"/>
    <w:rsid w:val="004C43F7"/>
    <w:rsid w:val="004C6980"/>
    <w:rsid w:val="004C6A5F"/>
    <w:rsid w:val="004C6C5B"/>
    <w:rsid w:val="004C778D"/>
    <w:rsid w:val="004C7ED5"/>
    <w:rsid w:val="004D2D2A"/>
    <w:rsid w:val="004D659F"/>
    <w:rsid w:val="004D7FD6"/>
    <w:rsid w:val="004E19E6"/>
    <w:rsid w:val="004E21B9"/>
    <w:rsid w:val="004E3625"/>
    <w:rsid w:val="004E5737"/>
    <w:rsid w:val="004E6F11"/>
    <w:rsid w:val="004E7568"/>
    <w:rsid w:val="004E7D80"/>
    <w:rsid w:val="004F4073"/>
    <w:rsid w:val="004F428F"/>
    <w:rsid w:val="004F4794"/>
    <w:rsid w:val="00500CC7"/>
    <w:rsid w:val="005022B2"/>
    <w:rsid w:val="00503017"/>
    <w:rsid w:val="005034F6"/>
    <w:rsid w:val="00505C71"/>
    <w:rsid w:val="005075FD"/>
    <w:rsid w:val="0051088B"/>
    <w:rsid w:val="00510AB9"/>
    <w:rsid w:val="00510D0B"/>
    <w:rsid w:val="00510DF6"/>
    <w:rsid w:val="005112A8"/>
    <w:rsid w:val="005128E3"/>
    <w:rsid w:val="00512D6C"/>
    <w:rsid w:val="00513451"/>
    <w:rsid w:val="00513FB7"/>
    <w:rsid w:val="0051474E"/>
    <w:rsid w:val="00514EC8"/>
    <w:rsid w:val="0051514B"/>
    <w:rsid w:val="0051621A"/>
    <w:rsid w:val="00517741"/>
    <w:rsid w:val="00517E9F"/>
    <w:rsid w:val="005201BC"/>
    <w:rsid w:val="00521576"/>
    <w:rsid w:val="005229FC"/>
    <w:rsid w:val="00524E71"/>
    <w:rsid w:val="00527851"/>
    <w:rsid w:val="00527A44"/>
    <w:rsid w:val="0053036E"/>
    <w:rsid w:val="005317DA"/>
    <w:rsid w:val="00531E11"/>
    <w:rsid w:val="005323BC"/>
    <w:rsid w:val="00532DA0"/>
    <w:rsid w:val="00534292"/>
    <w:rsid w:val="0053638E"/>
    <w:rsid w:val="005410C1"/>
    <w:rsid w:val="00541D3E"/>
    <w:rsid w:val="00542098"/>
    <w:rsid w:val="00542954"/>
    <w:rsid w:val="00543A92"/>
    <w:rsid w:val="00543C1A"/>
    <w:rsid w:val="00544908"/>
    <w:rsid w:val="0054512D"/>
    <w:rsid w:val="00546F6E"/>
    <w:rsid w:val="0054793F"/>
    <w:rsid w:val="00556368"/>
    <w:rsid w:val="00556521"/>
    <w:rsid w:val="0055680F"/>
    <w:rsid w:val="00556A7C"/>
    <w:rsid w:val="00561CA9"/>
    <w:rsid w:val="0056262D"/>
    <w:rsid w:val="00563072"/>
    <w:rsid w:val="00564C42"/>
    <w:rsid w:val="005662DD"/>
    <w:rsid w:val="00566AE0"/>
    <w:rsid w:val="0056783A"/>
    <w:rsid w:val="005679D4"/>
    <w:rsid w:val="00570028"/>
    <w:rsid w:val="005704F7"/>
    <w:rsid w:val="0057144B"/>
    <w:rsid w:val="00571DEA"/>
    <w:rsid w:val="00572A07"/>
    <w:rsid w:val="00573DA0"/>
    <w:rsid w:val="005741ED"/>
    <w:rsid w:val="0057577B"/>
    <w:rsid w:val="00576490"/>
    <w:rsid w:val="00577984"/>
    <w:rsid w:val="00577CAC"/>
    <w:rsid w:val="00577E86"/>
    <w:rsid w:val="00580A13"/>
    <w:rsid w:val="005810F3"/>
    <w:rsid w:val="005827DA"/>
    <w:rsid w:val="005840BA"/>
    <w:rsid w:val="00584823"/>
    <w:rsid w:val="0058560A"/>
    <w:rsid w:val="00586E23"/>
    <w:rsid w:val="00586ECD"/>
    <w:rsid w:val="0059074F"/>
    <w:rsid w:val="00590909"/>
    <w:rsid w:val="00590CFA"/>
    <w:rsid w:val="00590D11"/>
    <w:rsid w:val="00590F4B"/>
    <w:rsid w:val="00592896"/>
    <w:rsid w:val="00593595"/>
    <w:rsid w:val="005946C2"/>
    <w:rsid w:val="00597A69"/>
    <w:rsid w:val="005A0696"/>
    <w:rsid w:val="005A0878"/>
    <w:rsid w:val="005A2592"/>
    <w:rsid w:val="005A3031"/>
    <w:rsid w:val="005A31FB"/>
    <w:rsid w:val="005A4741"/>
    <w:rsid w:val="005A4A8B"/>
    <w:rsid w:val="005A5416"/>
    <w:rsid w:val="005A5796"/>
    <w:rsid w:val="005A603E"/>
    <w:rsid w:val="005A635F"/>
    <w:rsid w:val="005A6AA3"/>
    <w:rsid w:val="005A74A6"/>
    <w:rsid w:val="005A7FE2"/>
    <w:rsid w:val="005B1D89"/>
    <w:rsid w:val="005B22BD"/>
    <w:rsid w:val="005B37A1"/>
    <w:rsid w:val="005B3B60"/>
    <w:rsid w:val="005B40D6"/>
    <w:rsid w:val="005B4199"/>
    <w:rsid w:val="005B4317"/>
    <w:rsid w:val="005B4322"/>
    <w:rsid w:val="005B4E0D"/>
    <w:rsid w:val="005B5176"/>
    <w:rsid w:val="005B525B"/>
    <w:rsid w:val="005B7382"/>
    <w:rsid w:val="005B765A"/>
    <w:rsid w:val="005B78C1"/>
    <w:rsid w:val="005B7A9E"/>
    <w:rsid w:val="005B7DDA"/>
    <w:rsid w:val="005C1152"/>
    <w:rsid w:val="005C19EE"/>
    <w:rsid w:val="005C2E07"/>
    <w:rsid w:val="005C3176"/>
    <w:rsid w:val="005C426D"/>
    <w:rsid w:val="005C42A9"/>
    <w:rsid w:val="005C4C1F"/>
    <w:rsid w:val="005C4FE7"/>
    <w:rsid w:val="005C532A"/>
    <w:rsid w:val="005C5D21"/>
    <w:rsid w:val="005C5DB0"/>
    <w:rsid w:val="005C65DD"/>
    <w:rsid w:val="005C6707"/>
    <w:rsid w:val="005C6D5B"/>
    <w:rsid w:val="005D14B1"/>
    <w:rsid w:val="005D230E"/>
    <w:rsid w:val="005D2381"/>
    <w:rsid w:val="005D3184"/>
    <w:rsid w:val="005D3578"/>
    <w:rsid w:val="005D3F24"/>
    <w:rsid w:val="005D441A"/>
    <w:rsid w:val="005D4B4D"/>
    <w:rsid w:val="005D4E98"/>
    <w:rsid w:val="005D541F"/>
    <w:rsid w:val="005D7806"/>
    <w:rsid w:val="005E1765"/>
    <w:rsid w:val="005E2BA6"/>
    <w:rsid w:val="005E2F96"/>
    <w:rsid w:val="005E32FE"/>
    <w:rsid w:val="005E3512"/>
    <w:rsid w:val="005E43EE"/>
    <w:rsid w:val="005E4581"/>
    <w:rsid w:val="005E6FCD"/>
    <w:rsid w:val="005F13E1"/>
    <w:rsid w:val="005F2381"/>
    <w:rsid w:val="005F4081"/>
    <w:rsid w:val="005F48FA"/>
    <w:rsid w:val="005F5596"/>
    <w:rsid w:val="005F5B98"/>
    <w:rsid w:val="005F620D"/>
    <w:rsid w:val="005F6699"/>
    <w:rsid w:val="005F6C51"/>
    <w:rsid w:val="0060055F"/>
    <w:rsid w:val="0060091B"/>
    <w:rsid w:val="00600CEF"/>
    <w:rsid w:val="00600D19"/>
    <w:rsid w:val="00600E34"/>
    <w:rsid w:val="00604F9C"/>
    <w:rsid w:val="00605F40"/>
    <w:rsid w:val="00606C19"/>
    <w:rsid w:val="00606C7C"/>
    <w:rsid w:val="00610404"/>
    <w:rsid w:val="00610713"/>
    <w:rsid w:val="00611516"/>
    <w:rsid w:val="00611A3B"/>
    <w:rsid w:val="006126DA"/>
    <w:rsid w:val="00613C47"/>
    <w:rsid w:val="0061490C"/>
    <w:rsid w:val="00616A20"/>
    <w:rsid w:val="006170CC"/>
    <w:rsid w:val="00621374"/>
    <w:rsid w:val="00621853"/>
    <w:rsid w:val="00622266"/>
    <w:rsid w:val="006229B1"/>
    <w:rsid w:val="00622E1B"/>
    <w:rsid w:val="00623475"/>
    <w:rsid w:val="006242CA"/>
    <w:rsid w:val="00624AE7"/>
    <w:rsid w:val="006258C1"/>
    <w:rsid w:val="00626BDF"/>
    <w:rsid w:val="006273EE"/>
    <w:rsid w:val="00630A17"/>
    <w:rsid w:val="00630B9E"/>
    <w:rsid w:val="0063152B"/>
    <w:rsid w:val="006317AA"/>
    <w:rsid w:val="00633716"/>
    <w:rsid w:val="00634A91"/>
    <w:rsid w:val="00635494"/>
    <w:rsid w:val="0063660F"/>
    <w:rsid w:val="00636819"/>
    <w:rsid w:val="00636E5E"/>
    <w:rsid w:val="00640C42"/>
    <w:rsid w:val="006411C1"/>
    <w:rsid w:val="006415AD"/>
    <w:rsid w:val="00642B94"/>
    <w:rsid w:val="00643C7F"/>
    <w:rsid w:val="006447CB"/>
    <w:rsid w:val="00644EFD"/>
    <w:rsid w:val="006452E8"/>
    <w:rsid w:val="00646A06"/>
    <w:rsid w:val="00650267"/>
    <w:rsid w:val="00650996"/>
    <w:rsid w:val="00650E49"/>
    <w:rsid w:val="00650E6C"/>
    <w:rsid w:val="00650E80"/>
    <w:rsid w:val="00651445"/>
    <w:rsid w:val="006540B3"/>
    <w:rsid w:val="0065491F"/>
    <w:rsid w:val="00656526"/>
    <w:rsid w:val="00657971"/>
    <w:rsid w:val="00657CE1"/>
    <w:rsid w:val="00661C27"/>
    <w:rsid w:val="0066290A"/>
    <w:rsid w:val="00663ADE"/>
    <w:rsid w:val="0066422E"/>
    <w:rsid w:val="00664F70"/>
    <w:rsid w:val="00665710"/>
    <w:rsid w:val="006660FA"/>
    <w:rsid w:val="00666F87"/>
    <w:rsid w:val="006675FF"/>
    <w:rsid w:val="006703BC"/>
    <w:rsid w:val="00670656"/>
    <w:rsid w:val="00671FA4"/>
    <w:rsid w:val="006722E5"/>
    <w:rsid w:val="0067264F"/>
    <w:rsid w:val="00674AB0"/>
    <w:rsid w:val="00674D09"/>
    <w:rsid w:val="00674F27"/>
    <w:rsid w:val="00675A0A"/>
    <w:rsid w:val="00675E04"/>
    <w:rsid w:val="00676448"/>
    <w:rsid w:val="00682BC9"/>
    <w:rsid w:val="00683629"/>
    <w:rsid w:val="00684243"/>
    <w:rsid w:val="00685878"/>
    <w:rsid w:val="00690BC9"/>
    <w:rsid w:val="00690ED8"/>
    <w:rsid w:val="00692F69"/>
    <w:rsid w:val="00694ABE"/>
    <w:rsid w:val="00695BC2"/>
    <w:rsid w:val="00695D8B"/>
    <w:rsid w:val="0069621C"/>
    <w:rsid w:val="00697575"/>
    <w:rsid w:val="006A1855"/>
    <w:rsid w:val="006A18BC"/>
    <w:rsid w:val="006A3CFA"/>
    <w:rsid w:val="006A3D9A"/>
    <w:rsid w:val="006A4B7F"/>
    <w:rsid w:val="006A514E"/>
    <w:rsid w:val="006A62CE"/>
    <w:rsid w:val="006A710B"/>
    <w:rsid w:val="006B1ADA"/>
    <w:rsid w:val="006B2559"/>
    <w:rsid w:val="006B3651"/>
    <w:rsid w:val="006B3BE6"/>
    <w:rsid w:val="006B41DC"/>
    <w:rsid w:val="006B49F7"/>
    <w:rsid w:val="006B5CA9"/>
    <w:rsid w:val="006B6595"/>
    <w:rsid w:val="006B6D88"/>
    <w:rsid w:val="006B7C33"/>
    <w:rsid w:val="006C03E0"/>
    <w:rsid w:val="006C17C1"/>
    <w:rsid w:val="006C1E03"/>
    <w:rsid w:val="006C2024"/>
    <w:rsid w:val="006C26DD"/>
    <w:rsid w:val="006C6585"/>
    <w:rsid w:val="006C71B1"/>
    <w:rsid w:val="006C7E40"/>
    <w:rsid w:val="006D2CCE"/>
    <w:rsid w:val="006D53AF"/>
    <w:rsid w:val="006D62E1"/>
    <w:rsid w:val="006E0670"/>
    <w:rsid w:val="006E107E"/>
    <w:rsid w:val="006E1332"/>
    <w:rsid w:val="006E17C0"/>
    <w:rsid w:val="006E1C38"/>
    <w:rsid w:val="006E28D9"/>
    <w:rsid w:val="006E2C6F"/>
    <w:rsid w:val="006E3296"/>
    <w:rsid w:val="006E38B8"/>
    <w:rsid w:val="006F13EF"/>
    <w:rsid w:val="006F17FA"/>
    <w:rsid w:val="006F4EAE"/>
    <w:rsid w:val="006F50EC"/>
    <w:rsid w:val="006F5364"/>
    <w:rsid w:val="006F609C"/>
    <w:rsid w:val="006F6DC4"/>
    <w:rsid w:val="006F7D15"/>
    <w:rsid w:val="007000B8"/>
    <w:rsid w:val="00700915"/>
    <w:rsid w:val="007012D8"/>
    <w:rsid w:val="00702263"/>
    <w:rsid w:val="00703BBB"/>
    <w:rsid w:val="007040A4"/>
    <w:rsid w:val="007041CD"/>
    <w:rsid w:val="0070459D"/>
    <w:rsid w:val="00704802"/>
    <w:rsid w:val="00704C9F"/>
    <w:rsid w:val="007066EA"/>
    <w:rsid w:val="00710939"/>
    <w:rsid w:val="00711F09"/>
    <w:rsid w:val="007127C3"/>
    <w:rsid w:val="00712E21"/>
    <w:rsid w:val="00713FC5"/>
    <w:rsid w:val="007155E0"/>
    <w:rsid w:val="00720275"/>
    <w:rsid w:val="00720386"/>
    <w:rsid w:val="007211EF"/>
    <w:rsid w:val="0072228F"/>
    <w:rsid w:val="007236CC"/>
    <w:rsid w:val="00723C64"/>
    <w:rsid w:val="00724A85"/>
    <w:rsid w:val="0073121B"/>
    <w:rsid w:val="0073134F"/>
    <w:rsid w:val="007316DD"/>
    <w:rsid w:val="007316F7"/>
    <w:rsid w:val="00733D9B"/>
    <w:rsid w:val="0073649E"/>
    <w:rsid w:val="00740B44"/>
    <w:rsid w:val="00741FB9"/>
    <w:rsid w:val="00742111"/>
    <w:rsid w:val="0074222B"/>
    <w:rsid w:val="0074281C"/>
    <w:rsid w:val="00742DD8"/>
    <w:rsid w:val="00742FD0"/>
    <w:rsid w:val="00743BCB"/>
    <w:rsid w:val="00746902"/>
    <w:rsid w:val="0074785F"/>
    <w:rsid w:val="00750463"/>
    <w:rsid w:val="00750EC9"/>
    <w:rsid w:val="0075379E"/>
    <w:rsid w:val="00755E40"/>
    <w:rsid w:val="007568BF"/>
    <w:rsid w:val="007626E2"/>
    <w:rsid w:val="00764105"/>
    <w:rsid w:val="007666A9"/>
    <w:rsid w:val="007668BB"/>
    <w:rsid w:val="007675AE"/>
    <w:rsid w:val="0077074A"/>
    <w:rsid w:val="0077090A"/>
    <w:rsid w:val="00770999"/>
    <w:rsid w:val="00770F24"/>
    <w:rsid w:val="007717A5"/>
    <w:rsid w:val="00773E9B"/>
    <w:rsid w:val="007741BF"/>
    <w:rsid w:val="00774217"/>
    <w:rsid w:val="00774D23"/>
    <w:rsid w:val="00775438"/>
    <w:rsid w:val="00775E4A"/>
    <w:rsid w:val="007768B5"/>
    <w:rsid w:val="00777DD7"/>
    <w:rsid w:val="007813DD"/>
    <w:rsid w:val="0078235F"/>
    <w:rsid w:val="0078374E"/>
    <w:rsid w:val="007874B4"/>
    <w:rsid w:val="00787AD6"/>
    <w:rsid w:val="00787B6B"/>
    <w:rsid w:val="0079126B"/>
    <w:rsid w:val="00791371"/>
    <w:rsid w:val="0079315E"/>
    <w:rsid w:val="0079360C"/>
    <w:rsid w:val="00793EAC"/>
    <w:rsid w:val="00795E5B"/>
    <w:rsid w:val="007965AC"/>
    <w:rsid w:val="007966D9"/>
    <w:rsid w:val="00796B1E"/>
    <w:rsid w:val="007A0DB7"/>
    <w:rsid w:val="007A1233"/>
    <w:rsid w:val="007A1DD3"/>
    <w:rsid w:val="007A22CD"/>
    <w:rsid w:val="007A570F"/>
    <w:rsid w:val="007A7D9A"/>
    <w:rsid w:val="007B291D"/>
    <w:rsid w:val="007B2B2A"/>
    <w:rsid w:val="007B4058"/>
    <w:rsid w:val="007B6183"/>
    <w:rsid w:val="007B6A2A"/>
    <w:rsid w:val="007B77F6"/>
    <w:rsid w:val="007C06C3"/>
    <w:rsid w:val="007C1096"/>
    <w:rsid w:val="007C1AE2"/>
    <w:rsid w:val="007C26BF"/>
    <w:rsid w:val="007C2A10"/>
    <w:rsid w:val="007C2E05"/>
    <w:rsid w:val="007C39D2"/>
    <w:rsid w:val="007C3CC0"/>
    <w:rsid w:val="007C3D15"/>
    <w:rsid w:val="007C571A"/>
    <w:rsid w:val="007C5A97"/>
    <w:rsid w:val="007C6C5E"/>
    <w:rsid w:val="007C7733"/>
    <w:rsid w:val="007C79FE"/>
    <w:rsid w:val="007C7C9E"/>
    <w:rsid w:val="007D109D"/>
    <w:rsid w:val="007D1C98"/>
    <w:rsid w:val="007D2718"/>
    <w:rsid w:val="007D513E"/>
    <w:rsid w:val="007D59DC"/>
    <w:rsid w:val="007D7950"/>
    <w:rsid w:val="007D7EFA"/>
    <w:rsid w:val="007E1593"/>
    <w:rsid w:val="007E1E99"/>
    <w:rsid w:val="007E2BB5"/>
    <w:rsid w:val="007E2CEB"/>
    <w:rsid w:val="007E4796"/>
    <w:rsid w:val="007E65EA"/>
    <w:rsid w:val="007E72EA"/>
    <w:rsid w:val="007F2F03"/>
    <w:rsid w:val="007F4605"/>
    <w:rsid w:val="007F46B4"/>
    <w:rsid w:val="007F4789"/>
    <w:rsid w:val="007F4B9E"/>
    <w:rsid w:val="007F4CDA"/>
    <w:rsid w:val="007F528D"/>
    <w:rsid w:val="007F6244"/>
    <w:rsid w:val="008000D9"/>
    <w:rsid w:val="00801B7D"/>
    <w:rsid w:val="00801DC8"/>
    <w:rsid w:val="00802D58"/>
    <w:rsid w:val="0080543A"/>
    <w:rsid w:val="00806A71"/>
    <w:rsid w:val="00807B11"/>
    <w:rsid w:val="00810BCB"/>
    <w:rsid w:val="00810DBD"/>
    <w:rsid w:val="008121B1"/>
    <w:rsid w:val="008126FC"/>
    <w:rsid w:val="00812BDB"/>
    <w:rsid w:val="00812D50"/>
    <w:rsid w:val="008131E1"/>
    <w:rsid w:val="008131FA"/>
    <w:rsid w:val="0081358D"/>
    <w:rsid w:val="00814D21"/>
    <w:rsid w:val="008161F1"/>
    <w:rsid w:val="008166FE"/>
    <w:rsid w:val="00817329"/>
    <w:rsid w:val="008174F0"/>
    <w:rsid w:val="00817CD8"/>
    <w:rsid w:val="00821144"/>
    <w:rsid w:val="008217E3"/>
    <w:rsid w:val="0082314A"/>
    <w:rsid w:val="00823EF8"/>
    <w:rsid w:val="00823F5F"/>
    <w:rsid w:val="00823FBC"/>
    <w:rsid w:val="0082423E"/>
    <w:rsid w:val="00824881"/>
    <w:rsid w:val="00824CAE"/>
    <w:rsid w:val="00824DA2"/>
    <w:rsid w:val="00825598"/>
    <w:rsid w:val="00826DC1"/>
    <w:rsid w:val="00826EEC"/>
    <w:rsid w:val="0082733D"/>
    <w:rsid w:val="008307F3"/>
    <w:rsid w:val="00830D27"/>
    <w:rsid w:val="008312E7"/>
    <w:rsid w:val="00831EC5"/>
    <w:rsid w:val="008324B1"/>
    <w:rsid w:val="00832B09"/>
    <w:rsid w:val="00833076"/>
    <w:rsid w:val="00833230"/>
    <w:rsid w:val="008332A8"/>
    <w:rsid w:val="008342FF"/>
    <w:rsid w:val="0083440A"/>
    <w:rsid w:val="00834C0D"/>
    <w:rsid w:val="00836380"/>
    <w:rsid w:val="008374E6"/>
    <w:rsid w:val="00840E34"/>
    <w:rsid w:val="0084256E"/>
    <w:rsid w:val="00842F39"/>
    <w:rsid w:val="008430FA"/>
    <w:rsid w:val="0084504F"/>
    <w:rsid w:val="00847BE7"/>
    <w:rsid w:val="00847FC3"/>
    <w:rsid w:val="00850DE9"/>
    <w:rsid w:val="00850FF9"/>
    <w:rsid w:val="00851D4B"/>
    <w:rsid w:val="00853BCD"/>
    <w:rsid w:val="008550D7"/>
    <w:rsid w:val="00855B7B"/>
    <w:rsid w:val="008561DF"/>
    <w:rsid w:val="00856237"/>
    <w:rsid w:val="00856257"/>
    <w:rsid w:val="00856A2F"/>
    <w:rsid w:val="008618A8"/>
    <w:rsid w:val="00861918"/>
    <w:rsid w:val="008619DA"/>
    <w:rsid w:val="00861C26"/>
    <w:rsid w:val="00862081"/>
    <w:rsid w:val="0086247C"/>
    <w:rsid w:val="00862893"/>
    <w:rsid w:val="0086315F"/>
    <w:rsid w:val="008650AA"/>
    <w:rsid w:val="00865F63"/>
    <w:rsid w:val="00866C7A"/>
    <w:rsid w:val="008674C5"/>
    <w:rsid w:val="008675C4"/>
    <w:rsid w:val="00867D67"/>
    <w:rsid w:val="00870DDD"/>
    <w:rsid w:val="008715E5"/>
    <w:rsid w:val="00871777"/>
    <w:rsid w:val="00871B5F"/>
    <w:rsid w:val="00871D4C"/>
    <w:rsid w:val="008721C0"/>
    <w:rsid w:val="00873B47"/>
    <w:rsid w:val="0087551A"/>
    <w:rsid w:val="00875BBA"/>
    <w:rsid w:val="00875E14"/>
    <w:rsid w:val="00877604"/>
    <w:rsid w:val="00877E45"/>
    <w:rsid w:val="00880EA3"/>
    <w:rsid w:val="008828F4"/>
    <w:rsid w:val="008833BE"/>
    <w:rsid w:val="00883BE4"/>
    <w:rsid w:val="008859F0"/>
    <w:rsid w:val="00885C10"/>
    <w:rsid w:val="008861C1"/>
    <w:rsid w:val="008863EE"/>
    <w:rsid w:val="0088645A"/>
    <w:rsid w:val="00887152"/>
    <w:rsid w:val="00887EC1"/>
    <w:rsid w:val="008916A5"/>
    <w:rsid w:val="00892554"/>
    <w:rsid w:val="00892BC8"/>
    <w:rsid w:val="0089345E"/>
    <w:rsid w:val="008936D8"/>
    <w:rsid w:val="008954E5"/>
    <w:rsid w:val="00896863"/>
    <w:rsid w:val="00897281"/>
    <w:rsid w:val="008975E8"/>
    <w:rsid w:val="008976A6"/>
    <w:rsid w:val="008A058C"/>
    <w:rsid w:val="008A14ED"/>
    <w:rsid w:val="008A2621"/>
    <w:rsid w:val="008A328F"/>
    <w:rsid w:val="008A3847"/>
    <w:rsid w:val="008A4913"/>
    <w:rsid w:val="008A4B38"/>
    <w:rsid w:val="008B3DBF"/>
    <w:rsid w:val="008B43DB"/>
    <w:rsid w:val="008B5DF5"/>
    <w:rsid w:val="008B6C7A"/>
    <w:rsid w:val="008B7EA2"/>
    <w:rsid w:val="008C12F4"/>
    <w:rsid w:val="008C2CEB"/>
    <w:rsid w:val="008C4488"/>
    <w:rsid w:val="008C4EDB"/>
    <w:rsid w:val="008C5FAB"/>
    <w:rsid w:val="008C6580"/>
    <w:rsid w:val="008C70EB"/>
    <w:rsid w:val="008D0858"/>
    <w:rsid w:val="008D0C72"/>
    <w:rsid w:val="008D1AD8"/>
    <w:rsid w:val="008D2908"/>
    <w:rsid w:val="008D3335"/>
    <w:rsid w:val="008D3E22"/>
    <w:rsid w:val="008D410B"/>
    <w:rsid w:val="008D6095"/>
    <w:rsid w:val="008D7225"/>
    <w:rsid w:val="008D7BBA"/>
    <w:rsid w:val="008E0646"/>
    <w:rsid w:val="008E121B"/>
    <w:rsid w:val="008E17FB"/>
    <w:rsid w:val="008E31CC"/>
    <w:rsid w:val="008E32AE"/>
    <w:rsid w:val="008E3703"/>
    <w:rsid w:val="008E5403"/>
    <w:rsid w:val="008E5BE6"/>
    <w:rsid w:val="008E6B8A"/>
    <w:rsid w:val="008F16DD"/>
    <w:rsid w:val="008F220E"/>
    <w:rsid w:val="008F2274"/>
    <w:rsid w:val="008F3FE7"/>
    <w:rsid w:val="008F4314"/>
    <w:rsid w:val="008F4E7D"/>
    <w:rsid w:val="00900CA8"/>
    <w:rsid w:val="00903DD6"/>
    <w:rsid w:val="009041B0"/>
    <w:rsid w:val="009041E5"/>
    <w:rsid w:val="00904ACE"/>
    <w:rsid w:val="00904B0E"/>
    <w:rsid w:val="00905FE4"/>
    <w:rsid w:val="0091237D"/>
    <w:rsid w:val="0091275D"/>
    <w:rsid w:val="009145A1"/>
    <w:rsid w:val="0091587A"/>
    <w:rsid w:val="00915B71"/>
    <w:rsid w:val="009163CF"/>
    <w:rsid w:val="009165B3"/>
    <w:rsid w:val="00916881"/>
    <w:rsid w:val="00916E83"/>
    <w:rsid w:val="009206FF"/>
    <w:rsid w:val="00920804"/>
    <w:rsid w:val="009209A8"/>
    <w:rsid w:val="00920E65"/>
    <w:rsid w:val="0092192C"/>
    <w:rsid w:val="00923618"/>
    <w:rsid w:val="00925CAE"/>
    <w:rsid w:val="0092612A"/>
    <w:rsid w:val="009275C5"/>
    <w:rsid w:val="00927897"/>
    <w:rsid w:val="00927F71"/>
    <w:rsid w:val="009306FA"/>
    <w:rsid w:val="009328C5"/>
    <w:rsid w:val="00933B5D"/>
    <w:rsid w:val="00933E3A"/>
    <w:rsid w:val="00934449"/>
    <w:rsid w:val="00936C04"/>
    <w:rsid w:val="009373E0"/>
    <w:rsid w:val="00937413"/>
    <w:rsid w:val="00940B64"/>
    <w:rsid w:val="00941158"/>
    <w:rsid w:val="00941E49"/>
    <w:rsid w:val="00946DBE"/>
    <w:rsid w:val="00946DC8"/>
    <w:rsid w:val="00950EAC"/>
    <w:rsid w:val="00953B5F"/>
    <w:rsid w:val="00954877"/>
    <w:rsid w:val="00954B1C"/>
    <w:rsid w:val="00954DFC"/>
    <w:rsid w:val="00955D02"/>
    <w:rsid w:val="00956BBE"/>
    <w:rsid w:val="00960AAC"/>
    <w:rsid w:val="00960B07"/>
    <w:rsid w:val="00960F30"/>
    <w:rsid w:val="00962B7A"/>
    <w:rsid w:val="00962FBB"/>
    <w:rsid w:val="009650E3"/>
    <w:rsid w:val="00965BE3"/>
    <w:rsid w:val="00972798"/>
    <w:rsid w:val="009727C9"/>
    <w:rsid w:val="009738EF"/>
    <w:rsid w:val="0097440B"/>
    <w:rsid w:val="00974414"/>
    <w:rsid w:val="009764CE"/>
    <w:rsid w:val="00976F14"/>
    <w:rsid w:val="00977337"/>
    <w:rsid w:val="00977385"/>
    <w:rsid w:val="009773AD"/>
    <w:rsid w:val="00980DA7"/>
    <w:rsid w:val="009846AE"/>
    <w:rsid w:val="009848D9"/>
    <w:rsid w:val="009855C6"/>
    <w:rsid w:val="009865B0"/>
    <w:rsid w:val="009874F2"/>
    <w:rsid w:val="00993831"/>
    <w:rsid w:val="0099450C"/>
    <w:rsid w:val="0099711D"/>
    <w:rsid w:val="009A250E"/>
    <w:rsid w:val="009A4104"/>
    <w:rsid w:val="009A520E"/>
    <w:rsid w:val="009A61B6"/>
    <w:rsid w:val="009A7051"/>
    <w:rsid w:val="009A7E60"/>
    <w:rsid w:val="009B0CA5"/>
    <w:rsid w:val="009B14D9"/>
    <w:rsid w:val="009B1A6B"/>
    <w:rsid w:val="009B31A7"/>
    <w:rsid w:val="009B3C33"/>
    <w:rsid w:val="009B6C36"/>
    <w:rsid w:val="009B6CE8"/>
    <w:rsid w:val="009B7726"/>
    <w:rsid w:val="009B7989"/>
    <w:rsid w:val="009C018D"/>
    <w:rsid w:val="009C2365"/>
    <w:rsid w:val="009C2E90"/>
    <w:rsid w:val="009C55BB"/>
    <w:rsid w:val="009C612D"/>
    <w:rsid w:val="009C7AEB"/>
    <w:rsid w:val="009D0CE6"/>
    <w:rsid w:val="009D165C"/>
    <w:rsid w:val="009D1C09"/>
    <w:rsid w:val="009D2422"/>
    <w:rsid w:val="009D35C5"/>
    <w:rsid w:val="009D3CFC"/>
    <w:rsid w:val="009D492C"/>
    <w:rsid w:val="009D4968"/>
    <w:rsid w:val="009D5365"/>
    <w:rsid w:val="009D5FE9"/>
    <w:rsid w:val="009D7722"/>
    <w:rsid w:val="009D7968"/>
    <w:rsid w:val="009D7A8F"/>
    <w:rsid w:val="009D7B40"/>
    <w:rsid w:val="009E1B44"/>
    <w:rsid w:val="009E2647"/>
    <w:rsid w:val="009E2949"/>
    <w:rsid w:val="009E3BA1"/>
    <w:rsid w:val="009E45EE"/>
    <w:rsid w:val="009E70A1"/>
    <w:rsid w:val="009E7427"/>
    <w:rsid w:val="009F038F"/>
    <w:rsid w:val="009F1156"/>
    <w:rsid w:val="009F204E"/>
    <w:rsid w:val="009F415F"/>
    <w:rsid w:val="009F544E"/>
    <w:rsid w:val="009F6EAD"/>
    <w:rsid w:val="009F781D"/>
    <w:rsid w:val="009F78E8"/>
    <w:rsid w:val="00A00E23"/>
    <w:rsid w:val="00A01767"/>
    <w:rsid w:val="00A02081"/>
    <w:rsid w:val="00A0255C"/>
    <w:rsid w:val="00A0566B"/>
    <w:rsid w:val="00A05E0D"/>
    <w:rsid w:val="00A0669A"/>
    <w:rsid w:val="00A067DF"/>
    <w:rsid w:val="00A07115"/>
    <w:rsid w:val="00A071C3"/>
    <w:rsid w:val="00A079C4"/>
    <w:rsid w:val="00A07EA9"/>
    <w:rsid w:val="00A117C8"/>
    <w:rsid w:val="00A11FE7"/>
    <w:rsid w:val="00A123E9"/>
    <w:rsid w:val="00A12C45"/>
    <w:rsid w:val="00A13575"/>
    <w:rsid w:val="00A14241"/>
    <w:rsid w:val="00A142D9"/>
    <w:rsid w:val="00A14392"/>
    <w:rsid w:val="00A14A6F"/>
    <w:rsid w:val="00A15D94"/>
    <w:rsid w:val="00A15F3F"/>
    <w:rsid w:val="00A165DA"/>
    <w:rsid w:val="00A17B84"/>
    <w:rsid w:val="00A20703"/>
    <w:rsid w:val="00A21FB3"/>
    <w:rsid w:val="00A226F7"/>
    <w:rsid w:val="00A22885"/>
    <w:rsid w:val="00A22A66"/>
    <w:rsid w:val="00A23258"/>
    <w:rsid w:val="00A26847"/>
    <w:rsid w:val="00A26B8C"/>
    <w:rsid w:val="00A272BC"/>
    <w:rsid w:val="00A27AF7"/>
    <w:rsid w:val="00A27F35"/>
    <w:rsid w:val="00A30260"/>
    <w:rsid w:val="00A3097F"/>
    <w:rsid w:val="00A30BE3"/>
    <w:rsid w:val="00A31D07"/>
    <w:rsid w:val="00A328C8"/>
    <w:rsid w:val="00A333A5"/>
    <w:rsid w:val="00A3595C"/>
    <w:rsid w:val="00A36D63"/>
    <w:rsid w:val="00A37317"/>
    <w:rsid w:val="00A400ED"/>
    <w:rsid w:val="00A4082E"/>
    <w:rsid w:val="00A40923"/>
    <w:rsid w:val="00A4244C"/>
    <w:rsid w:val="00A43176"/>
    <w:rsid w:val="00A4356E"/>
    <w:rsid w:val="00A45C15"/>
    <w:rsid w:val="00A464D1"/>
    <w:rsid w:val="00A46843"/>
    <w:rsid w:val="00A46A07"/>
    <w:rsid w:val="00A47B8A"/>
    <w:rsid w:val="00A47F5F"/>
    <w:rsid w:val="00A50FEB"/>
    <w:rsid w:val="00A5191D"/>
    <w:rsid w:val="00A5193B"/>
    <w:rsid w:val="00A51B4D"/>
    <w:rsid w:val="00A51B5C"/>
    <w:rsid w:val="00A53F2F"/>
    <w:rsid w:val="00A5447A"/>
    <w:rsid w:val="00A5463A"/>
    <w:rsid w:val="00A54867"/>
    <w:rsid w:val="00A55422"/>
    <w:rsid w:val="00A5618E"/>
    <w:rsid w:val="00A561E4"/>
    <w:rsid w:val="00A577F6"/>
    <w:rsid w:val="00A60422"/>
    <w:rsid w:val="00A6139B"/>
    <w:rsid w:val="00A6163F"/>
    <w:rsid w:val="00A6415B"/>
    <w:rsid w:val="00A64743"/>
    <w:rsid w:val="00A657D4"/>
    <w:rsid w:val="00A65B3B"/>
    <w:rsid w:val="00A6603C"/>
    <w:rsid w:val="00A665CA"/>
    <w:rsid w:val="00A67804"/>
    <w:rsid w:val="00A67F0A"/>
    <w:rsid w:val="00A70557"/>
    <w:rsid w:val="00A705D7"/>
    <w:rsid w:val="00A73A36"/>
    <w:rsid w:val="00A74CCA"/>
    <w:rsid w:val="00A77F99"/>
    <w:rsid w:val="00A8251C"/>
    <w:rsid w:val="00A8299A"/>
    <w:rsid w:val="00A833EF"/>
    <w:rsid w:val="00A84B34"/>
    <w:rsid w:val="00A87FC5"/>
    <w:rsid w:val="00A9000C"/>
    <w:rsid w:val="00A9062D"/>
    <w:rsid w:val="00A90FBD"/>
    <w:rsid w:val="00A9161C"/>
    <w:rsid w:val="00A9271C"/>
    <w:rsid w:val="00A932F9"/>
    <w:rsid w:val="00A941DB"/>
    <w:rsid w:val="00A97D80"/>
    <w:rsid w:val="00AA0B3A"/>
    <w:rsid w:val="00AA0C11"/>
    <w:rsid w:val="00AA1502"/>
    <w:rsid w:val="00AA19BB"/>
    <w:rsid w:val="00AA2106"/>
    <w:rsid w:val="00AA2685"/>
    <w:rsid w:val="00AA3901"/>
    <w:rsid w:val="00AA3E37"/>
    <w:rsid w:val="00AA4429"/>
    <w:rsid w:val="00AA5E00"/>
    <w:rsid w:val="00AA75E4"/>
    <w:rsid w:val="00AA7C83"/>
    <w:rsid w:val="00AA7EA2"/>
    <w:rsid w:val="00AB00F5"/>
    <w:rsid w:val="00AB3A1F"/>
    <w:rsid w:val="00AB3B0F"/>
    <w:rsid w:val="00AB4913"/>
    <w:rsid w:val="00AB68C6"/>
    <w:rsid w:val="00AB6981"/>
    <w:rsid w:val="00AB7C5B"/>
    <w:rsid w:val="00AB7CA4"/>
    <w:rsid w:val="00AC09C0"/>
    <w:rsid w:val="00AC0F34"/>
    <w:rsid w:val="00AC142B"/>
    <w:rsid w:val="00AC1A6B"/>
    <w:rsid w:val="00AC3B9E"/>
    <w:rsid w:val="00AC58D6"/>
    <w:rsid w:val="00AC5B39"/>
    <w:rsid w:val="00AC698F"/>
    <w:rsid w:val="00AD11F9"/>
    <w:rsid w:val="00AD3570"/>
    <w:rsid w:val="00AD4FE7"/>
    <w:rsid w:val="00AD50CB"/>
    <w:rsid w:val="00AD60AC"/>
    <w:rsid w:val="00AD616F"/>
    <w:rsid w:val="00AD7C86"/>
    <w:rsid w:val="00AE02C4"/>
    <w:rsid w:val="00AE0C4E"/>
    <w:rsid w:val="00AE0D67"/>
    <w:rsid w:val="00AE22E1"/>
    <w:rsid w:val="00AE3722"/>
    <w:rsid w:val="00AE39FF"/>
    <w:rsid w:val="00AE510B"/>
    <w:rsid w:val="00AE5D95"/>
    <w:rsid w:val="00AE5FAD"/>
    <w:rsid w:val="00AE712B"/>
    <w:rsid w:val="00AE7E7A"/>
    <w:rsid w:val="00AF1E2C"/>
    <w:rsid w:val="00AF22A9"/>
    <w:rsid w:val="00AF2774"/>
    <w:rsid w:val="00AF4E13"/>
    <w:rsid w:val="00AF519D"/>
    <w:rsid w:val="00AF55B1"/>
    <w:rsid w:val="00AF5B65"/>
    <w:rsid w:val="00AF5C30"/>
    <w:rsid w:val="00AF6823"/>
    <w:rsid w:val="00AF6A33"/>
    <w:rsid w:val="00AF742A"/>
    <w:rsid w:val="00AF77BC"/>
    <w:rsid w:val="00AF7EEE"/>
    <w:rsid w:val="00B00416"/>
    <w:rsid w:val="00B01587"/>
    <w:rsid w:val="00B01B36"/>
    <w:rsid w:val="00B0430F"/>
    <w:rsid w:val="00B043A6"/>
    <w:rsid w:val="00B044CF"/>
    <w:rsid w:val="00B061DE"/>
    <w:rsid w:val="00B0742E"/>
    <w:rsid w:val="00B10158"/>
    <w:rsid w:val="00B11F91"/>
    <w:rsid w:val="00B12166"/>
    <w:rsid w:val="00B122E7"/>
    <w:rsid w:val="00B13AB8"/>
    <w:rsid w:val="00B145DF"/>
    <w:rsid w:val="00B154E2"/>
    <w:rsid w:val="00B17FB1"/>
    <w:rsid w:val="00B17FF6"/>
    <w:rsid w:val="00B20F51"/>
    <w:rsid w:val="00B21C7B"/>
    <w:rsid w:val="00B22737"/>
    <w:rsid w:val="00B22FEB"/>
    <w:rsid w:val="00B260BE"/>
    <w:rsid w:val="00B26423"/>
    <w:rsid w:val="00B266E2"/>
    <w:rsid w:val="00B3040D"/>
    <w:rsid w:val="00B30F1B"/>
    <w:rsid w:val="00B31744"/>
    <w:rsid w:val="00B317CF"/>
    <w:rsid w:val="00B31AFC"/>
    <w:rsid w:val="00B3764A"/>
    <w:rsid w:val="00B40434"/>
    <w:rsid w:val="00B40729"/>
    <w:rsid w:val="00B413FC"/>
    <w:rsid w:val="00B41BC4"/>
    <w:rsid w:val="00B42749"/>
    <w:rsid w:val="00B42EDF"/>
    <w:rsid w:val="00B434E7"/>
    <w:rsid w:val="00B44220"/>
    <w:rsid w:val="00B443F7"/>
    <w:rsid w:val="00B44B1D"/>
    <w:rsid w:val="00B4537C"/>
    <w:rsid w:val="00B459DD"/>
    <w:rsid w:val="00B4734E"/>
    <w:rsid w:val="00B47737"/>
    <w:rsid w:val="00B53650"/>
    <w:rsid w:val="00B53C0A"/>
    <w:rsid w:val="00B53D0B"/>
    <w:rsid w:val="00B5466F"/>
    <w:rsid w:val="00B549BC"/>
    <w:rsid w:val="00B54C59"/>
    <w:rsid w:val="00B55DC4"/>
    <w:rsid w:val="00B56D98"/>
    <w:rsid w:val="00B632F1"/>
    <w:rsid w:val="00B635D7"/>
    <w:rsid w:val="00B6441C"/>
    <w:rsid w:val="00B64CC9"/>
    <w:rsid w:val="00B66348"/>
    <w:rsid w:val="00B71216"/>
    <w:rsid w:val="00B7256E"/>
    <w:rsid w:val="00B735AD"/>
    <w:rsid w:val="00B75680"/>
    <w:rsid w:val="00B75ABE"/>
    <w:rsid w:val="00B76775"/>
    <w:rsid w:val="00B8030C"/>
    <w:rsid w:val="00B80E90"/>
    <w:rsid w:val="00B81214"/>
    <w:rsid w:val="00B82CC6"/>
    <w:rsid w:val="00B857C9"/>
    <w:rsid w:val="00B86066"/>
    <w:rsid w:val="00B86A4C"/>
    <w:rsid w:val="00B87D75"/>
    <w:rsid w:val="00B90D35"/>
    <w:rsid w:val="00B917E4"/>
    <w:rsid w:val="00B9194F"/>
    <w:rsid w:val="00B91B30"/>
    <w:rsid w:val="00B94EC6"/>
    <w:rsid w:val="00B95440"/>
    <w:rsid w:val="00B95EB1"/>
    <w:rsid w:val="00BA0294"/>
    <w:rsid w:val="00BA09D1"/>
    <w:rsid w:val="00BA0AA4"/>
    <w:rsid w:val="00BA0E87"/>
    <w:rsid w:val="00BA3557"/>
    <w:rsid w:val="00BA4859"/>
    <w:rsid w:val="00BA4989"/>
    <w:rsid w:val="00BA4B24"/>
    <w:rsid w:val="00BA5A76"/>
    <w:rsid w:val="00BB0147"/>
    <w:rsid w:val="00BB06F4"/>
    <w:rsid w:val="00BB0DC1"/>
    <w:rsid w:val="00BB0E26"/>
    <w:rsid w:val="00BB1484"/>
    <w:rsid w:val="00BB2C99"/>
    <w:rsid w:val="00BB48AB"/>
    <w:rsid w:val="00BB79CC"/>
    <w:rsid w:val="00BC0B7C"/>
    <w:rsid w:val="00BC0EEF"/>
    <w:rsid w:val="00BC23A4"/>
    <w:rsid w:val="00BC27F3"/>
    <w:rsid w:val="00BC2B41"/>
    <w:rsid w:val="00BC32A7"/>
    <w:rsid w:val="00BC349F"/>
    <w:rsid w:val="00BC42D8"/>
    <w:rsid w:val="00BC466B"/>
    <w:rsid w:val="00BC5A7A"/>
    <w:rsid w:val="00BC632E"/>
    <w:rsid w:val="00BC6508"/>
    <w:rsid w:val="00BC6F4E"/>
    <w:rsid w:val="00BC74D2"/>
    <w:rsid w:val="00BC758E"/>
    <w:rsid w:val="00BD01EE"/>
    <w:rsid w:val="00BD2B75"/>
    <w:rsid w:val="00BD2C7E"/>
    <w:rsid w:val="00BD392C"/>
    <w:rsid w:val="00BD4D1C"/>
    <w:rsid w:val="00BD56EB"/>
    <w:rsid w:val="00BD6259"/>
    <w:rsid w:val="00BD7ECA"/>
    <w:rsid w:val="00BE0257"/>
    <w:rsid w:val="00BE07E2"/>
    <w:rsid w:val="00BE1FCC"/>
    <w:rsid w:val="00BE2D58"/>
    <w:rsid w:val="00BE2F11"/>
    <w:rsid w:val="00BE314E"/>
    <w:rsid w:val="00BE39EF"/>
    <w:rsid w:val="00BE41DE"/>
    <w:rsid w:val="00BE43BB"/>
    <w:rsid w:val="00BE556F"/>
    <w:rsid w:val="00BE6FC7"/>
    <w:rsid w:val="00BE70F7"/>
    <w:rsid w:val="00BF0031"/>
    <w:rsid w:val="00BF082D"/>
    <w:rsid w:val="00BF0F88"/>
    <w:rsid w:val="00BF22D7"/>
    <w:rsid w:val="00BF314E"/>
    <w:rsid w:val="00BF387E"/>
    <w:rsid w:val="00BF4BDD"/>
    <w:rsid w:val="00BF51B9"/>
    <w:rsid w:val="00BF5A3A"/>
    <w:rsid w:val="00BF5FB6"/>
    <w:rsid w:val="00BF616B"/>
    <w:rsid w:val="00BF659B"/>
    <w:rsid w:val="00BF7FF2"/>
    <w:rsid w:val="00C022A2"/>
    <w:rsid w:val="00C02552"/>
    <w:rsid w:val="00C036D6"/>
    <w:rsid w:val="00C03AC6"/>
    <w:rsid w:val="00C050EF"/>
    <w:rsid w:val="00C051C7"/>
    <w:rsid w:val="00C065A2"/>
    <w:rsid w:val="00C06D82"/>
    <w:rsid w:val="00C07F8A"/>
    <w:rsid w:val="00C10FD5"/>
    <w:rsid w:val="00C11756"/>
    <w:rsid w:val="00C11AEE"/>
    <w:rsid w:val="00C11DFC"/>
    <w:rsid w:val="00C12E95"/>
    <w:rsid w:val="00C1354D"/>
    <w:rsid w:val="00C13677"/>
    <w:rsid w:val="00C13DB6"/>
    <w:rsid w:val="00C14C66"/>
    <w:rsid w:val="00C14E40"/>
    <w:rsid w:val="00C15D7D"/>
    <w:rsid w:val="00C16BF1"/>
    <w:rsid w:val="00C17BC1"/>
    <w:rsid w:val="00C17DE6"/>
    <w:rsid w:val="00C202B0"/>
    <w:rsid w:val="00C20A2E"/>
    <w:rsid w:val="00C20E88"/>
    <w:rsid w:val="00C21257"/>
    <w:rsid w:val="00C225E5"/>
    <w:rsid w:val="00C22A3F"/>
    <w:rsid w:val="00C24FAC"/>
    <w:rsid w:val="00C2559F"/>
    <w:rsid w:val="00C26D65"/>
    <w:rsid w:val="00C27597"/>
    <w:rsid w:val="00C321B8"/>
    <w:rsid w:val="00C32824"/>
    <w:rsid w:val="00C32C16"/>
    <w:rsid w:val="00C330FF"/>
    <w:rsid w:val="00C342BF"/>
    <w:rsid w:val="00C3432A"/>
    <w:rsid w:val="00C347A2"/>
    <w:rsid w:val="00C34E20"/>
    <w:rsid w:val="00C35295"/>
    <w:rsid w:val="00C360F4"/>
    <w:rsid w:val="00C3670A"/>
    <w:rsid w:val="00C3672C"/>
    <w:rsid w:val="00C37AF3"/>
    <w:rsid w:val="00C37C82"/>
    <w:rsid w:val="00C37E0F"/>
    <w:rsid w:val="00C400FC"/>
    <w:rsid w:val="00C41017"/>
    <w:rsid w:val="00C433A9"/>
    <w:rsid w:val="00C436D4"/>
    <w:rsid w:val="00C44FA2"/>
    <w:rsid w:val="00C4677C"/>
    <w:rsid w:val="00C47FEE"/>
    <w:rsid w:val="00C51BE7"/>
    <w:rsid w:val="00C51D1E"/>
    <w:rsid w:val="00C52398"/>
    <w:rsid w:val="00C53883"/>
    <w:rsid w:val="00C53E2F"/>
    <w:rsid w:val="00C53F5D"/>
    <w:rsid w:val="00C55CB0"/>
    <w:rsid w:val="00C55F7F"/>
    <w:rsid w:val="00C56D60"/>
    <w:rsid w:val="00C56F63"/>
    <w:rsid w:val="00C572FE"/>
    <w:rsid w:val="00C6053B"/>
    <w:rsid w:val="00C61A79"/>
    <w:rsid w:val="00C61B6D"/>
    <w:rsid w:val="00C63B1A"/>
    <w:rsid w:val="00C63BCE"/>
    <w:rsid w:val="00C65846"/>
    <w:rsid w:val="00C67BBB"/>
    <w:rsid w:val="00C70487"/>
    <w:rsid w:val="00C717E1"/>
    <w:rsid w:val="00C71EFC"/>
    <w:rsid w:val="00C72691"/>
    <w:rsid w:val="00C72E96"/>
    <w:rsid w:val="00C743CD"/>
    <w:rsid w:val="00C75903"/>
    <w:rsid w:val="00C804FE"/>
    <w:rsid w:val="00C81039"/>
    <w:rsid w:val="00C810BF"/>
    <w:rsid w:val="00C83AB1"/>
    <w:rsid w:val="00C84AD1"/>
    <w:rsid w:val="00C8704D"/>
    <w:rsid w:val="00C87241"/>
    <w:rsid w:val="00C90201"/>
    <w:rsid w:val="00C91038"/>
    <w:rsid w:val="00C929AF"/>
    <w:rsid w:val="00C93190"/>
    <w:rsid w:val="00C9331B"/>
    <w:rsid w:val="00C93642"/>
    <w:rsid w:val="00C9410C"/>
    <w:rsid w:val="00C95A6D"/>
    <w:rsid w:val="00C95D10"/>
    <w:rsid w:val="00C97C3A"/>
    <w:rsid w:val="00C97C43"/>
    <w:rsid w:val="00C97EAE"/>
    <w:rsid w:val="00CA0136"/>
    <w:rsid w:val="00CA173B"/>
    <w:rsid w:val="00CA24BD"/>
    <w:rsid w:val="00CA2DC5"/>
    <w:rsid w:val="00CA39F4"/>
    <w:rsid w:val="00CA3D3D"/>
    <w:rsid w:val="00CA3E34"/>
    <w:rsid w:val="00CA45BC"/>
    <w:rsid w:val="00CA4B0A"/>
    <w:rsid w:val="00CA5A70"/>
    <w:rsid w:val="00CA69EB"/>
    <w:rsid w:val="00CB07E7"/>
    <w:rsid w:val="00CB0A5C"/>
    <w:rsid w:val="00CB14FE"/>
    <w:rsid w:val="00CB3B43"/>
    <w:rsid w:val="00CB3BF7"/>
    <w:rsid w:val="00CB411D"/>
    <w:rsid w:val="00CB478E"/>
    <w:rsid w:val="00CB4A4D"/>
    <w:rsid w:val="00CB50D2"/>
    <w:rsid w:val="00CB5660"/>
    <w:rsid w:val="00CB6CB0"/>
    <w:rsid w:val="00CC0C10"/>
    <w:rsid w:val="00CC13C9"/>
    <w:rsid w:val="00CC18ED"/>
    <w:rsid w:val="00CC2AC8"/>
    <w:rsid w:val="00CC2FC2"/>
    <w:rsid w:val="00CC368C"/>
    <w:rsid w:val="00CC3AEB"/>
    <w:rsid w:val="00CC3C6F"/>
    <w:rsid w:val="00CC51D6"/>
    <w:rsid w:val="00CC7B3A"/>
    <w:rsid w:val="00CD026B"/>
    <w:rsid w:val="00CD09F4"/>
    <w:rsid w:val="00CD1B7A"/>
    <w:rsid w:val="00CD28FB"/>
    <w:rsid w:val="00CD7F6E"/>
    <w:rsid w:val="00CE0036"/>
    <w:rsid w:val="00CE2CF8"/>
    <w:rsid w:val="00CE55B9"/>
    <w:rsid w:val="00CE7308"/>
    <w:rsid w:val="00CF0A77"/>
    <w:rsid w:val="00CF2103"/>
    <w:rsid w:val="00CF29A5"/>
    <w:rsid w:val="00CF3370"/>
    <w:rsid w:val="00CF6B3C"/>
    <w:rsid w:val="00CF726B"/>
    <w:rsid w:val="00CF7D76"/>
    <w:rsid w:val="00D00720"/>
    <w:rsid w:val="00D01B2E"/>
    <w:rsid w:val="00D01CA0"/>
    <w:rsid w:val="00D0235A"/>
    <w:rsid w:val="00D02DD4"/>
    <w:rsid w:val="00D03C0F"/>
    <w:rsid w:val="00D052A2"/>
    <w:rsid w:val="00D073EC"/>
    <w:rsid w:val="00D074DF"/>
    <w:rsid w:val="00D15273"/>
    <w:rsid w:val="00D168B0"/>
    <w:rsid w:val="00D20374"/>
    <w:rsid w:val="00D20EC9"/>
    <w:rsid w:val="00D21305"/>
    <w:rsid w:val="00D22529"/>
    <w:rsid w:val="00D225E9"/>
    <w:rsid w:val="00D230BD"/>
    <w:rsid w:val="00D241F5"/>
    <w:rsid w:val="00D2472E"/>
    <w:rsid w:val="00D25F68"/>
    <w:rsid w:val="00D26C2D"/>
    <w:rsid w:val="00D30D4F"/>
    <w:rsid w:val="00D31779"/>
    <w:rsid w:val="00D32EE8"/>
    <w:rsid w:val="00D35643"/>
    <w:rsid w:val="00D36B56"/>
    <w:rsid w:val="00D37584"/>
    <w:rsid w:val="00D408FC"/>
    <w:rsid w:val="00D41268"/>
    <w:rsid w:val="00D412AE"/>
    <w:rsid w:val="00D44785"/>
    <w:rsid w:val="00D448DE"/>
    <w:rsid w:val="00D45467"/>
    <w:rsid w:val="00D4739F"/>
    <w:rsid w:val="00D47BEE"/>
    <w:rsid w:val="00D47F3A"/>
    <w:rsid w:val="00D50181"/>
    <w:rsid w:val="00D50357"/>
    <w:rsid w:val="00D51323"/>
    <w:rsid w:val="00D51350"/>
    <w:rsid w:val="00D51C88"/>
    <w:rsid w:val="00D53857"/>
    <w:rsid w:val="00D562F0"/>
    <w:rsid w:val="00D57CBC"/>
    <w:rsid w:val="00D57CEB"/>
    <w:rsid w:val="00D57FD4"/>
    <w:rsid w:val="00D603FA"/>
    <w:rsid w:val="00D610C1"/>
    <w:rsid w:val="00D61454"/>
    <w:rsid w:val="00D65536"/>
    <w:rsid w:val="00D65C49"/>
    <w:rsid w:val="00D674A5"/>
    <w:rsid w:val="00D67C6C"/>
    <w:rsid w:val="00D70906"/>
    <w:rsid w:val="00D70FCF"/>
    <w:rsid w:val="00D71751"/>
    <w:rsid w:val="00D717ED"/>
    <w:rsid w:val="00D72AB6"/>
    <w:rsid w:val="00D743FE"/>
    <w:rsid w:val="00D74FB4"/>
    <w:rsid w:val="00D75421"/>
    <w:rsid w:val="00D76EE2"/>
    <w:rsid w:val="00D80351"/>
    <w:rsid w:val="00D80506"/>
    <w:rsid w:val="00D8072E"/>
    <w:rsid w:val="00D81BCC"/>
    <w:rsid w:val="00D81F99"/>
    <w:rsid w:val="00D82CC4"/>
    <w:rsid w:val="00D8356A"/>
    <w:rsid w:val="00D83DBE"/>
    <w:rsid w:val="00D8481B"/>
    <w:rsid w:val="00D8506D"/>
    <w:rsid w:val="00D86897"/>
    <w:rsid w:val="00D86D68"/>
    <w:rsid w:val="00D92D3C"/>
    <w:rsid w:val="00D92E68"/>
    <w:rsid w:val="00D92EAC"/>
    <w:rsid w:val="00D932E5"/>
    <w:rsid w:val="00D93A9F"/>
    <w:rsid w:val="00D95879"/>
    <w:rsid w:val="00D95C62"/>
    <w:rsid w:val="00D960DA"/>
    <w:rsid w:val="00D9659D"/>
    <w:rsid w:val="00DA0B83"/>
    <w:rsid w:val="00DA16F0"/>
    <w:rsid w:val="00DA191E"/>
    <w:rsid w:val="00DA364D"/>
    <w:rsid w:val="00DB0277"/>
    <w:rsid w:val="00DB279E"/>
    <w:rsid w:val="00DB3584"/>
    <w:rsid w:val="00DB3768"/>
    <w:rsid w:val="00DB41B4"/>
    <w:rsid w:val="00DB5AF7"/>
    <w:rsid w:val="00DB5DBC"/>
    <w:rsid w:val="00DB662D"/>
    <w:rsid w:val="00DB77A7"/>
    <w:rsid w:val="00DC09C7"/>
    <w:rsid w:val="00DC0A7F"/>
    <w:rsid w:val="00DC1E55"/>
    <w:rsid w:val="00DC203B"/>
    <w:rsid w:val="00DC23F9"/>
    <w:rsid w:val="00DC30AE"/>
    <w:rsid w:val="00DC44CD"/>
    <w:rsid w:val="00DC5BD6"/>
    <w:rsid w:val="00DC7B27"/>
    <w:rsid w:val="00DD047A"/>
    <w:rsid w:val="00DD135F"/>
    <w:rsid w:val="00DD154A"/>
    <w:rsid w:val="00DD25BC"/>
    <w:rsid w:val="00DD39B9"/>
    <w:rsid w:val="00DD49AE"/>
    <w:rsid w:val="00DD4DE6"/>
    <w:rsid w:val="00DD6232"/>
    <w:rsid w:val="00DD640A"/>
    <w:rsid w:val="00DD6567"/>
    <w:rsid w:val="00DD66DB"/>
    <w:rsid w:val="00DD7566"/>
    <w:rsid w:val="00DD759A"/>
    <w:rsid w:val="00DE053C"/>
    <w:rsid w:val="00DE1B2B"/>
    <w:rsid w:val="00DE2839"/>
    <w:rsid w:val="00DE47BE"/>
    <w:rsid w:val="00DE508A"/>
    <w:rsid w:val="00DE536E"/>
    <w:rsid w:val="00DE682E"/>
    <w:rsid w:val="00DE6EC5"/>
    <w:rsid w:val="00DE6FEC"/>
    <w:rsid w:val="00DF009D"/>
    <w:rsid w:val="00DF040A"/>
    <w:rsid w:val="00DF083E"/>
    <w:rsid w:val="00DF0C77"/>
    <w:rsid w:val="00DF1550"/>
    <w:rsid w:val="00DF249F"/>
    <w:rsid w:val="00DF2E41"/>
    <w:rsid w:val="00DF33D8"/>
    <w:rsid w:val="00DF48F3"/>
    <w:rsid w:val="00DF691F"/>
    <w:rsid w:val="00DF74CF"/>
    <w:rsid w:val="00DF7F13"/>
    <w:rsid w:val="00E00F3F"/>
    <w:rsid w:val="00E01EE4"/>
    <w:rsid w:val="00E02562"/>
    <w:rsid w:val="00E02E40"/>
    <w:rsid w:val="00E0729A"/>
    <w:rsid w:val="00E078E8"/>
    <w:rsid w:val="00E07965"/>
    <w:rsid w:val="00E07D84"/>
    <w:rsid w:val="00E106CA"/>
    <w:rsid w:val="00E10C1E"/>
    <w:rsid w:val="00E110ED"/>
    <w:rsid w:val="00E125AC"/>
    <w:rsid w:val="00E12AB4"/>
    <w:rsid w:val="00E12EA7"/>
    <w:rsid w:val="00E130D7"/>
    <w:rsid w:val="00E13D83"/>
    <w:rsid w:val="00E16BE9"/>
    <w:rsid w:val="00E1746B"/>
    <w:rsid w:val="00E21351"/>
    <w:rsid w:val="00E22A7E"/>
    <w:rsid w:val="00E24645"/>
    <w:rsid w:val="00E257B5"/>
    <w:rsid w:val="00E2583D"/>
    <w:rsid w:val="00E25A16"/>
    <w:rsid w:val="00E25AF4"/>
    <w:rsid w:val="00E2602C"/>
    <w:rsid w:val="00E2676B"/>
    <w:rsid w:val="00E2752B"/>
    <w:rsid w:val="00E27830"/>
    <w:rsid w:val="00E27BB7"/>
    <w:rsid w:val="00E30C5D"/>
    <w:rsid w:val="00E30CB7"/>
    <w:rsid w:val="00E318D8"/>
    <w:rsid w:val="00E31E0C"/>
    <w:rsid w:val="00E356AB"/>
    <w:rsid w:val="00E36183"/>
    <w:rsid w:val="00E36472"/>
    <w:rsid w:val="00E364CF"/>
    <w:rsid w:val="00E36AA8"/>
    <w:rsid w:val="00E40058"/>
    <w:rsid w:val="00E40841"/>
    <w:rsid w:val="00E4118F"/>
    <w:rsid w:val="00E42DF0"/>
    <w:rsid w:val="00E43BA3"/>
    <w:rsid w:val="00E44099"/>
    <w:rsid w:val="00E457EA"/>
    <w:rsid w:val="00E47E9D"/>
    <w:rsid w:val="00E5088C"/>
    <w:rsid w:val="00E5131B"/>
    <w:rsid w:val="00E51F27"/>
    <w:rsid w:val="00E52E1D"/>
    <w:rsid w:val="00E53268"/>
    <w:rsid w:val="00E53C3B"/>
    <w:rsid w:val="00E54E1C"/>
    <w:rsid w:val="00E55B57"/>
    <w:rsid w:val="00E568D8"/>
    <w:rsid w:val="00E57420"/>
    <w:rsid w:val="00E578A2"/>
    <w:rsid w:val="00E57F70"/>
    <w:rsid w:val="00E62C0C"/>
    <w:rsid w:val="00E62E7A"/>
    <w:rsid w:val="00E638ED"/>
    <w:rsid w:val="00E650E8"/>
    <w:rsid w:val="00E65BBE"/>
    <w:rsid w:val="00E65F81"/>
    <w:rsid w:val="00E665BA"/>
    <w:rsid w:val="00E6701F"/>
    <w:rsid w:val="00E718E9"/>
    <w:rsid w:val="00E71B69"/>
    <w:rsid w:val="00E729C4"/>
    <w:rsid w:val="00E7379A"/>
    <w:rsid w:val="00E73AF4"/>
    <w:rsid w:val="00E759E9"/>
    <w:rsid w:val="00E76062"/>
    <w:rsid w:val="00E76D47"/>
    <w:rsid w:val="00E76D78"/>
    <w:rsid w:val="00E81584"/>
    <w:rsid w:val="00E81D68"/>
    <w:rsid w:val="00E85087"/>
    <w:rsid w:val="00E86C24"/>
    <w:rsid w:val="00E91923"/>
    <w:rsid w:val="00E922B5"/>
    <w:rsid w:val="00E929CE"/>
    <w:rsid w:val="00E93757"/>
    <w:rsid w:val="00E94053"/>
    <w:rsid w:val="00E95066"/>
    <w:rsid w:val="00E95FA9"/>
    <w:rsid w:val="00E97DBC"/>
    <w:rsid w:val="00EA03CB"/>
    <w:rsid w:val="00EA1115"/>
    <w:rsid w:val="00EA2314"/>
    <w:rsid w:val="00EA242A"/>
    <w:rsid w:val="00EA34F2"/>
    <w:rsid w:val="00EA3766"/>
    <w:rsid w:val="00EA3D36"/>
    <w:rsid w:val="00EA557A"/>
    <w:rsid w:val="00EA5BE6"/>
    <w:rsid w:val="00EA65E1"/>
    <w:rsid w:val="00EA6C98"/>
    <w:rsid w:val="00EA6F5C"/>
    <w:rsid w:val="00EB2F0E"/>
    <w:rsid w:val="00EB2F33"/>
    <w:rsid w:val="00EB3B33"/>
    <w:rsid w:val="00EB4B5C"/>
    <w:rsid w:val="00EB57D6"/>
    <w:rsid w:val="00EB5EF2"/>
    <w:rsid w:val="00EC11CC"/>
    <w:rsid w:val="00EC1788"/>
    <w:rsid w:val="00EC21CB"/>
    <w:rsid w:val="00EC25BB"/>
    <w:rsid w:val="00EC37D2"/>
    <w:rsid w:val="00EC3CEC"/>
    <w:rsid w:val="00EC56B9"/>
    <w:rsid w:val="00EC5752"/>
    <w:rsid w:val="00EC62B0"/>
    <w:rsid w:val="00EC62D7"/>
    <w:rsid w:val="00EC7009"/>
    <w:rsid w:val="00EC701F"/>
    <w:rsid w:val="00ED099B"/>
    <w:rsid w:val="00ED0BDD"/>
    <w:rsid w:val="00ED3879"/>
    <w:rsid w:val="00ED3963"/>
    <w:rsid w:val="00ED3CC8"/>
    <w:rsid w:val="00ED564D"/>
    <w:rsid w:val="00ED5FEA"/>
    <w:rsid w:val="00EE00B9"/>
    <w:rsid w:val="00EE09CD"/>
    <w:rsid w:val="00EE1324"/>
    <w:rsid w:val="00EE196E"/>
    <w:rsid w:val="00EE1E4D"/>
    <w:rsid w:val="00EE2580"/>
    <w:rsid w:val="00EE374C"/>
    <w:rsid w:val="00EE37E5"/>
    <w:rsid w:val="00EE62ED"/>
    <w:rsid w:val="00EE67FD"/>
    <w:rsid w:val="00EE6954"/>
    <w:rsid w:val="00EE7644"/>
    <w:rsid w:val="00EE7652"/>
    <w:rsid w:val="00EE7678"/>
    <w:rsid w:val="00EE76CD"/>
    <w:rsid w:val="00EE7E60"/>
    <w:rsid w:val="00EF0630"/>
    <w:rsid w:val="00EF1285"/>
    <w:rsid w:val="00EF1BC3"/>
    <w:rsid w:val="00EF1FC9"/>
    <w:rsid w:val="00EF230A"/>
    <w:rsid w:val="00EF3F05"/>
    <w:rsid w:val="00EF6D82"/>
    <w:rsid w:val="00EF713C"/>
    <w:rsid w:val="00F002A2"/>
    <w:rsid w:val="00F0101A"/>
    <w:rsid w:val="00F01059"/>
    <w:rsid w:val="00F015D3"/>
    <w:rsid w:val="00F032FE"/>
    <w:rsid w:val="00F03B29"/>
    <w:rsid w:val="00F03F32"/>
    <w:rsid w:val="00F04D50"/>
    <w:rsid w:val="00F05515"/>
    <w:rsid w:val="00F0590F"/>
    <w:rsid w:val="00F0658D"/>
    <w:rsid w:val="00F06857"/>
    <w:rsid w:val="00F11EC7"/>
    <w:rsid w:val="00F134A9"/>
    <w:rsid w:val="00F1351E"/>
    <w:rsid w:val="00F13F61"/>
    <w:rsid w:val="00F14C1F"/>
    <w:rsid w:val="00F16DE8"/>
    <w:rsid w:val="00F17276"/>
    <w:rsid w:val="00F17686"/>
    <w:rsid w:val="00F21979"/>
    <w:rsid w:val="00F23DCD"/>
    <w:rsid w:val="00F23FA1"/>
    <w:rsid w:val="00F244DC"/>
    <w:rsid w:val="00F25657"/>
    <w:rsid w:val="00F25A37"/>
    <w:rsid w:val="00F25F16"/>
    <w:rsid w:val="00F262F6"/>
    <w:rsid w:val="00F271F4"/>
    <w:rsid w:val="00F30A6D"/>
    <w:rsid w:val="00F33101"/>
    <w:rsid w:val="00F33718"/>
    <w:rsid w:val="00F35FD4"/>
    <w:rsid w:val="00F3638C"/>
    <w:rsid w:val="00F3640B"/>
    <w:rsid w:val="00F37900"/>
    <w:rsid w:val="00F409C3"/>
    <w:rsid w:val="00F41020"/>
    <w:rsid w:val="00F415EE"/>
    <w:rsid w:val="00F41B03"/>
    <w:rsid w:val="00F42737"/>
    <w:rsid w:val="00F42B0B"/>
    <w:rsid w:val="00F43A12"/>
    <w:rsid w:val="00F44104"/>
    <w:rsid w:val="00F44278"/>
    <w:rsid w:val="00F4554F"/>
    <w:rsid w:val="00F45B65"/>
    <w:rsid w:val="00F46616"/>
    <w:rsid w:val="00F46B5F"/>
    <w:rsid w:val="00F47FE8"/>
    <w:rsid w:val="00F50098"/>
    <w:rsid w:val="00F507D8"/>
    <w:rsid w:val="00F50F83"/>
    <w:rsid w:val="00F51C02"/>
    <w:rsid w:val="00F5253F"/>
    <w:rsid w:val="00F52FD5"/>
    <w:rsid w:val="00F546B8"/>
    <w:rsid w:val="00F54786"/>
    <w:rsid w:val="00F555ED"/>
    <w:rsid w:val="00F55C67"/>
    <w:rsid w:val="00F56085"/>
    <w:rsid w:val="00F6056C"/>
    <w:rsid w:val="00F643E7"/>
    <w:rsid w:val="00F6536F"/>
    <w:rsid w:val="00F67178"/>
    <w:rsid w:val="00F707FE"/>
    <w:rsid w:val="00F72091"/>
    <w:rsid w:val="00F72413"/>
    <w:rsid w:val="00F734EE"/>
    <w:rsid w:val="00F7449C"/>
    <w:rsid w:val="00F75533"/>
    <w:rsid w:val="00F76907"/>
    <w:rsid w:val="00F80DE7"/>
    <w:rsid w:val="00F81090"/>
    <w:rsid w:val="00F81503"/>
    <w:rsid w:val="00F84E18"/>
    <w:rsid w:val="00F84E59"/>
    <w:rsid w:val="00F8566B"/>
    <w:rsid w:val="00F85DAF"/>
    <w:rsid w:val="00F864F8"/>
    <w:rsid w:val="00F87D2C"/>
    <w:rsid w:val="00F91291"/>
    <w:rsid w:val="00F9144D"/>
    <w:rsid w:val="00F916F6"/>
    <w:rsid w:val="00F93CB5"/>
    <w:rsid w:val="00F93E15"/>
    <w:rsid w:val="00F93E26"/>
    <w:rsid w:val="00F94880"/>
    <w:rsid w:val="00F94E98"/>
    <w:rsid w:val="00F972B7"/>
    <w:rsid w:val="00F97721"/>
    <w:rsid w:val="00FA0885"/>
    <w:rsid w:val="00FA08F5"/>
    <w:rsid w:val="00FA2024"/>
    <w:rsid w:val="00FA253D"/>
    <w:rsid w:val="00FA2A05"/>
    <w:rsid w:val="00FA3563"/>
    <w:rsid w:val="00FA39C0"/>
    <w:rsid w:val="00FA3CDA"/>
    <w:rsid w:val="00FA4FD3"/>
    <w:rsid w:val="00FA5272"/>
    <w:rsid w:val="00FA5A36"/>
    <w:rsid w:val="00FA60CF"/>
    <w:rsid w:val="00FA73C0"/>
    <w:rsid w:val="00FB0485"/>
    <w:rsid w:val="00FB1011"/>
    <w:rsid w:val="00FB11E8"/>
    <w:rsid w:val="00FB19D9"/>
    <w:rsid w:val="00FB2074"/>
    <w:rsid w:val="00FB219D"/>
    <w:rsid w:val="00FB2CCE"/>
    <w:rsid w:val="00FB37DD"/>
    <w:rsid w:val="00FB757C"/>
    <w:rsid w:val="00FC20C6"/>
    <w:rsid w:val="00FC25F0"/>
    <w:rsid w:val="00FC2648"/>
    <w:rsid w:val="00FC2855"/>
    <w:rsid w:val="00FC2C53"/>
    <w:rsid w:val="00FC2FE2"/>
    <w:rsid w:val="00FC35FB"/>
    <w:rsid w:val="00FC3E14"/>
    <w:rsid w:val="00FC4A14"/>
    <w:rsid w:val="00FC4FC1"/>
    <w:rsid w:val="00FC5E3C"/>
    <w:rsid w:val="00FC72DC"/>
    <w:rsid w:val="00FD0A98"/>
    <w:rsid w:val="00FD291E"/>
    <w:rsid w:val="00FD31D1"/>
    <w:rsid w:val="00FD3616"/>
    <w:rsid w:val="00FD3CCF"/>
    <w:rsid w:val="00FD41B2"/>
    <w:rsid w:val="00FD50BA"/>
    <w:rsid w:val="00FD55E2"/>
    <w:rsid w:val="00FD5765"/>
    <w:rsid w:val="00FD57CE"/>
    <w:rsid w:val="00FD598C"/>
    <w:rsid w:val="00FD65BA"/>
    <w:rsid w:val="00FD72AB"/>
    <w:rsid w:val="00FE03BD"/>
    <w:rsid w:val="00FE0A39"/>
    <w:rsid w:val="00FE4223"/>
    <w:rsid w:val="00FE48EE"/>
    <w:rsid w:val="00FE77F7"/>
    <w:rsid w:val="00FF26D9"/>
    <w:rsid w:val="00FF28BB"/>
    <w:rsid w:val="00FF312C"/>
    <w:rsid w:val="00FF5C7A"/>
    <w:rsid w:val="00FF5D44"/>
    <w:rsid w:val="00FF5E08"/>
    <w:rsid w:val="00FF6D13"/>
    <w:rsid w:val="00FF6EBC"/>
    <w:rsid w:val="011E3FA1"/>
    <w:rsid w:val="018977B6"/>
    <w:rsid w:val="01BB2A65"/>
    <w:rsid w:val="01CA4DBF"/>
    <w:rsid w:val="01DA4126"/>
    <w:rsid w:val="028C2954"/>
    <w:rsid w:val="03153C30"/>
    <w:rsid w:val="037555E6"/>
    <w:rsid w:val="040C2070"/>
    <w:rsid w:val="0417596E"/>
    <w:rsid w:val="04321E68"/>
    <w:rsid w:val="04BF50CD"/>
    <w:rsid w:val="04C56E8D"/>
    <w:rsid w:val="04D43490"/>
    <w:rsid w:val="0527577C"/>
    <w:rsid w:val="059C1980"/>
    <w:rsid w:val="05A7357E"/>
    <w:rsid w:val="05B418B0"/>
    <w:rsid w:val="05BF4619"/>
    <w:rsid w:val="061A2A65"/>
    <w:rsid w:val="063B6386"/>
    <w:rsid w:val="06460126"/>
    <w:rsid w:val="067C1806"/>
    <w:rsid w:val="06BD529A"/>
    <w:rsid w:val="076D4153"/>
    <w:rsid w:val="0788265F"/>
    <w:rsid w:val="07AE3689"/>
    <w:rsid w:val="07DA0303"/>
    <w:rsid w:val="07DD5169"/>
    <w:rsid w:val="08173B39"/>
    <w:rsid w:val="082100F5"/>
    <w:rsid w:val="086C44B9"/>
    <w:rsid w:val="08C95831"/>
    <w:rsid w:val="08CE02EF"/>
    <w:rsid w:val="08FE35AC"/>
    <w:rsid w:val="091D28DE"/>
    <w:rsid w:val="094D61E1"/>
    <w:rsid w:val="0956672E"/>
    <w:rsid w:val="09B1576D"/>
    <w:rsid w:val="09B56AB7"/>
    <w:rsid w:val="09DB1ADC"/>
    <w:rsid w:val="09DB30D9"/>
    <w:rsid w:val="09E14208"/>
    <w:rsid w:val="0A1262DC"/>
    <w:rsid w:val="0A1934EE"/>
    <w:rsid w:val="0A1B1CB3"/>
    <w:rsid w:val="0A8A3D72"/>
    <w:rsid w:val="0A8D6DA3"/>
    <w:rsid w:val="0AC12CBA"/>
    <w:rsid w:val="0ACB4614"/>
    <w:rsid w:val="0AD560C1"/>
    <w:rsid w:val="0AD80555"/>
    <w:rsid w:val="0BE251FF"/>
    <w:rsid w:val="0C015280"/>
    <w:rsid w:val="0C0A524B"/>
    <w:rsid w:val="0C8E4B6C"/>
    <w:rsid w:val="0CDB0FFC"/>
    <w:rsid w:val="0D661C5B"/>
    <w:rsid w:val="0DA673EE"/>
    <w:rsid w:val="0DBC0484"/>
    <w:rsid w:val="0E2115AD"/>
    <w:rsid w:val="0E661344"/>
    <w:rsid w:val="0E9344E5"/>
    <w:rsid w:val="0EAF53F4"/>
    <w:rsid w:val="0EBB38A9"/>
    <w:rsid w:val="0ECB72E1"/>
    <w:rsid w:val="0EF9520C"/>
    <w:rsid w:val="0F101C5F"/>
    <w:rsid w:val="0F497FE5"/>
    <w:rsid w:val="0F624FF0"/>
    <w:rsid w:val="0FDA6CA7"/>
    <w:rsid w:val="10100B19"/>
    <w:rsid w:val="10190BBB"/>
    <w:rsid w:val="101F6330"/>
    <w:rsid w:val="102B31E2"/>
    <w:rsid w:val="103E4E5F"/>
    <w:rsid w:val="10433EA3"/>
    <w:rsid w:val="1088784D"/>
    <w:rsid w:val="108F654A"/>
    <w:rsid w:val="109C7466"/>
    <w:rsid w:val="10C9460A"/>
    <w:rsid w:val="10D4487B"/>
    <w:rsid w:val="10D816F2"/>
    <w:rsid w:val="10E62356"/>
    <w:rsid w:val="10FA55B1"/>
    <w:rsid w:val="1129446E"/>
    <w:rsid w:val="11EF4E33"/>
    <w:rsid w:val="11F2169C"/>
    <w:rsid w:val="122B7930"/>
    <w:rsid w:val="129D3C8C"/>
    <w:rsid w:val="12A716F9"/>
    <w:rsid w:val="135C0474"/>
    <w:rsid w:val="13781EEE"/>
    <w:rsid w:val="13A72E23"/>
    <w:rsid w:val="13B0353A"/>
    <w:rsid w:val="13C40883"/>
    <w:rsid w:val="141B2C43"/>
    <w:rsid w:val="14411909"/>
    <w:rsid w:val="144C6FC5"/>
    <w:rsid w:val="14640C04"/>
    <w:rsid w:val="147C56FE"/>
    <w:rsid w:val="147F3BC8"/>
    <w:rsid w:val="14C5173A"/>
    <w:rsid w:val="14EF183F"/>
    <w:rsid w:val="14FA7F09"/>
    <w:rsid w:val="150258AB"/>
    <w:rsid w:val="151557D3"/>
    <w:rsid w:val="154D08C0"/>
    <w:rsid w:val="156822E7"/>
    <w:rsid w:val="157A0BC9"/>
    <w:rsid w:val="158C7552"/>
    <w:rsid w:val="15BF01E4"/>
    <w:rsid w:val="16032285"/>
    <w:rsid w:val="16D21791"/>
    <w:rsid w:val="172F15C8"/>
    <w:rsid w:val="176759C2"/>
    <w:rsid w:val="17852524"/>
    <w:rsid w:val="17943C7F"/>
    <w:rsid w:val="17A943FC"/>
    <w:rsid w:val="17C22849"/>
    <w:rsid w:val="17DC3B52"/>
    <w:rsid w:val="17FF04A5"/>
    <w:rsid w:val="1803212B"/>
    <w:rsid w:val="18041432"/>
    <w:rsid w:val="184B61C0"/>
    <w:rsid w:val="186734E8"/>
    <w:rsid w:val="1872787D"/>
    <w:rsid w:val="18BD1936"/>
    <w:rsid w:val="191A1C05"/>
    <w:rsid w:val="191C1DC3"/>
    <w:rsid w:val="193C311D"/>
    <w:rsid w:val="19681AD4"/>
    <w:rsid w:val="197B7B16"/>
    <w:rsid w:val="1A913EBB"/>
    <w:rsid w:val="1AC03004"/>
    <w:rsid w:val="1B005B09"/>
    <w:rsid w:val="1B047410"/>
    <w:rsid w:val="1B787A7C"/>
    <w:rsid w:val="1B942F27"/>
    <w:rsid w:val="1BFC0E7E"/>
    <w:rsid w:val="1BFC239B"/>
    <w:rsid w:val="1C3B2419"/>
    <w:rsid w:val="1C404852"/>
    <w:rsid w:val="1C827C37"/>
    <w:rsid w:val="1D311997"/>
    <w:rsid w:val="1D58159F"/>
    <w:rsid w:val="1D9D59A0"/>
    <w:rsid w:val="1DAD69FC"/>
    <w:rsid w:val="1DC60853"/>
    <w:rsid w:val="1DCA00A2"/>
    <w:rsid w:val="1DDE5B37"/>
    <w:rsid w:val="1E3024D5"/>
    <w:rsid w:val="1E354654"/>
    <w:rsid w:val="1E550A84"/>
    <w:rsid w:val="1E6814C7"/>
    <w:rsid w:val="1E6D39A8"/>
    <w:rsid w:val="1E6D7CF1"/>
    <w:rsid w:val="1E93174E"/>
    <w:rsid w:val="1F6875C4"/>
    <w:rsid w:val="1F7F209B"/>
    <w:rsid w:val="1FE2402A"/>
    <w:rsid w:val="201E40B8"/>
    <w:rsid w:val="20460634"/>
    <w:rsid w:val="206C737A"/>
    <w:rsid w:val="20B67D05"/>
    <w:rsid w:val="20D41D74"/>
    <w:rsid w:val="20EF3435"/>
    <w:rsid w:val="21534047"/>
    <w:rsid w:val="215E2774"/>
    <w:rsid w:val="21AB28D2"/>
    <w:rsid w:val="22140C96"/>
    <w:rsid w:val="22A84C6C"/>
    <w:rsid w:val="22C60C99"/>
    <w:rsid w:val="22E027AD"/>
    <w:rsid w:val="22E92ECC"/>
    <w:rsid w:val="22F41CE7"/>
    <w:rsid w:val="2311793D"/>
    <w:rsid w:val="234A4991"/>
    <w:rsid w:val="240A4B85"/>
    <w:rsid w:val="240D114F"/>
    <w:rsid w:val="242754DC"/>
    <w:rsid w:val="246C4637"/>
    <w:rsid w:val="24C57943"/>
    <w:rsid w:val="24D4429B"/>
    <w:rsid w:val="24E6569E"/>
    <w:rsid w:val="24FF6AC2"/>
    <w:rsid w:val="25601997"/>
    <w:rsid w:val="256B5C05"/>
    <w:rsid w:val="256D62FD"/>
    <w:rsid w:val="258D0E00"/>
    <w:rsid w:val="25C74440"/>
    <w:rsid w:val="26847F43"/>
    <w:rsid w:val="2694163A"/>
    <w:rsid w:val="26956003"/>
    <w:rsid w:val="269B1D30"/>
    <w:rsid w:val="269C296A"/>
    <w:rsid w:val="26B917D7"/>
    <w:rsid w:val="26CD7AB9"/>
    <w:rsid w:val="272D4B9A"/>
    <w:rsid w:val="273E22DE"/>
    <w:rsid w:val="27A1502E"/>
    <w:rsid w:val="27AE3403"/>
    <w:rsid w:val="281B5F9A"/>
    <w:rsid w:val="28646C77"/>
    <w:rsid w:val="28A76B87"/>
    <w:rsid w:val="28C004A1"/>
    <w:rsid w:val="28D850DB"/>
    <w:rsid w:val="290B022F"/>
    <w:rsid w:val="292732E8"/>
    <w:rsid w:val="294E50FB"/>
    <w:rsid w:val="29554DAC"/>
    <w:rsid w:val="29C552DE"/>
    <w:rsid w:val="2A10610D"/>
    <w:rsid w:val="2A40702E"/>
    <w:rsid w:val="2AB15271"/>
    <w:rsid w:val="2AB56488"/>
    <w:rsid w:val="2ABA68EB"/>
    <w:rsid w:val="2AE2213D"/>
    <w:rsid w:val="2AFA3968"/>
    <w:rsid w:val="2B1828C2"/>
    <w:rsid w:val="2B4173A5"/>
    <w:rsid w:val="2B613D2E"/>
    <w:rsid w:val="2B62096A"/>
    <w:rsid w:val="2B8A0FC6"/>
    <w:rsid w:val="2BD03D38"/>
    <w:rsid w:val="2BE655DA"/>
    <w:rsid w:val="2BF22B0B"/>
    <w:rsid w:val="2BFF4E6C"/>
    <w:rsid w:val="2C0E5BB1"/>
    <w:rsid w:val="2C1821BB"/>
    <w:rsid w:val="2C2712C5"/>
    <w:rsid w:val="2C411BE6"/>
    <w:rsid w:val="2C72739C"/>
    <w:rsid w:val="2C740D5F"/>
    <w:rsid w:val="2CEA0231"/>
    <w:rsid w:val="2D25617A"/>
    <w:rsid w:val="2DAF0CAB"/>
    <w:rsid w:val="2E466308"/>
    <w:rsid w:val="2E4C1C2B"/>
    <w:rsid w:val="2E667A11"/>
    <w:rsid w:val="2E870FAE"/>
    <w:rsid w:val="2E8B287A"/>
    <w:rsid w:val="2ECD5E07"/>
    <w:rsid w:val="2F3A474B"/>
    <w:rsid w:val="2F3D30C2"/>
    <w:rsid w:val="2F4D329F"/>
    <w:rsid w:val="2F9806A8"/>
    <w:rsid w:val="2FB54514"/>
    <w:rsid w:val="30090F0D"/>
    <w:rsid w:val="300A448D"/>
    <w:rsid w:val="301948AF"/>
    <w:rsid w:val="302C77A7"/>
    <w:rsid w:val="30524942"/>
    <w:rsid w:val="30780B2F"/>
    <w:rsid w:val="308A68D9"/>
    <w:rsid w:val="30F776D4"/>
    <w:rsid w:val="30F84455"/>
    <w:rsid w:val="311933D1"/>
    <w:rsid w:val="31311E85"/>
    <w:rsid w:val="31341173"/>
    <w:rsid w:val="31AF1412"/>
    <w:rsid w:val="33020ECE"/>
    <w:rsid w:val="336555B3"/>
    <w:rsid w:val="336D1B33"/>
    <w:rsid w:val="33DD37DD"/>
    <w:rsid w:val="3428620F"/>
    <w:rsid w:val="342D44AE"/>
    <w:rsid w:val="34304181"/>
    <w:rsid w:val="343060F8"/>
    <w:rsid w:val="344D4BA4"/>
    <w:rsid w:val="345B5DD6"/>
    <w:rsid w:val="34671B2E"/>
    <w:rsid w:val="34BA1604"/>
    <w:rsid w:val="34F75207"/>
    <w:rsid w:val="35174C05"/>
    <w:rsid w:val="351F1C15"/>
    <w:rsid w:val="35BC696E"/>
    <w:rsid w:val="35F53D83"/>
    <w:rsid w:val="361B6973"/>
    <w:rsid w:val="362657DD"/>
    <w:rsid w:val="36502620"/>
    <w:rsid w:val="366C5A66"/>
    <w:rsid w:val="369A14D6"/>
    <w:rsid w:val="36F02BAC"/>
    <w:rsid w:val="37002819"/>
    <w:rsid w:val="37021B86"/>
    <w:rsid w:val="3724327F"/>
    <w:rsid w:val="37B16A0D"/>
    <w:rsid w:val="37EA35D4"/>
    <w:rsid w:val="37FA05F3"/>
    <w:rsid w:val="37FB05E6"/>
    <w:rsid w:val="392772A2"/>
    <w:rsid w:val="39917949"/>
    <w:rsid w:val="39C75D14"/>
    <w:rsid w:val="39D6555D"/>
    <w:rsid w:val="39E265AE"/>
    <w:rsid w:val="3A1341C4"/>
    <w:rsid w:val="3A6676B6"/>
    <w:rsid w:val="3A6E69F3"/>
    <w:rsid w:val="3AB268C7"/>
    <w:rsid w:val="3AFB3966"/>
    <w:rsid w:val="3B1E027B"/>
    <w:rsid w:val="3B7E50C8"/>
    <w:rsid w:val="3B931FB9"/>
    <w:rsid w:val="3BC167C7"/>
    <w:rsid w:val="3C1821D8"/>
    <w:rsid w:val="3C3A66B1"/>
    <w:rsid w:val="3C4B2257"/>
    <w:rsid w:val="3C9D738D"/>
    <w:rsid w:val="3CF32304"/>
    <w:rsid w:val="3D17091A"/>
    <w:rsid w:val="3D3558E9"/>
    <w:rsid w:val="3D3A5D66"/>
    <w:rsid w:val="3D415F32"/>
    <w:rsid w:val="3DB31EDC"/>
    <w:rsid w:val="3DC5460A"/>
    <w:rsid w:val="3E350F22"/>
    <w:rsid w:val="3E60747B"/>
    <w:rsid w:val="3EA74069"/>
    <w:rsid w:val="3EFE3CDD"/>
    <w:rsid w:val="3F020766"/>
    <w:rsid w:val="3F033E7A"/>
    <w:rsid w:val="3F11456B"/>
    <w:rsid w:val="3F290A24"/>
    <w:rsid w:val="3F89545A"/>
    <w:rsid w:val="3F9E7ECC"/>
    <w:rsid w:val="3FA662DF"/>
    <w:rsid w:val="3FAD4D22"/>
    <w:rsid w:val="3FB14BA5"/>
    <w:rsid w:val="3FB60DB4"/>
    <w:rsid w:val="3FBE62B4"/>
    <w:rsid w:val="3FCA29B0"/>
    <w:rsid w:val="3FE552E2"/>
    <w:rsid w:val="403A0D8B"/>
    <w:rsid w:val="40664B4E"/>
    <w:rsid w:val="40812971"/>
    <w:rsid w:val="40853104"/>
    <w:rsid w:val="40987B36"/>
    <w:rsid w:val="40F42C6C"/>
    <w:rsid w:val="414733C9"/>
    <w:rsid w:val="41700B9D"/>
    <w:rsid w:val="420361E4"/>
    <w:rsid w:val="427824E2"/>
    <w:rsid w:val="429E51C4"/>
    <w:rsid w:val="42AA538F"/>
    <w:rsid w:val="42C56BB1"/>
    <w:rsid w:val="42D305AF"/>
    <w:rsid w:val="431D0BDD"/>
    <w:rsid w:val="432D1397"/>
    <w:rsid w:val="434C6569"/>
    <w:rsid w:val="43A518C6"/>
    <w:rsid w:val="43FA498B"/>
    <w:rsid w:val="442433E5"/>
    <w:rsid w:val="4443089D"/>
    <w:rsid w:val="445C1478"/>
    <w:rsid w:val="447F18DC"/>
    <w:rsid w:val="448B3E2C"/>
    <w:rsid w:val="44A67F37"/>
    <w:rsid w:val="44E60424"/>
    <w:rsid w:val="44FE5AA6"/>
    <w:rsid w:val="45174C10"/>
    <w:rsid w:val="45214277"/>
    <w:rsid w:val="45862DEB"/>
    <w:rsid w:val="470850EB"/>
    <w:rsid w:val="4775626C"/>
    <w:rsid w:val="47794A6B"/>
    <w:rsid w:val="47AA21FD"/>
    <w:rsid w:val="47BB1E3D"/>
    <w:rsid w:val="483B030D"/>
    <w:rsid w:val="484E1886"/>
    <w:rsid w:val="485014B0"/>
    <w:rsid w:val="485A6256"/>
    <w:rsid w:val="48672C75"/>
    <w:rsid w:val="48A27A5A"/>
    <w:rsid w:val="48A950EF"/>
    <w:rsid w:val="48C964C1"/>
    <w:rsid w:val="48D12E22"/>
    <w:rsid w:val="48EF05E1"/>
    <w:rsid w:val="48F56D09"/>
    <w:rsid w:val="49146119"/>
    <w:rsid w:val="49327889"/>
    <w:rsid w:val="49C2021D"/>
    <w:rsid w:val="4A152C72"/>
    <w:rsid w:val="4A84436B"/>
    <w:rsid w:val="4A924A10"/>
    <w:rsid w:val="4AA94A1C"/>
    <w:rsid w:val="4ACB1BCF"/>
    <w:rsid w:val="4ADB26D9"/>
    <w:rsid w:val="4AE21545"/>
    <w:rsid w:val="4B000DF2"/>
    <w:rsid w:val="4B0D3B31"/>
    <w:rsid w:val="4B2774F0"/>
    <w:rsid w:val="4B3D01F2"/>
    <w:rsid w:val="4B68483E"/>
    <w:rsid w:val="4C3025B9"/>
    <w:rsid w:val="4C6600B8"/>
    <w:rsid w:val="4C7F328C"/>
    <w:rsid w:val="4C83151A"/>
    <w:rsid w:val="4C962F20"/>
    <w:rsid w:val="4CB534F7"/>
    <w:rsid w:val="4D2F5A01"/>
    <w:rsid w:val="4D457EDF"/>
    <w:rsid w:val="4D6313F6"/>
    <w:rsid w:val="4D6566F6"/>
    <w:rsid w:val="4D6C6C2F"/>
    <w:rsid w:val="4D6F3733"/>
    <w:rsid w:val="4DA938CF"/>
    <w:rsid w:val="4DD3701C"/>
    <w:rsid w:val="4ED17AE7"/>
    <w:rsid w:val="4EF57D7D"/>
    <w:rsid w:val="4F164CFC"/>
    <w:rsid w:val="4F2121F4"/>
    <w:rsid w:val="4F4D708F"/>
    <w:rsid w:val="4F552FFF"/>
    <w:rsid w:val="4F6A562E"/>
    <w:rsid w:val="4FC83F73"/>
    <w:rsid w:val="4FED1CC1"/>
    <w:rsid w:val="50453C6A"/>
    <w:rsid w:val="50614C4D"/>
    <w:rsid w:val="50A00F67"/>
    <w:rsid w:val="50E778B7"/>
    <w:rsid w:val="51442AEB"/>
    <w:rsid w:val="516C3262"/>
    <w:rsid w:val="51AB1D39"/>
    <w:rsid w:val="51C74024"/>
    <w:rsid w:val="51EF7B5E"/>
    <w:rsid w:val="52457F64"/>
    <w:rsid w:val="52470989"/>
    <w:rsid w:val="524F0D04"/>
    <w:rsid w:val="52D83FCC"/>
    <w:rsid w:val="53081C7F"/>
    <w:rsid w:val="53152E39"/>
    <w:rsid w:val="534446AE"/>
    <w:rsid w:val="535332BA"/>
    <w:rsid w:val="546918FF"/>
    <w:rsid w:val="54844DB2"/>
    <w:rsid w:val="54D72EA9"/>
    <w:rsid w:val="54E76654"/>
    <w:rsid w:val="54E94A63"/>
    <w:rsid w:val="55554884"/>
    <w:rsid w:val="55792293"/>
    <w:rsid w:val="55D3404E"/>
    <w:rsid w:val="55E0254C"/>
    <w:rsid w:val="5617075B"/>
    <w:rsid w:val="567A248A"/>
    <w:rsid w:val="56877421"/>
    <w:rsid w:val="569E753D"/>
    <w:rsid w:val="56A97ACF"/>
    <w:rsid w:val="56B12B61"/>
    <w:rsid w:val="57062E12"/>
    <w:rsid w:val="57232ECA"/>
    <w:rsid w:val="576F6A09"/>
    <w:rsid w:val="578F2896"/>
    <w:rsid w:val="589C7581"/>
    <w:rsid w:val="58D52C5E"/>
    <w:rsid w:val="593623C8"/>
    <w:rsid w:val="59BB4828"/>
    <w:rsid w:val="59BF4ED5"/>
    <w:rsid w:val="59C14297"/>
    <w:rsid w:val="5A47139D"/>
    <w:rsid w:val="5AC81473"/>
    <w:rsid w:val="5AE5786E"/>
    <w:rsid w:val="5B2B674C"/>
    <w:rsid w:val="5B3E13D9"/>
    <w:rsid w:val="5B58169E"/>
    <w:rsid w:val="5B8B51ED"/>
    <w:rsid w:val="5BD57F97"/>
    <w:rsid w:val="5C1905D0"/>
    <w:rsid w:val="5C9466BE"/>
    <w:rsid w:val="5CA8733C"/>
    <w:rsid w:val="5CAC42DA"/>
    <w:rsid w:val="5CCF7586"/>
    <w:rsid w:val="5CE62667"/>
    <w:rsid w:val="5D5E07DB"/>
    <w:rsid w:val="5D696D9E"/>
    <w:rsid w:val="5D7B2CD9"/>
    <w:rsid w:val="5D9E124B"/>
    <w:rsid w:val="5D9E3AE9"/>
    <w:rsid w:val="5E332343"/>
    <w:rsid w:val="5E347110"/>
    <w:rsid w:val="5E39722D"/>
    <w:rsid w:val="5E5A6172"/>
    <w:rsid w:val="5E6F1380"/>
    <w:rsid w:val="5E771DD2"/>
    <w:rsid w:val="5E7D27A5"/>
    <w:rsid w:val="5EB3026B"/>
    <w:rsid w:val="5EEF003B"/>
    <w:rsid w:val="5EF53F7E"/>
    <w:rsid w:val="5EFA61E8"/>
    <w:rsid w:val="5F4F4811"/>
    <w:rsid w:val="5FD56EA4"/>
    <w:rsid w:val="5FE61E98"/>
    <w:rsid w:val="5FEF3A13"/>
    <w:rsid w:val="600F690F"/>
    <w:rsid w:val="6061196D"/>
    <w:rsid w:val="60791A87"/>
    <w:rsid w:val="60C22F32"/>
    <w:rsid w:val="60D1404E"/>
    <w:rsid w:val="61067C48"/>
    <w:rsid w:val="610B6CEB"/>
    <w:rsid w:val="618843AC"/>
    <w:rsid w:val="619E7E2C"/>
    <w:rsid w:val="61A204B0"/>
    <w:rsid w:val="61AB2DB4"/>
    <w:rsid w:val="622762D0"/>
    <w:rsid w:val="62370A6F"/>
    <w:rsid w:val="62390077"/>
    <w:rsid w:val="62630E45"/>
    <w:rsid w:val="62A45BA9"/>
    <w:rsid w:val="62B0736C"/>
    <w:rsid w:val="6353168B"/>
    <w:rsid w:val="640F7F93"/>
    <w:rsid w:val="64276907"/>
    <w:rsid w:val="644E0F0A"/>
    <w:rsid w:val="6454604E"/>
    <w:rsid w:val="645735C6"/>
    <w:rsid w:val="649067F3"/>
    <w:rsid w:val="649F3095"/>
    <w:rsid w:val="64D55C9D"/>
    <w:rsid w:val="64E32C01"/>
    <w:rsid w:val="64E53904"/>
    <w:rsid w:val="65283E17"/>
    <w:rsid w:val="65607B46"/>
    <w:rsid w:val="65BF323E"/>
    <w:rsid w:val="65DD31FA"/>
    <w:rsid w:val="65EF5132"/>
    <w:rsid w:val="669D258F"/>
    <w:rsid w:val="66A1786A"/>
    <w:rsid w:val="66C67258"/>
    <w:rsid w:val="66D45CA1"/>
    <w:rsid w:val="676A537A"/>
    <w:rsid w:val="67AA43F4"/>
    <w:rsid w:val="67DB55AE"/>
    <w:rsid w:val="67DB62BA"/>
    <w:rsid w:val="68940CF0"/>
    <w:rsid w:val="68947604"/>
    <w:rsid w:val="68995CE7"/>
    <w:rsid w:val="68C4639F"/>
    <w:rsid w:val="694B4323"/>
    <w:rsid w:val="69553C80"/>
    <w:rsid w:val="69793BD8"/>
    <w:rsid w:val="697D3BCA"/>
    <w:rsid w:val="6986770B"/>
    <w:rsid w:val="69A714D3"/>
    <w:rsid w:val="69CD137A"/>
    <w:rsid w:val="69D2279C"/>
    <w:rsid w:val="6A576F62"/>
    <w:rsid w:val="6AB944D7"/>
    <w:rsid w:val="6B0D647A"/>
    <w:rsid w:val="6B367861"/>
    <w:rsid w:val="6BC03864"/>
    <w:rsid w:val="6C1D4501"/>
    <w:rsid w:val="6C711A15"/>
    <w:rsid w:val="6C790B72"/>
    <w:rsid w:val="6CA609DE"/>
    <w:rsid w:val="6D3517CA"/>
    <w:rsid w:val="6D3A2C3B"/>
    <w:rsid w:val="6D663D85"/>
    <w:rsid w:val="6D771329"/>
    <w:rsid w:val="6DC9164B"/>
    <w:rsid w:val="6FDC0587"/>
    <w:rsid w:val="6FDE1CF5"/>
    <w:rsid w:val="7015215B"/>
    <w:rsid w:val="702038F7"/>
    <w:rsid w:val="702A30D2"/>
    <w:rsid w:val="706D651C"/>
    <w:rsid w:val="707E7D1F"/>
    <w:rsid w:val="70F572EE"/>
    <w:rsid w:val="711739AD"/>
    <w:rsid w:val="713A22AC"/>
    <w:rsid w:val="714A6C60"/>
    <w:rsid w:val="71597419"/>
    <w:rsid w:val="719E3ED3"/>
    <w:rsid w:val="719F1071"/>
    <w:rsid w:val="71C83C38"/>
    <w:rsid w:val="722324D1"/>
    <w:rsid w:val="72776DAF"/>
    <w:rsid w:val="7299471F"/>
    <w:rsid w:val="72D042AE"/>
    <w:rsid w:val="731B57F0"/>
    <w:rsid w:val="7335100F"/>
    <w:rsid w:val="73422056"/>
    <w:rsid w:val="7360363F"/>
    <w:rsid w:val="736B2984"/>
    <w:rsid w:val="739C446E"/>
    <w:rsid w:val="73AF09E3"/>
    <w:rsid w:val="73B03A3A"/>
    <w:rsid w:val="741B425B"/>
    <w:rsid w:val="74352AEB"/>
    <w:rsid w:val="74681021"/>
    <w:rsid w:val="74682D21"/>
    <w:rsid w:val="748C51D3"/>
    <w:rsid w:val="749C09BE"/>
    <w:rsid w:val="74B815E3"/>
    <w:rsid w:val="74CE6EB7"/>
    <w:rsid w:val="74E032D5"/>
    <w:rsid w:val="755609BC"/>
    <w:rsid w:val="756903D1"/>
    <w:rsid w:val="75865E96"/>
    <w:rsid w:val="75C41ACE"/>
    <w:rsid w:val="75C533B8"/>
    <w:rsid w:val="75DA711D"/>
    <w:rsid w:val="75FF660F"/>
    <w:rsid w:val="768C75A2"/>
    <w:rsid w:val="76B5353E"/>
    <w:rsid w:val="76E276C7"/>
    <w:rsid w:val="7758479B"/>
    <w:rsid w:val="776D5645"/>
    <w:rsid w:val="77EA36DB"/>
    <w:rsid w:val="77F50409"/>
    <w:rsid w:val="78383478"/>
    <w:rsid w:val="78442F46"/>
    <w:rsid w:val="7896090A"/>
    <w:rsid w:val="78985E22"/>
    <w:rsid w:val="78F33F1C"/>
    <w:rsid w:val="79152C75"/>
    <w:rsid w:val="7923349A"/>
    <w:rsid w:val="79550DC8"/>
    <w:rsid w:val="798540F8"/>
    <w:rsid w:val="79963D7B"/>
    <w:rsid w:val="79BF2EBA"/>
    <w:rsid w:val="79D25066"/>
    <w:rsid w:val="79E17F28"/>
    <w:rsid w:val="7A361B59"/>
    <w:rsid w:val="7A391369"/>
    <w:rsid w:val="7AFA4D19"/>
    <w:rsid w:val="7B0A3B50"/>
    <w:rsid w:val="7B2259F9"/>
    <w:rsid w:val="7B5C0E3C"/>
    <w:rsid w:val="7BB03350"/>
    <w:rsid w:val="7BCF65FC"/>
    <w:rsid w:val="7C626934"/>
    <w:rsid w:val="7C706E24"/>
    <w:rsid w:val="7CA93ADF"/>
    <w:rsid w:val="7CAC4E98"/>
    <w:rsid w:val="7CB163DE"/>
    <w:rsid w:val="7D462096"/>
    <w:rsid w:val="7D4861C3"/>
    <w:rsid w:val="7DD81E6E"/>
    <w:rsid w:val="7DDC731D"/>
    <w:rsid w:val="7E064ABE"/>
    <w:rsid w:val="7E0B2570"/>
    <w:rsid w:val="7E222B99"/>
    <w:rsid w:val="7E2F6F12"/>
    <w:rsid w:val="7E762309"/>
    <w:rsid w:val="7F022200"/>
    <w:rsid w:val="7F03500A"/>
    <w:rsid w:val="7F2B1AEC"/>
    <w:rsid w:val="7F2E4668"/>
    <w:rsid w:val="7F917E7B"/>
    <w:rsid w:val="7FC846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40" w:after="240" w:line="360" w:lineRule="auto"/>
      <w:outlineLvl w:val="2"/>
    </w:pPr>
    <w:rPr>
      <w:rFonts w:ascii="黑体" w:eastAsia="黑体"/>
      <w:bCs/>
      <w:sz w:val="24"/>
    </w:rPr>
  </w:style>
  <w:style w:type="paragraph" w:styleId="5">
    <w:name w:val="heading 4"/>
    <w:basedOn w:val="1"/>
    <w:next w:val="1"/>
    <w:link w:val="112"/>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link w:val="54"/>
    <w:qFormat/>
    <w:uiPriority w:val="0"/>
    <w:pPr>
      <w:spacing w:line="400" w:lineRule="exact"/>
      <w:ind w:firstLine="200" w:firstLineChars="200"/>
    </w:pPr>
    <w:rPr>
      <w:sz w:val="24"/>
      <w:szCs w:val="20"/>
    </w:rPr>
  </w:style>
  <w:style w:type="paragraph" w:styleId="7">
    <w:name w:val="Document Map"/>
    <w:basedOn w:val="1"/>
    <w:qFormat/>
    <w:uiPriority w:val="0"/>
    <w:pPr>
      <w:shd w:val="clear" w:color="auto" w:fill="000080"/>
    </w:pPr>
  </w:style>
  <w:style w:type="paragraph" w:styleId="8">
    <w:name w:val="annotation text"/>
    <w:basedOn w:val="1"/>
    <w:link w:val="113"/>
    <w:qFormat/>
    <w:uiPriority w:val="99"/>
    <w:pPr>
      <w:jc w:val="left"/>
    </w:pPr>
  </w:style>
  <w:style w:type="paragraph" w:styleId="9">
    <w:name w:val="Body Text 3"/>
    <w:basedOn w:val="1"/>
    <w:unhideWhenUsed/>
    <w:qFormat/>
    <w:uiPriority w:val="0"/>
    <w:rPr>
      <w:sz w:val="24"/>
      <w:szCs w:val="20"/>
    </w:rPr>
  </w:style>
  <w:style w:type="paragraph" w:styleId="10">
    <w:name w:val="Body Text"/>
    <w:basedOn w:val="1"/>
    <w:next w:val="1"/>
    <w:qFormat/>
    <w:uiPriority w:val="0"/>
    <w:pPr>
      <w:spacing w:after="120"/>
    </w:p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Plain Text"/>
    <w:basedOn w:val="1"/>
    <w:link w:val="36"/>
    <w:qFormat/>
    <w:uiPriority w:val="0"/>
    <w:rPr>
      <w:rFonts w:ascii="宋体" w:hAnsi="Courier New" w:cs="Courier New"/>
      <w:szCs w:val="21"/>
    </w:rPr>
  </w:style>
  <w:style w:type="paragraph" w:styleId="14">
    <w:name w:val="Date"/>
    <w:basedOn w:val="1"/>
    <w:next w:val="1"/>
    <w:qFormat/>
    <w:uiPriority w:val="0"/>
    <w:rPr>
      <w:sz w:val="28"/>
      <w:szCs w:val="20"/>
    </w:rPr>
  </w:style>
  <w:style w:type="paragraph" w:styleId="15">
    <w:name w:val="Body Text Indent 2"/>
    <w:basedOn w:val="1"/>
    <w:qFormat/>
    <w:uiPriority w:val="0"/>
    <w:pPr>
      <w:spacing w:after="120" w:line="480" w:lineRule="auto"/>
      <w:ind w:left="420" w:leftChars="200"/>
    </w:pPr>
  </w:style>
  <w:style w:type="paragraph" w:styleId="16">
    <w:name w:val="Balloon Text"/>
    <w:basedOn w:val="1"/>
    <w:qFormat/>
    <w:uiPriority w:val="0"/>
    <w:rPr>
      <w:sz w:val="18"/>
      <w:szCs w:val="18"/>
    </w:rPr>
  </w:style>
  <w:style w:type="paragraph" w:styleId="17">
    <w:name w:val="footer"/>
    <w:basedOn w:val="1"/>
    <w:link w:val="47"/>
    <w:qFormat/>
    <w:uiPriority w:val="99"/>
    <w:pPr>
      <w:tabs>
        <w:tab w:val="center" w:pos="4153"/>
        <w:tab w:val="right" w:pos="8306"/>
      </w:tabs>
      <w:snapToGrid w:val="0"/>
      <w:jc w:val="left"/>
    </w:pPr>
    <w:rPr>
      <w:sz w:val="18"/>
      <w:szCs w:val="18"/>
    </w:rPr>
  </w:style>
  <w:style w:type="paragraph" w:styleId="18">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Body Text Indent 3"/>
    <w:basedOn w:val="1"/>
    <w:link w:val="96"/>
    <w:qFormat/>
    <w:uiPriority w:val="0"/>
    <w:pPr>
      <w:spacing w:after="120"/>
      <w:ind w:left="420" w:leftChars="200"/>
    </w:pPr>
    <w:rPr>
      <w:sz w:val="16"/>
      <w:szCs w:val="16"/>
    </w:rPr>
  </w:style>
  <w:style w:type="paragraph" w:styleId="21">
    <w:name w:val="Body Text 2"/>
    <w:basedOn w:val="1"/>
    <w:qFormat/>
    <w:uiPriority w:val="0"/>
    <w:pPr>
      <w:spacing w:after="120" w:line="480" w:lineRule="auto"/>
    </w:pPr>
    <w:rPr>
      <w:szCs w:val="20"/>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23">
    <w:name w:val="Normal (Web)"/>
    <w:basedOn w:val="1"/>
    <w:qFormat/>
    <w:uiPriority w:val="99"/>
    <w:pPr>
      <w:widowControl/>
      <w:spacing w:before="100" w:beforeAutospacing="1" w:after="100" w:afterAutospacing="1" w:line="300" w:lineRule="atLeast"/>
      <w:jc w:val="left"/>
    </w:pPr>
    <w:rPr>
      <w:rFonts w:ascii="宋体" w:hAnsi="宋体"/>
      <w:kern w:val="0"/>
      <w:sz w:val="18"/>
      <w:szCs w:val="20"/>
    </w:rPr>
  </w:style>
  <w:style w:type="paragraph" w:styleId="24">
    <w:name w:val="annotation subject"/>
    <w:basedOn w:val="8"/>
    <w:next w:val="8"/>
    <w:semiHidden/>
    <w:qFormat/>
    <w:uiPriority w:val="0"/>
    <w:rPr>
      <w:b/>
      <w:bCs/>
    </w:rPr>
  </w:style>
  <w:style w:type="paragraph" w:styleId="25">
    <w:name w:val="Body Text First Indent"/>
    <w:basedOn w:val="10"/>
    <w:unhideWhenUsed/>
    <w:qFormat/>
    <w:uiPriority w:val="0"/>
    <w:pPr>
      <w:ind w:firstLine="420" w:firstLineChars="100"/>
    </w:pPr>
  </w:style>
  <w:style w:type="paragraph" w:styleId="26">
    <w:name w:val="Body Text First Indent 2"/>
    <w:basedOn w:val="1"/>
    <w:next w:val="1"/>
    <w:unhideWhenUsed/>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29">
    <w:name w:val="Light List Accent 2"/>
    <w:basedOn w:val="27"/>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C0504D" w:themeFill="accent2"/>
      </w:tcPr>
    </w:tblStylePr>
    <w:tblStylePr w:type="lastRow">
      <w:pPr>
        <w:spacing w:before="0" w:after="0" w:line="240" w:lineRule="auto"/>
      </w:pPr>
      <w:rPr>
        <w:b/>
        <w:bCs/>
      </w:rPr>
      <w:tblPr>
        <w:tblLayout w:type="fixed"/>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character" w:styleId="31">
    <w:name w:val="page number"/>
    <w:basedOn w:val="30"/>
    <w:qFormat/>
    <w:uiPriority w:val="0"/>
  </w:style>
  <w:style w:type="character" w:styleId="32">
    <w:name w:val="Emphasis"/>
    <w:basedOn w:val="30"/>
    <w:qFormat/>
    <w:uiPriority w:val="20"/>
    <w:rPr>
      <w:color w:val="CC0000"/>
    </w:rPr>
  </w:style>
  <w:style w:type="character" w:styleId="33">
    <w:name w:val="Hyperlink"/>
    <w:qFormat/>
    <w:uiPriority w:val="0"/>
    <w:rPr>
      <w:color w:val="0000FF"/>
      <w:u w:val="single"/>
    </w:rPr>
  </w:style>
  <w:style w:type="character" w:styleId="34">
    <w:name w:val="annotation reference"/>
    <w:qFormat/>
    <w:uiPriority w:val="99"/>
    <w:rPr>
      <w:sz w:val="21"/>
      <w:szCs w:val="21"/>
    </w:rPr>
  </w:style>
  <w:style w:type="character" w:customStyle="1" w:styleId="35">
    <w:name w:val="标题 2 Char"/>
    <w:link w:val="2"/>
    <w:qFormat/>
    <w:uiPriority w:val="0"/>
    <w:rPr>
      <w:rFonts w:ascii="Arial" w:hAnsi="Arial" w:eastAsia="黑体"/>
      <w:b/>
      <w:bCs/>
      <w:kern w:val="2"/>
      <w:sz w:val="32"/>
      <w:szCs w:val="32"/>
      <w:lang w:val="en-US" w:eastAsia="zh-CN" w:bidi="ar-SA"/>
    </w:rPr>
  </w:style>
  <w:style w:type="character" w:customStyle="1" w:styleId="36">
    <w:name w:val="纯文本 Char"/>
    <w:link w:val="13"/>
    <w:qFormat/>
    <w:uiPriority w:val="0"/>
    <w:rPr>
      <w:rFonts w:ascii="宋体" w:hAnsi="Courier New" w:eastAsia="宋体" w:cs="Courier New"/>
      <w:kern w:val="2"/>
      <w:sz w:val="21"/>
      <w:szCs w:val="21"/>
      <w:lang w:val="en-US" w:eastAsia="zh-CN" w:bidi="ar-SA"/>
    </w:rPr>
  </w:style>
  <w:style w:type="character" w:customStyle="1" w:styleId="37">
    <w:name w:val="纯文本 Char Char Char1"/>
    <w:qFormat/>
    <w:uiPriority w:val="0"/>
    <w:rPr>
      <w:rFonts w:ascii="宋体" w:hAnsi="宋体" w:eastAsia="宋体" w:cs="宋体"/>
      <w:sz w:val="24"/>
      <w:szCs w:val="24"/>
      <w:lang w:val="en-US" w:eastAsia="zh-CN" w:bidi="ar-SA"/>
    </w:rPr>
  </w:style>
  <w:style w:type="character" w:customStyle="1" w:styleId="38">
    <w:name w:val="Char Char1 Char Char Char Char Char Char Char Char Char Char Char Char Char Char Char Char Char Char Char Char1 Char Char Char"/>
    <w:link w:val="39"/>
    <w:qFormat/>
    <w:uiPriority w:val="0"/>
    <w:rPr>
      <w:rFonts w:ascii="宋体" w:hAnsi="宋体"/>
      <w:kern w:val="2"/>
      <w:sz w:val="24"/>
      <w:szCs w:val="24"/>
      <w:lang w:bidi="ar-SA"/>
    </w:rPr>
  </w:style>
  <w:style w:type="paragraph" w:customStyle="1" w:styleId="39">
    <w:name w:val="Char Char1 Char Char Char Char Char Char Char Char Char Char Char Char Char Char Char Char Char Char Char Char1 Char"/>
    <w:basedOn w:val="1"/>
    <w:link w:val="38"/>
    <w:qFormat/>
    <w:uiPriority w:val="0"/>
    <w:pPr>
      <w:spacing w:line="360" w:lineRule="auto"/>
      <w:ind w:firstLine="200" w:firstLineChars="200"/>
    </w:pPr>
    <w:rPr>
      <w:rFonts w:ascii="宋体" w:hAnsi="宋体"/>
      <w:sz w:val="24"/>
    </w:rPr>
  </w:style>
  <w:style w:type="character" w:customStyle="1" w:styleId="40">
    <w:name w:val="样式 样式 样式 首行缩进:  1 字符 + 首行缩进:  2 字符2 + 首行缩进:  2 字符 Char Char"/>
    <w:link w:val="41"/>
    <w:qFormat/>
    <w:uiPriority w:val="0"/>
    <w:rPr>
      <w:rFonts w:ascii="宋体" w:hAnsi="宋体" w:eastAsia="宋体" w:cs="宋体"/>
      <w:kern w:val="2"/>
      <w:sz w:val="24"/>
      <w:lang w:val="en-US" w:eastAsia="zh-CN" w:bidi="ar-SA"/>
    </w:rPr>
  </w:style>
  <w:style w:type="paragraph" w:customStyle="1" w:styleId="41">
    <w:name w:val="样式 样式 样式 首行缩进:  1 字符 + 首行缩进:  2 字符2 + 首行缩进:  2 字符"/>
    <w:basedOn w:val="1"/>
    <w:link w:val="40"/>
    <w:qFormat/>
    <w:uiPriority w:val="0"/>
    <w:pPr>
      <w:spacing w:line="360" w:lineRule="auto"/>
      <w:ind w:firstLine="480" w:firstLineChars="200"/>
    </w:pPr>
    <w:rPr>
      <w:rFonts w:ascii="宋体" w:hAnsi="宋体" w:cs="宋体"/>
      <w:sz w:val="24"/>
      <w:szCs w:val="20"/>
    </w:rPr>
  </w:style>
  <w:style w:type="character" w:customStyle="1" w:styleId="42">
    <w:name w:val="样式 样式 首行缩进:  1 字符 + 首行缩进:  2 字符2 Char Char"/>
    <w:link w:val="43"/>
    <w:qFormat/>
    <w:uiPriority w:val="0"/>
    <w:rPr>
      <w:rFonts w:eastAsia="宋体" w:cs="宋体"/>
      <w:kern w:val="2"/>
      <w:sz w:val="24"/>
      <w:lang w:val="en-US" w:eastAsia="zh-CN" w:bidi="ar-SA"/>
    </w:rPr>
  </w:style>
  <w:style w:type="paragraph" w:customStyle="1" w:styleId="43">
    <w:name w:val="样式 样式 首行缩进:  1 字符 + 首行缩进:  2 字符2"/>
    <w:basedOn w:val="1"/>
    <w:link w:val="42"/>
    <w:qFormat/>
    <w:uiPriority w:val="0"/>
    <w:pPr>
      <w:spacing w:line="360" w:lineRule="auto"/>
      <w:ind w:firstLine="200" w:firstLineChars="200"/>
    </w:pPr>
    <w:rPr>
      <w:rFonts w:cs="宋体"/>
      <w:sz w:val="24"/>
      <w:szCs w:val="20"/>
    </w:rPr>
  </w:style>
  <w:style w:type="character" w:customStyle="1" w:styleId="44">
    <w:name w:val="html_txt1"/>
    <w:qFormat/>
    <w:uiPriority w:val="0"/>
    <w:rPr>
      <w:color w:val="000000"/>
    </w:rPr>
  </w:style>
  <w:style w:type="character" w:customStyle="1" w:styleId="45">
    <w:name w:val="样式 样式 样式 样式 首行缩进:  1 字符 + 首行缩进:  2 字符2 + 首行缩进:  2 字符 行距: 固定值 23 ...1 Char Char"/>
    <w:link w:val="46"/>
    <w:qFormat/>
    <w:uiPriority w:val="0"/>
    <w:rPr>
      <w:rFonts w:ascii="宋体" w:hAnsi="宋体" w:eastAsia="宋体" w:cs="宋体"/>
      <w:kern w:val="2"/>
      <w:sz w:val="24"/>
      <w:lang w:val="en-US" w:eastAsia="zh-CN" w:bidi="ar-SA"/>
    </w:rPr>
  </w:style>
  <w:style w:type="paragraph" w:customStyle="1" w:styleId="46">
    <w:name w:val="样式 样式 样式 样式 首行缩进:  1 字符 + 首行缩进:  2 字符2 + 首行缩进:  2 字符 行距: 固定值 23 ...1"/>
    <w:basedOn w:val="1"/>
    <w:link w:val="45"/>
    <w:qFormat/>
    <w:uiPriority w:val="0"/>
    <w:pPr>
      <w:adjustRightInd w:val="0"/>
      <w:snapToGrid w:val="0"/>
      <w:spacing w:line="360" w:lineRule="auto"/>
      <w:ind w:firstLine="200" w:firstLineChars="200"/>
    </w:pPr>
    <w:rPr>
      <w:rFonts w:ascii="宋体" w:hAnsi="宋体" w:cs="宋体"/>
      <w:sz w:val="24"/>
      <w:szCs w:val="20"/>
    </w:rPr>
  </w:style>
  <w:style w:type="character" w:customStyle="1" w:styleId="47">
    <w:name w:val="页脚 Char"/>
    <w:link w:val="17"/>
    <w:qFormat/>
    <w:uiPriority w:val="99"/>
    <w:rPr>
      <w:kern w:val="2"/>
      <w:sz w:val="18"/>
      <w:szCs w:val="18"/>
    </w:rPr>
  </w:style>
  <w:style w:type="character" w:customStyle="1" w:styleId="48">
    <w:name w:val="html_cha1"/>
    <w:qFormat/>
    <w:uiPriority w:val="0"/>
    <w:rPr>
      <w:color w:val="FF0000"/>
    </w:rPr>
  </w:style>
  <w:style w:type="character" w:customStyle="1" w:styleId="49">
    <w:name w:val="apple-style-span"/>
    <w:basedOn w:val="30"/>
    <w:qFormat/>
    <w:uiPriority w:val="0"/>
  </w:style>
  <w:style w:type="character" w:customStyle="1" w:styleId="50">
    <w:name w:val="样式 样式 首行缩进:  1 字符 + 首行缩进:  2 字符1 Char Char"/>
    <w:link w:val="51"/>
    <w:qFormat/>
    <w:uiPriority w:val="0"/>
    <w:rPr>
      <w:rFonts w:ascii="宋体" w:hAnsi="宋体" w:eastAsia="宋体" w:cs="宋体"/>
      <w:kern w:val="2"/>
      <w:sz w:val="24"/>
      <w:lang w:val="en-US" w:eastAsia="zh-CN" w:bidi="ar-SA"/>
    </w:rPr>
  </w:style>
  <w:style w:type="paragraph" w:customStyle="1" w:styleId="51">
    <w:name w:val="样式 样式 首行缩进:  1 字符 + 首行缩进:  2 字符1"/>
    <w:basedOn w:val="1"/>
    <w:link w:val="50"/>
    <w:qFormat/>
    <w:uiPriority w:val="0"/>
    <w:pPr>
      <w:spacing w:line="360" w:lineRule="auto"/>
      <w:ind w:firstLine="200" w:firstLineChars="200"/>
    </w:pPr>
    <w:rPr>
      <w:rFonts w:ascii="宋体" w:hAnsi="宋体" w:cs="宋体"/>
      <w:sz w:val="24"/>
      <w:szCs w:val="20"/>
    </w:rPr>
  </w:style>
  <w:style w:type="character" w:customStyle="1" w:styleId="52">
    <w:name w:val="apple-converted-space"/>
    <w:basedOn w:val="30"/>
    <w:qFormat/>
    <w:uiPriority w:val="0"/>
  </w:style>
  <w:style w:type="character" w:customStyle="1" w:styleId="53">
    <w:name w:val="h31"/>
    <w:qFormat/>
    <w:uiPriority w:val="0"/>
    <w:rPr>
      <w:spacing w:val="386"/>
      <w:sz w:val="25"/>
      <w:szCs w:val="25"/>
    </w:rPr>
  </w:style>
  <w:style w:type="character" w:customStyle="1" w:styleId="54">
    <w:name w:val="正文缩进 Char"/>
    <w:link w:val="6"/>
    <w:qFormat/>
    <w:uiPriority w:val="0"/>
    <w:rPr>
      <w:rFonts w:eastAsia="宋体"/>
      <w:kern w:val="2"/>
      <w:sz w:val="24"/>
      <w:lang w:val="en-US" w:eastAsia="zh-CN" w:bidi="ar-SA"/>
    </w:rPr>
  </w:style>
  <w:style w:type="character" w:customStyle="1" w:styleId="55">
    <w:name w:val="样式 正文缩进表正文正文非缩进 + Char Char"/>
    <w:link w:val="56"/>
    <w:qFormat/>
    <w:uiPriority w:val="0"/>
    <w:rPr>
      <w:rFonts w:ascii="宋体" w:hAnsi="宋体" w:eastAsia="宋体"/>
      <w:sz w:val="28"/>
      <w:szCs w:val="24"/>
      <w:lang w:val="en-US" w:eastAsia="zh-CN" w:bidi="ar-SA"/>
    </w:rPr>
  </w:style>
  <w:style w:type="paragraph" w:customStyle="1" w:styleId="56">
    <w:name w:val="样式 正文缩进表正文正文非缩进 +"/>
    <w:basedOn w:val="6"/>
    <w:link w:val="55"/>
    <w:qFormat/>
    <w:uiPriority w:val="0"/>
    <w:pPr>
      <w:spacing w:line="240" w:lineRule="auto"/>
    </w:pPr>
    <w:rPr>
      <w:rFonts w:ascii="宋体" w:hAnsi="宋体"/>
      <w:kern w:val="0"/>
      <w:sz w:val="28"/>
      <w:szCs w:val="24"/>
    </w:rPr>
  </w:style>
  <w:style w:type="character" w:customStyle="1" w:styleId="57">
    <w:name w:val="skyzhi"/>
    <w:basedOn w:val="30"/>
    <w:qFormat/>
    <w:uiPriority w:val="0"/>
  </w:style>
  <w:style w:type="character" w:customStyle="1" w:styleId="58">
    <w:name w:val="样式 样式 样式 样式 首行缩进:  1 字符 + 首行缩进:  2 字符2 + 首行缩进:  2 字符 + Char Char"/>
    <w:link w:val="59"/>
    <w:qFormat/>
    <w:uiPriority w:val="0"/>
    <w:rPr>
      <w:rFonts w:eastAsia="宋体" w:cs="宋体"/>
      <w:sz w:val="24"/>
      <w:lang w:val="en-US" w:eastAsia="zh-CN" w:bidi="ar-SA"/>
    </w:rPr>
  </w:style>
  <w:style w:type="paragraph" w:customStyle="1" w:styleId="59">
    <w:name w:val="样式 样式 样式 样式 首行缩进:  1 字符 + 首行缩进:  2 字符2 + 首行缩进:  2 字符 +"/>
    <w:basedOn w:val="1"/>
    <w:link w:val="58"/>
    <w:qFormat/>
    <w:uiPriority w:val="0"/>
    <w:pPr>
      <w:spacing w:line="360" w:lineRule="auto"/>
      <w:ind w:firstLine="480" w:firstLineChars="200"/>
    </w:pPr>
    <w:rPr>
      <w:rFonts w:cs="宋体"/>
      <w:kern w:val="0"/>
      <w:sz w:val="24"/>
      <w:szCs w:val="20"/>
    </w:rPr>
  </w:style>
  <w:style w:type="character" w:customStyle="1" w:styleId="60">
    <w:name w:val="htd01"/>
    <w:basedOn w:val="30"/>
    <w:qFormat/>
    <w:uiPriority w:val="0"/>
  </w:style>
  <w:style w:type="paragraph" w:customStyle="1" w:styleId="61">
    <w:name w:val="reader-word-layer reader-word-s1-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表格文字"/>
    <w:basedOn w:val="10"/>
    <w:next w:val="1"/>
    <w:qFormat/>
    <w:uiPriority w:val="0"/>
    <w:pPr>
      <w:adjustRightInd w:val="0"/>
      <w:snapToGrid w:val="0"/>
      <w:spacing w:after="0"/>
    </w:pPr>
    <w:rPr>
      <w:rFonts w:hAnsi="宋体"/>
      <w:kern w:val="0"/>
      <w:szCs w:val="21"/>
    </w:rPr>
  </w:style>
  <w:style w:type="paragraph" w:customStyle="1" w:styleId="63">
    <w:name w:val="Char Char Char Char"/>
    <w:basedOn w:val="1"/>
    <w:qFormat/>
    <w:uiPriority w:val="0"/>
    <w:pPr>
      <w:spacing w:line="360" w:lineRule="auto"/>
      <w:ind w:firstLine="200" w:firstLineChars="200"/>
    </w:pPr>
    <w:rPr>
      <w:rFonts w:ascii="宋体" w:hAnsi="宋体" w:cs="宋体"/>
      <w:sz w:val="24"/>
    </w:rPr>
  </w:style>
  <w:style w:type="paragraph" w:customStyle="1" w:styleId="64">
    <w:name w:val="报告表 小段"/>
    <w:basedOn w:val="1"/>
    <w:qFormat/>
    <w:uiPriority w:val="0"/>
    <w:pPr>
      <w:spacing w:before="120" w:line="360" w:lineRule="auto"/>
      <w:ind w:firstLine="522"/>
      <w:jc w:val="left"/>
    </w:pPr>
    <w:rPr>
      <w:rFonts w:ascii="宋体"/>
      <w:sz w:val="24"/>
      <w:szCs w:val="20"/>
    </w:rPr>
  </w:style>
  <w:style w:type="paragraph" w:customStyle="1" w:styleId="65">
    <w:name w:val="默认段落字体 Para Char Char Char Char Char Char Char Char Char Char Char Char Char"/>
    <w:basedOn w:val="7"/>
    <w:qFormat/>
    <w:uiPriority w:val="0"/>
    <w:pPr>
      <w:adjustRightInd w:val="0"/>
      <w:spacing w:line="436" w:lineRule="exact"/>
      <w:ind w:left="357"/>
      <w:jc w:val="left"/>
      <w:outlineLvl w:val="3"/>
    </w:pPr>
    <w:rPr>
      <w:rFonts w:ascii="Tahoma" w:hAnsi="Tahoma"/>
      <w:b/>
      <w:bCs/>
      <w:color w:val="000000"/>
      <w:sz w:val="24"/>
    </w:rPr>
  </w:style>
  <w:style w:type="paragraph" w:customStyle="1" w:styleId="66">
    <w:name w:val="Char Char Char Char Char Char Char Char Char Char1 Char Char Char Char Char Char"/>
    <w:basedOn w:val="1"/>
    <w:qFormat/>
    <w:uiPriority w:val="0"/>
    <w:rPr>
      <w:rFonts w:ascii="宋体" w:hAnsi="宋体" w:cs="Courier New"/>
      <w:sz w:val="32"/>
      <w:szCs w:val="32"/>
    </w:rPr>
  </w:style>
  <w:style w:type="paragraph" w:customStyle="1" w:styleId="67">
    <w:name w:val="正文01"/>
    <w:basedOn w:val="1"/>
    <w:qFormat/>
    <w:uiPriority w:val="0"/>
    <w:pPr>
      <w:spacing w:before="60" w:line="460" w:lineRule="exact"/>
      <w:ind w:firstLine="200" w:firstLineChars="200"/>
    </w:pPr>
    <w:rPr>
      <w:sz w:val="24"/>
    </w:rPr>
  </w:style>
  <w:style w:type="paragraph" w:customStyle="1" w:styleId="68">
    <w:name w:val="JLJS"/>
    <w:basedOn w:val="1"/>
    <w:next w:val="1"/>
    <w:qFormat/>
    <w:uiPriority w:val="0"/>
    <w:pPr>
      <w:spacing w:line="360" w:lineRule="auto"/>
      <w:ind w:firstLine="200" w:firstLineChars="200"/>
    </w:pPr>
    <w:rPr>
      <w:rFonts w:ascii="宋体" w:hAnsi="宋体" w:cs="Courier New"/>
      <w:sz w:val="24"/>
      <w:szCs w:val="32"/>
    </w:rPr>
  </w:style>
  <w:style w:type="paragraph" w:customStyle="1" w:styleId="69">
    <w:name w:val="正文标准样式"/>
    <w:basedOn w:val="1"/>
    <w:qFormat/>
    <w:uiPriority w:val="0"/>
    <w:pPr>
      <w:adjustRightInd w:val="0"/>
      <w:spacing w:line="300" w:lineRule="auto"/>
      <w:ind w:firstLine="482"/>
    </w:pPr>
    <w:rPr>
      <w:kern w:val="0"/>
      <w:sz w:val="24"/>
      <w:szCs w:val="20"/>
    </w:rPr>
  </w:style>
  <w:style w:type="paragraph" w:customStyle="1" w:styleId="70">
    <w:name w:val="Char Char Char Char Char2 Char Char Char Char"/>
    <w:basedOn w:val="1"/>
    <w:qFormat/>
    <w:uiPriority w:val="0"/>
    <w:pPr>
      <w:adjustRightInd w:val="0"/>
      <w:snapToGrid w:val="0"/>
      <w:spacing w:line="360" w:lineRule="auto"/>
      <w:ind w:firstLine="200" w:firstLineChars="200"/>
    </w:pPr>
    <w:rPr>
      <w:szCs w:val="20"/>
    </w:rPr>
  </w:style>
  <w:style w:type="paragraph" w:customStyle="1" w:styleId="71">
    <w:name w:val="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72">
    <w:name w:val="Char Char10 Char Char Char Char Char Char Char Char Char Char"/>
    <w:basedOn w:val="1"/>
    <w:qFormat/>
    <w:uiPriority w:val="0"/>
    <w:pPr>
      <w:adjustRightInd w:val="0"/>
      <w:snapToGrid w:val="0"/>
      <w:spacing w:line="360" w:lineRule="auto"/>
      <w:ind w:firstLine="200" w:firstLineChars="200"/>
    </w:pPr>
    <w:rPr>
      <w:rFonts w:ascii="宋体" w:hAnsi="宋体" w:cs="宋体"/>
      <w:sz w:val="24"/>
      <w:szCs w:val="26"/>
    </w:rPr>
  </w:style>
  <w:style w:type="paragraph" w:customStyle="1" w:styleId="73">
    <w:name w:val="Char Char Char Char Char Char Char Char Char Char"/>
    <w:basedOn w:val="1"/>
    <w:qFormat/>
    <w:uiPriority w:val="0"/>
    <w:pPr>
      <w:spacing w:line="360" w:lineRule="auto"/>
      <w:ind w:firstLine="200" w:firstLineChars="200"/>
    </w:pPr>
    <w:rPr>
      <w:szCs w:val="20"/>
    </w:rPr>
  </w:style>
  <w:style w:type="paragraph" w:customStyle="1" w:styleId="74">
    <w:name w:val="样式 样式 样式 首行缩进:  1 字符 + 首行缩进:  2 字符1 + 首行缩进:  2 字符2"/>
    <w:basedOn w:val="1"/>
    <w:qFormat/>
    <w:uiPriority w:val="0"/>
    <w:pPr>
      <w:spacing w:line="360" w:lineRule="auto"/>
      <w:ind w:firstLine="480" w:firstLineChars="200"/>
    </w:pPr>
    <w:rPr>
      <w:rFonts w:ascii="宋体" w:hAnsi="宋体" w:cs="宋体"/>
      <w:sz w:val="24"/>
    </w:rPr>
  </w:style>
  <w:style w:type="paragraph" w:customStyle="1" w:styleId="75">
    <w:name w:val="Char Char Char1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76">
    <w:name w:val="reader-word-layer reader-word-s1-3"/>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6-表头"/>
    <w:basedOn w:val="1"/>
    <w:qFormat/>
    <w:uiPriority w:val="0"/>
    <w:pPr>
      <w:autoSpaceDE w:val="0"/>
      <w:autoSpaceDN w:val="0"/>
      <w:adjustRightInd w:val="0"/>
      <w:spacing w:beforeLines="70"/>
      <w:jc w:val="center"/>
    </w:pPr>
    <w:rPr>
      <w:b/>
      <w:bCs/>
      <w:szCs w:val="21"/>
    </w:rPr>
  </w:style>
  <w:style w:type="paragraph" w:customStyle="1" w:styleId="78">
    <w:name w:val="样式2"/>
    <w:basedOn w:val="1"/>
    <w:qFormat/>
    <w:uiPriority w:val="0"/>
    <w:pPr>
      <w:adjustRightInd w:val="0"/>
      <w:snapToGrid w:val="0"/>
      <w:spacing w:line="500" w:lineRule="exact"/>
      <w:ind w:firstLine="539"/>
    </w:pPr>
    <w:rPr>
      <w:rFonts w:eastAsia="仿宋_GB2312"/>
      <w:sz w:val="28"/>
      <w:szCs w:val="20"/>
    </w:rPr>
  </w:style>
  <w:style w:type="paragraph" w:customStyle="1" w:styleId="79">
    <w:name w:val="样式 黑体 四号 居中"/>
    <w:basedOn w:val="1"/>
    <w:qFormat/>
    <w:uiPriority w:val="0"/>
    <w:pPr>
      <w:jc w:val="center"/>
    </w:pPr>
    <w:rPr>
      <w:rFonts w:ascii="黑体" w:eastAsia="黑体" w:cs="宋体"/>
      <w:sz w:val="28"/>
      <w:szCs w:val="20"/>
    </w:rPr>
  </w:style>
  <w:style w:type="paragraph" w:customStyle="1" w:styleId="80">
    <w:name w:val="简单回函地址"/>
    <w:basedOn w:val="1"/>
    <w:qFormat/>
    <w:uiPriority w:val="0"/>
    <w:pPr>
      <w:adjustRightInd w:val="0"/>
      <w:spacing w:line="312" w:lineRule="atLeast"/>
      <w:textAlignment w:val="baseline"/>
    </w:pPr>
    <w:rPr>
      <w:kern w:val="0"/>
      <w:szCs w:val="20"/>
    </w:rPr>
  </w:style>
  <w:style w:type="paragraph" w:customStyle="1" w:styleId="81">
    <w:name w:val="样式 标题 3 + 左侧:  5.1 毫米 首行缩进:  0 毫米"/>
    <w:basedOn w:val="4"/>
    <w:qFormat/>
    <w:uiPriority w:val="0"/>
    <w:pPr>
      <w:keepLines w:val="0"/>
      <w:spacing w:before="0" w:after="0" w:line="240" w:lineRule="auto"/>
      <w:ind w:firstLine="480" w:firstLineChars="200"/>
    </w:pPr>
    <w:rPr>
      <w:rFonts w:ascii="Times New Roman" w:eastAsia="宋体"/>
      <w:bCs w:val="0"/>
    </w:rPr>
  </w:style>
  <w:style w:type="paragraph" w:customStyle="1" w:styleId="82">
    <w:name w:val="reader-word-layer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83">
    <w:name w:val="Char Char Char Char Char Char Char"/>
    <w:basedOn w:val="1"/>
    <w:qFormat/>
    <w:uiPriority w:val="0"/>
    <w:pPr>
      <w:spacing w:line="360" w:lineRule="auto"/>
      <w:ind w:firstLine="200" w:firstLineChars="200"/>
    </w:pPr>
    <w:rPr>
      <w:rFonts w:ascii="宋体" w:hAnsi="宋体" w:cs="宋体"/>
      <w:sz w:val="24"/>
    </w:rPr>
  </w:style>
  <w:style w:type="paragraph" w:customStyle="1" w:styleId="8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5">
    <w:name w:val="样式 样式 首行缩进:  1 字符 + 首行缩进:  2 字符1 Char"/>
    <w:qFormat/>
    <w:uiPriority w:val="0"/>
    <w:rPr>
      <w:rFonts w:ascii="宋体" w:hAnsi="宋体" w:eastAsia="宋体" w:cs="宋体"/>
      <w:kern w:val="2"/>
      <w:sz w:val="24"/>
      <w:lang w:val="en-US" w:eastAsia="zh-CN" w:bidi="ar-SA"/>
    </w:rPr>
  </w:style>
  <w:style w:type="paragraph" w:customStyle="1" w:styleId="86">
    <w:name w:val="2007表格"/>
    <w:basedOn w:val="1"/>
    <w:qFormat/>
    <w:uiPriority w:val="0"/>
    <w:pPr>
      <w:spacing w:line="400" w:lineRule="exact"/>
      <w:jc w:val="center"/>
    </w:pPr>
    <w:rPr>
      <w:rFonts w:ascii="宋体" w:hAnsi="宋体"/>
      <w:sz w:val="24"/>
      <w:lang w:val="en-GB"/>
    </w:rPr>
  </w:style>
  <w:style w:type="character" w:customStyle="1" w:styleId="87">
    <w:name w:val="样式 样式 样式 样式 首行缩进:  1 字符 + 首行缩进:  2 字符2 + 首行缩进:  2 字符 + Char"/>
    <w:qFormat/>
    <w:uiPriority w:val="0"/>
    <w:rPr>
      <w:rFonts w:eastAsia="宋体" w:cs="宋体"/>
      <w:sz w:val="24"/>
      <w:lang w:val="en-US" w:eastAsia="zh-CN" w:bidi="ar-SA"/>
    </w:rPr>
  </w:style>
  <w:style w:type="character" w:customStyle="1" w:styleId="88">
    <w:name w:val="样式 首行缩进:  1 字符 Char Char"/>
    <w:link w:val="89"/>
    <w:qFormat/>
    <w:uiPriority w:val="0"/>
    <w:rPr>
      <w:rFonts w:ascii="宋体" w:hAnsi="宋体"/>
      <w:snapToGrid w:val="0"/>
      <w:sz w:val="24"/>
      <w:szCs w:val="24"/>
      <w:lang w:bidi="ar-SA"/>
    </w:rPr>
  </w:style>
  <w:style w:type="paragraph" w:customStyle="1" w:styleId="89">
    <w:name w:val="样式 首行缩进:  1 字符"/>
    <w:basedOn w:val="1"/>
    <w:link w:val="88"/>
    <w:qFormat/>
    <w:uiPriority w:val="0"/>
    <w:pPr>
      <w:adjustRightInd w:val="0"/>
      <w:snapToGrid w:val="0"/>
      <w:spacing w:line="360" w:lineRule="auto"/>
      <w:ind w:firstLine="200" w:firstLineChars="200"/>
    </w:pPr>
    <w:rPr>
      <w:rFonts w:ascii="宋体" w:hAnsi="宋体"/>
      <w:snapToGrid w:val="0"/>
      <w:kern w:val="0"/>
      <w:sz w:val="24"/>
    </w:rPr>
  </w:style>
  <w:style w:type="character" w:customStyle="1" w:styleId="90">
    <w:name w:val="样式 样式 样式 首行缩进:  1 字符 + 首行缩进:  2 字符2 + 首行缩进:  2 字符 Char"/>
    <w:qFormat/>
    <w:locked/>
    <w:uiPriority w:val="0"/>
    <w:rPr>
      <w:rFonts w:ascii="宋体" w:hAnsi="宋体" w:eastAsia="宋体" w:cs="宋体"/>
      <w:kern w:val="2"/>
      <w:sz w:val="24"/>
      <w:lang w:val="en-US" w:eastAsia="zh-CN" w:bidi="ar-SA"/>
    </w:rPr>
  </w:style>
  <w:style w:type="paragraph" w:customStyle="1" w:styleId="91">
    <w:name w:val="Char Char Char Char1"/>
    <w:basedOn w:val="1"/>
    <w:qFormat/>
    <w:uiPriority w:val="0"/>
    <w:rPr>
      <w:szCs w:val="21"/>
    </w:rPr>
  </w:style>
  <w:style w:type="character" w:customStyle="1" w:styleId="92">
    <w:name w:val="页眉 Char"/>
    <w:link w:val="18"/>
    <w:qFormat/>
    <w:uiPriority w:val="99"/>
    <w:rPr>
      <w:kern w:val="2"/>
      <w:sz w:val="18"/>
      <w:szCs w:val="18"/>
    </w:rPr>
  </w:style>
  <w:style w:type="paragraph" w:customStyle="1" w:styleId="9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94">
    <w:name w:val="Char Char1 Char Char Char Char Char Char Char Char Char Char Char Char Char Char Char Char Char Char Char Char1 Char Char"/>
    <w:qFormat/>
    <w:locked/>
    <w:uiPriority w:val="0"/>
    <w:rPr>
      <w:rFonts w:ascii="宋体" w:hAnsi="宋体" w:eastAsia="宋体" w:cs="宋体"/>
      <w:kern w:val="2"/>
      <w:sz w:val="24"/>
      <w:szCs w:val="24"/>
      <w:lang w:val="en-US" w:eastAsia="zh-CN" w:bidi="ar-SA"/>
    </w:rPr>
  </w:style>
  <w:style w:type="paragraph" w:customStyle="1" w:styleId="95">
    <w:name w:val="样式1"/>
    <w:basedOn w:val="18"/>
    <w:qFormat/>
    <w:uiPriority w:val="0"/>
    <w:pPr>
      <w:adjustRightInd w:val="0"/>
      <w:spacing w:line="360" w:lineRule="exact"/>
      <w:ind w:firstLine="480" w:firstLineChars="200"/>
      <w:jc w:val="left"/>
      <w:textAlignment w:val="baseline"/>
    </w:pPr>
    <w:rPr>
      <w:sz w:val="24"/>
      <w:szCs w:val="20"/>
    </w:rPr>
  </w:style>
  <w:style w:type="character" w:customStyle="1" w:styleId="96">
    <w:name w:val="正文文本缩进 3 Char"/>
    <w:link w:val="20"/>
    <w:qFormat/>
    <w:uiPriority w:val="0"/>
    <w:rPr>
      <w:kern w:val="2"/>
      <w:sz w:val="16"/>
      <w:szCs w:val="16"/>
    </w:rPr>
  </w:style>
  <w:style w:type="paragraph" w:customStyle="1" w:styleId="97">
    <w:name w:val="Char Char Char Char Char Char3 Char Char Char Char Char Char Char"/>
    <w:basedOn w:val="1"/>
    <w:next w:val="1"/>
    <w:qFormat/>
    <w:uiPriority w:val="0"/>
  </w:style>
  <w:style w:type="character" w:customStyle="1" w:styleId="98">
    <w:name w:val="dy正文2 Char Char"/>
    <w:link w:val="99"/>
    <w:qFormat/>
    <w:uiPriority w:val="0"/>
    <w:rPr>
      <w:snapToGrid w:val="0"/>
      <w:sz w:val="24"/>
      <w:lang w:val="en-US" w:eastAsia="zh-CN" w:bidi="ar-SA"/>
    </w:rPr>
  </w:style>
  <w:style w:type="paragraph" w:customStyle="1" w:styleId="99">
    <w:name w:val="dy正文2"/>
    <w:link w:val="98"/>
    <w:qFormat/>
    <w:uiPriority w:val="0"/>
    <w:pPr>
      <w:tabs>
        <w:tab w:val="left" w:pos="567"/>
      </w:tabs>
      <w:adjustRightInd w:val="0"/>
      <w:snapToGrid w:val="0"/>
      <w:spacing w:line="440" w:lineRule="atLeast"/>
      <w:ind w:firstLine="567"/>
      <w:textAlignment w:val="baseline"/>
    </w:pPr>
    <w:rPr>
      <w:rFonts w:ascii="Times New Roman" w:hAnsi="Times New Roman" w:eastAsia="宋体" w:cs="Times New Roman"/>
      <w:snapToGrid w:val="0"/>
      <w:sz w:val="24"/>
      <w:lang w:val="en-US" w:eastAsia="zh-CN" w:bidi="ar-SA"/>
    </w:rPr>
  </w:style>
  <w:style w:type="character" w:customStyle="1" w:styleId="100">
    <w:name w:val="样式 正文缩进表正文正文非缩进 + Char"/>
    <w:qFormat/>
    <w:locked/>
    <w:uiPriority w:val="0"/>
    <w:rPr>
      <w:rFonts w:ascii="宋体" w:hAnsi="宋体" w:eastAsia="宋体"/>
      <w:sz w:val="28"/>
      <w:szCs w:val="24"/>
      <w:lang w:val="en-US" w:eastAsia="zh-CN" w:bidi="ar-SA"/>
    </w:rPr>
  </w:style>
  <w:style w:type="paragraph" w:customStyle="1" w:styleId="101">
    <w:name w:val="Char2 Char Char Char"/>
    <w:basedOn w:val="1"/>
    <w:qFormat/>
    <w:uiPriority w:val="0"/>
    <w:pPr>
      <w:tabs>
        <w:tab w:val="left" w:pos="1360"/>
      </w:tabs>
      <w:ind w:left="1360" w:hanging="720"/>
    </w:pPr>
  </w:style>
  <w:style w:type="paragraph" w:styleId="102">
    <w:name w:val="List Paragraph"/>
    <w:basedOn w:val="1"/>
    <w:qFormat/>
    <w:uiPriority w:val="34"/>
    <w:pPr>
      <w:ind w:firstLine="420" w:firstLineChars="200"/>
    </w:pPr>
  </w:style>
  <w:style w:type="paragraph" w:customStyle="1" w:styleId="103">
    <w:name w:val="正文-ls"/>
    <w:basedOn w:val="1"/>
    <w:link w:val="104"/>
    <w:qFormat/>
    <w:uiPriority w:val="0"/>
    <w:pPr>
      <w:spacing w:line="360" w:lineRule="auto"/>
      <w:ind w:firstLine="200" w:firstLineChars="200"/>
    </w:pPr>
    <w:rPr>
      <w:rFonts w:hAnsi="宋体" w:cs="宋体"/>
      <w:sz w:val="24"/>
      <w:szCs w:val="20"/>
    </w:rPr>
  </w:style>
  <w:style w:type="character" w:customStyle="1" w:styleId="104">
    <w:name w:val="正文-ls Char"/>
    <w:link w:val="103"/>
    <w:qFormat/>
    <w:uiPriority w:val="0"/>
    <w:rPr>
      <w:rFonts w:hAnsi="宋体" w:cs="宋体"/>
      <w:kern w:val="2"/>
      <w:sz w:val="24"/>
    </w:rPr>
  </w:style>
  <w:style w:type="paragraph" w:styleId="10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6">
    <w:name w:val="ZZW Char Char"/>
    <w:link w:val="107"/>
    <w:qFormat/>
    <w:uiPriority w:val="0"/>
    <w:rPr>
      <w:rFonts w:cs="宋体"/>
      <w:kern w:val="2"/>
      <w:sz w:val="24"/>
    </w:rPr>
  </w:style>
  <w:style w:type="paragraph" w:customStyle="1" w:styleId="107">
    <w:name w:val="ZZW"/>
    <w:basedOn w:val="1"/>
    <w:link w:val="106"/>
    <w:qFormat/>
    <w:uiPriority w:val="0"/>
    <w:pPr>
      <w:spacing w:line="360" w:lineRule="auto"/>
      <w:ind w:firstLine="200" w:firstLineChars="200"/>
    </w:pPr>
    <w:rPr>
      <w:rFonts w:cs="宋体"/>
      <w:sz w:val="24"/>
      <w:szCs w:val="20"/>
    </w:rPr>
  </w:style>
  <w:style w:type="table" w:customStyle="1" w:styleId="108">
    <w:name w:val="浅色列表1"/>
    <w:basedOn w:val="27"/>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customStyle="1" w:styleId="109">
    <w:name w:val="_Style 1"/>
    <w:qFormat/>
    <w:uiPriority w:val="0"/>
    <w:pPr>
      <w:widowControl w:val="0"/>
      <w:spacing w:line="276" w:lineRule="auto"/>
      <w:jc w:val="center"/>
    </w:pPr>
    <w:rPr>
      <w:rFonts w:ascii="Times New Roman" w:hAnsi="Times New Roman" w:eastAsia="宋体" w:cs="Times New Roman"/>
      <w:kern w:val="2"/>
      <w:sz w:val="21"/>
      <w:szCs w:val="22"/>
      <w:lang w:val="en-US" w:eastAsia="zh-CN" w:bidi="ar-SA"/>
    </w:rPr>
  </w:style>
  <w:style w:type="paragraph" w:customStyle="1" w:styleId="110">
    <w:name w:val="表标"/>
    <w:basedOn w:val="1"/>
    <w:next w:val="1"/>
    <w:qFormat/>
    <w:uiPriority w:val="0"/>
    <w:pPr>
      <w:jc w:val="center"/>
    </w:pPr>
    <w:rPr>
      <w:sz w:val="24"/>
    </w:rPr>
  </w:style>
  <w:style w:type="paragraph" w:customStyle="1" w:styleId="111">
    <w:name w:val="表头"/>
    <w:basedOn w:val="1"/>
    <w:next w:val="5"/>
    <w:qFormat/>
    <w:uiPriority w:val="0"/>
    <w:pPr>
      <w:spacing w:beforeLines="25" w:afterLines="25" w:line="360" w:lineRule="auto"/>
      <w:ind w:firstLine="480" w:firstLineChars="200"/>
      <w:jc w:val="center"/>
      <w:outlineLvl w:val="3"/>
    </w:pPr>
    <w:rPr>
      <w:rFonts w:eastAsia="仿宋_GB2312"/>
      <w:b/>
      <w:sz w:val="24"/>
    </w:rPr>
  </w:style>
  <w:style w:type="character" w:customStyle="1" w:styleId="112">
    <w:name w:val="标题 4 Char"/>
    <w:basedOn w:val="30"/>
    <w:link w:val="5"/>
    <w:semiHidden/>
    <w:qFormat/>
    <w:uiPriority w:val="0"/>
    <w:rPr>
      <w:rFonts w:asciiTheme="majorHAnsi" w:hAnsiTheme="majorHAnsi" w:eastAsiaTheme="majorEastAsia" w:cstheme="majorBidi"/>
      <w:b/>
      <w:bCs/>
      <w:kern w:val="2"/>
      <w:sz w:val="28"/>
      <w:szCs w:val="28"/>
    </w:rPr>
  </w:style>
  <w:style w:type="character" w:customStyle="1" w:styleId="113">
    <w:name w:val="批注文字 Char"/>
    <w:link w:val="8"/>
    <w:qFormat/>
    <w:uiPriority w:val="99"/>
    <w:rPr>
      <w:kern w:val="2"/>
      <w:sz w:val="21"/>
      <w:szCs w:val="24"/>
    </w:rPr>
  </w:style>
  <w:style w:type="paragraph" w:customStyle="1" w:styleId="114">
    <w:name w:val="..表格内容"/>
    <w:qFormat/>
    <w:uiPriority w:val="0"/>
    <w:pPr>
      <w:widowControl w:val="0"/>
      <w:jc w:val="center"/>
    </w:pPr>
    <w:rPr>
      <w:rFonts w:ascii="Times New Roman" w:hAnsi="宋体" w:eastAsia="宋体" w:cs="Times New Roman"/>
      <w:sz w:val="21"/>
      <w:szCs w:val="24"/>
      <w:lang w:val="en-US" w:eastAsia="zh-CN" w:bidi="ar-SA"/>
    </w:rPr>
  </w:style>
  <w:style w:type="paragraph" w:customStyle="1" w:styleId="11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16">
    <w:name w:val="样式3"/>
    <w:basedOn w:val="1"/>
    <w:qFormat/>
    <w:uiPriority w:val="0"/>
    <w:pPr>
      <w:spacing w:line="360" w:lineRule="auto"/>
    </w:pPr>
    <w:rPr>
      <w:rFonts w:ascii="宋体" w:hAnsi="宋体"/>
    </w:rPr>
  </w:style>
  <w:style w:type="paragraph" w:customStyle="1" w:styleId="117">
    <w:name w:val="xl31"/>
    <w:basedOn w:val="1"/>
    <w:qFormat/>
    <w:uiPriority w:val="0"/>
    <w:pPr>
      <w:widowControl/>
      <w:spacing w:before="100" w:beforeAutospacing="1" w:after="100" w:afterAutospacing="1"/>
      <w:jc w:val="center"/>
    </w:pPr>
    <w:rPr>
      <w:kern w:val="0"/>
      <w:sz w:val="24"/>
    </w:rPr>
  </w:style>
  <w:style w:type="paragraph" w:customStyle="1" w:styleId="118">
    <w:name w:val="样式6"/>
    <w:basedOn w:val="3"/>
    <w:qFormat/>
    <w:uiPriority w:val="0"/>
    <w:pPr>
      <w:snapToGrid w:val="0"/>
      <w:spacing w:before="0" w:after="0" w:line="240" w:lineRule="auto"/>
    </w:pPr>
    <w:rPr>
      <w:rFonts w:ascii="仿宋_GB2312" w:eastAsia="仿宋_GB2312"/>
      <w:b w:val="0"/>
      <w:spacing w:val="-10"/>
      <w:kern w:val="2"/>
    </w:rPr>
  </w:style>
  <w:style w:type="paragraph" w:customStyle="1" w:styleId="119">
    <w:name w:val="p0"/>
    <w:basedOn w:val="1"/>
    <w:qFormat/>
    <w:uiPriority w:val="0"/>
    <w:pPr>
      <w:widowControl/>
    </w:pPr>
    <w:rPr>
      <w:kern w:val="0"/>
      <w:szCs w:val="21"/>
    </w:rPr>
  </w:style>
  <w:style w:type="paragraph" w:customStyle="1" w:styleId="120">
    <w:name w:val="表格"/>
    <w:basedOn w:val="1"/>
    <w:qFormat/>
    <w:uiPriority w:val="0"/>
    <w:pPr>
      <w:spacing w:line="360" w:lineRule="exact"/>
    </w:pPr>
    <w:rPr>
      <w:kern w:val="0"/>
      <w:sz w:val="24"/>
    </w:rPr>
  </w:style>
  <w:style w:type="paragraph" w:customStyle="1" w:styleId="121">
    <w:name w:val="2006正文"/>
    <w:basedOn w:val="1"/>
    <w:qFormat/>
    <w:uiPriority w:val="0"/>
    <w:pPr>
      <w:spacing w:line="500" w:lineRule="exact"/>
      <w:ind w:firstLine="560" w:firstLineChars="200"/>
    </w:pPr>
    <w:rPr>
      <w:rFonts w:eastAsia="仿宋_GB2312"/>
      <w:snapToGrid w:val="0"/>
      <w:color w:val="000000"/>
      <w:kern w:val="0"/>
      <w:sz w:val="28"/>
      <w:szCs w:val="28"/>
      <w:lang w:val="zh-CN"/>
    </w:rPr>
  </w:style>
  <w:style w:type="paragraph" w:customStyle="1" w:styleId="122">
    <w:name w:val="正文缩近"/>
    <w:basedOn w:val="1"/>
    <w:qFormat/>
    <w:uiPriority w:val="0"/>
    <w:pPr>
      <w:spacing w:line="360" w:lineRule="auto"/>
      <w:ind w:firstLine="560" w:firstLineChars="200"/>
    </w:pPr>
    <w:rPr>
      <w:sz w:val="28"/>
      <w:szCs w:val="28"/>
    </w:rPr>
  </w:style>
  <w:style w:type="paragraph" w:customStyle="1" w:styleId="123">
    <w:name w:val="样式 表格文字 + 五号 行距: 单倍行距"/>
    <w:basedOn w:val="62"/>
    <w:qFormat/>
    <w:uiPriority w:val="0"/>
    <w:pPr>
      <w:spacing w:line="240" w:lineRule="atLeast"/>
    </w:pPr>
    <w:rPr>
      <w:rFonts w:cs="宋体"/>
    </w:rPr>
  </w:style>
  <w:style w:type="paragraph" w:customStyle="1" w:styleId="124">
    <w:name w:val="样式 五号 居中"/>
    <w:basedOn w:val="1"/>
    <w:qFormat/>
    <w:uiPriority w:val="0"/>
    <w:pPr>
      <w:spacing w:line="240" w:lineRule="atLeast"/>
      <w:jc w:val="center"/>
    </w:pPr>
    <w:rPr>
      <w:rFonts w:cs="宋体"/>
      <w:szCs w:val="20"/>
    </w:rPr>
  </w:style>
  <w:style w:type="paragraph" w:customStyle="1" w:styleId="125">
    <w:name w:val="Char Char Char Char Char2 Char Char Char Char1"/>
    <w:basedOn w:val="1"/>
    <w:qFormat/>
    <w:uiPriority w:val="0"/>
    <w:pPr>
      <w:adjustRightInd w:val="0"/>
      <w:snapToGrid w:val="0"/>
      <w:spacing w:line="360" w:lineRule="auto"/>
      <w:ind w:firstLine="200" w:firstLineChars="200"/>
    </w:pPr>
    <w:rPr>
      <w:rFonts w:ascii="宋体" w:hAnsi="宋体" w:cs="宋体"/>
      <w:szCs w:val="26"/>
    </w:rPr>
  </w:style>
  <w:style w:type="paragraph" w:customStyle="1" w:styleId="126">
    <w:name w:val="中文报告书样式"/>
    <w:basedOn w:val="1"/>
    <w:qFormat/>
    <w:uiPriority w:val="0"/>
    <w:pPr>
      <w:adjustRightInd w:val="0"/>
      <w:spacing w:line="420" w:lineRule="atLeast"/>
    </w:pPr>
    <w:rPr>
      <w:kern w:val="24"/>
      <w:szCs w:val="20"/>
    </w:rPr>
  </w:style>
  <w:style w:type="paragraph" w:customStyle="1" w:styleId="127">
    <w:name w:val="【正文】"/>
    <w:basedOn w:val="1"/>
    <w:link w:val="130"/>
    <w:qFormat/>
    <w:uiPriority w:val="0"/>
    <w:pPr>
      <w:adjustRightInd w:val="0"/>
      <w:snapToGrid w:val="0"/>
      <w:spacing w:line="360" w:lineRule="auto"/>
      <w:ind w:firstLine="513" w:firstLineChars="200"/>
    </w:pPr>
    <w:rPr>
      <w:kern w:val="0"/>
      <w:szCs w:val="20"/>
    </w:rPr>
  </w:style>
  <w:style w:type="paragraph" w:customStyle="1" w:styleId="128">
    <w:name w:val="样式 样式 五号 居中 左  -0.5 字符 右  -0.5 字符 + 左侧:  -0.5 字符 右侧:  -0.5 字符"/>
    <w:basedOn w:val="129"/>
    <w:qFormat/>
    <w:uiPriority w:val="0"/>
  </w:style>
  <w:style w:type="paragraph" w:customStyle="1" w:styleId="129">
    <w:name w:val="样式 五号 居中 左  -0.5 字符 右  -0.5 字符"/>
    <w:basedOn w:val="1"/>
    <w:qFormat/>
    <w:uiPriority w:val="0"/>
    <w:pPr>
      <w:spacing w:line="240" w:lineRule="atLeast"/>
      <w:ind w:left="-50" w:leftChars="-50" w:right="-50" w:rightChars="-50"/>
      <w:jc w:val="center"/>
    </w:pPr>
    <w:rPr>
      <w:rFonts w:cs="宋体"/>
      <w:szCs w:val="20"/>
    </w:rPr>
  </w:style>
  <w:style w:type="character" w:customStyle="1" w:styleId="130">
    <w:name w:val="【正文】 Char"/>
    <w:link w:val="127"/>
    <w:qFormat/>
    <w:uiPriority w:val="0"/>
    <w:rPr>
      <w:kern w:val="0"/>
      <w:szCs w:val="20"/>
    </w:rPr>
  </w:style>
  <w:style w:type="paragraph" w:customStyle="1" w:styleId="131">
    <w:name w:val="Table Paragraph"/>
    <w:basedOn w:val="1"/>
    <w:qFormat/>
    <w:uiPriority w:val="1"/>
    <w:pPr>
      <w:jc w:val="left"/>
    </w:pPr>
    <w:rPr>
      <w:rFonts w:ascii="Calibri" w:hAnsi="Calibri"/>
      <w:kern w:val="0"/>
      <w:sz w:val="22"/>
      <w:szCs w:val="22"/>
      <w:lang w:eastAsia="en-US"/>
    </w:rPr>
  </w:style>
  <w:style w:type="paragraph" w:customStyle="1" w:styleId="132">
    <w:name w:val="样式 五号 居中 紧缩量  0.5 磅"/>
    <w:basedOn w:val="1"/>
    <w:qFormat/>
    <w:uiPriority w:val="0"/>
    <w:pPr>
      <w:spacing w:line="240" w:lineRule="atLeast"/>
      <w:jc w:val="center"/>
    </w:pPr>
    <w:rPr>
      <w:rFonts w:cs="宋体"/>
      <w:spacing w:val="-10"/>
      <w:szCs w:val="20"/>
    </w:rPr>
  </w:style>
  <w:style w:type="paragraph" w:customStyle="1" w:styleId="133">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34">
    <w:name w:val="Default1"/>
    <w:basedOn w:val="1"/>
    <w:qFormat/>
    <w:uiPriority w:val="0"/>
    <w:pPr>
      <w:autoSpaceDE w:val="0"/>
      <w:autoSpaceDN w:val="0"/>
      <w:adjustRightInd w:val="0"/>
      <w:jc w:val="left"/>
    </w:pPr>
    <w:rPr>
      <w:rFonts w:hint="eastAsia" w:ascii="宋体"/>
      <w:color w:val="000000"/>
      <w:kern w:val="0"/>
      <w:sz w:val="24"/>
      <w:szCs w:val="24"/>
    </w:rPr>
  </w:style>
  <w:style w:type="paragraph" w:customStyle="1" w:styleId="135">
    <w:name w:val="二级标题"/>
    <w:basedOn w:val="1"/>
    <w:qFormat/>
    <w:uiPriority w:val="0"/>
    <w:pPr>
      <w:spacing w:before="60" w:line="460" w:lineRule="exact"/>
      <w:outlineLvl w:val="1"/>
    </w:pPr>
    <w:rPr>
      <w:b/>
      <w:sz w:val="28"/>
    </w:rPr>
  </w:style>
  <w:style w:type="paragraph" w:customStyle="1" w:styleId="136">
    <w:name w:val="列出段落1"/>
    <w:basedOn w:val="1"/>
    <w:qFormat/>
    <w:uiPriority w:val="0"/>
    <w:pPr>
      <w:spacing w:line="360" w:lineRule="auto"/>
      <w:ind w:firstLine="420" w:firstLineChars="200"/>
      <w:jc w:val="center"/>
    </w:pPr>
    <w:rPr>
      <w:b/>
      <w:kern w:val="0"/>
      <w:szCs w:val="22"/>
    </w:rPr>
  </w:style>
  <w:style w:type="paragraph" w:customStyle="1" w:styleId="137">
    <w:name w:val="中等深浅网格 21"/>
    <w:basedOn w:val="1"/>
    <w:next w:val="1"/>
    <w:qFormat/>
    <w:uiPriority w:val="1"/>
    <w:pPr>
      <w:jc w:val="center"/>
    </w:pPr>
    <w:rPr>
      <w:szCs w:val="22"/>
    </w:rPr>
  </w:style>
  <w:style w:type="paragraph" w:customStyle="1" w:styleId="138">
    <w:name w:val="我的正文 Char"/>
    <w:basedOn w:val="1"/>
    <w:semiHidden/>
    <w:qFormat/>
    <w:uiPriority w:val="0"/>
    <w:pPr>
      <w:ind w:firstLine="560" w:firstLineChars="200"/>
    </w:pPr>
    <w:rPr>
      <w:rFonts w:ascii="宋体"/>
      <w:sz w:val="28"/>
    </w:rPr>
  </w:style>
  <w:style w:type="paragraph" w:customStyle="1" w:styleId="139">
    <w:name w:val="样式 方正仿宋_GBK 三号 行距: 固定值 28 磅"/>
    <w:basedOn w:val="1"/>
    <w:qFormat/>
    <w:uiPriority w:val="0"/>
    <w:pPr>
      <w:spacing w:line="360" w:lineRule="auto"/>
      <w:ind w:firstLine="200" w:firstLineChars="200"/>
      <w:jc w:val="left"/>
    </w:pPr>
    <w:rPr>
      <w:rFonts w:ascii="方正仿宋_GBK" w:hAnsi="方正仿宋_GBK" w:cs="宋体"/>
      <w:sz w:val="28"/>
    </w:rPr>
  </w:style>
  <w:style w:type="paragraph" w:customStyle="1" w:styleId="140">
    <w:name w:val="报告表格"/>
    <w:basedOn w:val="1"/>
    <w:qFormat/>
    <w:uiPriority w:val="0"/>
    <w:pPr>
      <w:autoSpaceDE w:val="0"/>
      <w:autoSpaceDN w:val="0"/>
      <w:adjustRightInd w:val="0"/>
      <w:spacing w:before="40" w:after="40"/>
      <w:jc w:val="center"/>
      <w:textAlignment w:val="bottom"/>
    </w:pPr>
    <w:rPr>
      <w:kern w:val="0"/>
      <w:szCs w:val="20"/>
    </w:rPr>
  </w:style>
  <w:style w:type="paragraph" w:customStyle="1" w:styleId="141">
    <w:name w:val="!BG_正文"/>
    <w:basedOn w:val="1"/>
    <w:qFormat/>
    <w:uiPriority w:val="0"/>
    <w:pPr>
      <w:tabs>
        <w:tab w:val="left" w:pos="360"/>
        <w:tab w:val="left" w:pos="540"/>
      </w:tabs>
      <w:spacing w:line="360" w:lineRule="auto"/>
      <w:ind w:firstLine="200" w:firstLineChars="200"/>
    </w:pPr>
    <w:rPr>
      <w:sz w:val="24"/>
      <w:szCs w:val="24"/>
    </w:rPr>
  </w:style>
  <w:style w:type="paragraph" w:customStyle="1" w:styleId="142">
    <w:name w:val="样式 正文"/>
    <w:basedOn w:val="1"/>
    <w:qFormat/>
    <w:uiPriority w:val="0"/>
    <w:pPr>
      <w:spacing w:line="360" w:lineRule="auto"/>
      <w:ind w:firstLine="200" w:firstLineChars="200"/>
      <w:jc w:val="left"/>
    </w:pPr>
    <w:rPr>
      <w:bCs/>
      <w:sz w:val="24"/>
      <w:szCs w:val="24"/>
    </w:rPr>
  </w:style>
  <w:style w:type="paragraph" w:customStyle="1" w:styleId="143">
    <w:name w:val="表格标题"/>
    <w:basedOn w:val="25"/>
    <w:qFormat/>
    <w:uiPriority w:val="0"/>
    <w:pPr>
      <w:adjustRightInd w:val="0"/>
      <w:snapToGrid w:val="0"/>
      <w:spacing w:after="0"/>
      <w:ind w:firstLine="0"/>
      <w:jc w:val="center"/>
    </w:pPr>
    <w:rPr>
      <w:b/>
      <w:kern w:val="0"/>
    </w:rPr>
  </w:style>
  <w:style w:type="paragraph" w:customStyle="1" w:styleId="14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妇幼正文"/>
    <w:basedOn w:val="1"/>
    <w:qFormat/>
    <w:uiPriority w:val="0"/>
    <w:pPr>
      <w:adjustRightInd w:val="0"/>
      <w:spacing w:line="360" w:lineRule="auto"/>
      <w:ind w:firstLine="480" w:firstLineChars="200"/>
    </w:pPr>
    <w:rPr>
      <w:rFonts w:ascii="Times New Roman" w:hAnsi="Times New Roman"/>
      <w:color w:val="000000"/>
      <w:kern w:val="0"/>
      <w:sz w:val="24"/>
    </w:rPr>
  </w:style>
  <w:style w:type="paragraph" w:customStyle="1" w:styleId="146">
    <w:name w:val="报告表正文"/>
    <w:basedOn w:val="1"/>
    <w:qFormat/>
    <w:uiPriority w:val="0"/>
    <w:pPr>
      <w:spacing w:line="360" w:lineRule="auto"/>
      <w:ind w:firstLine="200" w:firstLineChars="200"/>
    </w:pPr>
    <w:rPr>
      <w:rFonts w:ascii="Times New Roman" w:hAnsi="Times New Roman" w:eastAsia="楷体_GB2312"/>
      <w:sz w:val="24"/>
      <w:szCs w:val="22"/>
    </w:rPr>
  </w:style>
  <w:style w:type="paragraph" w:customStyle="1" w:styleId="147">
    <w:name w:val="样式 样式 样式 首行缩进:  1 厘米 行距: 固定值 25 磅 + Times New Roman 首行缩进:  0.85 ...1"/>
    <w:basedOn w:val="1"/>
    <w:qFormat/>
    <w:uiPriority w:val="0"/>
    <w:pPr>
      <w:adjustRightInd w:val="0"/>
      <w:snapToGrid w:val="0"/>
      <w:spacing w:line="360" w:lineRule="auto"/>
      <w:ind w:firstLine="200" w:firstLineChars="200"/>
    </w:pPr>
    <w:rPr>
      <w:snapToGrid w:val="0"/>
      <w:kern w:val="24"/>
      <w:sz w:val="24"/>
      <w:szCs w:val="24"/>
    </w:rPr>
  </w:style>
  <w:style w:type="character" w:customStyle="1" w:styleId="148">
    <w:name w:val="正文文本 Exact"/>
    <w:basedOn w:val="30"/>
    <w:qFormat/>
    <w:uiPriority w:val="0"/>
    <w:rPr>
      <w:rFonts w:hint="eastAsia" w:ascii="Arial Unicode MS" w:hAnsi="Arial Unicode MS" w:eastAsia="Arial Unicode MS" w:cs="Arial Unicode MS"/>
      <w:spacing w:val="10"/>
      <w:sz w:val="23"/>
      <w:szCs w:val="23"/>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1A4630-CDB5-4625-B176-6D6FAEC390F3}">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64</Pages>
  <Words>6113</Words>
  <Characters>34846</Characters>
  <Lines>290</Lines>
  <Paragraphs>81</Paragraphs>
  <TotalTime>0</TotalTime>
  <ScaleCrop>false</ScaleCrop>
  <LinksUpToDate>false</LinksUpToDate>
  <CharactersWithSpaces>40878</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2013-04-16T07:05:00Z</dcterms:created>
  <dc:creator>雨林木风</dc:creator>
  <cp:lastModifiedBy>cygszs</cp:lastModifiedBy>
  <cp:lastPrinted>2018-05-21T08:28:00Z</cp:lastPrinted>
  <dcterms:modified xsi:type="dcterms:W3CDTF">2019-06-18T09:26:04Z</dcterms:modified>
  <dc:title>《建设项目环境影响报告表》编制说明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2052-11.1.0.8661</vt:lpwstr>
  </property>
</Properties>
</file>