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3885" w:rsidRDefault="009F0D4C">
      <w:pPr>
        <w:spacing w:line="360" w:lineRule="auto"/>
        <w:jc w:val="center"/>
        <w:rPr>
          <w:rFonts w:eastAsiaTheme="minorEastAsia"/>
          <w:color w:val="000000" w:themeColor="text1"/>
          <w:spacing w:val="60"/>
        </w:rPr>
      </w:pPr>
      <w:r>
        <w:rPr>
          <w:rFonts w:eastAsiaTheme="minorEastAsia"/>
          <w:color w:val="000000" w:themeColor="text1"/>
          <w:spacing w:val="60"/>
        </w:rPr>
        <w:t xml:space="preserve">  </w:t>
      </w:r>
    </w:p>
    <w:p w:rsidR="001C3885" w:rsidRDefault="001C3885">
      <w:pPr>
        <w:pStyle w:val="a7"/>
        <w:ind w:leftChars="0" w:left="0"/>
        <w:jc w:val="center"/>
        <w:rPr>
          <w:rFonts w:eastAsiaTheme="minorEastAsia"/>
          <w:color w:val="000000" w:themeColor="text1"/>
        </w:rPr>
      </w:pPr>
    </w:p>
    <w:p w:rsidR="00FE0398" w:rsidRDefault="00FE0398" w:rsidP="00FE0398"/>
    <w:p w:rsidR="00FE0398" w:rsidRDefault="00FE0398" w:rsidP="00FE0398"/>
    <w:p w:rsidR="00FE0398" w:rsidRPr="00FE0398" w:rsidRDefault="00FE0398" w:rsidP="00FE0398"/>
    <w:p w:rsidR="001C3885" w:rsidRDefault="009109AE" w:rsidP="009109AE">
      <w:pPr>
        <w:spacing w:line="360" w:lineRule="auto"/>
        <w:ind w:left="181" w:hangingChars="50" w:hanging="181"/>
        <w:jc w:val="center"/>
        <w:rPr>
          <w:rFonts w:eastAsiaTheme="minorEastAsia"/>
          <w:b/>
          <w:color w:val="000000" w:themeColor="text1"/>
          <w:sz w:val="36"/>
          <w:szCs w:val="36"/>
        </w:rPr>
      </w:pPr>
      <w:r w:rsidRPr="009109AE">
        <w:rPr>
          <w:rFonts w:eastAsiaTheme="minorEastAsia" w:hAnsiTheme="minorEastAsia"/>
          <w:b/>
          <w:color w:val="000000" w:themeColor="text1"/>
          <w:sz w:val="36"/>
          <w:szCs w:val="36"/>
        </w:rPr>
        <w:t>陕西金彩丽彩印包装有限公司金彩丽彩印包装项目</w:t>
      </w:r>
    </w:p>
    <w:p w:rsidR="001C3885" w:rsidRDefault="009F0D4C">
      <w:pPr>
        <w:spacing w:line="360" w:lineRule="auto"/>
        <w:ind w:left="241" w:hangingChars="50" w:hanging="241"/>
        <w:jc w:val="center"/>
        <w:rPr>
          <w:rFonts w:eastAsiaTheme="minorEastAsia"/>
          <w:b/>
          <w:color w:val="000000" w:themeColor="text1"/>
          <w:sz w:val="48"/>
          <w:szCs w:val="48"/>
        </w:rPr>
      </w:pPr>
      <w:r>
        <w:rPr>
          <w:rFonts w:eastAsiaTheme="minorEastAsia" w:hAnsiTheme="minorEastAsia"/>
          <w:b/>
          <w:color w:val="000000" w:themeColor="text1"/>
          <w:sz w:val="48"/>
          <w:szCs w:val="48"/>
        </w:rPr>
        <w:t>竣工环境保护验收监测报告表</w:t>
      </w:r>
    </w:p>
    <w:p w:rsidR="001C3885" w:rsidRDefault="009F0D4C">
      <w:pPr>
        <w:jc w:val="center"/>
        <w:rPr>
          <w:rFonts w:eastAsiaTheme="minorEastAsia"/>
          <w:b/>
          <w:bCs/>
          <w:color w:val="000000" w:themeColor="text1"/>
          <w:sz w:val="32"/>
          <w:szCs w:val="32"/>
        </w:rPr>
      </w:pPr>
      <w:r>
        <w:rPr>
          <w:rFonts w:eastAsiaTheme="minorEastAsia" w:hAnsiTheme="minorEastAsia"/>
          <w:b/>
          <w:bCs/>
          <w:color w:val="000000" w:themeColor="text1"/>
          <w:sz w:val="32"/>
          <w:szCs w:val="32"/>
        </w:rPr>
        <w:t>（</w:t>
      </w:r>
      <w:r w:rsidR="00D42ACE">
        <w:rPr>
          <w:rFonts w:eastAsiaTheme="minorEastAsia" w:hAnsiTheme="minorEastAsia" w:hint="eastAsia"/>
          <w:b/>
          <w:bCs/>
          <w:color w:val="000000" w:themeColor="text1"/>
          <w:sz w:val="32"/>
          <w:szCs w:val="32"/>
        </w:rPr>
        <w:t>固体废物</w:t>
      </w:r>
      <w:r>
        <w:rPr>
          <w:rFonts w:eastAsiaTheme="minorEastAsia" w:hAnsiTheme="minorEastAsia"/>
          <w:b/>
          <w:bCs/>
          <w:color w:val="000000" w:themeColor="text1"/>
          <w:sz w:val="32"/>
          <w:szCs w:val="32"/>
        </w:rPr>
        <w:t>）</w:t>
      </w:r>
    </w:p>
    <w:p w:rsidR="001C3885" w:rsidRDefault="001C3885">
      <w:pPr>
        <w:rPr>
          <w:rFonts w:eastAsiaTheme="minorEastAsia"/>
          <w:color w:val="000000" w:themeColor="text1"/>
          <w:highlight w:val="yellow"/>
        </w:rPr>
      </w:pPr>
    </w:p>
    <w:p w:rsidR="001C3885" w:rsidRDefault="001C3885">
      <w:pPr>
        <w:pStyle w:val="a7"/>
        <w:rPr>
          <w:rFonts w:eastAsiaTheme="minorEastAsia"/>
          <w:color w:val="000000" w:themeColor="text1"/>
        </w:rPr>
      </w:pPr>
    </w:p>
    <w:p w:rsidR="001C3885" w:rsidRDefault="001C3885">
      <w:pPr>
        <w:jc w:val="center"/>
        <w:rPr>
          <w:rFonts w:eastAsiaTheme="minorEastAsia"/>
          <w:b/>
          <w:color w:val="000000" w:themeColor="text1"/>
          <w:sz w:val="32"/>
        </w:rPr>
      </w:pPr>
    </w:p>
    <w:p w:rsidR="001C3885" w:rsidRDefault="001C3885">
      <w:pPr>
        <w:rPr>
          <w:rFonts w:eastAsiaTheme="minorEastAsia"/>
          <w:b/>
          <w:color w:val="000000" w:themeColor="text1"/>
          <w:sz w:val="32"/>
        </w:rPr>
      </w:pPr>
    </w:p>
    <w:p w:rsidR="001C3885" w:rsidRDefault="001C3885">
      <w:pPr>
        <w:rPr>
          <w:rFonts w:eastAsiaTheme="minorEastAsia"/>
          <w:b/>
          <w:color w:val="000000" w:themeColor="text1"/>
          <w:sz w:val="32"/>
        </w:rPr>
      </w:pPr>
    </w:p>
    <w:p w:rsidR="001C3885" w:rsidRDefault="001C3885">
      <w:pPr>
        <w:pStyle w:val="a7"/>
        <w:rPr>
          <w:rFonts w:eastAsiaTheme="minorEastAsia"/>
          <w:b/>
          <w:color w:val="000000" w:themeColor="text1"/>
          <w:sz w:val="32"/>
        </w:rPr>
      </w:pPr>
    </w:p>
    <w:p w:rsidR="001C3885" w:rsidRDefault="001C3885">
      <w:pPr>
        <w:rPr>
          <w:rFonts w:eastAsiaTheme="minorEastAsia"/>
          <w:color w:val="000000" w:themeColor="text1"/>
        </w:rPr>
      </w:pPr>
    </w:p>
    <w:p w:rsidR="001C3885" w:rsidRDefault="001C3885">
      <w:pPr>
        <w:pStyle w:val="a7"/>
        <w:ind w:leftChars="0" w:left="0"/>
        <w:rPr>
          <w:rFonts w:eastAsiaTheme="minorEastAsia"/>
          <w:color w:val="000000" w:themeColor="text1"/>
        </w:rPr>
      </w:pPr>
    </w:p>
    <w:p w:rsidR="001C3885" w:rsidRDefault="001C3885">
      <w:pPr>
        <w:rPr>
          <w:rFonts w:eastAsiaTheme="minorEastAsia"/>
          <w:color w:val="000000" w:themeColor="text1"/>
        </w:rPr>
      </w:pPr>
    </w:p>
    <w:p w:rsidR="001C3885" w:rsidRPr="009109AE" w:rsidRDefault="009F0D4C" w:rsidP="009109AE">
      <w:pPr>
        <w:spacing w:line="360" w:lineRule="auto"/>
        <w:ind w:left="1355" w:hangingChars="450" w:hanging="1355"/>
        <w:rPr>
          <w:rFonts w:eastAsiaTheme="minorEastAsia"/>
          <w:b/>
          <w:color w:val="000000" w:themeColor="text1"/>
          <w:sz w:val="30"/>
          <w:szCs w:val="30"/>
          <w:u w:val="single"/>
        </w:rPr>
      </w:pPr>
      <w:r w:rsidRPr="009109AE">
        <w:rPr>
          <w:rFonts w:eastAsiaTheme="minorEastAsia" w:hAnsiTheme="minorEastAsia"/>
          <w:b/>
          <w:color w:val="000000" w:themeColor="text1"/>
          <w:sz w:val="30"/>
          <w:szCs w:val="30"/>
        </w:rPr>
        <w:t>项目名称：</w:t>
      </w:r>
      <w:r w:rsidR="009109AE" w:rsidRPr="009109AE">
        <w:rPr>
          <w:rFonts w:eastAsiaTheme="minorEastAsia" w:hAnsiTheme="minorEastAsia"/>
          <w:b/>
          <w:color w:val="000000" w:themeColor="text1"/>
          <w:sz w:val="30"/>
          <w:szCs w:val="30"/>
          <w:u w:val="single"/>
        </w:rPr>
        <w:t>陕西金彩丽彩印包装有限公司金彩丽彩印包装项目</w:t>
      </w:r>
    </w:p>
    <w:p w:rsidR="001C3885" w:rsidRPr="009109AE" w:rsidRDefault="009F0D4C">
      <w:pPr>
        <w:spacing w:line="360" w:lineRule="auto"/>
        <w:rPr>
          <w:rFonts w:eastAsiaTheme="minorEastAsia"/>
          <w:b/>
          <w:color w:val="000000" w:themeColor="text1"/>
          <w:sz w:val="30"/>
          <w:szCs w:val="30"/>
          <w:u w:val="single"/>
        </w:rPr>
      </w:pPr>
      <w:r w:rsidRPr="009109AE">
        <w:rPr>
          <w:rFonts w:eastAsiaTheme="minorEastAsia" w:hAnsiTheme="minorEastAsia"/>
          <w:b/>
          <w:color w:val="000000" w:themeColor="text1"/>
          <w:sz w:val="30"/>
          <w:szCs w:val="30"/>
        </w:rPr>
        <w:t>编制单位：</w:t>
      </w:r>
      <w:r w:rsidRPr="009109AE">
        <w:rPr>
          <w:rFonts w:eastAsiaTheme="minorEastAsia"/>
          <w:b/>
          <w:color w:val="000000" w:themeColor="text1"/>
          <w:sz w:val="30"/>
          <w:szCs w:val="30"/>
          <w:u w:val="single"/>
        </w:rPr>
        <w:t xml:space="preserve">   </w:t>
      </w:r>
      <w:r w:rsidRPr="009109AE">
        <w:rPr>
          <w:rFonts w:eastAsiaTheme="minorEastAsia" w:hAnsiTheme="minorEastAsia"/>
          <w:b/>
          <w:color w:val="000000" w:themeColor="text1"/>
          <w:sz w:val="30"/>
          <w:szCs w:val="30"/>
          <w:u w:val="single"/>
        </w:rPr>
        <w:t xml:space="preserve"> </w:t>
      </w:r>
      <w:r w:rsidR="009109AE">
        <w:rPr>
          <w:rFonts w:eastAsiaTheme="minorEastAsia" w:hAnsiTheme="minorEastAsia" w:hint="eastAsia"/>
          <w:b/>
          <w:color w:val="000000" w:themeColor="text1"/>
          <w:sz w:val="30"/>
          <w:szCs w:val="30"/>
          <w:u w:val="single"/>
        </w:rPr>
        <w:t xml:space="preserve">  </w:t>
      </w:r>
      <w:r w:rsidR="009109AE" w:rsidRPr="009109AE">
        <w:rPr>
          <w:rFonts w:eastAsiaTheme="minorEastAsia" w:hAnsiTheme="minorEastAsia"/>
          <w:b/>
          <w:color w:val="000000" w:themeColor="text1"/>
          <w:sz w:val="30"/>
          <w:szCs w:val="30"/>
          <w:u w:val="single"/>
        </w:rPr>
        <w:t>陕西金彩丽彩印包装有限公司</w:t>
      </w:r>
      <w:r w:rsidR="005C03D7" w:rsidRPr="009109AE">
        <w:rPr>
          <w:rFonts w:eastAsiaTheme="minorEastAsia" w:hAnsiTheme="minorEastAsia" w:hint="eastAsia"/>
          <w:b/>
          <w:color w:val="000000" w:themeColor="text1"/>
          <w:sz w:val="30"/>
          <w:szCs w:val="30"/>
          <w:u w:val="single"/>
        </w:rPr>
        <w:t xml:space="preserve">  </w:t>
      </w:r>
      <w:r w:rsidRPr="009109AE">
        <w:rPr>
          <w:rFonts w:eastAsiaTheme="minorEastAsia" w:hAnsiTheme="minorEastAsia"/>
          <w:b/>
          <w:color w:val="000000" w:themeColor="text1"/>
          <w:sz w:val="30"/>
          <w:szCs w:val="30"/>
          <w:u w:val="single"/>
        </w:rPr>
        <w:t xml:space="preserve">   </w:t>
      </w:r>
      <w:r w:rsidRPr="009109AE">
        <w:rPr>
          <w:rFonts w:eastAsiaTheme="minorEastAsia"/>
          <w:b/>
          <w:color w:val="000000" w:themeColor="text1"/>
          <w:sz w:val="30"/>
          <w:szCs w:val="30"/>
          <w:u w:val="single"/>
        </w:rPr>
        <w:t xml:space="preserve">   </w:t>
      </w:r>
      <w:r w:rsidRPr="009109AE">
        <w:rPr>
          <w:rFonts w:eastAsiaTheme="minorEastAsia" w:hint="eastAsia"/>
          <w:b/>
          <w:color w:val="000000" w:themeColor="text1"/>
          <w:sz w:val="30"/>
          <w:szCs w:val="30"/>
          <w:u w:val="single"/>
        </w:rPr>
        <w:t xml:space="preserve"> </w:t>
      </w:r>
      <w:r w:rsidRPr="009109AE">
        <w:rPr>
          <w:rFonts w:eastAsiaTheme="minorEastAsia"/>
          <w:b/>
          <w:color w:val="000000" w:themeColor="text1"/>
          <w:sz w:val="30"/>
          <w:szCs w:val="30"/>
          <w:u w:val="single"/>
        </w:rPr>
        <w:t xml:space="preserve">     </w:t>
      </w:r>
    </w:p>
    <w:p w:rsidR="001C3885" w:rsidRDefault="001C3885">
      <w:pPr>
        <w:rPr>
          <w:rFonts w:eastAsiaTheme="minorEastAsia"/>
          <w:b/>
          <w:color w:val="000000" w:themeColor="text1"/>
          <w:sz w:val="30"/>
        </w:rPr>
      </w:pPr>
    </w:p>
    <w:p w:rsidR="001C3885" w:rsidRDefault="001C3885">
      <w:pPr>
        <w:rPr>
          <w:rFonts w:eastAsiaTheme="minorEastAsia"/>
          <w:color w:val="000000" w:themeColor="text1"/>
        </w:rPr>
      </w:pPr>
    </w:p>
    <w:p w:rsidR="001C3885" w:rsidRDefault="001C3885">
      <w:pPr>
        <w:rPr>
          <w:rFonts w:eastAsiaTheme="minorEastAsia"/>
          <w:color w:val="000000" w:themeColor="text1"/>
        </w:rPr>
      </w:pPr>
    </w:p>
    <w:p w:rsidR="00FE0398" w:rsidRDefault="00FE0398">
      <w:pPr>
        <w:rPr>
          <w:rFonts w:eastAsiaTheme="minorEastAsia"/>
          <w:color w:val="000000" w:themeColor="text1"/>
        </w:rPr>
      </w:pPr>
    </w:p>
    <w:p w:rsidR="00FE0398" w:rsidRDefault="00FE0398">
      <w:pPr>
        <w:rPr>
          <w:rFonts w:eastAsiaTheme="minorEastAsia"/>
          <w:color w:val="000000" w:themeColor="text1"/>
        </w:rPr>
      </w:pPr>
    </w:p>
    <w:p w:rsidR="001C3885" w:rsidRDefault="009F0D4C">
      <w:pPr>
        <w:spacing w:line="360" w:lineRule="auto"/>
        <w:jc w:val="center"/>
        <w:rPr>
          <w:rFonts w:eastAsiaTheme="minorEastAsia"/>
          <w:b/>
          <w:bCs/>
          <w:color w:val="000000" w:themeColor="text1"/>
          <w:sz w:val="32"/>
          <w:szCs w:val="32"/>
        </w:rPr>
      </w:pPr>
      <w:r>
        <w:rPr>
          <w:rFonts w:eastAsiaTheme="minorEastAsia" w:hAnsiTheme="minorEastAsia"/>
          <w:b/>
          <w:bCs/>
          <w:color w:val="000000" w:themeColor="text1"/>
          <w:sz w:val="32"/>
          <w:szCs w:val="32"/>
        </w:rPr>
        <w:t>二</w:t>
      </w:r>
      <w:r>
        <w:rPr>
          <w:rFonts w:eastAsiaTheme="minorEastAsia"/>
          <w:b/>
          <w:bCs/>
          <w:color w:val="000000" w:themeColor="text1"/>
          <w:sz w:val="32"/>
          <w:szCs w:val="32"/>
        </w:rPr>
        <w:t>O</w:t>
      </w:r>
      <w:r>
        <w:rPr>
          <w:rFonts w:eastAsiaTheme="minorEastAsia" w:hAnsiTheme="minorEastAsia"/>
          <w:b/>
          <w:bCs/>
          <w:color w:val="000000" w:themeColor="text1"/>
          <w:sz w:val="32"/>
          <w:szCs w:val="32"/>
        </w:rPr>
        <w:t>一九年</w:t>
      </w:r>
      <w:r w:rsidR="00943CFE">
        <w:rPr>
          <w:rFonts w:eastAsiaTheme="minorEastAsia" w:hAnsiTheme="minorEastAsia" w:hint="eastAsia"/>
          <w:b/>
          <w:bCs/>
          <w:color w:val="000000" w:themeColor="text1"/>
          <w:sz w:val="32"/>
          <w:szCs w:val="32"/>
        </w:rPr>
        <w:t>十</w:t>
      </w:r>
      <w:r>
        <w:rPr>
          <w:rFonts w:eastAsiaTheme="minorEastAsia" w:hAnsiTheme="minorEastAsia"/>
          <w:b/>
          <w:bCs/>
          <w:color w:val="000000" w:themeColor="text1"/>
          <w:sz w:val="32"/>
          <w:szCs w:val="32"/>
        </w:rPr>
        <w:t>月</w:t>
      </w:r>
    </w:p>
    <w:p w:rsidR="001C3885" w:rsidRDefault="001C3885">
      <w:pPr>
        <w:pStyle w:val="a7"/>
        <w:rPr>
          <w:rFonts w:eastAsiaTheme="minorEastAsia"/>
          <w:color w:val="000000" w:themeColor="text1"/>
        </w:rPr>
      </w:pPr>
    </w:p>
    <w:p w:rsidR="001C3885" w:rsidRDefault="001C3885">
      <w:pPr>
        <w:rPr>
          <w:rFonts w:eastAsiaTheme="minorEastAsia"/>
          <w:color w:val="000000" w:themeColor="text1"/>
          <w:sz w:val="28"/>
        </w:rPr>
      </w:pPr>
    </w:p>
    <w:p w:rsidR="001C3885" w:rsidRDefault="001C3885">
      <w:pPr>
        <w:rPr>
          <w:rFonts w:eastAsiaTheme="minorEastAsia"/>
          <w:color w:val="000000" w:themeColor="text1"/>
          <w:sz w:val="28"/>
        </w:rPr>
      </w:pPr>
    </w:p>
    <w:p w:rsidR="001C3885" w:rsidRDefault="009F0D4C">
      <w:pPr>
        <w:rPr>
          <w:rFonts w:eastAsiaTheme="minorEastAsia"/>
          <w:color w:val="000000" w:themeColor="text1"/>
          <w:sz w:val="28"/>
        </w:rPr>
      </w:pPr>
      <w:bookmarkStart w:id="0" w:name="_GoBack"/>
      <w:bookmarkEnd w:id="0"/>
      <w:r>
        <w:rPr>
          <w:rFonts w:eastAsiaTheme="minorEastAsia"/>
          <w:color w:val="000000" w:themeColor="text1"/>
          <w:sz w:val="28"/>
        </w:rPr>
        <w:br w:type="page"/>
      </w:r>
    </w:p>
    <w:p w:rsidR="009109AE" w:rsidRDefault="00693694">
      <w:pPr>
        <w:adjustRightInd w:val="0"/>
        <w:snapToGrid w:val="0"/>
        <w:spacing w:after="200" w:line="360" w:lineRule="auto"/>
        <w:rPr>
          <w:rFonts w:eastAsiaTheme="minorEastAsia" w:hAnsiTheme="minorEastAsia"/>
          <w:b/>
          <w:color w:val="000000" w:themeColor="text1"/>
          <w:sz w:val="30"/>
          <w:szCs w:val="30"/>
          <w:u w:val="single"/>
        </w:rPr>
      </w:pPr>
      <w:r w:rsidRPr="00693694">
        <w:rPr>
          <w:rFonts w:eastAsiaTheme="minorEastAsia" w:hAnsiTheme="minorEastAsia" w:hint="eastAsia"/>
          <w:b/>
          <w:color w:val="000000" w:themeColor="text1"/>
          <w:sz w:val="28"/>
        </w:rPr>
        <w:lastRenderedPageBreak/>
        <w:t>编制单位</w:t>
      </w:r>
      <w:r w:rsidR="009F0D4C">
        <w:rPr>
          <w:rFonts w:eastAsiaTheme="minorEastAsia" w:hAnsiTheme="minorEastAsia"/>
          <w:b/>
          <w:color w:val="000000" w:themeColor="text1"/>
          <w:sz w:val="28"/>
        </w:rPr>
        <w:t>：</w:t>
      </w:r>
      <w:r w:rsidR="009109AE" w:rsidRPr="00C94DFF">
        <w:rPr>
          <w:rFonts w:eastAsiaTheme="minorEastAsia" w:hAnsiTheme="minorEastAsia"/>
          <w:b/>
          <w:color w:val="000000" w:themeColor="text1"/>
          <w:sz w:val="28"/>
          <w:szCs w:val="28"/>
        </w:rPr>
        <w:t>陕西金彩丽彩印包装有限公司</w:t>
      </w:r>
    </w:p>
    <w:p w:rsidR="001C3885" w:rsidRDefault="009F0D4C">
      <w:pPr>
        <w:adjustRightInd w:val="0"/>
        <w:snapToGrid w:val="0"/>
        <w:spacing w:after="200" w:line="360" w:lineRule="auto"/>
        <w:rPr>
          <w:rFonts w:eastAsiaTheme="minorEastAsia" w:hAnsiTheme="minorEastAsia"/>
          <w:b/>
          <w:color w:val="000000" w:themeColor="text1"/>
          <w:spacing w:val="34"/>
          <w:sz w:val="28"/>
        </w:rPr>
      </w:pPr>
      <w:r>
        <w:rPr>
          <w:rFonts w:eastAsiaTheme="minorEastAsia" w:hAnsiTheme="minorEastAsia"/>
          <w:b/>
          <w:color w:val="000000" w:themeColor="text1"/>
          <w:sz w:val="28"/>
        </w:rPr>
        <w:t>法人代表：</w:t>
      </w:r>
      <w:r w:rsidR="009109AE">
        <w:rPr>
          <w:rFonts w:eastAsiaTheme="minorEastAsia" w:hAnsiTheme="minorEastAsia" w:hint="eastAsia"/>
          <w:b/>
          <w:color w:val="000000" w:themeColor="text1"/>
          <w:spacing w:val="34"/>
          <w:sz w:val="28"/>
        </w:rPr>
        <w:t>张景艳</w:t>
      </w:r>
    </w:p>
    <w:p w:rsidR="001C3885" w:rsidRDefault="009F0D4C">
      <w:pPr>
        <w:adjustRightInd w:val="0"/>
        <w:snapToGrid w:val="0"/>
        <w:spacing w:after="200" w:line="360" w:lineRule="auto"/>
        <w:rPr>
          <w:rFonts w:eastAsiaTheme="minorEastAsia"/>
          <w:b/>
          <w:color w:val="000000" w:themeColor="text1"/>
          <w:sz w:val="28"/>
        </w:rPr>
      </w:pPr>
      <w:r>
        <w:rPr>
          <w:rFonts w:eastAsiaTheme="minorEastAsia" w:hAnsiTheme="minorEastAsia"/>
          <w:b/>
          <w:color w:val="000000" w:themeColor="text1"/>
          <w:sz w:val="28"/>
        </w:rPr>
        <w:t>项目负责人：</w:t>
      </w:r>
      <w:r w:rsidR="009109AE">
        <w:rPr>
          <w:rFonts w:eastAsiaTheme="minorEastAsia" w:hAnsiTheme="minorEastAsia" w:hint="eastAsia"/>
          <w:b/>
          <w:color w:val="000000" w:themeColor="text1"/>
          <w:spacing w:val="34"/>
          <w:sz w:val="28"/>
        </w:rPr>
        <w:t>张景艳</w:t>
      </w:r>
    </w:p>
    <w:p w:rsidR="001C3885" w:rsidRDefault="001C3885">
      <w:pPr>
        <w:pStyle w:val="a7"/>
        <w:rPr>
          <w:rFonts w:eastAsiaTheme="minorEastAsia"/>
          <w:color w:val="000000" w:themeColor="text1"/>
          <w:sz w:val="36"/>
          <w:szCs w:val="36"/>
        </w:rPr>
      </w:pPr>
    </w:p>
    <w:p w:rsidR="001C3885" w:rsidRDefault="001C3885">
      <w:pPr>
        <w:rPr>
          <w:rFonts w:eastAsiaTheme="minorEastAsia"/>
          <w:color w:val="000000" w:themeColor="text1"/>
          <w:sz w:val="36"/>
          <w:szCs w:val="36"/>
        </w:rPr>
      </w:pPr>
    </w:p>
    <w:p w:rsidR="001C3885" w:rsidRDefault="001C3885">
      <w:pPr>
        <w:pStyle w:val="a7"/>
        <w:rPr>
          <w:rFonts w:eastAsiaTheme="minorEastAsia"/>
          <w:color w:val="000000" w:themeColor="text1"/>
        </w:rPr>
      </w:pPr>
    </w:p>
    <w:p w:rsidR="001C3885" w:rsidRDefault="001C3885">
      <w:pPr>
        <w:rPr>
          <w:rFonts w:eastAsiaTheme="minorEastAsia"/>
          <w:color w:val="000000" w:themeColor="text1"/>
        </w:rPr>
      </w:pPr>
    </w:p>
    <w:p w:rsidR="001C3885" w:rsidRDefault="001C3885">
      <w:pPr>
        <w:pStyle w:val="a7"/>
        <w:rPr>
          <w:rFonts w:eastAsiaTheme="minorEastAsia"/>
          <w:color w:val="000000" w:themeColor="text1"/>
        </w:rPr>
      </w:pPr>
    </w:p>
    <w:p w:rsidR="001C3885" w:rsidRDefault="001C3885">
      <w:pPr>
        <w:rPr>
          <w:rFonts w:eastAsiaTheme="minorEastAsia"/>
          <w:color w:val="000000" w:themeColor="text1"/>
        </w:rPr>
      </w:pPr>
    </w:p>
    <w:p w:rsidR="001C3885" w:rsidRDefault="001C3885">
      <w:pPr>
        <w:pStyle w:val="a7"/>
        <w:rPr>
          <w:rFonts w:eastAsiaTheme="minorEastAsia"/>
          <w:color w:val="000000" w:themeColor="text1"/>
        </w:rPr>
      </w:pPr>
    </w:p>
    <w:p w:rsidR="001C3885" w:rsidRDefault="001C3885">
      <w:pPr>
        <w:rPr>
          <w:rFonts w:eastAsiaTheme="minorEastAsia"/>
          <w:color w:val="000000" w:themeColor="text1"/>
        </w:rPr>
      </w:pPr>
    </w:p>
    <w:p w:rsidR="001C3885" w:rsidRDefault="001C3885">
      <w:pPr>
        <w:pStyle w:val="a7"/>
        <w:rPr>
          <w:rFonts w:eastAsiaTheme="minorEastAsia"/>
          <w:color w:val="000000" w:themeColor="text1"/>
        </w:rPr>
      </w:pPr>
    </w:p>
    <w:p w:rsidR="001C3885" w:rsidRDefault="001C3885">
      <w:pPr>
        <w:rPr>
          <w:rFonts w:eastAsiaTheme="minorEastAsia"/>
          <w:color w:val="000000" w:themeColor="text1"/>
        </w:rPr>
      </w:pPr>
    </w:p>
    <w:p w:rsidR="001C3885" w:rsidRDefault="001C3885">
      <w:pPr>
        <w:pStyle w:val="a7"/>
        <w:rPr>
          <w:rFonts w:eastAsiaTheme="minorEastAsia"/>
          <w:color w:val="000000" w:themeColor="text1"/>
        </w:rPr>
      </w:pPr>
    </w:p>
    <w:p w:rsidR="001C3885" w:rsidRDefault="001C3885">
      <w:pPr>
        <w:rPr>
          <w:rFonts w:eastAsiaTheme="minorEastAsia"/>
          <w:color w:val="000000" w:themeColor="text1"/>
        </w:rPr>
      </w:pPr>
    </w:p>
    <w:p w:rsidR="001C3885" w:rsidRDefault="001C3885">
      <w:pPr>
        <w:pStyle w:val="a7"/>
        <w:rPr>
          <w:rFonts w:eastAsiaTheme="minorEastAsia"/>
          <w:color w:val="000000" w:themeColor="text1"/>
        </w:rPr>
      </w:pPr>
    </w:p>
    <w:p w:rsidR="001C3885" w:rsidRDefault="001C3885">
      <w:pPr>
        <w:rPr>
          <w:rFonts w:eastAsiaTheme="minorEastAsia"/>
          <w:color w:val="000000" w:themeColor="text1"/>
        </w:rPr>
      </w:pPr>
    </w:p>
    <w:p w:rsidR="001C3885" w:rsidRDefault="001C3885">
      <w:pPr>
        <w:pStyle w:val="a7"/>
        <w:rPr>
          <w:rFonts w:eastAsiaTheme="minorEastAsia"/>
          <w:color w:val="000000" w:themeColor="text1"/>
        </w:rPr>
      </w:pPr>
    </w:p>
    <w:p w:rsidR="001C3885" w:rsidRDefault="001C3885">
      <w:pPr>
        <w:rPr>
          <w:rFonts w:eastAsiaTheme="minorEastAsia"/>
          <w:color w:val="000000" w:themeColor="text1"/>
        </w:rPr>
      </w:pPr>
    </w:p>
    <w:p w:rsidR="001C3885" w:rsidRDefault="001C3885">
      <w:pPr>
        <w:rPr>
          <w:rFonts w:eastAsiaTheme="minorEastAsia"/>
          <w:color w:val="000000" w:themeColor="text1"/>
        </w:rPr>
      </w:pPr>
    </w:p>
    <w:p w:rsidR="001C3885" w:rsidRDefault="001C3885">
      <w:pPr>
        <w:pStyle w:val="a7"/>
        <w:rPr>
          <w:rFonts w:eastAsiaTheme="minorEastAsia"/>
          <w:color w:val="000000" w:themeColor="text1"/>
        </w:rPr>
      </w:pPr>
    </w:p>
    <w:p w:rsidR="001C3885" w:rsidRDefault="001C3885">
      <w:pPr>
        <w:rPr>
          <w:rFonts w:eastAsiaTheme="minorEastAsia"/>
          <w:color w:val="000000" w:themeColor="text1"/>
        </w:rPr>
      </w:pPr>
    </w:p>
    <w:p w:rsidR="001C3885" w:rsidRDefault="001C3885">
      <w:pPr>
        <w:rPr>
          <w:rFonts w:eastAsiaTheme="minorEastAsia"/>
          <w:color w:val="000000" w:themeColor="text1"/>
        </w:rPr>
      </w:pPr>
    </w:p>
    <w:tbl>
      <w:tblPr>
        <w:tblW w:w="8528" w:type="dxa"/>
        <w:tblLayout w:type="fixed"/>
        <w:tblLook w:val="04A0"/>
      </w:tblPr>
      <w:tblGrid>
        <w:gridCol w:w="8528"/>
      </w:tblGrid>
      <w:tr w:rsidR="001C3885">
        <w:tc>
          <w:tcPr>
            <w:tcW w:w="8528" w:type="dxa"/>
          </w:tcPr>
          <w:p w:rsidR="001C3885" w:rsidRDefault="009F0D4C">
            <w:pPr>
              <w:pStyle w:val="a7"/>
              <w:spacing w:line="360" w:lineRule="auto"/>
              <w:ind w:leftChars="0" w:left="0"/>
              <w:rPr>
                <w:rFonts w:eastAsiaTheme="minorEastAsia"/>
                <w:b/>
                <w:color w:val="000000" w:themeColor="text1"/>
                <w:sz w:val="30"/>
                <w:szCs w:val="30"/>
              </w:rPr>
            </w:pPr>
            <w:r>
              <w:rPr>
                <w:rFonts w:eastAsiaTheme="minorEastAsia" w:hAnsiTheme="minorEastAsia"/>
                <w:b/>
                <w:color w:val="000000" w:themeColor="text1"/>
                <w:sz w:val="30"/>
                <w:szCs w:val="30"/>
              </w:rPr>
              <w:t>建设单位：</w:t>
            </w:r>
            <w:r w:rsidR="009109AE" w:rsidRPr="009109AE">
              <w:rPr>
                <w:rFonts w:eastAsiaTheme="minorEastAsia" w:hAnsiTheme="minorEastAsia"/>
                <w:b/>
                <w:color w:val="000000" w:themeColor="text1"/>
                <w:sz w:val="30"/>
                <w:szCs w:val="30"/>
              </w:rPr>
              <w:t>陕西金彩丽彩印包装有限公司</w:t>
            </w:r>
          </w:p>
        </w:tc>
      </w:tr>
      <w:tr w:rsidR="001C3885">
        <w:trPr>
          <w:trHeight w:val="464"/>
        </w:trPr>
        <w:tc>
          <w:tcPr>
            <w:tcW w:w="8528" w:type="dxa"/>
          </w:tcPr>
          <w:p w:rsidR="001C3885" w:rsidRDefault="009F0D4C" w:rsidP="009109AE">
            <w:pPr>
              <w:pStyle w:val="a7"/>
              <w:spacing w:line="360" w:lineRule="auto"/>
              <w:ind w:leftChars="0" w:left="0"/>
              <w:rPr>
                <w:rFonts w:eastAsiaTheme="minorEastAsia"/>
                <w:b/>
                <w:color w:val="000000" w:themeColor="text1"/>
                <w:sz w:val="30"/>
                <w:szCs w:val="30"/>
              </w:rPr>
            </w:pPr>
            <w:r>
              <w:rPr>
                <w:rFonts w:eastAsiaTheme="minorEastAsia" w:hAnsiTheme="minorEastAsia"/>
                <w:b/>
                <w:color w:val="000000" w:themeColor="text1"/>
                <w:sz w:val="30"/>
                <w:szCs w:val="30"/>
              </w:rPr>
              <w:t>电话：</w:t>
            </w:r>
            <w:r w:rsidR="00693694">
              <w:rPr>
                <w:rFonts w:eastAsiaTheme="minorEastAsia" w:hAnsiTheme="minorEastAsia" w:hint="eastAsia"/>
                <w:b/>
                <w:color w:val="000000" w:themeColor="text1"/>
                <w:sz w:val="30"/>
                <w:szCs w:val="30"/>
              </w:rPr>
              <w:t>1</w:t>
            </w:r>
            <w:r w:rsidR="009109AE">
              <w:rPr>
                <w:rFonts w:eastAsiaTheme="minorEastAsia" w:hAnsiTheme="minorEastAsia" w:hint="eastAsia"/>
                <w:b/>
                <w:color w:val="000000" w:themeColor="text1"/>
                <w:sz w:val="30"/>
                <w:szCs w:val="30"/>
              </w:rPr>
              <w:t>3891498840</w:t>
            </w:r>
          </w:p>
        </w:tc>
      </w:tr>
      <w:tr w:rsidR="001C3885">
        <w:trPr>
          <w:trHeight w:val="419"/>
        </w:trPr>
        <w:tc>
          <w:tcPr>
            <w:tcW w:w="8528" w:type="dxa"/>
          </w:tcPr>
          <w:p w:rsidR="001C3885" w:rsidRDefault="009F0D4C">
            <w:pPr>
              <w:pStyle w:val="a7"/>
              <w:spacing w:line="360" w:lineRule="auto"/>
              <w:ind w:leftChars="0" w:left="0"/>
              <w:rPr>
                <w:rFonts w:eastAsiaTheme="minorEastAsia"/>
                <w:b/>
                <w:color w:val="000000" w:themeColor="text1"/>
                <w:sz w:val="30"/>
                <w:szCs w:val="30"/>
              </w:rPr>
            </w:pPr>
            <w:r>
              <w:rPr>
                <w:rFonts w:eastAsiaTheme="minorEastAsia" w:hAnsiTheme="minorEastAsia"/>
                <w:b/>
                <w:color w:val="000000" w:themeColor="text1"/>
                <w:sz w:val="30"/>
                <w:szCs w:val="30"/>
              </w:rPr>
              <w:t>传真：</w:t>
            </w:r>
            <w:r>
              <w:rPr>
                <w:rFonts w:eastAsiaTheme="minorEastAsia"/>
                <w:b/>
                <w:color w:val="000000" w:themeColor="text1"/>
                <w:sz w:val="30"/>
                <w:szCs w:val="30"/>
              </w:rPr>
              <w:t xml:space="preserve">    /   </w:t>
            </w:r>
          </w:p>
        </w:tc>
      </w:tr>
      <w:tr w:rsidR="001C3885">
        <w:trPr>
          <w:trHeight w:val="479"/>
        </w:trPr>
        <w:tc>
          <w:tcPr>
            <w:tcW w:w="8528" w:type="dxa"/>
          </w:tcPr>
          <w:p w:rsidR="001C3885" w:rsidRDefault="009F0D4C" w:rsidP="009109AE">
            <w:pPr>
              <w:pStyle w:val="a7"/>
              <w:spacing w:line="360" w:lineRule="auto"/>
              <w:ind w:leftChars="0" w:left="0"/>
              <w:rPr>
                <w:rFonts w:eastAsiaTheme="minorEastAsia"/>
                <w:b/>
                <w:color w:val="000000" w:themeColor="text1"/>
                <w:sz w:val="30"/>
                <w:szCs w:val="30"/>
              </w:rPr>
            </w:pPr>
            <w:r>
              <w:rPr>
                <w:rFonts w:eastAsiaTheme="minorEastAsia" w:hAnsiTheme="minorEastAsia"/>
                <w:b/>
                <w:color w:val="000000" w:themeColor="text1"/>
                <w:sz w:val="30"/>
                <w:szCs w:val="30"/>
              </w:rPr>
              <w:t>邮编：</w:t>
            </w:r>
            <w:r>
              <w:rPr>
                <w:rFonts w:eastAsiaTheme="minorEastAsia"/>
                <w:b/>
                <w:color w:val="000000" w:themeColor="text1"/>
                <w:sz w:val="30"/>
                <w:szCs w:val="30"/>
              </w:rPr>
              <w:t>71</w:t>
            </w:r>
            <w:r w:rsidR="009109AE">
              <w:rPr>
                <w:rFonts w:eastAsiaTheme="minorEastAsia" w:hint="eastAsia"/>
                <w:b/>
                <w:color w:val="000000" w:themeColor="text1"/>
                <w:sz w:val="30"/>
                <w:szCs w:val="30"/>
              </w:rPr>
              <w:t>2</w:t>
            </w:r>
            <w:r w:rsidR="00693694">
              <w:rPr>
                <w:rFonts w:eastAsiaTheme="minorEastAsia" w:hint="eastAsia"/>
                <w:b/>
                <w:color w:val="000000" w:themeColor="text1"/>
                <w:sz w:val="30"/>
                <w:szCs w:val="30"/>
              </w:rPr>
              <w:t>000</w:t>
            </w:r>
          </w:p>
        </w:tc>
      </w:tr>
    </w:tbl>
    <w:p w:rsidR="001C3885" w:rsidRDefault="001C3885">
      <w:pPr>
        <w:pStyle w:val="21"/>
        <w:ind w:leftChars="0" w:left="0" w:firstLineChars="0" w:firstLine="0"/>
        <w:rPr>
          <w:rFonts w:eastAsiaTheme="minorEastAsia"/>
          <w:color w:val="000000" w:themeColor="text1"/>
        </w:rPr>
        <w:sectPr w:rsidR="001C3885">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720"/>
          <w:docGrid w:type="lines" w:linePitch="387" w:charSpace="1313"/>
        </w:sectPr>
      </w:pPr>
    </w:p>
    <w:p w:rsidR="001C3885" w:rsidRDefault="009F0D4C">
      <w:pPr>
        <w:rPr>
          <w:rFonts w:eastAsiaTheme="minorEastAsia"/>
          <w:b/>
          <w:bCs/>
          <w:color w:val="000000" w:themeColor="text1"/>
          <w:sz w:val="28"/>
          <w:szCs w:val="28"/>
        </w:rPr>
      </w:pPr>
      <w:r>
        <w:rPr>
          <w:rFonts w:eastAsiaTheme="minorEastAsia" w:hAnsiTheme="minorEastAsia"/>
          <w:b/>
          <w:bCs/>
          <w:color w:val="000000" w:themeColor="text1"/>
          <w:sz w:val="28"/>
          <w:szCs w:val="28"/>
        </w:rPr>
        <w:lastRenderedPageBreak/>
        <w:t>表一</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0"/>
        <w:gridCol w:w="2916"/>
        <w:gridCol w:w="1663"/>
        <w:gridCol w:w="1387"/>
        <w:gridCol w:w="972"/>
        <w:gridCol w:w="1030"/>
      </w:tblGrid>
      <w:tr w:rsidR="001C3885" w:rsidTr="00693C06">
        <w:trPr>
          <w:trHeight w:val="495"/>
          <w:jc w:val="center"/>
        </w:trPr>
        <w:tc>
          <w:tcPr>
            <w:tcW w:w="1960"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建设项目名称</w:t>
            </w:r>
          </w:p>
        </w:tc>
        <w:tc>
          <w:tcPr>
            <w:tcW w:w="7968" w:type="dxa"/>
            <w:gridSpan w:val="5"/>
            <w:vAlign w:val="center"/>
          </w:tcPr>
          <w:p w:rsidR="001C3885" w:rsidRDefault="009109AE">
            <w:pPr>
              <w:spacing w:line="280" w:lineRule="exact"/>
              <w:jc w:val="center"/>
              <w:rPr>
                <w:rFonts w:eastAsiaTheme="minorEastAsia"/>
                <w:color w:val="000000" w:themeColor="text1"/>
                <w:sz w:val="24"/>
              </w:rPr>
            </w:pPr>
            <w:r w:rsidRPr="00281858">
              <w:rPr>
                <w:rFonts w:ascii="宋体" w:hAnsi="宋体"/>
                <w:sz w:val="24"/>
              </w:rPr>
              <w:t>陕西金彩丽彩印包装有限公司金彩丽彩印包装项目</w:t>
            </w:r>
          </w:p>
        </w:tc>
      </w:tr>
      <w:tr w:rsidR="001C3885" w:rsidTr="00693C06">
        <w:trPr>
          <w:trHeight w:val="416"/>
          <w:jc w:val="center"/>
        </w:trPr>
        <w:tc>
          <w:tcPr>
            <w:tcW w:w="1960"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建设单位名称</w:t>
            </w:r>
          </w:p>
        </w:tc>
        <w:tc>
          <w:tcPr>
            <w:tcW w:w="7968" w:type="dxa"/>
            <w:gridSpan w:val="5"/>
            <w:vAlign w:val="center"/>
          </w:tcPr>
          <w:p w:rsidR="001C3885" w:rsidRDefault="009109AE">
            <w:pPr>
              <w:spacing w:line="280" w:lineRule="exact"/>
              <w:jc w:val="center"/>
              <w:rPr>
                <w:rFonts w:eastAsiaTheme="minorEastAsia"/>
                <w:color w:val="000000" w:themeColor="text1"/>
                <w:sz w:val="24"/>
              </w:rPr>
            </w:pPr>
            <w:r w:rsidRPr="00281858">
              <w:rPr>
                <w:rFonts w:ascii="宋体" w:hAnsi="宋体"/>
                <w:sz w:val="24"/>
              </w:rPr>
              <w:t>陕西金彩丽彩印包装有限公司</w:t>
            </w:r>
          </w:p>
        </w:tc>
      </w:tr>
      <w:tr w:rsidR="001C3885" w:rsidTr="00693C06">
        <w:trPr>
          <w:trHeight w:val="421"/>
          <w:jc w:val="center"/>
        </w:trPr>
        <w:tc>
          <w:tcPr>
            <w:tcW w:w="1960"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建设项目性质</w:t>
            </w:r>
          </w:p>
        </w:tc>
        <w:tc>
          <w:tcPr>
            <w:tcW w:w="7968" w:type="dxa"/>
            <w:gridSpan w:val="5"/>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新建</w:t>
            </w:r>
            <w:r w:rsidR="00014CAB">
              <w:rPr>
                <w:rFonts w:eastAsiaTheme="minorEastAsia"/>
                <w:b/>
                <w:color w:val="000000" w:themeColor="text1"/>
                <w:kern w:val="0"/>
                <w:sz w:val="24"/>
              </w:rPr>
              <w:fldChar w:fldCharType="begin"/>
            </w:r>
            <w:r w:rsidR="00676506">
              <w:rPr>
                <w:rFonts w:eastAsiaTheme="minorEastAsia"/>
                <w:b/>
                <w:color w:val="000000" w:themeColor="text1"/>
                <w:kern w:val="0"/>
                <w:sz w:val="24"/>
              </w:rPr>
              <w:instrText xml:space="preserve"> eq \o\ac(□,</w:instrText>
            </w:r>
            <w:r w:rsidR="00676506">
              <w:rPr>
                <w:rFonts w:eastAsiaTheme="minorEastAsia"/>
                <w:b/>
                <w:color w:val="000000" w:themeColor="text1"/>
                <w:kern w:val="0"/>
                <w:position w:val="2"/>
                <w:sz w:val="24"/>
              </w:rPr>
              <w:instrText>√</w:instrText>
            </w:r>
            <w:r w:rsidR="00676506">
              <w:rPr>
                <w:rFonts w:eastAsiaTheme="minorEastAsia"/>
                <w:b/>
                <w:color w:val="000000" w:themeColor="text1"/>
                <w:kern w:val="0"/>
                <w:sz w:val="24"/>
              </w:rPr>
              <w:instrText>)</w:instrText>
            </w:r>
            <w:r w:rsidR="00014CAB">
              <w:rPr>
                <w:rFonts w:eastAsiaTheme="minorEastAsia"/>
                <w:b/>
                <w:color w:val="000000" w:themeColor="text1"/>
                <w:kern w:val="0"/>
                <w:sz w:val="24"/>
              </w:rPr>
              <w:fldChar w:fldCharType="end"/>
            </w:r>
            <w:r>
              <w:rPr>
                <w:rFonts w:eastAsiaTheme="minorEastAsia"/>
                <w:color w:val="000000" w:themeColor="text1"/>
                <w:kern w:val="0"/>
                <w:sz w:val="24"/>
              </w:rPr>
              <w:t xml:space="preserve"> </w:t>
            </w:r>
            <w:r>
              <w:rPr>
                <w:rFonts w:eastAsiaTheme="minorEastAsia"/>
                <w:color w:val="000000" w:themeColor="text1"/>
                <w:sz w:val="24"/>
              </w:rPr>
              <w:t xml:space="preserve">   </w:t>
            </w:r>
            <w:r>
              <w:rPr>
                <w:rFonts w:eastAsiaTheme="minorEastAsia" w:hAnsiTheme="minorEastAsia"/>
                <w:color w:val="000000" w:themeColor="text1"/>
                <w:sz w:val="24"/>
              </w:rPr>
              <w:t>改扩建</w:t>
            </w:r>
            <w:r>
              <w:rPr>
                <w:rFonts w:eastAsiaTheme="minorEastAsia"/>
                <w:b/>
                <w:color w:val="000000" w:themeColor="text1"/>
                <w:kern w:val="0"/>
                <w:sz w:val="24"/>
              </w:rPr>
              <w:t>□</w:t>
            </w:r>
            <w:r>
              <w:rPr>
                <w:rFonts w:eastAsiaTheme="minorEastAsia"/>
                <w:color w:val="000000" w:themeColor="text1"/>
                <w:sz w:val="24"/>
              </w:rPr>
              <w:t xml:space="preserve">     </w:t>
            </w:r>
            <w:r>
              <w:rPr>
                <w:rFonts w:eastAsiaTheme="minorEastAsia" w:hAnsiTheme="minorEastAsia"/>
                <w:color w:val="000000" w:themeColor="text1"/>
                <w:sz w:val="24"/>
              </w:rPr>
              <w:t>技改</w:t>
            </w:r>
            <w:r>
              <w:rPr>
                <w:rFonts w:eastAsiaTheme="minorEastAsia"/>
                <w:b/>
                <w:color w:val="000000" w:themeColor="text1"/>
                <w:kern w:val="0"/>
                <w:sz w:val="24"/>
              </w:rPr>
              <w:t>□</w:t>
            </w:r>
            <w:r>
              <w:rPr>
                <w:rFonts w:eastAsiaTheme="minorEastAsia"/>
                <w:color w:val="000000" w:themeColor="text1"/>
                <w:sz w:val="24"/>
              </w:rPr>
              <w:t xml:space="preserve">   </w:t>
            </w:r>
            <w:r>
              <w:rPr>
                <w:rFonts w:eastAsiaTheme="minorEastAsia" w:hAnsiTheme="minorEastAsia"/>
                <w:color w:val="000000" w:themeColor="text1"/>
                <w:sz w:val="24"/>
              </w:rPr>
              <w:t>迁建</w:t>
            </w:r>
            <w:r w:rsidR="00676506">
              <w:rPr>
                <w:rFonts w:eastAsiaTheme="minorEastAsia"/>
                <w:b/>
                <w:color w:val="000000" w:themeColor="text1"/>
                <w:kern w:val="0"/>
                <w:sz w:val="24"/>
              </w:rPr>
              <w:t>□</w:t>
            </w:r>
            <w:r>
              <w:rPr>
                <w:rFonts w:eastAsiaTheme="minorEastAsia"/>
                <w:color w:val="000000" w:themeColor="text1"/>
                <w:sz w:val="24"/>
              </w:rPr>
              <w:t xml:space="preserve"> </w:t>
            </w:r>
          </w:p>
        </w:tc>
      </w:tr>
      <w:tr w:rsidR="001C3885" w:rsidTr="00693C06">
        <w:trPr>
          <w:trHeight w:val="400"/>
          <w:jc w:val="center"/>
        </w:trPr>
        <w:tc>
          <w:tcPr>
            <w:tcW w:w="1960"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建设地点</w:t>
            </w:r>
          </w:p>
        </w:tc>
        <w:tc>
          <w:tcPr>
            <w:tcW w:w="7968" w:type="dxa"/>
            <w:gridSpan w:val="5"/>
            <w:vAlign w:val="center"/>
          </w:tcPr>
          <w:p w:rsidR="001C3885" w:rsidRDefault="009109AE">
            <w:pPr>
              <w:spacing w:line="280" w:lineRule="exact"/>
              <w:jc w:val="center"/>
              <w:rPr>
                <w:rFonts w:eastAsiaTheme="minorEastAsia"/>
                <w:color w:val="000000" w:themeColor="text1"/>
                <w:sz w:val="24"/>
              </w:rPr>
            </w:pPr>
            <w:r w:rsidRPr="009109AE">
              <w:rPr>
                <w:rFonts w:ascii="宋体" w:hAnsi="宋体"/>
                <w:sz w:val="24"/>
              </w:rPr>
              <w:t>陕西省西咸新区秦汉新城双照街办南上召村高干渠</w:t>
            </w:r>
            <w:r w:rsidRPr="009109AE">
              <w:rPr>
                <w:rFonts w:ascii="宋体" w:hAnsi="宋体" w:hint="eastAsia"/>
                <w:sz w:val="24"/>
              </w:rPr>
              <w:t>以北</w:t>
            </w:r>
            <w:r w:rsidRPr="002A3CBA">
              <w:rPr>
                <w:rFonts w:eastAsiaTheme="minorEastAsia" w:hint="eastAsia"/>
                <w:sz w:val="24"/>
              </w:rPr>
              <w:t>120</w:t>
            </w:r>
            <w:r w:rsidRPr="002A3CBA">
              <w:rPr>
                <w:rFonts w:eastAsiaTheme="minorEastAsia"/>
                <w:sz w:val="24"/>
              </w:rPr>
              <w:t>米</w:t>
            </w:r>
            <w:r w:rsidRPr="009109AE">
              <w:rPr>
                <w:rFonts w:ascii="宋体" w:hAnsi="宋体"/>
                <w:sz w:val="24"/>
              </w:rPr>
              <w:t>处</w:t>
            </w:r>
          </w:p>
        </w:tc>
      </w:tr>
      <w:tr w:rsidR="001C3885" w:rsidTr="00693C06">
        <w:trPr>
          <w:trHeight w:hRule="exact" w:val="454"/>
          <w:jc w:val="center"/>
        </w:trPr>
        <w:tc>
          <w:tcPr>
            <w:tcW w:w="1960" w:type="dxa"/>
            <w:vAlign w:val="center"/>
          </w:tcPr>
          <w:p w:rsidR="001C3885" w:rsidRDefault="009F0D4C" w:rsidP="007730C5">
            <w:pPr>
              <w:jc w:val="center"/>
              <w:rPr>
                <w:rFonts w:eastAsiaTheme="minorEastAsia"/>
                <w:color w:val="000000" w:themeColor="text1"/>
                <w:sz w:val="24"/>
              </w:rPr>
            </w:pPr>
            <w:r>
              <w:rPr>
                <w:rFonts w:eastAsiaTheme="minorEastAsia" w:hAnsiTheme="minorEastAsia"/>
                <w:color w:val="000000" w:themeColor="text1"/>
                <w:sz w:val="24"/>
              </w:rPr>
              <w:t>主要产品名称</w:t>
            </w:r>
          </w:p>
        </w:tc>
        <w:tc>
          <w:tcPr>
            <w:tcW w:w="7968" w:type="dxa"/>
            <w:gridSpan w:val="5"/>
            <w:vAlign w:val="center"/>
          </w:tcPr>
          <w:p w:rsidR="001C3885" w:rsidRDefault="002810D0" w:rsidP="007730C5">
            <w:pPr>
              <w:jc w:val="center"/>
              <w:rPr>
                <w:rFonts w:eastAsiaTheme="minorEastAsia"/>
                <w:bCs/>
                <w:color w:val="000000" w:themeColor="text1"/>
                <w:sz w:val="24"/>
                <w:vertAlign w:val="superscript"/>
              </w:rPr>
            </w:pPr>
            <w:r w:rsidRPr="0040079C">
              <w:rPr>
                <w:rFonts w:ascii="宋体" w:hAnsi="宋体" w:hint="eastAsia"/>
                <w:sz w:val="24"/>
              </w:rPr>
              <w:t>印刷生产</w:t>
            </w:r>
            <w:r w:rsidR="00C01667" w:rsidRPr="0040079C">
              <w:rPr>
                <w:rFonts w:ascii="宋体" w:hAnsi="宋体" w:hint="eastAsia"/>
                <w:sz w:val="24"/>
              </w:rPr>
              <w:t>纸盒（纸提袋）</w:t>
            </w:r>
          </w:p>
        </w:tc>
      </w:tr>
      <w:tr w:rsidR="007730C5" w:rsidTr="00693C06">
        <w:trPr>
          <w:trHeight w:hRule="exact" w:val="454"/>
          <w:jc w:val="center"/>
        </w:trPr>
        <w:tc>
          <w:tcPr>
            <w:tcW w:w="1960" w:type="dxa"/>
            <w:vAlign w:val="center"/>
          </w:tcPr>
          <w:p w:rsidR="007730C5" w:rsidRDefault="007730C5" w:rsidP="007730C5">
            <w:pPr>
              <w:jc w:val="center"/>
              <w:rPr>
                <w:rFonts w:eastAsiaTheme="minorEastAsia" w:hAnsiTheme="minorEastAsia"/>
                <w:color w:val="000000" w:themeColor="text1"/>
                <w:sz w:val="24"/>
              </w:rPr>
            </w:pPr>
            <w:r>
              <w:rPr>
                <w:rFonts w:eastAsiaTheme="minorEastAsia" w:hAnsiTheme="minorEastAsia" w:hint="eastAsia"/>
                <w:color w:val="000000" w:themeColor="text1"/>
                <w:sz w:val="24"/>
              </w:rPr>
              <w:t>设计生产能力</w:t>
            </w:r>
          </w:p>
        </w:tc>
        <w:tc>
          <w:tcPr>
            <w:tcW w:w="7968" w:type="dxa"/>
            <w:gridSpan w:val="5"/>
            <w:vAlign w:val="center"/>
          </w:tcPr>
          <w:p w:rsidR="007730C5" w:rsidRPr="0040079C" w:rsidRDefault="007730C5" w:rsidP="009109AE">
            <w:pPr>
              <w:jc w:val="center"/>
              <w:rPr>
                <w:rFonts w:ascii="宋体" w:hAnsi="宋体"/>
                <w:sz w:val="24"/>
              </w:rPr>
            </w:pPr>
            <w:r w:rsidRPr="0040079C">
              <w:rPr>
                <w:rFonts w:ascii="宋体" w:hAnsi="宋体" w:hint="eastAsia"/>
                <w:sz w:val="24"/>
              </w:rPr>
              <w:t>印刷生产纸盒（纸提袋）</w:t>
            </w:r>
            <w:r w:rsidRPr="002A3CBA">
              <w:rPr>
                <w:rFonts w:eastAsiaTheme="minorEastAsia" w:hint="eastAsia"/>
                <w:sz w:val="24"/>
              </w:rPr>
              <w:t>1200t/a</w:t>
            </w:r>
          </w:p>
        </w:tc>
      </w:tr>
      <w:tr w:rsidR="007730C5" w:rsidTr="00693C06">
        <w:trPr>
          <w:trHeight w:hRule="exact" w:val="454"/>
          <w:jc w:val="center"/>
        </w:trPr>
        <w:tc>
          <w:tcPr>
            <w:tcW w:w="1960" w:type="dxa"/>
            <w:vAlign w:val="center"/>
          </w:tcPr>
          <w:p w:rsidR="007730C5" w:rsidRDefault="007730C5" w:rsidP="007730C5">
            <w:pPr>
              <w:jc w:val="center"/>
              <w:rPr>
                <w:rFonts w:eastAsiaTheme="minorEastAsia" w:hAnsiTheme="minorEastAsia"/>
                <w:color w:val="000000" w:themeColor="text1"/>
                <w:sz w:val="24"/>
              </w:rPr>
            </w:pPr>
            <w:r>
              <w:rPr>
                <w:rFonts w:eastAsiaTheme="minorEastAsia" w:hAnsiTheme="minorEastAsia" w:hint="eastAsia"/>
                <w:color w:val="000000" w:themeColor="text1"/>
                <w:sz w:val="24"/>
              </w:rPr>
              <w:t>实际生产能力</w:t>
            </w:r>
          </w:p>
        </w:tc>
        <w:tc>
          <w:tcPr>
            <w:tcW w:w="7968" w:type="dxa"/>
            <w:gridSpan w:val="5"/>
            <w:vAlign w:val="center"/>
          </w:tcPr>
          <w:p w:rsidR="007730C5" w:rsidRPr="0040079C" w:rsidRDefault="007730C5" w:rsidP="00B579F4">
            <w:pPr>
              <w:jc w:val="center"/>
              <w:rPr>
                <w:rFonts w:ascii="宋体" w:hAnsi="宋体"/>
                <w:sz w:val="24"/>
              </w:rPr>
            </w:pPr>
            <w:r w:rsidRPr="0040079C">
              <w:rPr>
                <w:rFonts w:ascii="宋体" w:hAnsi="宋体" w:hint="eastAsia"/>
                <w:sz w:val="24"/>
              </w:rPr>
              <w:t>印刷生产纸盒（纸提袋）</w:t>
            </w:r>
            <w:r w:rsidRPr="002A3CBA">
              <w:rPr>
                <w:rFonts w:eastAsiaTheme="minorEastAsia" w:hint="eastAsia"/>
                <w:sz w:val="24"/>
              </w:rPr>
              <w:t>1</w:t>
            </w:r>
            <w:r w:rsidR="00B579F4">
              <w:rPr>
                <w:rFonts w:eastAsiaTheme="minorEastAsia" w:hint="eastAsia"/>
                <w:sz w:val="24"/>
              </w:rPr>
              <w:t>0</w:t>
            </w:r>
            <w:r w:rsidRPr="002A3CBA">
              <w:rPr>
                <w:rFonts w:eastAsiaTheme="minorEastAsia" w:hint="eastAsia"/>
                <w:sz w:val="24"/>
              </w:rPr>
              <w:t>00t/a</w:t>
            </w:r>
          </w:p>
        </w:tc>
      </w:tr>
      <w:tr w:rsidR="001C3885" w:rsidTr="00693C06">
        <w:trPr>
          <w:trHeight w:val="436"/>
          <w:jc w:val="center"/>
        </w:trPr>
        <w:tc>
          <w:tcPr>
            <w:tcW w:w="1960"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环评时间</w:t>
            </w:r>
          </w:p>
        </w:tc>
        <w:tc>
          <w:tcPr>
            <w:tcW w:w="2916" w:type="dxa"/>
            <w:vAlign w:val="center"/>
          </w:tcPr>
          <w:p w:rsidR="001C3885" w:rsidRPr="009F0D4C" w:rsidRDefault="009F0D4C" w:rsidP="002A5CC5">
            <w:pPr>
              <w:jc w:val="center"/>
              <w:rPr>
                <w:rFonts w:eastAsiaTheme="minorEastAsia"/>
                <w:sz w:val="24"/>
              </w:rPr>
            </w:pPr>
            <w:r w:rsidRPr="009F0D4C">
              <w:rPr>
                <w:rFonts w:eastAsiaTheme="minorEastAsia"/>
                <w:sz w:val="24"/>
              </w:rPr>
              <w:t>201</w:t>
            </w:r>
            <w:r w:rsidR="009109AE">
              <w:rPr>
                <w:rFonts w:eastAsiaTheme="minorEastAsia" w:hint="eastAsia"/>
                <w:sz w:val="24"/>
              </w:rPr>
              <w:t>8</w:t>
            </w:r>
            <w:r w:rsidRPr="009F0D4C">
              <w:rPr>
                <w:rFonts w:eastAsiaTheme="minorEastAsia" w:hAnsiTheme="minorEastAsia"/>
                <w:sz w:val="24"/>
              </w:rPr>
              <w:t>年</w:t>
            </w:r>
            <w:r w:rsidR="002A5CC5">
              <w:rPr>
                <w:rFonts w:eastAsiaTheme="minorEastAsia" w:hint="eastAsia"/>
                <w:sz w:val="24"/>
              </w:rPr>
              <w:t>12</w:t>
            </w:r>
            <w:r w:rsidRPr="009F0D4C">
              <w:rPr>
                <w:rFonts w:eastAsiaTheme="minorEastAsia" w:hAnsiTheme="minorEastAsia"/>
                <w:sz w:val="24"/>
              </w:rPr>
              <w:t>月</w:t>
            </w:r>
          </w:p>
        </w:tc>
        <w:tc>
          <w:tcPr>
            <w:tcW w:w="1663" w:type="dxa"/>
            <w:vAlign w:val="center"/>
          </w:tcPr>
          <w:p w:rsidR="001C3885" w:rsidRPr="009F0D4C" w:rsidRDefault="009F0D4C">
            <w:pPr>
              <w:jc w:val="center"/>
              <w:rPr>
                <w:rFonts w:eastAsiaTheme="minorEastAsia"/>
                <w:sz w:val="24"/>
              </w:rPr>
            </w:pPr>
            <w:r w:rsidRPr="009F0D4C">
              <w:rPr>
                <w:rFonts w:eastAsiaTheme="minorEastAsia" w:hAnsiTheme="minorEastAsia"/>
                <w:sz w:val="24"/>
              </w:rPr>
              <w:t>开工日期</w:t>
            </w:r>
          </w:p>
        </w:tc>
        <w:tc>
          <w:tcPr>
            <w:tcW w:w="3389" w:type="dxa"/>
            <w:gridSpan w:val="3"/>
            <w:vAlign w:val="center"/>
          </w:tcPr>
          <w:p w:rsidR="001C3885" w:rsidRPr="009F0D4C" w:rsidRDefault="002A5CC5" w:rsidP="009109AE">
            <w:pPr>
              <w:jc w:val="center"/>
              <w:rPr>
                <w:rFonts w:eastAsiaTheme="minorEastAsia"/>
                <w:sz w:val="24"/>
              </w:rPr>
            </w:pPr>
            <w:r>
              <w:rPr>
                <w:rFonts w:eastAsiaTheme="minorEastAsia" w:hint="eastAsia"/>
                <w:sz w:val="24"/>
              </w:rPr>
              <w:t>2017</w:t>
            </w:r>
            <w:r>
              <w:rPr>
                <w:rFonts w:eastAsiaTheme="minorEastAsia" w:hint="eastAsia"/>
                <w:sz w:val="24"/>
              </w:rPr>
              <w:t>年</w:t>
            </w:r>
            <w:r>
              <w:rPr>
                <w:rFonts w:eastAsiaTheme="minorEastAsia" w:hint="eastAsia"/>
                <w:sz w:val="24"/>
              </w:rPr>
              <w:t>7</w:t>
            </w:r>
            <w:r>
              <w:rPr>
                <w:rFonts w:eastAsiaTheme="minorEastAsia" w:hint="eastAsia"/>
                <w:sz w:val="24"/>
              </w:rPr>
              <w:t>月</w:t>
            </w:r>
          </w:p>
        </w:tc>
      </w:tr>
      <w:tr w:rsidR="001C3885" w:rsidTr="00693C06">
        <w:trPr>
          <w:trHeight w:val="428"/>
          <w:jc w:val="center"/>
        </w:trPr>
        <w:tc>
          <w:tcPr>
            <w:tcW w:w="1960"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调试时间</w:t>
            </w:r>
          </w:p>
        </w:tc>
        <w:tc>
          <w:tcPr>
            <w:tcW w:w="2916" w:type="dxa"/>
            <w:vAlign w:val="center"/>
          </w:tcPr>
          <w:p w:rsidR="001C3885" w:rsidRPr="00076615" w:rsidRDefault="002A5CC5" w:rsidP="009109AE">
            <w:pPr>
              <w:spacing w:line="280" w:lineRule="exact"/>
              <w:jc w:val="center"/>
              <w:rPr>
                <w:rFonts w:eastAsiaTheme="minorEastAsia"/>
                <w:color w:val="000000" w:themeColor="text1"/>
                <w:sz w:val="24"/>
              </w:rPr>
            </w:pPr>
            <w:r>
              <w:rPr>
                <w:rFonts w:eastAsiaTheme="minorEastAsia" w:hint="eastAsia"/>
                <w:color w:val="000000" w:themeColor="text1"/>
                <w:sz w:val="24"/>
              </w:rPr>
              <w:t>2017</w:t>
            </w:r>
            <w:r>
              <w:rPr>
                <w:rFonts w:eastAsiaTheme="minorEastAsia" w:hint="eastAsia"/>
                <w:color w:val="000000" w:themeColor="text1"/>
                <w:sz w:val="24"/>
              </w:rPr>
              <w:t>年</w:t>
            </w:r>
            <w:r>
              <w:rPr>
                <w:rFonts w:eastAsiaTheme="minorEastAsia" w:hint="eastAsia"/>
                <w:color w:val="000000" w:themeColor="text1"/>
                <w:sz w:val="24"/>
              </w:rPr>
              <w:t>9</w:t>
            </w:r>
            <w:r>
              <w:rPr>
                <w:rFonts w:eastAsiaTheme="minorEastAsia" w:hint="eastAsia"/>
                <w:color w:val="000000" w:themeColor="text1"/>
                <w:sz w:val="24"/>
              </w:rPr>
              <w:t>月</w:t>
            </w:r>
          </w:p>
        </w:tc>
        <w:tc>
          <w:tcPr>
            <w:tcW w:w="1663" w:type="dxa"/>
            <w:vAlign w:val="center"/>
          </w:tcPr>
          <w:p w:rsidR="001C3885" w:rsidRPr="009F0D4C" w:rsidRDefault="009F0D4C">
            <w:pPr>
              <w:spacing w:line="280" w:lineRule="exact"/>
              <w:jc w:val="center"/>
              <w:rPr>
                <w:rFonts w:eastAsiaTheme="minorEastAsia"/>
                <w:sz w:val="24"/>
              </w:rPr>
            </w:pPr>
            <w:r w:rsidRPr="009F0D4C">
              <w:rPr>
                <w:rFonts w:eastAsiaTheme="minorEastAsia" w:hAnsiTheme="minorEastAsia"/>
                <w:sz w:val="24"/>
              </w:rPr>
              <w:t>现场监测时间</w:t>
            </w:r>
          </w:p>
        </w:tc>
        <w:tc>
          <w:tcPr>
            <w:tcW w:w="3389" w:type="dxa"/>
            <w:gridSpan w:val="3"/>
            <w:vAlign w:val="center"/>
          </w:tcPr>
          <w:p w:rsidR="001C3885" w:rsidRPr="00743259" w:rsidRDefault="00743259">
            <w:pPr>
              <w:spacing w:line="280" w:lineRule="exact"/>
              <w:jc w:val="center"/>
              <w:rPr>
                <w:rFonts w:eastAsiaTheme="minorEastAsia"/>
                <w:sz w:val="24"/>
              </w:rPr>
            </w:pPr>
            <w:r w:rsidRPr="00743259">
              <w:rPr>
                <w:rFonts w:eastAsiaTheme="minorEastAsia" w:hint="eastAsia"/>
                <w:sz w:val="24"/>
              </w:rPr>
              <w:t>2019.10.8-2019.10.9</w:t>
            </w:r>
          </w:p>
        </w:tc>
      </w:tr>
      <w:tr w:rsidR="001C3885" w:rsidTr="00693C06">
        <w:trPr>
          <w:trHeight w:val="777"/>
          <w:jc w:val="center"/>
        </w:trPr>
        <w:tc>
          <w:tcPr>
            <w:tcW w:w="1960"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环评报告表</w:t>
            </w:r>
          </w:p>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审批部门</w:t>
            </w:r>
          </w:p>
        </w:tc>
        <w:tc>
          <w:tcPr>
            <w:tcW w:w="2916" w:type="dxa"/>
            <w:vAlign w:val="center"/>
          </w:tcPr>
          <w:p w:rsidR="001C3885" w:rsidRDefault="009109AE" w:rsidP="009F0D4C">
            <w:pPr>
              <w:spacing w:line="280" w:lineRule="exact"/>
              <w:jc w:val="center"/>
              <w:rPr>
                <w:rFonts w:eastAsiaTheme="minorEastAsia"/>
                <w:color w:val="000000" w:themeColor="text1"/>
                <w:sz w:val="24"/>
              </w:rPr>
            </w:pPr>
            <w:r w:rsidRPr="00917E32">
              <w:rPr>
                <w:rFonts w:ascii="宋体" w:hAnsi="宋体" w:hint="eastAsia"/>
                <w:color w:val="000000" w:themeColor="text1"/>
                <w:sz w:val="24"/>
              </w:rPr>
              <w:t>陕西省</w:t>
            </w:r>
            <w:r w:rsidRPr="00917E32">
              <w:rPr>
                <w:rFonts w:ascii="宋体" w:hAnsi="宋体"/>
                <w:color w:val="000000" w:themeColor="text1"/>
                <w:sz w:val="24"/>
              </w:rPr>
              <w:t>西咸新区秦汉新城行政审批与</w:t>
            </w:r>
            <w:r w:rsidRPr="00917E32">
              <w:rPr>
                <w:rFonts w:ascii="宋体" w:hAnsi="宋体" w:hint="eastAsia"/>
                <w:color w:val="000000" w:themeColor="text1"/>
                <w:sz w:val="24"/>
              </w:rPr>
              <w:t>政务</w:t>
            </w:r>
            <w:r w:rsidRPr="00917E32">
              <w:rPr>
                <w:rFonts w:ascii="宋体" w:hAnsi="宋体"/>
                <w:color w:val="000000" w:themeColor="text1"/>
                <w:sz w:val="24"/>
              </w:rPr>
              <w:t>服务局</w:t>
            </w:r>
          </w:p>
        </w:tc>
        <w:tc>
          <w:tcPr>
            <w:tcW w:w="1663"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环评报告表</w:t>
            </w:r>
          </w:p>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编制单位</w:t>
            </w:r>
          </w:p>
        </w:tc>
        <w:tc>
          <w:tcPr>
            <w:tcW w:w="3389" w:type="dxa"/>
            <w:gridSpan w:val="3"/>
            <w:vAlign w:val="center"/>
          </w:tcPr>
          <w:p w:rsidR="001C3885" w:rsidRDefault="009109AE">
            <w:pPr>
              <w:spacing w:line="280" w:lineRule="exact"/>
              <w:jc w:val="center"/>
              <w:rPr>
                <w:rFonts w:eastAsiaTheme="minorEastAsia"/>
                <w:color w:val="000000" w:themeColor="text1"/>
                <w:sz w:val="24"/>
              </w:rPr>
            </w:pPr>
            <w:r>
              <w:rPr>
                <w:rFonts w:ascii="宋体" w:hAnsi="宋体" w:hint="eastAsia"/>
                <w:sz w:val="24"/>
              </w:rPr>
              <w:t>成都中环国保科技有限公司</w:t>
            </w:r>
          </w:p>
        </w:tc>
      </w:tr>
      <w:tr w:rsidR="001C3885" w:rsidTr="00693C06">
        <w:trPr>
          <w:trHeight w:val="746"/>
          <w:jc w:val="center"/>
        </w:trPr>
        <w:tc>
          <w:tcPr>
            <w:tcW w:w="1960" w:type="dxa"/>
            <w:vAlign w:val="center"/>
          </w:tcPr>
          <w:p w:rsidR="00145B7E" w:rsidRDefault="009F0D4C">
            <w:pPr>
              <w:spacing w:line="280" w:lineRule="exact"/>
              <w:jc w:val="center"/>
              <w:rPr>
                <w:rFonts w:eastAsiaTheme="minorEastAsia" w:hAnsiTheme="minorEastAsia"/>
                <w:color w:val="000000" w:themeColor="text1"/>
                <w:sz w:val="24"/>
              </w:rPr>
            </w:pPr>
            <w:r>
              <w:rPr>
                <w:rFonts w:eastAsiaTheme="minorEastAsia" w:hAnsiTheme="minorEastAsia"/>
                <w:color w:val="000000" w:themeColor="text1"/>
                <w:sz w:val="24"/>
              </w:rPr>
              <w:t>环保设施设计</w:t>
            </w:r>
          </w:p>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单位</w:t>
            </w:r>
          </w:p>
        </w:tc>
        <w:tc>
          <w:tcPr>
            <w:tcW w:w="2916" w:type="dxa"/>
            <w:vAlign w:val="center"/>
          </w:tcPr>
          <w:p w:rsidR="001C3885" w:rsidRPr="009109AE" w:rsidRDefault="00943CFE">
            <w:pPr>
              <w:spacing w:line="280" w:lineRule="exact"/>
              <w:jc w:val="center"/>
              <w:rPr>
                <w:rFonts w:eastAsiaTheme="minorEastAsia"/>
                <w:color w:val="FF0000"/>
                <w:sz w:val="24"/>
              </w:rPr>
            </w:pPr>
            <w:r>
              <w:rPr>
                <w:rFonts w:eastAsiaTheme="minorEastAsia" w:hint="eastAsia"/>
                <w:color w:val="000000" w:themeColor="text1"/>
                <w:sz w:val="24"/>
              </w:rPr>
              <w:t>邹平金亿力金属材料有限公司</w:t>
            </w:r>
          </w:p>
        </w:tc>
        <w:tc>
          <w:tcPr>
            <w:tcW w:w="1663"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环保设施施工单位</w:t>
            </w:r>
          </w:p>
        </w:tc>
        <w:tc>
          <w:tcPr>
            <w:tcW w:w="3389" w:type="dxa"/>
            <w:gridSpan w:val="3"/>
            <w:vAlign w:val="center"/>
          </w:tcPr>
          <w:p w:rsidR="001C3885" w:rsidRPr="009109AE" w:rsidRDefault="00943CFE">
            <w:pPr>
              <w:spacing w:line="280" w:lineRule="exact"/>
              <w:jc w:val="center"/>
              <w:rPr>
                <w:rFonts w:eastAsiaTheme="minorEastAsia"/>
                <w:color w:val="FF0000"/>
                <w:sz w:val="24"/>
              </w:rPr>
            </w:pPr>
            <w:r>
              <w:rPr>
                <w:rFonts w:eastAsiaTheme="minorEastAsia" w:hint="eastAsia"/>
                <w:color w:val="000000" w:themeColor="text1"/>
                <w:sz w:val="24"/>
              </w:rPr>
              <w:t>邹平金亿力金属材料有限公司</w:t>
            </w:r>
          </w:p>
        </w:tc>
      </w:tr>
      <w:tr w:rsidR="001C3885" w:rsidTr="00693C06">
        <w:trPr>
          <w:trHeight w:val="569"/>
          <w:jc w:val="center"/>
        </w:trPr>
        <w:tc>
          <w:tcPr>
            <w:tcW w:w="1960"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投资总概算</w:t>
            </w:r>
          </w:p>
        </w:tc>
        <w:tc>
          <w:tcPr>
            <w:tcW w:w="2916" w:type="dxa"/>
            <w:vAlign w:val="center"/>
          </w:tcPr>
          <w:p w:rsidR="001C3885" w:rsidRDefault="009109AE">
            <w:pPr>
              <w:spacing w:line="280" w:lineRule="exact"/>
              <w:jc w:val="center"/>
              <w:rPr>
                <w:rFonts w:eastAsiaTheme="minorEastAsia"/>
                <w:color w:val="000000" w:themeColor="text1"/>
                <w:sz w:val="24"/>
              </w:rPr>
            </w:pPr>
            <w:r>
              <w:rPr>
                <w:rFonts w:eastAsiaTheme="minorEastAsia" w:hint="eastAsia"/>
                <w:color w:val="000000" w:themeColor="text1"/>
                <w:sz w:val="24"/>
              </w:rPr>
              <w:t>300</w:t>
            </w:r>
            <w:r w:rsidR="009F0D4C">
              <w:rPr>
                <w:rFonts w:eastAsiaTheme="minorEastAsia" w:hAnsiTheme="minorEastAsia"/>
                <w:color w:val="000000" w:themeColor="text1"/>
                <w:sz w:val="24"/>
              </w:rPr>
              <w:t>万元</w:t>
            </w:r>
          </w:p>
        </w:tc>
        <w:tc>
          <w:tcPr>
            <w:tcW w:w="1663" w:type="dxa"/>
            <w:vAlign w:val="center"/>
          </w:tcPr>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环保投资概算</w:t>
            </w:r>
          </w:p>
        </w:tc>
        <w:tc>
          <w:tcPr>
            <w:tcW w:w="1387" w:type="dxa"/>
            <w:vAlign w:val="center"/>
          </w:tcPr>
          <w:p w:rsidR="001C3885" w:rsidRDefault="009F0D4C" w:rsidP="009109AE">
            <w:pPr>
              <w:spacing w:line="280" w:lineRule="exact"/>
              <w:jc w:val="center"/>
              <w:rPr>
                <w:rFonts w:eastAsiaTheme="minorEastAsia"/>
                <w:color w:val="000000" w:themeColor="text1"/>
                <w:sz w:val="24"/>
              </w:rPr>
            </w:pPr>
            <w:r>
              <w:rPr>
                <w:rFonts w:eastAsiaTheme="minorEastAsia" w:hint="eastAsia"/>
                <w:color w:val="000000" w:themeColor="text1"/>
                <w:sz w:val="24"/>
              </w:rPr>
              <w:t>2</w:t>
            </w:r>
            <w:r w:rsidR="009109AE">
              <w:rPr>
                <w:rFonts w:eastAsiaTheme="minorEastAsia" w:hint="eastAsia"/>
                <w:color w:val="000000" w:themeColor="text1"/>
                <w:sz w:val="24"/>
              </w:rPr>
              <w:t>0.5</w:t>
            </w:r>
            <w:r>
              <w:rPr>
                <w:rFonts w:eastAsiaTheme="minorEastAsia" w:hAnsiTheme="minorEastAsia"/>
                <w:color w:val="000000" w:themeColor="text1"/>
                <w:sz w:val="24"/>
              </w:rPr>
              <w:t>万元</w:t>
            </w:r>
          </w:p>
        </w:tc>
        <w:tc>
          <w:tcPr>
            <w:tcW w:w="972" w:type="dxa"/>
            <w:vAlign w:val="center"/>
          </w:tcPr>
          <w:p w:rsidR="001C3885" w:rsidRDefault="009F0D4C">
            <w:pPr>
              <w:widowControl/>
              <w:spacing w:line="280" w:lineRule="exact"/>
              <w:jc w:val="center"/>
              <w:rPr>
                <w:rFonts w:eastAsiaTheme="minorEastAsia"/>
                <w:color w:val="000000" w:themeColor="text1"/>
                <w:sz w:val="24"/>
              </w:rPr>
            </w:pPr>
            <w:r>
              <w:rPr>
                <w:rFonts w:eastAsiaTheme="minorEastAsia" w:hAnsiTheme="minorEastAsia"/>
                <w:color w:val="000000" w:themeColor="text1"/>
                <w:sz w:val="24"/>
              </w:rPr>
              <w:t>比</w:t>
            </w:r>
            <w:r>
              <w:rPr>
                <w:rFonts w:eastAsiaTheme="minorEastAsia"/>
                <w:color w:val="000000" w:themeColor="text1"/>
                <w:sz w:val="24"/>
              </w:rPr>
              <w:t xml:space="preserve"> </w:t>
            </w:r>
            <w:r>
              <w:rPr>
                <w:rFonts w:eastAsiaTheme="minorEastAsia" w:hAnsiTheme="minorEastAsia"/>
                <w:color w:val="000000" w:themeColor="text1"/>
                <w:sz w:val="24"/>
              </w:rPr>
              <w:t>例</w:t>
            </w:r>
          </w:p>
        </w:tc>
        <w:tc>
          <w:tcPr>
            <w:tcW w:w="1030" w:type="dxa"/>
            <w:vAlign w:val="center"/>
          </w:tcPr>
          <w:p w:rsidR="001C3885" w:rsidRDefault="009109AE">
            <w:pPr>
              <w:spacing w:line="280" w:lineRule="exact"/>
              <w:jc w:val="center"/>
              <w:rPr>
                <w:rFonts w:eastAsiaTheme="minorEastAsia"/>
                <w:color w:val="000000" w:themeColor="text1"/>
                <w:sz w:val="24"/>
              </w:rPr>
            </w:pPr>
            <w:r>
              <w:rPr>
                <w:rFonts w:eastAsiaTheme="minorEastAsia" w:hint="eastAsia"/>
                <w:color w:val="000000" w:themeColor="text1"/>
                <w:sz w:val="24"/>
              </w:rPr>
              <w:t>6.83</w:t>
            </w:r>
            <w:r w:rsidR="009F0D4C">
              <w:rPr>
                <w:rFonts w:eastAsiaTheme="minorEastAsia"/>
                <w:color w:val="000000" w:themeColor="text1"/>
                <w:sz w:val="24"/>
              </w:rPr>
              <w:t>%</w:t>
            </w:r>
          </w:p>
        </w:tc>
      </w:tr>
      <w:tr w:rsidR="005C03D7" w:rsidTr="00693C06">
        <w:trPr>
          <w:trHeight w:val="563"/>
          <w:jc w:val="center"/>
        </w:trPr>
        <w:tc>
          <w:tcPr>
            <w:tcW w:w="1960" w:type="dxa"/>
            <w:vAlign w:val="center"/>
          </w:tcPr>
          <w:p w:rsidR="005C03D7" w:rsidRDefault="005C03D7">
            <w:pPr>
              <w:spacing w:line="280" w:lineRule="exact"/>
              <w:jc w:val="center"/>
              <w:rPr>
                <w:rFonts w:eastAsiaTheme="minorEastAsia"/>
                <w:color w:val="000000" w:themeColor="text1"/>
                <w:sz w:val="24"/>
              </w:rPr>
            </w:pPr>
            <w:r>
              <w:rPr>
                <w:rFonts w:eastAsiaTheme="minorEastAsia" w:hAnsiTheme="minorEastAsia"/>
                <w:color w:val="000000" w:themeColor="text1"/>
                <w:sz w:val="24"/>
              </w:rPr>
              <w:t>实际总概算</w:t>
            </w:r>
          </w:p>
        </w:tc>
        <w:tc>
          <w:tcPr>
            <w:tcW w:w="2916" w:type="dxa"/>
            <w:vAlign w:val="center"/>
          </w:tcPr>
          <w:p w:rsidR="005C03D7" w:rsidRPr="003C2133" w:rsidRDefault="003C2133">
            <w:pPr>
              <w:spacing w:line="280" w:lineRule="exact"/>
              <w:jc w:val="center"/>
              <w:rPr>
                <w:rFonts w:eastAsiaTheme="minorEastAsia"/>
                <w:color w:val="000000" w:themeColor="text1"/>
                <w:sz w:val="24"/>
              </w:rPr>
            </w:pPr>
            <w:r w:rsidRPr="003C2133">
              <w:rPr>
                <w:rFonts w:eastAsiaTheme="minorEastAsia" w:hint="eastAsia"/>
                <w:color w:val="000000" w:themeColor="text1"/>
                <w:sz w:val="24"/>
              </w:rPr>
              <w:t>280</w:t>
            </w:r>
            <w:r w:rsidR="005C03D7" w:rsidRPr="003C2133">
              <w:rPr>
                <w:rFonts w:eastAsiaTheme="minorEastAsia" w:hAnsiTheme="minorEastAsia"/>
                <w:color w:val="000000" w:themeColor="text1"/>
                <w:sz w:val="24"/>
              </w:rPr>
              <w:t>万元</w:t>
            </w:r>
          </w:p>
        </w:tc>
        <w:tc>
          <w:tcPr>
            <w:tcW w:w="1663" w:type="dxa"/>
            <w:vAlign w:val="center"/>
          </w:tcPr>
          <w:p w:rsidR="005C03D7" w:rsidRPr="003C2133" w:rsidRDefault="005C03D7">
            <w:pPr>
              <w:spacing w:line="280" w:lineRule="exact"/>
              <w:jc w:val="center"/>
              <w:rPr>
                <w:rFonts w:eastAsiaTheme="minorEastAsia"/>
                <w:color w:val="000000" w:themeColor="text1"/>
                <w:sz w:val="24"/>
              </w:rPr>
            </w:pPr>
            <w:r w:rsidRPr="003C2133">
              <w:rPr>
                <w:rFonts w:eastAsiaTheme="minorEastAsia" w:hAnsiTheme="minorEastAsia"/>
                <w:color w:val="000000" w:themeColor="text1"/>
                <w:sz w:val="24"/>
              </w:rPr>
              <w:t>实际环保投资</w:t>
            </w:r>
          </w:p>
        </w:tc>
        <w:tc>
          <w:tcPr>
            <w:tcW w:w="1387" w:type="dxa"/>
            <w:vAlign w:val="center"/>
          </w:tcPr>
          <w:p w:rsidR="005C03D7" w:rsidRPr="003C2133" w:rsidRDefault="00642FDF" w:rsidP="009109AE">
            <w:pPr>
              <w:spacing w:line="280" w:lineRule="exact"/>
              <w:jc w:val="center"/>
              <w:rPr>
                <w:rFonts w:eastAsiaTheme="minorEastAsia"/>
                <w:color w:val="000000" w:themeColor="text1"/>
                <w:sz w:val="24"/>
              </w:rPr>
            </w:pPr>
            <w:r>
              <w:rPr>
                <w:rFonts w:eastAsiaTheme="minorEastAsia" w:hint="eastAsia"/>
                <w:color w:val="000000" w:themeColor="text1"/>
                <w:sz w:val="24"/>
              </w:rPr>
              <w:t>22</w:t>
            </w:r>
            <w:r w:rsidR="005C03D7" w:rsidRPr="003C2133">
              <w:rPr>
                <w:rFonts w:eastAsiaTheme="minorEastAsia" w:hAnsiTheme="minorEastAsia"/>
                <w:color w:val="000000" w:themeColor="text1"/>
                <w:sz w:val="24"/>
              </w:rPr>
              <w:t>万元</w:t>
            </w:r>
          </w:p>
        </w:tc>
        <w:tc>
          <w:tcPr>
            <w:tcW w:w="972" w:type="dxa"/>
            <w:vAlign w:val="center"/>
          </w:tcPr>
          <w:p w:rsidR="005C03D7" w:rsidRPr="003C2133" w:rsidRDefault="005C03D7" w:rsidP="005C03D7">
            <w:pPr>
              <w:widowControl/>
              <w:spacing w:line="280" w:lineRule="exact"/>
              <w:jc w:val="center"/>
              <w:rPr>
                <w:rFonts w:eastAsiaTheme="minorEastAsia"/>
                <w:color w:val="000000" w:themeColor="text1"/>
                <w:sz w:val="24"/>
              </w:rPr>
            </w:pPr>
            <w:r w:rsidRPr="003C2133">
              <w:rPr>
                <w:rFonts w:eastAsiaTheme="minorEastAsia" w:hAnsiTheme="minorEastAsia"/>
                <w:color w:val="000000" w:themeColor="text1"/>
                <w:sz w:val="24"/>
              </w:rPr>
              <w:t>比</w:t>
            </w:r>
            <w:r w:rsidRPr="003C2133">
              <w:rPr>
                <w:rFonts w:eastAsiaTheme="minorEastAsia"/>
                <w:color w:val="000000" w:themeColor="text1"/>
                <w:sz w:val="24"/>
              </w:rPr>
              <w:t xml:space="preserve"> </w:t>
            </w:r>
            <w:r w:rsidRPr="003C2133">
              <w:rPr>
                <w:rFonts w:eastAsiaTheme="minorEastAsia" w:hAnsiTheme="minorEastAsia"/>
                <w:color w:val="000000" w:themeColor="text1"/>
                <w:sz w:val="24"/>
              </w:rPr>
              <w:t>例</w:t>
            </w:r>
          </w:p>
        </w:tc>
        <w:tc>
          <w:tcPr>
            <w:tcW w:w="1030" w:type="dxa"/>
            <w:vAlign w:val="center"/>
          </w:tcPr>
          <w:p w:rsidR="005C03D7" w:rsidRPr="003C2133" w:rsidRDefault="00642FDF" w:rsidP="003C2133">
            <w:pPr>
              <w:spacing w:line="280" w:lineRule="exact"/>
              <w:jc w:val="center"/>
              <w:rPr>
                <w:rFonts w:eastAsiaTheme="minorEastAsia"/>
                <w:color w:val="000000" w:themeColor="text1"/>
                <w:sz w:val="24"/>
              </w:rPr>
            </w:pPr>
            <w:r>
              <w:rPr>
                <w:rFonts w:eastAsiaTheme="minorEastAsia" w:hint="eastAsia"/>
                <w:color w:val="000000" w:themeColor="text1"/>
                <w:sz w:val="24"/>
              </w:rPr>
              <w:t>7.86</w:t>
            </w:r>
            <w:r w:rsidR="005C03D7" w:rsidRPr="003C2133">
              <w:rPr>
                <w:rFonts w:eastAsiaTheme="minorEastAsia"/>
                <w:color w:val="000000" w:themeColor="text1"/>
                <w:sz w:val="24"/>
              </w:rPr>
              <w:t>%</w:t>
            </w:r>
          </w:p>
        </w:tc>
      </w:tr>
      <w:tr w:rsidR="001C3885" w:rsidTr="00693C06">
        <w:trPr>
          <w:trHeight w:val="1000"/>
          <w:jc w:val="center"/>
        </w:trPr>
        <w:tc>
          <w:tcPr>
            <w:tcW w:w="1960" w:type="dxa"/>
            <w:vAlign w:val="center"/>
          </w:tcPr>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1C3885">
            <w:pPr>
              <w:spacing w:line="280" w:lineRule="exact"/>
              <w:jc w:val="center"/>
              <w:rPr>
                <w:rFonts w:eastAsiaTheme="minorEastAsia"/>
                <w:color w:val="000000" w:themeColor="text1"/>
                <w:sz w:val="24"/>
              </w:rPr>
            </w:pPr>
          </w:p>
          <w:p w:rsidR="001C3885" w:rsidRDefault="009F0D4C">
            <w:pPr>
              <w:spacing w:line="280" w:lineRule="exact"/>
              <w:jc w:val="center"/>
              <w:rPr>
                <w:rFonts w:eastAsiaTheme="minorEastAsia"/>
                <w:color w:val="000000" w:themeColor="text1"/>
                <w:sz w:val="24"/>
              </w:rPr>
            </w:pPr>
            <w:r>
              <w:rPr>
                <w:rFonts w:eastAsiaTheme="minorEastAsia" w:hAnsiTheme="minorEastAsia"/>
                <w:color w:val="000000" w:themeColor="text1"/>
                <w:sz w:val="24"/>
              </w:rPr>
              <w:t>验收监测依据</w:t>
            </w:r>
          </w:p>
          <w:p w:rsidR="001C3885" w:rsidRDefault="001C3885">
            <w:pPr>
              <w:pStyle w:val="21"/>
              <w:rPr>
                <w:rFonts w:eastAsiaTheme="minorEastAsia"/>
                <w:color w:val="000000" w:themeColor="text1"/>
              </w:rPr>
            </w:pPr>
          </w:p>
          <w:p w:rsidR="001C3885" w:rsidRDefault="001C3885">
            <w:pPr>
              <w:rPr>
                <w:rFonts w:eastAsiaTheme="minorEastAsia"/>
                <w:color w:val="000000" w:themeColor="text1"/>
              </w:rPr>
            </w:pPr>
          </w:p>
          <w:p w:rsidR="001C3885" w:rsidRDefault="001C3885">
            <w:pPr>
              <w:pStyle w:val="21"/>
              <w:rPr>
                <w:rFonts w:eastAsiaTheme="minorEastAsia"/>
                <w:color w:val="000000" w:themeColor="text1"/>
              </w:rPr>
            </w:pPr>
          </w:p>
          <w:p w:rsidR="001C3885" w:rsidRDefault="001C3885">
            <w:pPr>
              <w:rPr>
                <w:rFonts w:eastAsiaTheme="minorEastAsia"/>
                <w:color w:val="000000" w:themeColor="text1"/>
              </w:rPr>
            </w:pPr>
          </w:p>
          <w:p w:rsidR="001C3885" w:rsidRDefault="001C3885">
            <w:pPr>
              <w:pStyle w:val="21"/>
              <w:rPr>
                <w:rFonts w:eastAsiaTheme="minorEastAsia"/>
                <w:color w:val="000000" w:themeColor="text1"/>
              </w:rPr>
            </w:pPr>
          </w:p>
          <w:p w:rsidR="001C3885" w:rsidRDefault="001C3885">
            <w:pPr>
              <w:rPr>
                <w:rFonts w:eastAsiaTheme="minorEastAsia"/>
                <w:color w:val="000000" w:themeColor="text1"/>
              </w:rPr>
            </w:pPr>
          </w:p>
          <w:p w:rsidR="001C3885" w:rsidRDefault="001C3885">
            <w:pPr>
              <w:pStyle w:val="21"/>
              <w:rPr>
                <w:rFonts w:eastAsiaTheme="minorEastAsia"/>
                <w:color w:val="000000" w:themeColor="text1"/>
              </w:rPr>
            </w:pPr>
          </w:p>
          <w:p w:rsidR="001C3885" w:rsidRDefault="001C3885">
            <w:pPr>
              <w:rPr>
                <w:rFonts w:eastAsiaTheme="minorEastAsia"/>
                <w:color w:val="000000" w:themeColor="text1"/>
              </w:rPr>
            </w:pPr>
          </w:p>
          <w:p w:rsidR="001C3885" w:rsidRDefault="001C3885">
            <w:pPr>
              <w:rPr>
                <w:rFonts w:eastAsiaTheme="minorEastAsia"/>
                <w:color w:val="000000" w:themeColor="text1"/>
              </w:rPr>
            </w:pPr>
          </w:p>
        </w:tc>
        <w:tc>
          <w:tcPr>
            <w:tcW w:w="7968" w:type="dxa"/>
            <w:gridSpan w:val="5"/>
            <w:vAlign w:val="center"/>
          </w:tcPr>
          <w:p w:rsidR="00624698" w:rsidRDefault="00624698" w:rsidP="00624698">
            <w:pPr>
              <w:spacing w:line="360" w:lineRule="auto"/>
              <w:rPr>
                <w:rFonts w:eastAsiaTheme="minorEastAsia"/>
                <w:color w:val="000000" w:themeColor="text1"/>
                <w:sz w:val="24"/>
              </w:rPr>
            </w:pPr>
            <w:r>
              <w:rPr>
                <w:rFonts w:eastAsiaTheme="minorEastAsia" w:hAnsiTheme="minorEastAsia"/>
                <w:color w:val="000000" w:themeColor="text1"/>
                <w:sz w:val="24"/>
              </w:rPr>
              <w:t>（</w:t>
            </w:r>
            <w:r>
              <w:rPr>
                <w:rFonts w:eastAsiaTheme="minorEastAsia"/>
                <w:color w:val="000000" w:themeColor="text1"/>
                <w:sz w:val="24"/>
              </w:rPr>
              <w:t>1</w:t>
            </w:r>
            <w:r>
              <w:rPr>
                <w:rFonts w:eastAsiaTheme="minorEastAsia" w:hAnsiTheme="minorEastAsia"/>
                <w:color w:val="000000" w:themeColor="text1"/>
                <w:sz w:val="24"/>
              </w:rPr>
              <w:t>）《中华人民共和国环境保护法》</w:t>
            </w:r>
            <w:r>
              <w:rPr>
                <w:rFonts w:eastAsiaTheme="minorEastAsia"/>
                <w:color w:val="000000" w:themeColor="text1"/>
                <w:sz w:val="24"/>
              </w:rPr>
              <w:t xml:space="preserve"> 2015</w:t>
            </w:r>
            <w:r>
              <w:rPr>
                <w:rFonts w:eastAsiaTheme="minorEastAsia" w:hAnsiTheme="minorEastAsia"/>
                <w:color w:val="000000" w:themeColor="text1"/>
                <w:sz w:val="24"/>
              </w:rPr>
              <w:t>年</w:t>
            </w:r>
            <w:r>
              <w:rPr>
                <w:rFonts w:eastAsiaTheme="minorEastAsia"/>
                <w:color w:val="000000" w:themeColor="text1"/>
                <w:sz w:val="24"/>
              </w:rPr>
              <w:t>1</w:t>
            </w:r>
            <w:r>
              <w:rPr>
                <w:rFonts w:eastAsiaTheme="minorEastAsia" w:hAnsiTheme="minorEastAsia"/>
                <w:color w:val="000000" w:themeColor="text1"/>
                <w:sz w:val="24"/>
              </w:rPr>
              <w:t>月</w:t>
            </w:r>
            <w:r>
              <w:rPr>
                <w:rFonts w:eastAsiaTheme="minorEastAsia"/>
                <w:color w:val="000000" w:themeColor="text1"/>
                <w:sz w:val="24"/>
              </w:rPr>
              <w:t>1</w:t>
            </w:r>
            <w:r>
              <w:rPr>
                <w:rFonts w:eastAsiaTheme="minorEastAsia" w:hAnsiTheme="minorEastAsia"/>
                <w:color w:val="000000" w:themeColor="text1"/>
                <w:sz w:val="24"/>
              </w:rPr>
              <w:t>日；</w:t>
            </w:r>
          </w:p>
          <w:p w:rsidR="00D42ACE" w:rsidRPr="00D42ACE" w:rsidRDefault="00D42ACE" w:rsidP="00D42ACE">
            <w:pPr>
              <w:spacing w:line="360" w:lineRule="auto"/>
              <w:rPr>
                <w:rFonts w:eastAsiaTheme="minorEastAsia" w:hAnsiTheme="minorEastAsia"/>
                <w:color w:val="000000" w:themeColor="text1"/>
                <w:sz w:val="24"/>
              </w:rPr>
            </w:pPr>
            <w:r>
              <w:rPr>
                <w:rFonts w:eastAsiaTheme="minorEastAsia" w:hAnsiTheme="minorEastAsia" w:hint="eastAsia"/>
                <w:color w:val="000000" w:themeColor="text1"/>
                <w:sz w:val="24"/>
              </w:rPr>
              <w:t>（</w:t>
            </w:r>
            <w:r w:rsidR="002A3CBA">
              <w:rPr>
                <w:rFonts w:eastAsiaTheme="minorEastAsia" w:hAnsiTheme="minorEastAsia" w:hint="eastAsia"/>
                <w:color w:val="000000" w:themeColor="text1"/>
                <w:sz w:val="24"/>
              </w:rPr>
              <w:t>2</w:t>
            </w:r>
            <w:r>
              <w:rPr>
                <w:rFonts w:eastAsiaTheme="minorEastAsia" w:hAnsiTheme="minorEastAsia" w:hint="eastAsia"/>
                <w:color w:val="000000" w:themeColor="text1"/>
                <w:sz w:val="24"/>
              </w:rPr>
              <w:t>）</w:t>
            </w:r>
            <w:r w:rsidRPr="00D42ACE">
              <w:rPr>
                <w:rFonts w:eastAsiaTheme="minorEastAsia" w:hAnsiTheme="minorEastAsia"/>
                <w:color w:val="000000" w:themeColor="text1"/>
                <w:sz w:val="24"/>
              </w:rPr>
              <w:t>《中华人民共和国固体废物污染环境防治法》（</w:t>
            </w:r>
            <w:r w:rsidRPr="00D42ACE">
              <w:rPr>
                <w:rFonts w:eastAsiaTheme="minorEastAsia" w:hAnsiTheme="minorEastAsia"/>
                <w:color w:val="000000" w:themeColor="text1"/>
                <w:sz w:val="24"/>
              </w:rPr>
              <w:t>2016</w:t>
            </w:r>
            <w:r w:rsidRPr="00D42ACE">
              <w:rPr>
                <w:rFonts w:eastAsiaTheme="minorEastAsia" w:hAnsiTheme="minorEastAsia"/>
                <w:color w:val="000000" w:themeColor="text1"/>
                <w:sz w:val="24"/>
              </w:rPr>
              <w:t>年</w:t>
            </w:r>
            <w:r w:rsidRPr="00D42ACE">
              <w:rPr>
                <w:rFonts w:eastAsiaTheme="minorEastAsia" w:hAnsiTheme="minorEastAsia"/>
                <w:color w:val="000000" w:themeColor="text1"/>
                <w:sz w:val="24"/>
              </w:rPr>
              <w:t>11</w:t>
            </w:r>
            <w:r w:rsidRPr="00D42ACE">
              <w:rPr>
                <w:rFonts w:eastAsiaTheme="minorEastAsia" w:hAnsiTheme="minorEastAsia"/>
                <w:color w:val="000000" w:themeColor="text1"/>
                <w:sz w:val="24"/>
              </w:rPr>
              <w:t>月</w:t>
            </w:r>
            <w:r w:rsidRPr="00D42ACE">
              <w:rPr>
                <w:rFonts w:eastAsiaTheme="minorEastAsia" w:hAnsiTheme="minorEastAsia"/>
                <w:color w:val="000000" w:themeColor="text1"/>
                <w:sz w:val="24"/>
              </w:rPr>
              <w:t>7</w:t>
            </w:r>
            <w:r w:rsidRPr="00D42ACE">
              <w:rPr>
                <w:rFonts w:eastAsiaTheme="minorEastAsia" w:hAnsiTheme="minorEastAsia"/>
                <w:color w:val="000000" w:themeColor="text1"/>
                <w:sz w:val="24"/>
              </w:rPr>
              <w:t>日修订）；</w:t>
            </w:r>
          </w:p>
          <w:p w:rsidR="00624698" w:rsidRDefault="00624698" w:rsidP="00624698">
            <w:pPr>
              <w:spacing w:line="360" w:lineRule="auto"/>
              <w:rPr>
                <w:rFonts w:eastAsiaTheme="minorEastAsia"/>
                <w:color w:val="000000" w:themeColor="text1"/>
                <w:sz w:val="24"/>
              </w:rPr>
            </w:pPr>
            <w:r>
              <w:rPr>
                <w:rFonts w:eastAsiaTheme="minorEastAsia" w:hAnsiTheme="minorEastAsia"/>
                <w:color w:val="000000" w:themeColor="text1"/>
                <w:sz w:val="24"/>
              </w:rPr>
              <w:t>（</w:t>
            </w:r>
            <w:r w:rsidR="002A3CBA">
              <w:rPr>
                <w:rFonts w:eastAsiaTheme="minorEastAsia" w:hint="eastAsia"/>
                <w:color w:val="000000" w:themeColor="text1"/>
                <w:sz w:val="24"/>
              </w:rPr>
              <w:t>3</w:t>
            </w:r>
            <w:r>
              <w:rPr>
                <w:rFonts w:eastAsiaTheme="minorEastAsia" w:hAnsiTheme="minorEastAsia"/>
                <w:color w:val="000000" w:themeColor="text1"/>
                <w:sz w:val="24"/>
              </w:rPr>
              <w:t>）《国务院关于修改〈建设项目环境保护管理条例〉的决定》（</w:t>
            </w:r>
            <w:r>
              <w:rPr>
                <w:rFonts w:eastAsiaTheme="minorEastAsia"/>
                <w:color w:val="000000" w:themeColor="text1"/>
                <w:sz w:val="24"/>
              </w:rPr>
              <w:t>2017</w:t>
            </w:r>
            <w:r>
              <w:rPr>
                <w:rFonts w:eastAsiaTheme="minorEastAsia" w:hAnsiTheme="minorEastAsia"/>
                <w:color w:val="000000" w:themeColor="text1"/>
                <w:sz w:val="24"/>
              </w:rPr>
              <w:t>年</w:t>
            </w:r>
            <w:r>
              <w:rPr>
                <w:rFonts w:eastAsiaTheme="minorEastAsia"/>
                <w:color w:val="000000" w:themeColor="text1"/>
                <w:sz w:val="24"/>
              </w:rPr>
              <w:t>7</w:t>
            </w:r>
            <w:r>
              <w:rPr>
                <w:rFonts w:eastAsiaTheme="minorEastAsia" w:hAnsiTheme="minorEastAsia"/>
                <w:color w:val="000000" w:themeColor="text1"/>
                <w:sz w:val="24"/>
              </w:rPr>
              <w:t>月</w:t>
            </w:r>
            <w:r>
              <w:rPr>
                <w:rFonts w:eastAsiaTheme="minorEastAsia"/>
                <w:color w:val="000000" w:themeColor="text1"/>
                <w:sz w:val="24"/>
              </w:rPr>
              <w:t>16</w:t>
            </w:r>
            <w:r>
              <w:rPr>
                <w:rFonts w:eastAsiaTheme="minorEastAsia" w:hAnsiTheme="minorEastAsia"/>
                <w:color w:val="000000" w:themeColor="text1"/>
                <w:sz w:val="24"/>
              </w:rPr>
              <w:t>日中华人民共和国国务院令第</w:t>
            </w:r>
            <w:r>
              <w:rPr>
                <w:rFonts w:eastAsiaTheme="minorEastAsia"/>
                <w:color w:val="000000" w:themeColor="text1"/>
                <w:sz w:val="24"/>
              </w:rPr>
              <w:t>682</w:t>
            </w:r>
            <w:r>
              <w:rPr>
                <w:rFonts w:eastAsiaTheme="minorEastAsia" w:hAnsiTheme="minorEastAsia"/>
                <w:color w:val="000000" w:themeColor="text1"/>
                <w:sz w:val="24"/>
              </w:rPr>
              <w:t>号）；</w:t>
            </w:r>
          </w:p>
          <w:p w:rsidR="00624698" w:rsidRDefault="00624698" w:rsidP="00624698">
            <w:pPr>
              <w:spacing w:line="360" w:lineRule="auto"/>
              <w:rPr>
                <w:rFonts w:eastAsiaTheme="minorEastAsia"/>
                <w:color w:val="000000" w:themeColor="text1"/>
                <w:sz w:val="24"/>
              </w:rPr>
            </w:pPr>
            <w:r>
              <w:rPr>
                <w:rFonts w:eastAsiaTheme="minorEastAsia" w:hAnsiTheme="minorEastAsia"/>
                <w:color w:val="000000" w:themeColor="text1"/>
                <w:sz w:val="24"/>
              </w:rPr>
              <w:t>（</w:t>
            </w:r>
            <w:r w:rsidR="002A3CBA">
              <w:rPr>
                <w:rFonts w:eastAsiaTheme="minorEastAsia" w:hint="eastAsia"/>
                <w:color w:val="000000" w:themeColor="text1"/>
                <w:sz w:val="24"/>
              </w:rPr>
              <w:t>4</w:t>
            </w:r>
            <w:r>
              <w:rPr>
                <w:rFonts w:eastAsiaTheme="minorEastAsia" w:hAnsiTheme="minorEastAsia"/>
                <w:color w:val="000000" w:themeColor="text1"/>
                <w:sz w:val="24"/>
              </w:rPr>
              <w:t>）《建设项目竣工环境保护验收暂行办法》（国环规环评［</w:t>
            </w:r>
            <w:r>
              <w:rPr>
                <w:rFonts w:eastAsiaTheme="minorEastAsia"/>
                <w:color w:val="000000" w:themeColor="text1"/>
                <w:sz w:val="24"/>
              </w:rPr>
              <w:t>2017</w:t>
            </w:r>
            <w:r>
              <w:rPr>
                <w:rFonts w:eastAsiaTheme="minorEastAsia" w:hAnsiTheme="minorEastAsia"/>
                <w:color w:val="000000" w:themeColor="text1"/>
                <w:sz w:val="24"/>
              </w:rPr>
              <w:t>］</w:t>
            </w:r>
            <w:r>
              <w:rPr>
                <w:rFonts w:eastAsiaTheme="minorEastAsia"/>
                <w:color w:val="000000" w:themeColor="text1"/>
                <w:sz w:val="24"/>
              </w:rPr>
              <w:t>4</w:t>
            </w:r>
            <w:r>
              <w:rPr>
                <w:rFonts w:eastAsiaTheme="minorEastAsia" w:hAnsiTheme="minorEastAsia"/>
                <w:color w:val="000000" w:themeColor="text1"/>
                <w:sz w:val="24"/>
              </w:rPr>
              <w:t>号）；</w:t>
            </w:r>
          </w:p>
          <w:p w:rsidR="00624698" w:rsidRPr="00540FDB" w:rsidRDefault="00917A4E" w:rsidP="00624698">
            <w:pPr>
              <w:spacing w:line="360" w:lineRule="auto"/>
              <w:jc w:val="left"/>
              <w:rPr>
                <w:rFonts w:eastAsiaTheme="minorEastAsia" w:hAnsiTheme="minorEastAsia"/>
                <w:color w:val="000000" w:themeColor="text1"/>
                <w:sz w:val="24"/>
              </w:rPr>
            </w:pPr>
            <w:r>
              <w:rPr>
                <w:rFonts w:eastAsiaTheme="minorEastAsia" w:hAnsiTheme="minorEastAsia"/>
                <w:color w:val="000000" w:themeColor="text1"/>
                <w:sz w:val="24"/>
              </w:rPr>
              <w:t>（</w:t>
            </w:r>
            <w:r w:rsidR="002A3CBA">
              <w:rPr>
                <w:rFonts w:eastAsiaTheme="minorEastAsia" w:hint="eastAsia"/>
                <w:color w:val="000000" w:themeColor="text1"/>
                <w:sz w:val="24"/>
              </w:rPr>
              <w:t>5</w:t>
            </w:r>
            <w:r w:rsidR="002A3CBA">
              <w:rPr>
                <w:rFonts w:eastAsiaTheme="minorEastAsia" w:hint="eastAsia"/>
                <w:color w:val="000000" w:themeColor="text1"/>
                <w:sz w:val="24"/>
              </w:rPr>
              <w:t>）</w:t>
            </w:r>
            <w:r w:rsidR="002A3CBA">
              <w:rPr>
                <w:rFonts w:eastAsiaTheme="minorEastAsia" w:hAnsiTheme="minorEastAsia"/>
                <w:color w:val="000000" w:themeColor="text1"/>
                <w:sz w:val="24"/>
              </w:rPr>
              <w:t>《建设项目</w:t>
            </w:r>
            <w:r w:rsidR="00624698">
              <w:rPr>
                <w:rFonts w:eastAsiaTheme="minorEastAsia" w:hAnsiTheme="minorEastAsia"/>
                <w:color w:val="000000" w:themeColor="text1"/>
                <w:sz w:val="24"/>
              </w:rPr>
              <w:t>竣工环境保护验收技术指南</w:t>
            </w:r>
            <w:r w:rsidR="00624698">
              <w:rPr>
                <w:rFonts w:eastAsiaTheme="minorEastAsia"/>
                <w:color w:val="000000" w:themeColor="text1"/>
                <w:sz w:val="24"/>
              </w:rPr>
              <w:t xml:space="preserve"> </w:t>
            </w:r>
            <w:r w:rsidR="00624698">
              <w:rPr>
                <w:rFonts w:eastAsiaTheme="minorEastAsia" w:hAnsiTheme="minorEastAsia"/>
                <w:color w:val="000000" w:themeColor="text1"/>
                <w:sz w:val="24"/>
              </w:rPr>
              <w:t>污染影响类》（生态环境部公告</w:t>
            </w:r>
            <w:r w:rsidR="00624698">
              <w:rPr>
                <w:rFonts w:eastAsiaTheme="minorEastAsia"/>
                <w:color w:val="000000" w:themeColor="text1"/>
                <w:sz w:val="24"/>
              </w:rPr>
              <w:t xml:space="preserve"> 2018</w:t>
            </w:r>
            <w:r w:rsidR="00624698">
              <w:rPr>
                <w:rFonts w:eastAsiaTheme="minorEastAsia" w:hAnsiTheme="minorEastAsia"/>
                <w:color w:val="000000" w:themeColor="text1"/>
                <w:sz w:val="24"/>
              </w:rPr>
              <w:t>年</w:t>
            </w:r>
            <w:r w:rsidR="00624698">
              <w:rPr>
                <w:rFonts w:eastAsiaTheme="minorEastAsia" w:hint="eastAsia"/>
                <w:color w:val="000000" w:themeColor="text1"/>
                <w:sz w:val="24"/>
              </w:rPr>
              <w:t xml:space="preserve"> </w:t>
            </w:r>
            <w:r w:rsidR="00624698">
              <w:rPr>
                <w:rFonts w:eastAsiaTheme="minorEastAsia" w:hAnsiTheme="minorEastAsia"/>
                <w:color w:val="000000" w:themeColor="text1"/>
                <w:sz w:val="24"/>
              </w:rPr>
              <w:t>第</w:t>
            </w:r>
            <w:r w:rsidR="00624698">
              <w:rPr>
                <w:rFonts w:eastAsiaTheme="minorEastAsia"/>
                <w:color w:val="000000" w:themeColor="text1"/>
                <w:sz w:val="24"/>
              </w:rPr>
              <w:t>9</w:t>
            </w:r>
            <w:r w:rsidR="00624698">
              <w:rPr>
                <w:rFonts w:eastAsiaTheme="minorEastAsia" w:hAnsiTheme="minorEastAsia"/>
                <w:color w:val="000000" w:themeColor="text1"/>
                <w:sz w:val="24"/>
              </w:rPr>
              <w:t>号，</w:t>
            </w:r>
            <w:r w:rsidR="00624698">
              <w:rPr>
                <w:rFonts w:eastAsiaTheme="minorEastAsia"/>
                <w:color w:val="000000" w:themeColor="text1"/>
                <w:sz w:val="24"/>
              </w:rPr>
              <w:t>2018</w:t>
            </w:r>
            <w:r w:rsidR="00624698">
              <w:rPr>
                <w:rFonts w:eastAsiaTheme="minorEastAsia" w:hAnsiTheme="minorEastAsia"/>
                <w:color w:val="000000" w:themeColor="text1"/>
                <w:sz w:val="24"/>
              </w:rPr>
              <w:t>年</w:t>
            </w:r>
            <w:r w:rsidR="00624698">
              <w:rPr>
                <w:rFonts w:eastAsiaTheme="minorEastAsia"/>
                <w:color w:val="000000" w:themeColor="text1"/>
                <w:sz w:val="24"/>
              </w:rPr>
              <w:t>5</w:t>
            </w:r>
            <w:r w:rsidR="00624698">
              <w:rPr>
                <w:rFonts w:eastAsiaTheme="minorEastAsia" w:hAnsiTheme="minorEastAsia"/>
                <w:color w:val="000000" w:themeColor="text1"/>
                <w:sz w:val="24"/>
              </w:rPr>
              <w:t>月</w:t>
            </w:r>
            <w:r w:rsidR="00624698">
              <w:rPr>
                <w:rFonts w:eastAsiaTheme="minorEastAsia"/>
                <w:color w:val="000000" w:themeColor="text1"/>
                <w:sz w:val="24"/>
              </w:rPr>
              <w:t>15</w:t>
            </w:r>
            <w:r w:rsidR="00624698">
              <w:rPr>
                <w:rFonts w:eastAsiaTheme="minorEastAsia" w:hAnsiTheme="minorEastAsia"/>
                <w:color w:val="000000" w:themeColor="text1"/>
                <w:sz w:val="24"/>
              </w:rPr>
              <w:t>日）；</w:t>
            </w:r>
          </w:p>
          <w:p w:rsidR="00C70C69" w:rsidRDefault="00C70C69" w:rsidP="00C70C69">
            <w:pPr>
              <w:spacing w:line="360" w:lineRule="auto"/>
              <w:jc w:val="left"/>
              <w:rPr>
                <w:rFonts w:eastAsiaTheme="minorEastAsia"/>
                <w:color w:val="000000" w:themeColor="text1"/>
                <w:sz w:val="24"/>
                <w:szCs w:val="20"/>
              </w:rPr>
            </w:pPr>
            <w:r>
              <w:rPr>
                <w:rFonts w:eastAsiaTheme="minorEastAsia" w:hAnsiTheme="minorEastAsia"/>
                <w:color w:val="000000" w:themeColor="text1"/>
                <w:sz w:val="24"/>
              </w:rPr>
              <w:t>（</w:t>
            </w:r>
            <w:r w:rsidR="002A3CBA">
              <w:rPr>
                <w:rFonts w:eastAsiaTheme="minorEastAsia" w:hint="eastAsia"/>
                <w:color w:val="000000" w:themeColor="text1"/>
                <w:sz w:val="24"/>
              </w:rPr>
              <w:t>6</w:t>
            </w:r>
            <w:r>
              <w:rPr>
                <w:rFonts w:eastAsiaTheme="minorEastAsia" w:hAnsiTheme="minorEastAsia"/>
                <w:color w:val="000000" w:themeColor="text1"/>
                <w:sz w:val="24"/>
              </w:rPr>
              <w:t>）</w:t>
            </w:r>
            <w:r w:rsidR="009109AE">
              <w:rPr>
                <w:rFonts w:ascii="宋体" w:hAnsi="宋体" w:hint="eastAsia"/>
                <w:sz w:val="24"/>
              </w:rPr>
              <w:t>成都中环国保科技有限公司</w:t>
            </w:r>
            <w:r>
              <w:rPr>
                <w:rFonts w:eastAsiaTheme="minorEastAsia" w:hAnsiTheme="minorEastAsia"/>
                <w:color w:val="000000" w:themeColor="text1"/>
                <w:sz w:val="24"/>
                <w:szCs w:val="20"/>
              </w:rPr>
              <w:t>《</w:t>
            </w:r>
            <w:r w:rsidR="009109AE" w:rsidRPr="00281858">
              <w:rPr>
                <w:rFonts w:ascii="宋体" w:hAnsi="宋体"/>
                <w:sz w:val="24"/>
              </w:rPr>
              <w:t>陕西金彩丽彩印包装有限公司金彩丽彩印包装项目</w:t>
            </w:r>
            <w:r>
              <w:rPr>
                <w:rFonts w:eastAsiaTheme="minorEastAsia" w:hAnsiTheme="minorEastAsia" w:hint="eastAsia"/>
                <w:color w:val="000000" w:themeColor="text1"/>
                <w:sz w:val="24"/>
              </w:rPr>
              <w:t>环境影响报告表</w:t>
            </w:r>
            <w:r>
              <w:rPr>
                <w:rFonts w:eastAsiaTheme="minorEastAsia" w:hAnsiTheme="minorEastAsia"/>
                <w:color w:val="000000" w:themeColor="text1"/>
                <w:sz w:val="24"/>
                <w:szCs w:val="20"/>
              </w:rPr>
              <w:t>》，</w:t>
            </w:r>
            <w:r>
              <w:rPr>
                <w:rFonts w:eastAsiaTheme="minorEastAsia"/>
                <w:color w:val="000000" w:themeColor="text1"/>
                <w:sz w:val="24"/>
                <w:szCs w:val="28"/>
              </w:rPr>
              <w:t>201</w:t>
            </w:r>
            <w:r w:rsidR="009109AE">
              <w:rPr>
                <w:rFonts w:eastAsiaTheme="minorEastAsia" w:hint="eastAsia"/>
                <w:color w:val="000000" w:themeColor="text1"/>
                <w:sz w:val="24"/>
                <w:szCs w:val="28"/>
              </w:rPr>
              <w:t>8</w:t>
            </w:r>
            <w:r w:rsidR="002A3CBA">
              <w:rPr>
                <w:rFonts w:eastAsiaTheme="minorEastAsia" w:hint="eastAsia"/>
                <w:color w:val="000000" w:themeColor="text1"/>
                <w:sz w:val="24"/>
                <w:szCs w:val="28"/>
              </w:rPr>
              <w:t>年</w:t>
            </w:r>
            <w:r w:rsidR="009109AE">
              <w:rPr>
                <w:rFonts w:eastAsiaTheme="minorEastAsia" w:hint="eastAsia"/>
                <w:color w:val="000000" w:themeColor="text1"/>
                <w:sz w:val="24"/>
                <w:szCs w:val="28"/>
              </w:rPr>
              <w:t>8</w:t>
            </w:r>
            <w:r w:rsidR="002A3CBA">
              <w:rPr>
                <w:rFonts w:eastAsiaTheme="minorEastAsia" w:hint="eastAsia"/>
                <w:color w:val="000000" w:themeColor="text1"/>
                <w:sz w:val="24"/>
                <w:szCs w:val="28"/>
              </w:rPr>
              <w:t>月</w:t>
            </w:r>
            <w:r>
              <w:rPr>
                <w:rFonts w:eastAsiaTheme="minorEastAsia" w:hAnsiTheme="minorEastAsia"/>
                <w:color w:val="000000" w:themeColor="text1"/>
                <w:sz w:val="24"/>
                <w:szCs w:val="28"/>
              </w:rPr>
              <w:t>；</w:t>
            </w:r>
          </w:p>
          <w:p w:rsidR="00C01667" w:rsidRDefault="00C70C69" w:rsidP="00C01667">
            <w:pPr>
              <w:spacing w:line="360" w:lineRule="auto"/>
              <w:jc w:val="left"/>
              <w:rPr>
                <w:rFonts w:eastAsiaTheme="minorEastAsia"/>
                <w:color w:val="000000" w:themeColor="text1"/>
                <w:sz w:val="24"/>
                <w:szCs w:val="20"/>
              </w:rPr>
            </w:pPr>
            <w:r>
              <w:rPr>
                <w:rFonts w:eastAsiaTheme="minorEastAsia" w:hAnsiTheme="minorEastAsia"/>
                <w:color w:val="000000" w:themeColor="text1"/>
                <w:sz w:val="24"/>
                <w:szCs w:val="28"/>
              </w:rPr>
              <w:t>（</w:t>
            </w:r>
            <w:r w:rsidR="002A3CBA">
              <w:rPr>
                <w:rFonts w:eastAsiaTheme="minorEastAsia" w:hint="eastAsia"/>
                <w:color w:val="000000" w:themeColor="text1"/>
                <w:sz w:val="24"/>
                <w:szCs w:val="28"/>
              </w:rPr>
              <w:t>7</w:t>
            </w:r>
            <w:r>
              <w:rPr>
                <w:rFonts w:eastAsiaTheme="minorEastAsia" w:hAnsiTheme="minorEastAsia"/>
                <w:color w:val="000000" w:themeColor="text1"/>
                <w:sz w:val="24"/>
                <w:szCs w:val="28"/>
              </w:rPr>
              <w:t>）</w:t>
            </w:r>
            <w:r w:rsidR="009109AE" w:rsidRPr="00917E32">
              <w:rPr>
                <w:rFonts w:ascii="宋体" w:hAnsi="宋体" w:hint="eastAsia"/>
                <w:color w:val="000000" w:themeColor="text1"/>
                <w:sz w:val="24"/>
              </w:rPr>
              <w:t>陕西省</w:t>
            </w:r>
            <w:r w:rsidR="009109AE" w:rsidRPr="00917E32">
              <w:rPr>
                <w:rFonts w:ascii="宋体" w:hAnsi="宋体"/>
                <w:color w:val="000000" w:themeColor="text1"/>
                <w:sz w:val="24"/>
              </w:rPr>
              <w:t>西咸新区秦汉新城行政审批与</w:t>
            </w:r>
            <w:r w:rsidR="009109AE" w:rsidRPr="00917E32">
              <w:rPr>
                <w:rFonts w:ascii="宋体" w:hAnsi="宋体" w:hint="eastAsia"/>
                <w:color w:val="000000" w:themeColor="text1"/>
                <w:sz w:val="24"/>
              </w:rPr>
              <w:t>政务</w:t>
            </w:r>
            <w:r w:rsidR="009109AE" w:rsidRPr="00917E32">
              <w:rPr>
                <w:rFonts w:ascii="宋体" w:hAnsi="宋体"/>
                <w:color w:val="000000" w:themeColor="text1"/>
                <w:sz w:val="24"/>
              </w:rPr>
              <w:t>服务局</w:t>
            </w:r>
            <w:r>
              <w:rPr>
                <w:rFonts w:eastAsiaTheme="minorEastAsia" w:hAnsiTheme="minorEastAsia"/>
                <w:color w:val="000000" w:themeColor="text1"/>
                <w:sz w:val="24"/>
                <w:szCs w:val="28"/>
              </w:rPr>
              <w:t>《</w:t>
            </w:r>
            <w:r w:rsidR="009109AE" w:rsidRPr="00281858">
              <w:rPr>
                <w:rFonts w:ascii="宋体" w:hAnsi="宋体"/>
                <w:sz w:val="24"/>
              </w:rPr>
              <w:t>陕西金彩丽彩印包装有限公司金彩丽彩印包装项目</w:t>
            </w:r>
            <w:r>
              <w:rPr>
                <w:rFonts w:eastAsiaTheme="minorEastAsia" w:hAnsiTheme="minorEastAsia" w:hint="eastAsia"/>
                <w:color w:val="000000" w:themeColor="text1"/>
                <w:sz w:val="24"/>
              </w:rPr>
              <w:t>环境影响报告表</w:t>
            </w:r>
            <w:r>
              <w:rPr>
                <w:rFonts w:eastAsiaTheme="minorEastAsia" w:hAnsiTheme="minorEastAsia"/>
                <w:color w:val="000000" w:themeColor="text1"/>
                <w:sz w:val="24"/>
                <w:szCs w:val="28"/>
              </w:rPr>
              <w:t>的批复</w:t>
            </w:r>
            <w:r>
              <w:rPr>
                <w:rFonts w:eastAsiaTheme="minorEastAsia" w:hAnsiTheme="minorEastAsia" w:hint="eastAsia"/>
                <w:color w:val="000000" w:themeColor="text1"/>
                <w:sz w:val="24"/>
                <w:szCs w:val="28"/>
              </w:rPr>
              <w:t>意见</w:t>
            </w:r>
            <w:r>
              <w:rPr>
                <w:rFonts w:eastAsiaTheme="minorEastAsia" w:hAnsiTheme="minorEastAsia"/>
                <w:color w:val="0D0D0D" w:themeColor="text1" w:themeTint="F2"/>
                <w:sz w:val="24"/>
                <w:szCs w:val="28"/>
              </w:rPr>
              <w:t>》</w:t>
            </w:r>
            <w:r w:rsidR="00C01667" w:rsidRPr="00E95126">
              <w:rPr>
                <w:rFonts w:eastAsiaTheme="minorEastAsia" w:hAnsiTheme="minorEastAsia"/>
                <w:sz w:val="24"/>
                <w:szCs w:val="28"/>
              </w:rPr>
              <w:t>（</w:t>
            </w:r>
            <w:r w:rsidR="00C01667" w:rsidRPr="00E95126">
              <w:rPr>
                <w:rFonts w:eastAsiaTheme="minorEastAsia" w:hAnsiTheme="minorEastAsia" w:hint="eastAsia"/>
                <w:sz w:val="24"/>
                <w:szCs w:val="28"/>
              </w:rPr>
              <w:t>秦汉审服准</w:t>
            </w:r>
            <w:r w:rsidR="00C01667" w:rsidRPr="00E95126">
              <w:rPr>
                <w:rFonts w:eastAsiaTheme="minorEastAsia" w:hAnsiTheme="minorEastAsia" w:hint="eastAsia"/>
                <w:sz w:val="24"/>
                <w:szCs w:val="28"/>
              </w:rPr>
              <w:t>[2018]127</w:t>
            </w:r>
            <w:r w:rsidR="00C01667" w:rsidRPr="00E95126">
              <w:rPr>
                <w:rFonts w:eastAsiaTheme="minorEastAsia" w:hAnsiTheme="minorEastAsia" w:hint="eastAsia"/>
                <w:sz w:val="24"/>
                <w:szCs w:val="28"/>
              </w:rPr>
              <w:t>号</w:t>
            </w:r>
            <w:r w:rsidR="00C01667" w:rsidRPr="00E95126">
              <w:rPr>
                <w:rFonts w:eastAsiaTheme="minorEastAsia" w:hAnsiTheme="minorEastAsia"/>
                <w:sz w:val="24"/>
                <w:szCs w:val="28"/>
              </w:rPr>
              <w:t>）</w:t>
            </w:r>
            <w:r w:rsidR="00C01667">
              <w:rPr>
                <w:rFonts w:eastAsiaTheme="minorEastAsia" w:hAnsiTheme="minorEastAsia"/>
                <w:color w:val="0D0D0D" w:themeColor="text1" w:themeTint="F2"/>
                <w:sz w:val="24"/>
                <w:szCs w:val="20"/>
              </w:rPr>
              <w:t>；</w:t>
            </w:r>
          </w:p>
          <w:p w:rsidR="001C3885" w:rsidRPr="00D42ACE" w:rsidRDefault="00C70C69" w:rsidP="002A3CBA">
            <w:pPr>
              <w:spacing w:line="280" w:lineRule="exact"/>
              <w:rPr>
                <w:rFonts w:eastAsiaTheme="minorEastAsia"/>
                <w:color w:val="000000" w:themeColor="text1"/>
                <w:sz w:val="24"/>
                <w:szCs w:val="28"/>
              </w:rPr>
            </w:pPr>
            <w:r>
              <w:rPr>
                <w:rFonts w:eastAsiaTheme="minorEastAsia" w:hAnsiTheme="minorEastAsia"/>
                <w:color w:val="000000" w:themeColor="text1"/>
                <w:sz w:val="24"/>
                <w:szCs w:val="28"/>
              </w:rPr>
              <w:t>（</w:t>
            </w:r>
            <w:r w:rsidR="002A3CBA">
              <w:rPr>
                <w:rFonts w:eastAsiaTheme="minorEastAsia" w:hint="eastAsia"/>
                <w:color w:val="000000" w:themeColor="text1"/>
                <w:sz w:val="24"/>
                <w:szCs w:val="28"/>
              </w:rPr>
              <w:t>8</w:t>
            </w:r>
            <w:r>
              <w:rPr>
                <w:rFonts w:eastAsiaTheme="minorEastAsia" w:hAnsiTheme="minorEastAsia"/>
                <w:color w:val="000000" w:themeColor="text1"/>
                <w:sz w:val="24"/>
                <w:szCs w:val="28"/>
              </w:rPr>
              <w:t>）</w:t>
            </w:r>
            <w:r w:rsidR="009109AE" w:rsidRPr="00281858">
              <w:rPr>
                <w:rFonts w:ascii="宋体" w:hAnsi="宋体"/>
                <w:sz w:val="24"/>
              </w:rPr>
              <w:t>陕西金彩丽彩印包装有限公司金彩丽彩印包装项目</w:t>
            </w:r>
            <w:r>
              <w:rPr>
                <w:rFonts w:eastAsiaTheme="minorEastAsia" w:hAnsiTheme="minorEastAsia"/>
                <w:color w:val="000000" w:themeColor="text1"/>
                <w:sz w:val="24"/>
                <w:szCs w:val="28"/>
              </w:rPr>
              <w:t>提供的相关资料。</w:t>
            </w:r>
          </w:p>
        </w:tc>
      </w:tr>
      <w:tr w:rsidR="001C3885" w:rsidTr="00105C34">
        <w:trPr>
          <w:trHeight w:val="14041"/>
          <w:jc w:val="center"/>
        </w:trPr>
        <w:tc>
          <w:tcPr>
            <w:tcW w:w="1960" w:type="dxa"/>
          </w:tcPr>
          <w:p w:rsidR="00105C34" w:rsidRDefault="00105C34" w:rsidP="00105C34">
            <w:pPr>
              <w:pStyle w:val="21"/>
              <w:ind w:leftChars="0" w:left="0" w:firstLineChars="0" w:firstLine="0"/>
              <w:jc w:val="center"/>
              <w:rPr>
                <w:rFonts w:eastAsiaTheme="minorEastAsia" w:hAnsiTheme="minorEastAsia"/>
                <w:color w:val="000000" w:themeColor="text1"/>
                <w:kern w:val="0"/>
                <w:sz w:val="24"/>
              </w:rPr>
            </w:pPr>
          </w:p>
          <w:p w:rsidR="00105C34" w:rsidRDefault="00105C34" w:rsidP="00105C34">
            <w:pPr>
              <w:pStyle w:val="21"/>
              <w:ind w:leftChars="0" w:left="0" w:firstLineChars="0" w:firstLine="0"/>
              <w:jc w:val="center"/>
              <w:rPr>
                <w:rFonts w:eastAsiaTheme="minorEastAsia" w:hAnsiTheme="minorEastAsia"/>
                <w:color w:val="000000" w:themeColor="text1"/>
                <w:kern w:val="0"/>
                <w:sz w:val="24"/>
              </w:rPr>
            </w:pPr>
          </w:p>
          <w:p w:rsidR="00105C34" w:rsidRDefault="00105C34" w:rsidP="00105C34">
            <w:pPr>
              <w:pStyle w:val="21"/>
              <w:ind w:leftChars="0" w:left="0" w:firstLineChars="0" w:firstLine="0"/>
              <w:jc w:val="center"/>
              <w:rPr>
                <w:rFonts w:eastAsiaTheme="minorEastAsia" w:hAnsiTheme="minorEastAsia"/>
                <w:color w:val="000000" w:themeColor="text1"/>
                <w:kern w:val="0"/>
                <w:sz w:val="24"/>
              </w:rPr>
            </w:pPr>
          </w:p>
          <w:p w:rsidR="00105C34" w:rsidRDefault="00105C34" w:rsidP="00105C34">
            <w:pPr>
              <w:pStyle w:val="21"/>
              <w:ind w:leftChars="0" w:left="0" w:firstLineChars="0" w:firstLine="0"/>
              <w:jc w:val="center"/>
              <w:rPr>
                <w:rFonts w:eastAsiaTheme="minorEastAsia" w:hAnsiTheme="minorEastAsia"/>
                <w:color w:val="000000" w:themeColor="text1"/>
                <w:kern w:val="0"/>
                <w:sz w:val="24"/>
              </w:rPr>
            </w:pPr>
          </w:p>
          <w:p w:rsidR="00105C34" w:rsidRDefault="00105C34" w:rsidP="00105C34">
            <w:pPr>
              <w:pStyle w:val="21"/>
              <w:ind w:leftChars="0" w:left="0" w:firstLineChars="0" w:firstLine="0"/>
              <w:jc w:val="center"/>
              <w:rPr>
                <w:rFonts w:eastAsiaTheme="minorEastAsia" w:hAnsiTheme="minorEastAsia"/>
                <w:color w:val="000000" w:themeColor="text1"/>
                <w:kern w:val="0"/>
                <w:sz w:val="24"/>
              </w:rPr>
            </w:pPr>
          </w:p>
          <w:p w:rsidR="002A3CBA" w:rsidRPr="002A3CBA" w:rsidRDefault="009F0D4C" w:rsidP="00105C34">
            <w:pPr>
              <w:pStyle w:val="21"/>
              <w:ind w:leftChars="0" w:left="0" w:firstLineChars="0" w:firstLine="0"/>
              <w:jc w:val="center"/>
              <w:rPr>
                <w:rFonts w:eastAsiaTheme="minorEastAsia"/>
                <w:color w:val="000000" w:themeColor="text1"/>
                <w:sz w:val="24"/>
              </w:rPr>
            </w:pPr>
            <w:r>
              <w:rPr>
                <w:rFonts w:eastAsiaTheme="minorEastAsia" w:hAnsiTheme="minorEastAsia"/>
                <w:color w:val="000000" w:themeColor="text1"/>
                <w:kern w:val="0"/>
                <w:sz w:val="24"/>
              </w:rPr>
              <w:t>验收监测评价标准</w:t>
            </w:r>
            <w:r w:rsidR="0066372B">
              <w:rPr>
                <w:rFonts w:eastAsiaTheme="minorEastAsia" w:hAnsiTheme="minorEastAsia" w:hint="eastAsia"/>
                <w:color w:val="000000" w:themeColor="text1"/>
                <w:kern w:val="0"/>
                <w:sz w:val="24"/>
              </w:rPr>
              <w:t>、标号、级别</w:t>
            </w:r>
            <w:r w:rsidR="008C3147">
              <w:rPr>
                <w:rFonts w:eastAsiaTheme="minorEastAsia" w:hAnsiTheme="minorEastAsia" w:hint="eastAsia"/>
                <w:color w:val="000000" w:themeColor="text1"/>
                <w:kern w:val="0"/>
                <w:sz w:val="24"/>
              </w:rPr>
              <w:t>、限值</w:t>
            </w:r>
          </w:p>
          <w:p w:rsidR="002A3CBA" w:rsidRDefault="002A3CBA" w:rsidP="00105C34">
            <w:pPr>
              <w:jc w:val="center"/>
            </w:pPr>
          </w:p>
          <w:p w:rsidR="002A3CBA" w:rsidRDefault="002A3CBA" w:rsidP="00105C34">
            <w:pPr>
              <w:jc w:val="center"/>
            </w:pPr>
          </w:p>
          <w:p w:rsidR="002A3CBA" w:rsidRDefault="002A3CBA" w:rsidP="00105C34">
            <w:pPr>
              <w:jc w:val="center"/>
            </w:pPr>
          </w:p>
          <w:p w:rsidR="002A3CBA" w:rsidRDefault="002A3CBA" w:rsidP="00105C34">
            <w:pPr>
              <w:jc w:val="center"/>
            </w:pPr>
          </w:p>
          <w:p w:rsidR="002A3CBA" w:rsidRDefault="002A3CBA" w:rsidP="00105C34">
            <w:pPr>
              <w:jc w:val="center"/>
            </w:pPr>
          </w:p>
          <w:p w:rsidR="002A3CBA" w:rsidRDefault="002A3CBA" w:rsidP="00105C34">
            <w:pPr>
              <w:jc w:val="center"/>
            </w:pPr>
          </w:p>
          <w:p w:rsidR="002A3CBA" w:rsidRPr="002A3CBA" w:rsidRDefault="002A3CBA" w:rsidP="00105C34">
            <w:pPr>
              <w:jc w:val="center"/>
            </w:pPr>
          </w:p>
          <w:p w:rsidR="001C3885" w:rsidRDefault="001C3885" w:rsidP="00105C34">
            <w:pPr>
              <w:jc w:val="center"/>
              <w:rPr>
                <w:rFonts w:eastAsiaTheme="minorEastAsia"/>
                <w:color w:val="000000" w:themeColor="text1"/>
              </w:rPr>
            </w:pPr>
          </w:p>
          <w:p w:rsidR="001C3885" w:rsidRDefault="001C3885" w:rsidP="00105C34">
            <w:pPr>
              <w:pStyle w:val="21"/>
              <w:jc w:val="center"/>
              <w:rPr>
                <w:rFonts w:eastAsiaTheme="minorEastAsia"/>
                <w:color w:val="000000" w:themeColor="text1"/>
              </w:rPr>
            </w:pPr>
          </w:p>
          <w:p w:rsidR="001C3885" w:rsidRDefault="001C3885" w:rsidP="00105C34">
            <w:pPr>
              <w:jc w:val="center"/>
              <w:rPr>
                <w:rFonts w:eastAsiaTheme="minorEastAsia"/>
                <w:color w:val="000000" w:themeColor="text1"/>
                <w:sz w:val="24"/>
              </w:rPr>
            </w:pPr>
          </w:p>
        </w:tc>
        <w:tc>
          <w:tcPr>
            <w:tcW w:w="7968" w:type="dxa"/>
            <w:gridSpan w:val="5"/>
          </w:tcPr>
          <w:p w:rsidR="00105C34" w:rsidRDefault="00105C34" w:rsidP="00794C36">
            <w:pPr>
              <w:spacing w:beforeLines="50" w:line="360" w:lineRule="auto"/>
              <w:rPr>
                <w:rFonts w:eastAsiaTheme="minorEastAsia" w:hAnsiTheme="minorEastAsia"/>
                <w:bCs/>
                <w:color w:val="000000" w:themeColor="text1"/>
                <w:sz w:val="24"/>
              </w:rPr>
            </w:pPr>
          </w:p>
          <w:p w:rsidR="009E5A46" w:rsidRDefault="002A3CBA" w:rsidP="00794C36">
            <w:pPr>
              <w:spacing w:beforeLines="50" w:line="360" w:lineRule="auto"/>
              <w:ind w:firstLineChars="200" w:firstLine="480"/>
              <w:rPr>
                <w:rFonts w:eastAsiaTheme="minorEastAsia" w:hAnsiTheme="minorEastAsia"/>
                <w:bCs/>
                <w:color w:val="000000" w:themeColor="text1"/>
                <w:sz w:val="24"/>
              </w:rPr>
            </w:pPr>
            <w:r>
              <w:rPr>
                <w:rFonts w:eastAsiaTheme="minorEastAsia" w:hAnsiTheme="minorEastAsia" w:hint="eastAsia"/>
                <w:bCs/>
                <w:color w:val="000000" w:themeColor="text1"/>
                <w:sz w:val="24"/>
              </w:rPr>
              <w:t>根据项目环境影响报告表及陕西省西咸新区秦汉新城行政审批与政务服务局关于本项目环境影响报告表的批复，结合项目实际情况验收执行以下标准：</w:t>
            </w:r>
          </w:p>
          <w:p w:rsidR="00E242BC" w:rsidRDefault="00E242BC" w:rsidP="00794C36">
            <w:pPr>
              <w:spacing w:beforeLines="50" w:line="360" w:lineRule="auto"/>
              <w:ind w:firstLineChars="200" w:firstLine="480"/>
            </w:pPr>
            <w:r w:rsidRPr="008C3147">
              <w:rPr>
                <w:rFonts w:eastAsiaTheme="minorEastAsia" w:hAnsiTheme="minorEastAsia"/>
                <w:bCs/>
                <w:color w:val="000000" w:themeColor="text1"/>
                <w:sz w:val="24"/>
              </w:rPr>
              <w:t>项目运营期</w:t>
            </w:r>
            <w:r w:rsidRPr="007272C1">
              <w:rPr>
                <w:sz w:val="24"/>
              </w:rPr>
              <w:t>一般废物执行《一般工业固体废物贮存、处置场污染控制标准》</w:t>
            </w:r>
            <w:r w:rsidRPr="00A9159B">
              <w:rPr>
                <w:sz w:val="24"/>
              </w:rPr>
              <w:t>（</w:t>
            </w:r>
            <w:r w:rsidRPr="00A9159B">
              <w:rPr>
                <w:sz w:val="24"/>
              </w:rPr>
              <w:t>GB18599-2001</w:t>
            </w:r>
            <w:r w:rsidRPr="00A9159B">
              <w:rPr>
                <w:sz w:val="24"/>
              </w:rPr>
              <w:t>）及其修改单</w:t>
            </w:r>
            <w:r w:rsidR="007272C1">
              <w:rPr>
                <w:rFonts w:hint="eastAsia"/>
                <w:sz w:val="24"/>
              </w:rPr>
              <w:t>中的有关规定</w:t>
            </w:r>
            <w:r w:rsidR="00C01667">
              <w:rPr>
                <w:rFonts w:hint="eastAsia"/>
                <w:sz w:val="24"/>
              </w:rPr>
              <w:t>，</w:t>
            </w:r>
            <w:r w:rsidRPr="00A9159B">
              <w:rPr>
                <w:sz w:val="24"/>
              </w:rPr>
              <w:t>危险废物执行《危险废物贮存污染控制标准》（</w:t>
            </w:r>
            <w:r w:rsidRPr="00A9159B">
              <w:rPr>
                <w:sz w:val="24"/>
              </w:rPr>
              <w:t>GB18597-2001</w:t>
            </w:r>
            <w:r w:rsidRPr="007272C1">
              <w:rPr>
                <w:sz w:val="24"/>
              </w:rPr>
              <w:t>）</w:t>
            </w:r>
            <w:r w:rsidR="007272C1" w:rsidRPr="00A9159B">
              <w:rPr>
                <w:sz w:val="24"/>
              </w:rPr>
              <w:t>及其修改单</w:t>
            </w:r>
            <w:r w:rsidR="007272C1">
              <w:rPr>
                <w:rFonts w:hint="eastAsia"/>
                <w:sz w:val="24"/>
              </w:rPr>
              <w:t>中的有关规定</w:t>
            </w:r>
            <w:r w:rsidRPr="007272C1">
              <w:rPr>
                <w:sz w:val="24"/>
              </w:rPr>
              <w:t>。</w:t>
            </w:r>
          </w:p>
          <w:p w:rsidR="002A3CBA" w:rsidRDefault="002A3CBA" w:rsidP="00794C36">
            <w:pPr>
              <w:spacing w:beforeLines="50" w:line="360" w:lineRule="auto"/>
              <w:ind w:firstLineChars="200" w:firstLine="420"/>
            </w:pPr>
          </w:p>
          <w:p w:rsidR="002A3CBA" w:rsidRPr="00E242BC" w:rsidRDefault="002A3CBA" w:rsidP="00794C36">
            <w:pPr>
              <w:spacing w:beforeLines="50" w:line="360" w:lineRule="auto"/>
              <w:ind w:firstLineChars="200" w:firstLine="420"/>
            </w:pPr>
          </w:p>
          <w:p w:rsidR="001C3885" w:rsidRDefault="001C3885" w:rsidP="00105C34">
            <w:pPr>
              <w:spacing w:line="360" w:lineRule="auto"/>
              <w:ind w:firstLineChars="200" w:firstLine="480"/>
              <w:rPr>
                <w:rFonts w:eastAsiaTheme="minorEastAsia" w:hAnsiTheme="minorEastAsia"/>
                <w:color w:val="0D0D0D" w:themeColor="text1" w:themeTint="F2"/>
                <w:sz w:val="24"/>
              </w:rPr>
            </w:pPr>
          </w:p>
          <w:p w:rsidR="009E5A46" w:rsidRDefault="009E5A46" w:rsidP="00105C34">
            <w:pPr>
              <w:spacing w:line="360" w:lineRule="auto"/>
              <w:ind w:firstLineChars="200" w:firstLine="480"/>
              <w:rPr>
                <w:rFonts w:eastAsiaTheme="minorEastAsia" w:hAnsiTheme="minorEastAsia"/>
                <w:color w:val="0D0D0D" w:themeColor="text1" w:themeTint="F2"/>
                <w:sz w:val="24"/>
              </w:rPr>
            </w:pPr>
          </w:p>
          <w:p w:rsidR="009E5A46" w:rsidRDefault="009E5A46" w:rsidP="00105C34">
            <w:pPr>
              <w:spacing w:line="360" w:lineRule="auto"/>
              <w:ind w:firstLineChars="200" w:firstLine="480"/>
              <w:rPr>
                <w:rFonts w:eastAsiaTheme="minorEastAsia" w:hAnsiTheme="minorEastAsia"/>
                <w:color w:val="0D0D0D" w:themeColor="text1" w:themeTint="F2"/>
                <w:sz w:val="24"/>
              </w:rPr>
            </w:pPr>
          </w:p>
          <w:p w:rsidR="009E5A46" w:rsidRPr="00CC01F7" w:rsidRDefault="009E5A46" w:rsidP="00105C34">
            <w:pPr>
              <w:spacing w:line="360" w:lineRule="auto"/>
              <w:ind w:firstLineChars="200" w:firstLine="480"/>
              <w:rPr>
                <w:rFonts w:eastAsiaTheme="minorEastAsia" w:hAnsiTheme="minorEastAsia"/>
                <w:color w:val="0D0D0D" w:themeColor="text1" w:themeTint="F2"/>
                <w:sz w:val="24"/>
              </w:rPr>
            </w:pPr>
          </w:p>
        </w:tc>
      </w:tr>
    </w:tbl>
    <w:p w:rsidR="008C3147" w:rsidRDefault="008C3147">
      <w:pPr>
        <w:rPr>
          <w:rFonts w:eastAsiaTheme="minorEastAsia" w:hAnsiTheme="minorEastAsia"/>
          <w:b/>
          <w:bCs/>
          <w:color w:val="000000" w:themeColor="text1"/>
          <w:sz w:val="28"/>
          <w:szCs w:val="28"/>
        </w:rPr>
      </w:pPr>
    </w:p>
    <w:p w:rsidR="001C3885" w:rsidRDefault="009F0D4C">
      <w:pPr>
        <w:rPr>
          <w:rFonts w:eastAsiaTheme="minorEastAsia"/>
          <w:b/>
          <w:bCs/>
          <w:color w:val="000000" w:themeColor="text1"/>
          <w:sz w:val="28"/>
          <w:szCs w:val="28"/>
        </w:rPr>
      </w:pPr>
      <w:r>
        <w:rPr>
          <w:rFonts w:eastAsiaTheme="minorEastAsia" w:hAnsiTheme="minorEastAsia"/>
          <w:b/>
          <w:bCs/>
          <w:color w:val="000000" w:themeColor="text1"/>
          <w:sz w:val="28"/>
          <w:szCs w:val="28"/>
        </w:rPr>
        <w:lastRenderedPageBreak/>
        <w:t>表二</w:t>
      </w:r>
      <w:r>
        <w:rPr>
          <w:rFonts w:eastAsiaTheme="minorEastAsia"/>
          <w:b/>
          <w:bCs/>
          <w:color w:val="000000" w:themeColor="text1"/>
          <w:sz w:val="28"/>
          <w:szCs w:val="28"/>
        </w:rPr>
        <w:t xml:space="preserve"> </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gridCol w:w="38"/>
      </w:tblGrid>
      <w:tr w:rsidR="001C3885" w:rsidTr="00642FDF">
        <w:trPr>
          <w:trHeight w:val="13935"/>
          <w:jc w:val="center"/>
        </w:trPr>
        <w:tc>
          <w:tcPr>
            <w:tcW w:w="9928" w:type="dxa"/>
            <w:gridSpan w:val="2"/>
          </w:tcPr>
          <w:p w:rsidR="001C3885" w:rsidRDefault="009F0D4C" w:rsidP="00794C36">
            <w:pPr>
              <w:spacing w:beforeLines="50" w:line="360" w:lineRule="auto"/>
              <w:rPr>
                <w:rFonts w:eastAsiaTheme="minorEastAsia"/>
                <w:b/>
                <w:bCs/>
                <w:color w:val="000000" w:themeColor="text1"/>
                <w:sz w:val="28"/>
                <w:szCs w:val="28"/>
              </w:rPr>
            </w:pPr>
            <w:r>
              <w:rPr>
                <w:rFonts w:eastAsiaTheme="minorEastAsia" w:hAnsiTheme="minorEastAsia"/>
                <w:b/>
                <w:bCs/>
                <w:color w:val="000000" w:themeColor="text1"/>
                <w:sz w:val="28"/>
                <w:szCs w:val="28"/>
              </w:rPr>
              <w:t>工程建设内容</w:t>
            </w:r>
          </w:p>
          <w:p w:rsidR="001C3885" w:rsidRDefault="009F0D4C" w:rsidP="00794C36">
            <w:pPr>
              <w:spacing w:beforeLines="50" w:line="360" w:lineRule="auto"/>
              <w:rPr>
                <w:rFonts w:eastAsiaTheme="minorEastAsia"/>
                <w:b/>
                <w:bCs/>
                <w:color w:val="000000" w:themeColor="text1"/>
                <w:sz w:val="24"/>
                <w:szCs w:val="22"/>
              </w:rPr>
            </w:pPr>
            <w:r>
              <w:rPr>
                <w:rFonts w:eastAsiaTheme="minorEastAsia"/>
                <w:b/>
                <w:bCs/>
                <w:color w:val="000000" w:themeColor="text1"/>
                <w:sz w:val="24"/>
                <w:szCs w:val="22"/>
              </w:rPr>
              <w:t>2.1</w:t>
            </w:r>
            <w:r>
              <w:rPr>
                <w:rFonts w:eastAsiaTheme="minorEastAsia" w:hAnsiTheme="minorEastAsia"/>
                <w:b/>
                <w:bCs/>
                <w:color w:val="000000" w:themeColor="text1"/>
                <w:sz w:val="24"/>
                <w:szCs w:val="22"/>
              </w:rPr>
              <w:t>项目由来</w:t>
            </w:r>
          </w:p>
          <w:p w:rsidR="00884A77" w:rsidRPr="00884A77" w:rsidRDefault="00884A77" w:rsidP="00884A77">
            <w:pPr>
              <w:pStyle w:val="aff"/>
              <w:spacing w:line="360" w:lineRule="auto"/>
              <w:ind w:firstLine="480"/>
              <w:rPr>
                <w:rFonts w:ascii="Times New Roman" w:eastAsia="宋体" w:hAnsi="Times New Roman" w:cs="Times New Roman"/>
                <w:kern w:val="2"/>
                <w:sz w:val="24"/>
                <w:szCs w:val="24"/>
              </w:rPr>
            </w:pPr>
            <w:r w:rsidRPr="00884A77">
              <w:rPr>
                <w:rFonts w:ascii="Times New Roman" w:eastAsia="宋体" w:hAnsi="Times New Roman" w:cs="Times New Roman" w:hint="eastAsia"/>
                <w:kern w:val="2"/>
                <w:sz w:val="24"/>
                <w:szCs w:val="24"/>
              </w:rPr>
              <w:t>印刷包装业是当地具有较强竞争力的产业之一，在国民经济结构中占有较高的地位，政府对于包装业的发展和产业升级将持续地给予关注与扶持。随着人们生活水平的不断提高，对各种消费品的要求越来越高，包装成为各种商品必不可少的一个环节，通过本项目的建设可以极大地提高秦汉新城包装印刷材料的供应和产品质量，对促进经济发展和当地产业结构的调整具有重要的意义。</w:t>
            </w:r>
          </w:p>
          <w:p w:rsidR="00C01667" w:rsidRPr="00B12A65" w:rsidRDefault="00C01667" w:rsidP="00C01667">
            <w:pPr>
              <w:spacing w:line="360" w:lineRule="auto"/>
              <w:ind w:firstLineChars="200" w:firstLine="480"/>
              <w:rPr>
                <w:color w:val="FF0000"/>
                <w:sz w:val="24"/>
              </w:rPr>
            </w:pPr>
            <w:r w:rsidRPr="00884A77">
              <w:rPr>
                <w:sz w:val="24"/>
              </w:rPr>
              <w:t>陕西金彩丽彩印包装有限公司</w:t>
            </w:r>
            <w:r w:rsidRPr="00884A77">
              <w:rPr>
                <w:rFonts w:hint="eastAsia"/>
                <w:sz w:val="24"/>
              </w:rPr>
              <w:t>于</w:t>
            </w:r>
            <w:r w:rsidRPr="00884A77">
              <w:rPr>
                <w:rFonts w:hint="eastAsia"/>
                <w:sz w:val="24"/>
              </w:rPr>
              <w:t>2017</w:t>
            </w:r>
            <w:r w:rsidRPr="00884A77">
              <w:rPr>
                <w:rFonts w:hint="eastAsia"/>
                <w:sz w:val="24"/>
              </w:rPr>
              <w:t>年</w:t>
            </w:r>
            <w:r w:rsidRPr="00884A77">
              <w:rPr>
                <w:rFonts w:hint="eastAsia"/>
                <w:sz w:val="24"/>
              </w:rPr>
              <w:t>7</w:t>
            </w:r>
            <w:r w:rsidRPr="00884A77">
              <w:rPr>
                <w:rFonts w:hint="eastAsia"/>
                <w:sz w:val="24"/>
              </w:rPr>
              <w:t>月</w:t>
            </w:r>
            <w:r w:rsidRPr="00884A77">
              <w:rPr>
                <w:sz w:val="24"/>
              </w:rPr>
              <w:t>租赁秦汉新城双照街办南上召村高干渠</w:t>
            </w:r>
            <w:r w:rsidRPr="00884A77">
              <w:rPr>
                <w:rFonts w:hint="eastAsia"/>
                <w:sz w:val="24"/>
              </w:rPr>
              <w:t>以北</w:t>
            </w:r>
            <w:r w:rsidRPr="00884A77">
              <w:rPr>
                <w:rFonts w:hint="eastAsia"/>
                <w:sz w:val="24"/>
              </w:rPr>
              <w:t>120</w:t>
            </w:r>
            <w:r w:rsidRPr="00884A77">
              <w:rPr>
                <w:sz w:val="24"/>
              </w:rPr>
              <w:t>米处</w:t>
            </w:r>
            <w:r w:rsidRPr="00884A77">
              <w:rPr>
                <w:rFonts w:hint="eastAsia"/>
                <w:sz w:val="24"/>
              </w:rPr>
              <w:t>的</w:t>
            </w:r>
            <w:r w:rsidRPr="00884A77">
              <w:rPr>
                <w:sz w:val="24"/>
              </w:rPr>
              <w:t>咸阳博锐汽车维修有限公司生产厂房及办公楼建设陕西金彩丽彩印包装有限公司金彩丽彩印包装项目。</w:t>
            </w:r>
            <w:r w:rsidRPr="00884A77">
              <w:rPr>
                <w:rFonts w:hint="eastAsia"/>
                <w:sz w:val="24"/>
              </w:rPr>
              <w:t>项目总投资为</w:t>
            </w:r>
            <w:r w:rsidR="00642FDF">
              <w:rPr>
                <w:rFonts w:hint="eastAsia"/>
                <w:sz w:val="24"/>
              </w:rPr>
              <w:t>280</w:t>
            </w:r>
            <w:r w:rsidRPr="00884A77">
              <w:rPr>
                <w:rFonts w:hint="eastAsia"/>
                <w:sz w:val="24"/>
              </w:rPr>
              <w:t>万元，总建筑面积</w:t>
            </w:r>
            <w:r w:rsidRPr="00884A77">
              <w:rPr>
                <w:rFonts w:hint="eastAsia"/>
                <w:sz w:val="24"/>
              </w:rPr>
              <w:t>2747.4m</w:t>
            </w:r>
            <w:r w:rsidRPr="00884A77">
              <w:rPr>
                <w:rFonts w:hint="eastAsia"/>
                <w:sz w:val="24"/>
                <w:vertAlign w:val="superscript"/>
              </w:rPr>
              <w:t>2</w:t>
            </w:r>
            <w:r w:rsidRPr="00884A77">
              <w:rPr>
                <w:rFonts w:hint="eastAsia"/>
                <w:sz w:val="24"/>
              </w:rPr>
              <w:t>，建有</w:t>
            </w:r>
            <w:r w:rsidRPr="00884A77">
              <w:rPr>
                <w:rFonts w:hint="eastAsia"/>
                <w:sz w:val="24"/>
              </w:rPr>
              <w:t>1</w:t>
            </w:r>
            <w:r w:rsidRPr="00884A77">
              <w:rPr>
                <w:rFonts w:hint="eastAsia"/>
                <w:sz w:val="24"/>
              </w:rPr>
              <w:t>条不同规格纸张印刷和包装盒生产线。项目于</w:t>
            </w:r>
            <w:r w:rsidRPr="00884A77">
              <w:rPr>
                <w:rFonts w:hint="eastAsia"/>
                <w:sz w:val="24"/>
              </w:rPr>
              <w:t>2017</w:t>
            </w:r>
            <w:r w:rsidRPr="00884A77">
              <w:rPr>
                <w:rFonts w:hint="eastAsia"/>
                <w:sz w:val="24"/>
              </w:rPr>
              <w:t>年</w:t>
            </w:r>
            <w:r w:rsidRPr="00884A77">
              <w:rPr>
                <w:rFonts w:hint="eastAsia"/>
                <w:sz w:val="24"/>
              </w:rPr>
              <w:t>9</w:t>
            </w:r>
            <w:r w:rsidRPr="00884A77">
              <w:rPr>
                <w:rFonts w:hint="eastAsia"/>
                <w:sz w:val="24"/>
              </w:rPr>
              <w:t>月建成投产，</w:t>
            </w:r>
            <w:r w:rsidRPr="00884A77">
              <w:rPr>
                <w:sz w:val="24"/>
              </w:rPr>
              <w:t>建设之初未履行环评手续</w:t>
            </w:r>
            <w:r w:rsidRPr="00884A77">
              <w:rPr>
                <w:rFonts w:hint="eastAsia"/>
                <w:sz w:val="24"/>
              </w:rPr>
              <w:t>，</w:t>
            </w:r>
            <w:r w:rsidRPr="00884A77">
              <w:rPr>
                <w:rFonts w:hint="eastAsia"/>
                <w:sz w:val="24"/>
              </w:rPr>
              <w:t>2018</w:t>
            </w:r>
            <w:r w:rsidRPr="00884A77">
              <w:rPr>
                <w:rFonts w:hint="eastAsia"/>
                <w:sz w:val="24"/>
              </w:rPr>
              <w:t>年</w:t>
            </w:r>
            <w:r w:rsidRPr="00884A77">
              <w:rPr>
                <w:rFonts w:hint="eastAsia"/>
                <w:sz w:val="24"/>
              </w:rPr>
              <w:t>11</w:t>
            </w:r>
            <w:r w:rsidRPr="00884A77">
              <w:rPr>
                <w:rFonts w:hint="eastAsia"/>
                <w:sz w:val="24"/>
              </w:rPr>
              <w:t>月</w:t>
            </w:r>
            <w:r w:rsidRPr="00884A77">
              <w:rPr>
                <w:rFonts w:hint="eastAsia"/>
                <w:sz w:val="24"/>
              </w:rPr>
              <w:t>4</w:t>
            </w:r>
            <w:r w:rsidRPr="00884A77">
              <w:rPr>
                <w:rFonts w:hint="eastAsia"/>
                <w:sz w:val="24"/>
              </w:rPr>
              <w:t>日西咸新区秦汉新城环境监察执法大队对本项目下达了行政处罚决定书西咸秦环监罚字【</w:t>
            </w:r>
            <w:r w:rsidRPr="00884A77">
              <w:rPr>
                <w:rFonts w:hint="eastAsia"/>
                <w:sz w:val="24"/>
              </w:rPr>
              <w:t>2018</w:t>
            </w:r>
            <w:r w:rsidRPr="00884A77">
              <w:rPr>
                <w:rFonts w:hint="eastAsia"/>
                <w:sz w:val="24"/>
              </w:rPr>
              <w:t>】</w:t>
            </w:r>
            <w:r w:rsidRPr="00884A77">
              <w:rPr>
                <w:rFonts w:hint="eastAsia"/>
                <w:sz w:val="24"/>
              </w:rPr>
              <w:t>66</w:t>
            </w:r>
            <w:r w:rsidRPr="00884A77">
              <w:rPr>
                <w:rFonts w:hint="eastAsia"/>
                <w:sz w:val="24"/>
              </w:rPr>
              <w:t>号，</w:t>
            </w:r>
            <w:r w:rsidRPr="00884A77">
              <w:rPr>
                <w:sz w:val="24"/>
              </w:rPr>
              <w:t>陕西金彩丽彩印包装有限公司</w:t>
            </w:r>
            <w:r w:rsidRPr="00884A77">
              <w:rPr>
                <w:rFonts w:hint="eastAsia"/>
                <w:sz w:val="24"/>
              </w:rPr>
              <w:t>于</w:t>
            </w:r>
            <w:r w:rsidRPr="00884A77">
              <w:rPr>
                <w:rFonts w:hint="eastAsia"/>
                <w:sz w:val="24"/>
              </w:rPr>
              <w:t>2018</w:t>
            </w:r>
            <w:r w:rsidRPr="00884A77">
              <w:rPr>
                <w:rFonts w:hint="eastAsia"/>
                <w:sz w:val="24"/>
              </w:rPr>
              <w:t>年</w:t>
            </w:r>
            <w:r w:rsidRPr="00884A77">
              <w:rPr>
                <w:rFonts w:hint="eastAsia"/>
                <w:sz w:val="24"/>
              </w:rPr>
              <w:t>11</w:t>
            </w:r>
            <w:r w:rsidRPr="00884A77">
              <w:rPr>
                <w:rFonts w:hint="eastAsia"/>
                <w:sz w:val="24"/>
              </w:rPr>
              <w:t>月</w:t>
            </w:r>
            <w:r w:rsidRPr="00884A77">
              <w:rPr>
                <w:rFonts w:hint="eastAsia"/>
                <w:sz w:val="24"/>
              </w:rPr>
              <w:t>6</w:t>
            </w:r>
            <w:r>
              <w:rPr>
                <w:rFonts w:hint="eastAsia"/>
                <w:sz w:val="24"/>
              </w:rPr>
              <w:t>日缴纳了罚款。</w:t>
            </w:r>
          </w:p>
          <w:p w:rsidR="00943CFE" w:rsidRDefault="00943CFE" w:rsidP="00943CFE">
            <w:pPr>
              <w:spacing w:line="360" w:lineRule="auto"/>
              <w:ind w:rightChars="50" w:right="105" w:firstLineChars="200" w:firstLine="480"/>
              <w:rPr>
                <w:rFonts w:eastAsiaTheme="minorEastAsia" w:hAnsiTheme="minorEastAsia"/>
                <w:color w:val="FF0000"/>
                <w:sz w:val="24"/>
              </w:rPr>
            </w:pPr>
            <w:r>
              <w:rPr>
                <w:rFonts w:eastAsiaTheme="minorEastAsia" w:hint="eastAsia"/>
                <w:color w:val="000000" w:themeColor="text1"/>
                <w:sz w:val="24"/>
                <w:szCs w:val="28"/>
              </w:rPr>
              <w:t>于</w:t>
            </w:r>
            <w:r>
              <w:rPr>
                <w:rFonts w:eastAsiaTheme="minorEastAsia"/>
                <w:color w:val="000000" w:themeColor="text1"/>
                <w:sz w:val="24"/>
                <w:szCs w:val="28"/>
              </w:rPr>
              <w:t>201</w:t>
            </w:r>
            <w:r>
              <w:rPr>
                <w:rFonts w:eastAsiaTheme="minorEastAsia" w:hint="eastAsia"/>
                <w:color w:val="000000" w:themeColor="text1"/>
                <w:sz w:val="24"/>
                <w:szCs w:val="28"/>
              </w:rPr>
              <w:t>8</w:t>
            </w:r>
            <w:r>
              <w:rPr>
                <w:rFonts w:eastAsiaTheme="minorEastAsia" w:hAnsiTheme="minorEastAsia"/>
                <w:color w:val="000000" w:themeColor="text1"/>
                <w:sz w:val="24"/>
                <w:szCs w:val="28"/>
              </w:rPr>
              <w:t>年</w:t>
            </w:r>
            <w:r>
              <w:rPr>
                <w:rFonts w:eastAsiaTheme="minorEastAsia" w:hint="eastAsia"/>
                <w:color w:val="000000" w:themeColor="text1"/>
                <w:sz w:val="24"/>
                <w:szCs w:val="28"/>
              </w:rPr>
              <w:t>8</w:t>
            </w:r>
            <w:r>
              <w:rPr>
                <w:rFonts w:eastAsiaTheme="minorEastAsia" w:hAnsiTheme="minorEastAsia"/>
                <w:color w:val="000000" w:themeColor="text1"/>
                <w:sz w:val="24"/>
                <w:szCs w:val="28"/>
              </w:rPr>
              <w:t>月</w:t>
            </w:r>
            <w:r w:rsidRPr="00AB3AC8">
              <w:rPr>
                <w:sz w:val="24"/>
              </w:rPr>
              <w:t>，陕西金彩丽彩印包装有限公司委托</w:t>
            </w:r>
            <w:r w:rsidRPr="00AB3AC8">
              <w:rPr>
                <w:rFonts w:hint="eastAsia"/>
                <w:sz w:val="24"/>
              </w:rPr>
              <w:t>成都中</w:t>
            </w:r>
            <w:r>
              <w:rPr>
                <w:rFonts w:ascii="宋体" w:hAnsi="宋体" w:hint="eastAsia"/>
                <w:sz w:val="24"/>
              </w:rPr>
              <w:t>环国保科技有限公司</w:t>
            </w:r>
            <w:r>
              <w:rPr>
                <w:rFonts w:eastAsiaTheme="minorEastAsia" w:hAnsiTheme="minorEastAsia"/>
                <w:color w:val="000000" w:themeColor="text1"/>
                <w:sz w:val="24"/>
              </w:rPr>
              <w:t>编制了</w:t>
            </w:r>
            <w:r>
              <w:rPr>
                <w:rFonts w:eastAsiaTheme="minorEastAsia" w:hAnsiTheme="minorEastAsia"/>
                <w:color w:val="000000" w:themeColor="text1"/>
                <w:sz w:val="24"/>
                <w:szCs w:val="20"/>
              </w:rPr>
              <w:t>《</w:t>
            </w:r>
            <w:r w:rsidRPr="00281858">
              <w:rPr>
                <w:rFonts w:ascii="宋体" w:hAnsi="宋体"/>
                <w:sz w:val="24"/>
              </w:rPr>
              <w:t>陕西金彩丽彩印包装有限公司金彩丽彩印包装项目</w:t>
            </w:r>
            <w:r>
              <w:rPr>
                <w:rFonts w:eastAsiaTheme="minorEastAsia" w:hAnsiTheme="minorEastAsia" w:hint="eastAsia"/>
                <w:color w:val="000000" w:themeColor="text1"/>
                <w:sz w:val="24"/>
              </w:rPr>
              <w:t>环境影响报告表</w:t>
            </w:r>
            <w:r>
              <w:rPr>
                <w:rFonts w:eastAsiaTheme="minorEastAsia" w:hAnsiTheme="minorEastAsia"/>
                <w:color w:val="000000" w:themeColor="text1"/>
                <w:sz w:val="24"/>
                <w:szCs w:val="20"/>
              </w:rPr>
              <w:t>》。</w:t>
            </w:r>
            <w:r w:rsidRPr="00E95126">
              <w:rPr>
                <w:rFonts w:eastAsiaTheme="minorEastAsia"/>
                <w:sz w:val="24"/>
                <w:szCs w:val="28"/>
              </w:rPr>
              <w:t>201</w:t>
            </w:r>
            <w:r w:rsidRPr="00E95126">
              <w:rPr>
                <w:rFonts w:eastAsiaTheme="minorEastAsia" w:hint="eastAsia"/>
                <w:sz w:val="24"/>
                <w:szCs w:val="28"/>
              </w:rPr>
              <w:t>8</w:t>
            </w:r>
            <w:r w:rsidRPr="00E95126">
              <w:rPr>
                <w:rFonts w:eastAsiaTheme="minorEastAsia" w:hAnsiTheme="minorEastAsia"/>
                <w:sz w:val="24"/>
                <w:szCs w:val="28"/>
              </w:rPr>
              <w:t>年</w:t>
            </w:r>
            <w:r w:rsidRPr="00E95126">
              <w:rPr>
                <w:rFonts w:eastAsiaTheme="minorEastAsia" w:hint="eastAsia"/>
                <w:sz w:val="24"/>
                <w:szCs w:val="28"/>
              </w:rPr>
              <w:t>12</w:t>
            </w:r>
            <w:r w:rsidRPr="00E95126">
              <w:rPr>
                <w:rFonts w:eastAsiaTheme="minorEastAsia" w:hAnsiTheme="minorEastAsia"/>
                <w:sz w:val="24"/>
                <w:szCs w:val="28"/>
              </w:rPr>
              <w:t>月</w:t>
            </w:r>
            <w:r w:rsidRPr="00E95126">
              <w:rPr>
                <w:rFonts w:eastAsiaTheme="minorEastAsia" w:hint="eastAsia"/>
                <w:sz w:val="24"/>
                <w:szCs w:val="28"/>
              </w:rPr>
              <w:t>29</w:t>
            </w:r>
            <w:r w:rsidRPr="00E95126">
              <w:rPr>
                <w:rFonts w:eastAsiaTheme="minorEastAsia" w:hAnsiTheme="minorEastAsia"/>
                <w:sz w:val="24"/>
                <w:szCs w:val="28"/>
              </w:rPr>
              <w:t>日</w:t>
            </w:r>
            <w:r w:rsidRPr="00E95126">
              <w:rPr>
                <w:rFonts w:eastAsiaTheme="minorEastAsia" w:hAnsiTheme="minorEastAsia" w:hint="eastAsia"/>
                <w:sz w:val="24"/>
              </w:rPr>
              <w:t>陕西省西咸新区秦汉新城行政审批与政务服务局</w:t>
            </w:r>
            <w:r w:rsidRPr="00E95126">
              <w:rPr>
                <w:rFonts w:eastAsiaTheme="minorEastAsia" w:hAnsiTheme="minorEastAsia"/>
                <w:sz w:val="24"/>
                <w:szCs w:val="28"/>
              </w:rPr>
              <w:t>对该项目环评报告表进行了批复，即</w:t>
            </w:r>
            <w:r w:rsidRPr="00E95126">
              <w:rPr>
                <w:rFonts w:eastAsiaTheme="minorEastAsia" w:hAnsiTheme="minorEastAsia" w:hint="eastAsia"/>
                <w:sz w:val="24"/>
              </w:rPr>
              <w:t>陕西省西咸新区秦汉新城行政审批与政务服务局</w:t>
            </w:r>
            <w:r w:rsidRPr="00E95126">
              <w:rPr>
                <w:rFonts w:eastAsiaTheme="minorEastAsia" w:hAnsiTheme="minorEastAsia"/>
                <w:sz w:val="24"/>
              </w:rPr>
              <w:t>《</w:t>
            </w:r>
            <w:r w:rsidRPr="00E95126">
              <w:rPr>
                <w:rFonts w:eastAsiaTheme="minorEastAsia" w:hAnsiTheme="minorEastAsia" w:hint="eastAsia"/>
                <w:sz w:val="24"/>
              </w:rPr>
              <w:t>关于陕西金彩丽彩印包装有限公司金彩丽彩印包装项目环境影响报告表的批复</w:t>
            </w:r>
            <w:r w:rsidRPr="00E95126">
              <w:rPr>
                <w:rFonts w:eastAsiaTheme="minorEastAsia" w:hAnsiTheme="minorEastAsia"/>
                <w:sz w:val="24"/>
                <w:szCs w:val="28"/>
              </w:rPr>
              <w:t>》（</w:t>
            </w:r>
            <w:r w:rsidRPr="00E95126">
              <w:rPr>
                <w:rFonts w:eastAsiaTheme="minorEastAsia" w:hAnsiTheme="minorEastAsia" w:hint="eastAsia"/>
                <w:sz w:val="24"/>
                <w:szCs w:val="28"/>
              </w:rPr>
              <w:t>秦汉审服准</w:t>
            </w:r>
            <w:r w:rsidRPr="00E95126">
              <w:rPr>
                <w:rFonts w:eastAsiaTheme="minorEastAsia" w:hAnsiTheme="minorEastAsia" w:hint="eastAsia"/>
                <w:sz w:val="24"/>
                <w:szCs w:val="28"/>
              </w:rPr>
              <w:t>[2018]127</w:t>
            </w:r>
            <w:r w:rsidRPr="00E95126">
              <w:rPr>
                <w:rFonts w:eastAsiaTheme="minorEastAsia" w:hAnsiTheme="minorEastAsia" w:hint="eastAsia"/>
                <w:sz w:val="24"/>
                <w:szCs w:val="28"/>
              </w:rPr>
              <w:t>号</w:t>
            </w:r>
            <w:r w:rsidRPr="00E95126">
              <w:rPr>
                <w:rFonts w:eastAsiaTheme="minorEastAsia" w:hAnsiTheme="minorEastAsia"/>
                <w:sz w:val="24"/>
                <w:szCs w:val="28"/>
              </w:rPr>
              <w:t>）</w:t>
            </w:r>
            <w:r w:rsidRPr="00E95126">
              <w:rPr>
                <w:rFonts w:eastAsiaTheme="minorEastAsia" w:hint="eastAsia"/>
                <w:sz w:val="24"/>
                <w:szCs w:val="28"/>
              </w:rPr>
              <w:t>。</w:t>
            </w:r>
            <w:r w:rsidRPr="00E95126">
              <w:rPr>
                <w:rFonts w:eastAsiaTheme="minorEastAsia" w:hAnsiTheme="minorEastAsia" w:hint="eastAsia"/>
                <w:sz w:val="24"/>
              </w:rPr>
              <w:t>受</w:t>
            </w:r>
            <w:r w:rsidRPr="00E95126">
              <w:rPr>
                <w:rFonts w:hint="eastAsia"/>
                <w:sz w:val="24"/>
              </w:rPr>
              <w:t>陕西金彩丽彩印包装有限公司</w:t>
            </w:r>
            <w:r w:rsidRPr="00E95126">
              <w:rPr>
                <w:rFonts w:eastAsiaTheme="minorEastAsia" w:hAnsiTheme="minorEastAsia" w:hint="eastAsia"/>
                <w:sz w:val="24"/>
              </w:rPr>
              <w:t>委托</w:t>
            </w:r>
            <w:r w:rsidRPr="0058535A">
              <w:rPr>
                <w:rFonts w:eastAsiaTheme="minorEastAsia" w:hAnsiTheme="minorEastAsia" w:hint="eastAsia"/>
                <w:sz w:val="24"/>
              </w:rPr>
              <w:t>，陕西林泉环境检测技术有限公司承担该项目的竣工环境保护验收监测工作。接受委托后，</w:t>
            </w:r>
            <w:r w:rsidR="00B579F4" w:rsidRPr="0058535A">
              <w:rPr>
                <w:rFonts w:eastAsiaTheme="minorEastAsia" w:hAnsiTheme="minorEastAsia" w:hint="eastAsia"/>
                <w:sz w:val="24"/>
              </w:rPr>
              <w:t>陕西林泉环境检测技术有限公司</w:t>
            </w:r>
            <w:r w:rsidRPr="0058535A">
              <w:rPr>
                <w:rFonts w:eastAsiaTheme="minorEastAsia" w:hAnsiTheme="minorEastAsia" w:hint="eastAsia"/>
                <w:sz w:val="24"/>
              </w:rPr>
              <w:t>于</w:t>
            </w:r>
            <w:r w:rsidRPr="0058535A">
              <w:rPr>
                <w:rFonts w:eastAsiaTheme="minorEastAsia" w:hAnsiTheme="minorEastAsia" w:hint="eastAsia"/>
                <w:sz w:val="24"/>
              </w:rPr>
              <w:t>2019</w:t>
            </w:r>
            <w:r w:rsidRPr="0058535A">
              <w:rPr>
                <w:rFonts w:eastAsiaTheme="minorEastAsia" w:hAnsiTheme="minorEastAsia" w:hint="eastAsia"/>
                <w:sz w:val="24"/>
              </w:rPr>
              <w:t>年</w:t>
            </w:r>
            <w:r w:rsidRPr="0058535A">
              <w:rPr>
                <w:rFonts w:eastAsiaTheme="minorEastAsia" w:hAnsiTheme="minorEastAsia" w:hint="eastAsia"/>
                <w:sz w:val="24"/>
              </w:rPr>
              <w:t>10</w:t>
            </w:r>
            <w:r w:rsidRPr="0058535A">
              <w:rPr>
                <w:rFonts w:eastAsiaTheme="minorEastAsia" w:hAnsiTheme="minorEastAsia" w:hint="eastAsia"/>
                <w:sz w:val="24"/>
              </w:rPr>
              <w:t>月</w:t>
            </w:r>
            <w:r w:rsidRPr="0058535A">
              <w:rPr>
                <w:rFonts w:eastAsiaTheme="minorEastAsia" w:hAnsiTheme="minorEastAsia" w:hint="eastAsia"/>
                <w:sz w:val="24"/>
              </w:rPr>
              <w:t>8</w:t>
            </w:r>
            <w:r w:rsidRPr="0058535A">
              <w:rPr>
                <w:rFonts w:eastAsiaTheme="minorEastAsia" w:hAnsiTheme="minorEastAsia" w:hint="eastAsia"/>
                <w:sz w:val="24"/>
              </w:rPr>
              <w:t>日</w:t>
            </w:r>
            <w:r w:rsidRPr="0058535A">
              <w:rPr>
                <w:rFonts w:eastAsiaTheme="minorEastAsia" w:hAnsiTheme="minorEastAsia" w:hint="eastAsia"/>
                <w:sz w:val="24"/>
              </w:rPr>
              <w:t>-10</w:t>
            </w:r>
            <w:r w:rsidRPr="0058535A">
              <w:rPr>
                <w:rFonts w:eastAsiaTheme="minorEastAsia" w:hAnsiTheme="minorEastAsia" w:hint="eastAsia"/>
                <w:sz w:val="24"/>
              </w:rPr>
              <w:t>月</w:t>
            </w:r>
            <w:r w:rsidRPr="0058535A">
              <w:rPr>
                <w:rFonts w:eastAsiaTheme="minorEastAsia" w:hAnsiTheme="minorEastAsia" w:hint="eastAsia"/>
                <w:sz w:val="24"/>
              </w:rPr>
              <w:t>9</w:t>
            </w:r>
            <w:r w:rsidRPr="0058535A">
              <w:rPr>
                <w:rFonts w:eastAsiaTheme="minorEastAsia" w:hAnsiTheme="minorEastAsia" w:hint="eastAsia"/>
                <w:sz w:val="24"/>
              </w:rPr>
              <w:t>日组织相关技术人员对该项目进行现场监测工作，建设单位依据现场监测结果编制了本竣工环境保护验收监测报告表。</w:t>
            </w:r>
          </w:p>
          <w:p w:rsidR="002D26EA" w:rsidRDefault="002D26EA" w:rsidP="00794C36">
            <w:pPr>
              <w:spacing w:beforeLines="50" w:line="360" w:lineRule="auto"/>
              <w:rPr>
                <w:rFonts w:eastAsiaTheme="minorEastAsia"/>
                <w:b/>
                <w:color w:val="000000" w:themeColor="text1"/>
                <w:sz w:val="24"/>
              </w:rPr>
            </w:pPr>
            <w:r>
              <w:rPr>
                <w:rFonts w:eastAsiaTheme="minorEastAsia"/>
                <w:b/>
                <w:color w:val="000000" w:themeColor="text1"/>
                <w:sz w:val="24"/>
              </w:rPr>
              <w:t>2.2</w:t>
            </w:r>
            <w:r>
              <w:rPr>
                <w:rFonts w:eastAsiaTheme="minorEastAsia" w:hAnsiTheme="minorEastAsia" w:hint="eastAsia"/>
                <w:b/>
                <w:color w:val="000000" w:themeColor="text1"/>
                <w:sz w:val="24"/>
              </w:rPr>
              <w:t>地理位置及平面布置</w:t>
            </w:r>
          </w:p>
          <w:p w:rsidR="002D26EA" w:rsidRDefault="002D26EA" w:rsidP="002D26EA">
            <w:pPr>
              <w:autoSpaceDE w:val="0"/>
              <w:autoSpaceDN w:val="0"/>
              <w:adjustRightInd w:val="0"/>
              <w:spacing w:line="360" w:lineRule="auto"/>
              <w:ind w:firstLineChars="200" w:firstLine="480"/>
              <w:textAlignment w:val="baseline"/>
              <w:rPr>
                <w:sz w:val="24"/>
              </w:rPr>
            </w:pPr>
            <w:r w:rsidRPr="00281858">
              <w:rPr>
                <w:rFonts w:ascii="宋体" w:hAnsi="宋体"/>
                <w:sz w:val="24"/>
              </w:rPr>
              <w:t>陕西金彩丽彩印包装有限公司金彩丽彩印包装项目</w:t>
            </w:r>
            <w:r w:rsidRPr="00ED4EDC">
              <w:rPr>
                <w:rFonts w:hint="eastAsia"/>
                <w:sz w:val="24"/>
              </w:rPr>
              <w:t>位于</w:t>
            </w:r>
            <w:r w:rsidRPr="00ED4EDC">
              <w:rPr>
                <w:sz w:val="24"/>
              </w:rPr>
              <w:t>秦汉新城双照街办南上召村高干渠</w:t>
            </w:r>
            <w:r w:rsidRPr="00ED4EDC">
              <w:rPr>
                <w:rFonts w:hint="eastAsia"/>
                <w:sz w:val="24"/>
              </w:rPr>
              <w:t>以北</w:t>
            </w:r>
            <w:r w:rsidRPr="00ED4EDC">
              <w:rPr>
                <w:rFonts w:hint="eastAsia"/>
                <w:sz w:val="24"/>
              </w:rPr>
              <w:t>120</w:t>
            </w:r>
            <w:r w:rsidRPr="00ED4EDC">
              <w:rPr>
                <w:sz w:val="24"/>
              </w:rPr>
              <w:t>米处</w:t>
            </w:r>
            <w:r w:rsidRPr="00ED4EDC">
              <w:rPr>
                <w:rFonts w:hint="eastAsia"/>
                <w:sz w:val="24"/>
              </w:rPr>
              <w:t>咸阳博锐汽车维修有限公司院内</w:t>
            </w:r>
            <w:r w:rsidRPr="00ED4EDC">
              <w:rPr>
                <w:sz w:val="24"/>
              </w:rPr>
              <w:t>，中心位置经度</w:t>
            </w:r>
            <w:r w:rsidRPr="00ED4EDC">
              <w:rPr>
                <w:rFonts w:hint="eastAsia"/>
                <w:sz w:val="24"/>
              </w:rPr>
              <w:t>108.676268101</w:t>
            </w:r>
            <w:r w:rsidRPr="00ED4EDC">
              <w:rPr>
                <w:sz w:val="24"/>
              </w:rPr>
              <w:t>，纬度</w:t>
            </w:r>
            <w:r w:rsidRPr="00ED4EDC">
              <w:rPr>
                <w:rFonts w:hint="eastAsia"/>
                <w:sz w:val="24"/>
              </w:rPr>
              <w:t>34.368646609</w:t>
            </w:r>
            <w:r w:rsidRPr="00ED4EDC">
              <w:rPr>
                <w:sz w:val="24"/>
              </w:rPr>
              <w:t>。</w:t>
            </w:r>
            <w:r>
              <w:rPr>
                <w:rFonts w:hint="eastAsia"/>
                <w:sz w:val="24"/>
              </w:rPr>
              <w:t>项目地理位置图见附图</w:t>
            </w:r>
            <w:r>
              <w:rPr>
                <w:rFonts w:hint="eastAsia"/>
                <w:sz w:val="24"/>
              </w:rPr>
              <w:t>1</w:t>
            </w:r>
            <w:r w:rsidRPr="00ED4EDC">
              <w:rPr>
                <w:rFonts w:hint="eastAsia"/>
                <w:sz w:val="24"/>
              </w:rPr>
              <w:t>。</w:t>
            </w:r>
          </w:p>
          <w:p w:rsidR="00C01667" w:rsidRDefault="002D26EA" w:rsidP="00650826">
            <w:pPr>
              <w:spacing w:line="360" w:lineRule="auto"/>
              <w:ind w:firstLineChars="200" w:firstLine="480"/>
              <w:rPr>
                <w:sz w:val="24"/>
              </w:rPr>
            </w:pPr>
            <w:r>
              <w:rPr>
                <w:rFonts w:hint="eastAsia"/>
                <w:sz w:val="24"/>
              </w:rPr>
              <w:t>本项目具体四邻关系为：项目</w:t>
            </w:r>
            <w:r w:rsidRPr="00ED4EDC">
              <w:rPr>
                <w:sz w:val="24"/>
              </w:rPr>
              <w:t>东侧为</w:t>
            </w:r>
            <w:r w:rsidRPr="00ED4EDC">
              <w:rPr>
                <w:rFonts w:hint="eastAsia"/>
                <w:sz w:val="24"/>
              </w:rPr>
              <w:t>陕西千鼎混凝土有限公司</w:t>
            </w:r>
            <w:r w:rsidRPr="00ED4EDC">
              <w:rPr>
                <w:sz w:val="24"/>
              </w:rPr>
              <w:t>；南侧为咸阳博锐汽车维修有限公司生产厂房；西侧为</w:t>
            </w:r>
            <w:r w:rsidRPr="00ED4EDC">
              <w:rPr>
                <w:rFonts w:hint="eastAsia"/>
                <w:sz w:val="24"/>
              </w:rPr>
              <w:t>常青医药科技有限公司生产厂房</w:t>
            </w:r>
            <w:r w:rsidRPr="00ED4EDC">
              <w:rPr>
                <w:sz w:val="24"/>
              </w:rPr>
              <w:t>；项目北侧为</w:t>
            </w:r>
            <w:r w:rsidRPr="00ED4EDC">
              <w:rPr>
                <w:rFonts w:hint="eastAsia"/>
                <w:sz w:val="24"/>
              </w:rPr>
              <w:t>塑料厂</w:t>
            </w:r>
            <w:r w:rsidRPr="00ED4EDC">
              <w:rPr>
                <w:sz w:val="24"/>
              </w:rPr>
              <w:t>。</w:t>
            </w:r>
            <w:r w:rsidRPr="00ED4EDC">
              <w:rPr>
                <w:rFonts w:hint="eastAsia"/>
                <w:sz w:val="24"/>
              </w:rPr>
              <w:t>500m</w:t>
            </w:r>
            <w:r w:rsidRPr="00ED4EDC">
              <w:rPr>
                <w:rFonts w:hint="eastAsia"/>
                <w:sz w:val="24"/>
              </w:rPr>
              <w:t>范</w:t>
            </w:r>
            <w:r w:rsidR="00C01667" w:rsidRPr="004540AF">
              <w:rPr>
                <w:rFonts w:hint="eastAsia"/>
                <w:sz w:val="24"/>
              </w:rPr>
              <w:t>围内没有村庄、学校和医院等环境敏感保护目标。</w:t>
            </w:r>
            <w:r w:rsidR="00C01667">
              <w:rPr>
                <w:sz w:val="24"/>
              </w:rPr>
              <w:t>项目四邻关系见附图</w:t>
            </w:r>
            <w:r w:rsidR="00C01667">
              <w:rPr>
                <w:rFonts w:hint="eastAsia"/>
                <w:sz w:val="24"/>
              </w:rPr>
              <w:t>2</w:t>
            </w:r>
            <w:r w:rsidR="00C01667">
              <w:rPr>
                <w:rFonts w:hint="eastAsia"/>
                <w:sz w:val="24"/>
              </w:rPr>
              <w:t>。</w:t>
            </w:r>
          </w:p>
          <w:p w:rsidR="002D26EA" w:rsidRPr="002D26EA" w:rsidRDefault="00C01667" w:rsidP="00C01667">
            <w:pPr>
              <w:autoSpaceDE w:val="0"/>
              <w:autoSpaceDN w:val="0"/>
              <w:adjustRightInd w:val="0"/>
              <w:spacing w:line="360" w:lineRule="auto"/>
              <w:ind w:firstLineChars="200" w:firstLine="480"/>
              <w:textAlignment w:val="baseline"/>
              <w:rPr>
                <w:sz w:val="24"/>
              </w:rPr>
            </w:pPr>
            <w:r w:rsidRPr="004540AF">
              <w:rPr>
                <w:sz w:val="24"/>
              </w:rPr>
              <w:t>本项目</w:t>
            </w:r>
            <w:r w:rsidRPr="004540AF">
              <w:rPr>
                <w:rFonts w:hint="eastAsia"/>
                <w:sz w:val="24"/>
              </w:rPr>
              <w:t>总建筑面积</w:t>
            </w:r>
            <w:r>
              <w:rPr>
                <w:rFonts w:hint="eastAsia"/>
                <w:sz w:val="24"/>
              </w:rPr>
              <w:t xml:space="preserve"> </w:t>
            </w:r>
            <w:r w:rsidRPr="004540AF">
              <w:rPr>
                <w:rFonts w:hint="eastAsia"/>
                <w:sz w:val="24"/>
              </w:rPr>
              <w:t>2747.4m</w:t>
            </w:r>
            <w:r w:rsidRPr="004540AF">
              <w:rPr>
                <w:rFonts w:hint="eastAsia"/>
                <w:sz w:val="24"/>
                <w:vertAlign w:val="superscript"/>
              </w:rPr>
              <w:t>2</w:t>
            </w:r>
            <w:r w:rsidRPr="004540AF">
              <w:rPr>
                <w:rFonts w:hint="eastAsia"/>
                <w:sz w:val="24"/>
              </w:rPr>
              <w:t>，项目</w:t>
            </w:r>
            <w:r w:rsidRPr="004540AF">
              <w:rPr>
                <w:sz w:val="24"/>
              </w:rPr>
              <w:t>租赁咸阳博锐汽车维修有限公司生产厂房及办公楼</w:t>
            </w:r>
            <w:r w:rsidRPr="00F045B0">
              <w:rPr>
                <w:rFonts w:hint="eastAsia"/>
                <w:sz w:val="24"/>
              </w:rPr>
              <w:t>用</w:t>
            </w:r>
          </w:p>
        </w:tc>
      </w:tr>
      <w:tr w:rsidR="001C3885" w:rsidTr="00642FDF">
        <w:trPr>
          <w:gridAfter w:val="1"/>
          <w:wAfter w:w="38" w:type="dxa"/>
          <w:trHeight w:val="13990"/>
          <w:jc w:val="center"/>
        </w:trPr>
        <w:tc>
          <w:tcPr>
            <w:tcW w:w="9890" w:type="dxa"/>
          </w:tcPr>
          <w:p w:rsidR="004540AF" w:rsidRPr="004540AF" w:rsidRDefault="00C01667" w:rsidP="00C01667">
            <w:pPr>
              <w:spacing w:line="360" w:lineRule="auto"/>
              <w:rPr>
                <w:sz w:val="24"/>
              </w:rPr>
            </w:pPr>
            <w:r>
              <w:rPr>
                <w:rFonts w:hint="eastAsia"/>
                <w:sz w:val="24"/>
              </w:rPr>
              <w:lastRenderedPageBreak/>
              <w:t>于</w:t>
            </w:r>
            <w:r w:rsidR="00202FA6" w:rsidRPr="00F045B0">
              <w:rPr>
                <w:rFonts w:hint="eastAsia"/>
                <w:sz w:val="24"/>
              </w:rPr>
              <w:t>项目建设</w:t>
            </w:r>
            <w:r w:rsidR="004540AF" w:rsidRPr="004540AF">
              <w:rPr>
                <w:sz w:val="24"/>
              </w:rPr>
              <w:t>。</w:t>
            </w:r>
            <w:r w:rsidR="004540AF" w:rsidRPr="004540AF">
              <w:rPr>
                <w:rFonts w:hint="eastAsia"/>
                <w:sz w:val="24"/>
              </w:rPr>
              <w:t>主要包括生产区、成品存放区和办公生活区，办公生活区位于生产区的东北侧，位于生产区的上风向，可以有效的降低项目生产废气对项目办公生活区的影响。成品存放区位于项目大门南侧，生产区东侧，有利于产品运输。</w:t>
            </w:r>
            <w:r w:rsidR="004540AF" w:rsidRPr="00943CFE">
              <w:rPr>
                <w:rFonts w:hint="eastAsia"/>
                <w:sz w:val="24"/>
              </w:rPr>
              <w:t>项目生产车间南侧从东向西依次布置为原料存放区、糊盒区、裱糊区和印刷区，北侧从西向东依次布置为废气治理设备区、纸张裁切区、覆膜区、卡盒区等。项目功能</w:t>
            </w:r>
            <w:r w:rsidR="004540AF" w:rsidRPr="00943CFE">
              <w:rPr>
                <w:sz w:val="24"/>
              </w:rPr>
              <w:t>分区明确，布局合理。</w:t>
            </w:r>
            <w:r w:rsidRPr="00943CFE">
              <w:rPr>
                <w:rFonts w:hint="eastAsia"/>
                <w:sz w:val="24"/>
              </w:rPr>
              <w:t>项目平面</w:t>
            </w:r>
            <w:r w:rsidRPr="004540AF">
              <w:rPr>
                <w:rFonts w:hint="eastAsia"/>
                <w:sz w:val="24"/>
              </w:rPr>
              <w:t>布置</w:t>
            </w:r>
            <w:r>
              <w:rPr>
                <w:rFonts w:hint="eastAsia"/>
                <w:sz w:val="24"/>
              </w:rPr>
              <w:t>图</w:t>
            </w:r>
            <w:r w:rsidRPr="004540AF">
              <w:rPr>
                <w:rFonts w:hint="eastAsia"/>
                <w:sz w:val="24"/>
              </w:rPr>
              <w:t>详见</w:t>
            </w:r>
            <w:r w:rsidRPr="004540AF">
              <w:rPr>
                <w:sz w:val="24"/>
              </w:rPr>
              <w:t>附图</w:t>
            </w:r>
            <w:r w:rsidRPr="004540AF">
              <w:rPr>
                <w:rFonts w:hint="eastAsia"/>
                <w:sz w:val="24"/>
              </w:rPr>
              <w:t>3</w:t>
            </w:r>
            <w:r w:rsidRPr="004540AF">
              <w:rPr>
                <w:sz w:val="24"/>
              </w:rPr>
              <w:t>。</w:t>
            </w:r>
          </w:p>
          <w:p w:rsidR="001C3885" w:rsidRPr="002D26EA" w:rsidRDefault="009F0D4C" w:rsidP="004540AF">
            <w:pPr>
              <w:spacing w:line="360" w:lineRule="auto"/>
              <w:rPr>
                <w:rFonts w:eastAsiaTheme="minorEastAsia" w:hAnsiTheme="minorEastAsia"/>
                <w:b/>
                <w:color w:val="000000" w:themeColor="text1"/>
                <w:sz w:val="24"/>
              </w:rPr>
            </w:pPr>
            <w:r w:rsidRPr="002D26EA">
              <w:rPr>
                <w:rFonts w:eastAsiaTheme="minorEastAsia" w:hAnsiTheme="minorEastAsia"/>
                <w:b/>
                <w:color w:val="000000" w:themeColor="text1"/>
                <w:sz w:val="24"/>
              </w:rPr>
              <w:t>2.</w:t>
            </w:r>
            <w:r w:rsidR="002D26EA" w:rsidRPr="002D26EA">
              <w:rPr>
                <w:rFonts w:eastAsiaTheme="minorEastAsia" w:hAnsiTheme="minorEastAsia" w:hint="eastAsia"/>
                <w:b/>
                <w:color w:val="000000" w:themeColor="text1"/>
                <w:sz w:val="24"/>
              </w:rPr>
              <w:t>3</w:t>
            </w:r>
            <w:r w:rsidRPr="002D26EA">
              <w:rPr>
                <w:rFonts w:eastAsiaTheme="minorEastAsia" w:hAnsiTheme="minorEastAsia"/>
                <w:b/>
                <w:color w:val="000000" w:themeColor="text1"/>
                <w:sz w:val="24"/>
              </w:rPr>
              <w:t>项目工程建设情况</w:t>
            </w:r>
          </w:p>
          <w:p w:rsidR="00202FA6" w:rsidRDefault="00202FA6">
            <w:pPr>
              <w:spacing w:line="360" w:lineRule="auto"/>
              <w:ind w:firstLineChars="200" w:firstLine="480"/>
              <w:rPr>
                <w:rFonts w:eastAsiaTheme="minorEastAsia" w:hAnsiTheme="minorEastAsia"/>
                <w:color w:val="000000" w:themeColor="text1"/>
                <w:sz w:val="24"/>
                <w:szCs w:val="28"/>
              </w:rPr>
            </w:pPr>
            <w:r>
              <w:rPr>
                <w:rFonts w:eastAsiaTheme="minorEastAsia" w:hAnsiTheme="minorEastAsia" w:hint="eastAsia"/>
                <w:color w:val="000000" w:themeColor="text1"/>
                <w:sz w:val="24"/>
                <w:szCs w:val="28"/>
              </w:rPr>
              <w:t>（</w:t>
            </w:r>
            <w:r>
              <w:rPr>
                <w:rFonts w:eastAsiaTheme="minorEastAsia" w:hAnsiTheme="minorEastAsia" w:hint="eastAsia"/>
                <w:color w:val="000000" w:themeColor="text1"/>
                <w:sz w:val="24"/>
                <w:szCs w:val="28"/>
              </w:rPr>
              <w:t>1</w:t>
            </w:r>
            <w:r>
              <w:rPr>
                <w:rFonts w:eastAsiaTheme="minorEastAsia" w:hAnsiTheme="minorEastAsia" w:hint="eastAsia"/>
                <w:color w:val="000000" w:themeColor="text1"/>
                <w:sz w:val="24"/>
                <w:szCs w:val="28"/>
              </w:rPr>
              <w:t>）项目概况</w:t>
            </w:r>
          </w:p>
          <w:p w:rsidR="001C3885" w:rsidRPr="004540AF" w:rsidRDefault="009F0D4C">
            <w:pPr>
              <w:spacing w:line="360" w:lineRule="auto"/>
              <w:ind w:firstLineChars="200" w:firstLine="480"/>
              <w:rPr>
                <w:rFonts w:ascii="宋体" w:hAnsi="宋体"/>
                <w:sz w:val="24"/>
              </w:rPr>
            </w:pPr>
            <w:r>
              <w:rPr>
                <w:rFonts w:eastAsiaTheme="minorEastAsia" w:hAnsiTheme="minorEastAsia"/>
                <w:color w:val="000000" w:themeColor="text1"/>
                <w:sz w:val="24"/>
                <w:szCs w:val="28"/>
              </w:rPr>
              <w:t>项目名称：</w:t>
            </w:r>
            <w:r w:rsidR="00884A77" w:rsidRPr="00281858">
              <w:rPr>
                <w:rFonts w:ascii="宋体" w:hAnsi="宋体"/>
                <w:sz w:val="24"/>
              </w:rPr>
              <w:t>陕西金彩丽彩印包装有限公司金彩丽彩印包装项目</w:t>
            </w:r>
          </w:p>
          <w:p w:rsidR="004540AF" w:rsidRPr="004540AF" w:rsidRDefault="004540AF">
            <w:pPr>
              <w:pStyle w:val="a7"/>
              <w:spacing w:line="360" w:lineRule="auto"/>
              <w:ind w:leftChars="0" w:left="0" w:firstLineChars="200" w:firstLine="480"/>
              <w:rPr>
                <w:rFonts w:ascii="宋体" w:hAnsi="宋体"/>
                <w:sz w:val="24"/>
              </w:rPr>
            </w:pPr>
            <w:r w:rsidRPr="004540AF">
              <w:rPr>
                <w:rFonts w:ascii="宋体" w:hAnsi="宋体" w:hint="eastAsia"/>
                <w:sz w:val="24"/>
              </w:rPr>
              <w:t>建设地点：</w:t>
            </w:r>
            <w:r w:rsidRPr="004540AF">
              <w:rPr>
                <w:rFonts w:ascii="宋体" w:hAnsi="宋体"/>
                <w:sz w:val="24"/>
              </w:rPr>
              <w:t>陕西省西咸新区秦汉新城双照街办南上召村高干渠</w:t>
            </w:r>
            <w:r w:rsidRPr="004540AF">
              <w:rPr>
                <w:rFonts w:ascii="宋体" w:hAnsi="宋体" w:hint="eastAsia"/>
                <w:sz w:val="24"/>
              </w:rPr>
              <w:t>以北</w:t>
            </w:r>
            <w:r w:rsidRPr="00105C34">
              <w:rPr>
                <w:rFonts w:hint="eastAsia"/>
                <w:sz w:val="24"/>
              </w:rPr>
              <w:t>120</w:t>
            </w:r>
            <w:r w:rsidRPr="004540AF">
              <w:rPr>
                <w:rFonts w:ascii="宋体" w:hAnsi="宋体"/>
                <w:sz w:val="24"/>
              </w:rPr>
              <w:t>米处</w:t>
            </w:r>
          </w:p>
          <w:p w:rsidR="00884A77" w:rsidRDefault="009F0D4C">
            <w:pPr>
              <w:pStyle w:val="a7"/>
              <w:spacing w:line="360" w:lineRule="auto"/>
              <w:ind w:leftChars="0" w:left="0" w:firstLineChars="200" w:firstLine="480"/>
              <w:rPr>
                <w:rFonts w:ascii="宋体" w:hAnsi="宋体"/>
                <w:sz w:val="24"/>
              </w:rPr>
            </w:pPr>
            <w:r>
              <w:rPr>
                <w:rFonts w:eastAsiaTheme="minorEastAsia" w:hAnsiTheme="minorEastAsia"/>
                <w:color w:val="000000" w:themeColor="text1"/>
                <w:sz w:val="24"/>
                <w:szCs w:val="28"/>
              </w:rPr>
              <w:t>建设单位：</w:t>
            </w:r>
            <w:r w:rsidR="00884A77" w:rsidRPr="00281858">
              <w:rPr>
                <w:rFonts w:ascii="宋体" w:hAnsi="宋体"/>
                <w:sz w:val="24"/>
              </w:rPr>
              <w:t>陕西金彩丽彩印包装有限公司</w:t>
            </w:r>
          </w:p>
          <w:p w:rsidR="001C3885" w:rsidRDefault="009F0D4C">
            <w:pPr>
              <w:pStyle w:val="a7"/>
              <w:spacing w:line="360" w:lineRule="auto"/>
              <w:ind w:leftChars="0" w:left="0" w:firstLineChars="200" w:firstLine="480"/>
              <w:rPr>
                <w:rFonts w:eastAsiaTheme="minorEastAsia"/>
                <w:color w:val="000000" w:themeColor="text1"/>
                <w:sz w:val="24"/>
                <w:szCs w:val="28"/>
              </w:rPr>
            </w:pPr>
            <w:r>
              <w:rPr>
                <w:rFonts w:eastAsiaTheme="minorEastAsia" w:hAnsiTheme="minorEastAsia"/>
                <w:color w:val="000000" w:themeColor="text1"/>
                <w:sz w:val="24"/>
                <w:szCs w:val="28"/>
              </w:rPr>
              <w:t>建设性质：新建</w:t>
            </w:r>
          </w:p>
          <w:p w:rsidR="00202FA6" w:rsidRDefault="00202FA6">
            <w:pPr>
              <w:pStyle w:val="af4"/>
              <w:ind w:firstLine="480"/>
              <w:rPr>
                <w:vertAlign w:val="superscript"/>
              </w:rPr>
            </w:pPr>
            <w:r>
              <w:rPr>
                <w:rFonts w:eastAsiaTheme="minorEastAsia" w:hAnsiTheme="minorEastAsia" w:hint="eastAsia"/>
                <w:color w:val="000000" w:themeColor="text1"/>
              </w:rPr>
              <w:t>占地面积：</w:t>
            </w:r>
            <w:r>
              <w:rPr>
                <w:rFonts w:eastAsiaTheme="minorEastAsia" w:hAnsiTheme="minorEastAsia" w:hint="eastAsia"/>
                <w:color w:val="000000" w:themeColor="text1"/>
              </w:rPr>
              <w:t>2500</w:t>
            </w:r>
            <w:r w:rsidRPr="004540AF">
              <w:rPr>
                <w:rFonts w:hint="eastAsia"/>
              </w:rPr>
              <w:t xml:space="preserve"> m</w:t>
            </w:r>
            <w:r w:rsidRPr="004540AF">
              <w:rPr>
                <w:rFonts w:hint="eastAsia"/>
                <w:vertAlign w:val="superscript"/>
              </w:rPr>
              <w:t>2</w:t>
            </w:r>
          </w:p>
          <w:p w:rsidR="00202FA6" w:rsidRDefault="00202FA6">
            <w:pPr>
              <w:pStyle w:val="af4"/>
              <w:ind w:firstLine="480"/>
            </w:pPr>
            <w:r w:rsidRPr="00202FA6">
              <w:rPr>
                <w:rFonts w:eastAsiaTheme="minorEastAsia" w:hAnsiTheme="minorEastAsia" w:hint="eastAsia"/>
                <w:color w:val="000000" w:themeColor="text1"/>
              </w:rPr>
              <w:t>生产能力</w:t>
            </w:r>
            <w:r>
              <w:rPr>
                <w:rFonts w:eastAsiaTheme="minorEastAsia" w:hAnsiTheme="minorEastAsia" w:hint="eastAsia"/>
                <w:color w:val="000000" w:themeColor="text1"/>
              </w:rPr>
              <w:t>：</w:t>
            </w:r>
            <w:r w:rsidRPr="0040079C">
              <w:rPr>
                <w:rFonts w:ascii="宋体" w:hAnsi="宋体" w:hint="eastAsia"/>
              </w:rPr>
              <w:t>印刷生产纸盒（纸提袋）</w:t>
            </w:r>
            <w:r w:rsidRPr="00202FA6">
              <w:rPr>
                <w:rFonts w:hint="eastAsia"/>
              </w:rPr>
              <w:t>1</w:t>
            </w:r>
            <w:r w:rsidR="00B579F4">
              <w:rPr>
                <w:rFonts w:hint="eastAsia"/>
              </w:rPr>
              <w:t>0</w:t>
            </w:r>
            <w:r w:rsidRPr="00202FA6">
              <w:rPr>
                <w:rFonts w:hint="eastAsia"/>
              </w:rPr>
              <w:t>00</w:t>
            </w:r>
            <w:r>
              <w:rPr>
                <w:rFonts w:hint="eastAsia"/>
              </w:rPr>
              <w:t xml:space="preserve"> </w:t>
            </w:r>
            <w:r w:rsidRPr="00202FA6">
              <w:rPr>
                <w:rFonts w:hint="eastAsia"/>
              </w:rPr>
              <w:t>t/a</w:t>
            </w:r>
          </w:p>
          <w:p w:rsidR="00202FA6" w:rsidRDefault="00202FA6">
            <w:pPr>
              <w:pStyle w:val="af4"/>
              <w:ind w:firstLine="480"/>
              <w:rPr>
                <w:rFonts w:eastAsiaTheme="minorEastAsia" w:hAnsiTheme="minorEastAsia"/>
                <w:color w:val="000000" w:themeColor="text1"/>
              </w:rPr>
            </w:pPr>
            <w:r>
              <w:rPr>
                <w:rFonts w:hint="eastAsia"/>
              </w:rPr>
              <w:t>总投资：</w:t>
            </w:r>
            <w:r w:rsidR="00943CFE">
              <w:rPr>
                <w:rFonts w:hint="eastAsia"/>
              </w:rPr>
              <w:t>280</w:t>
            </w:r>
            <w:r>
              <w:rPr>
                <w:rFonts w:hint="eastAsia"/>
              </w:rPr>
              <w:t>万元</w:t>
            </w:r>
          </w:p>
          <w:p w:rsidR="001C3885" w:rsidRDefault="009F0D4C">
            <w:pPr>
              <w:pStyle w:val="af4"/>
              <w:ind w:firstLine="480"/>
              <w:rPr>
                <w:rFonts w:eastAsiaTheme="minorEastAsia" w:hAnsiTheme="minorEastAsia"/>
                <w:color w:val="000000" w:themeColor="text1"/>
              </w:rPr>
            </w:pPr>
            <w:r>
              <w:rPr>
                <w:rFonts w:eastAsiaTheme="minorEastAsia" w:hAnsiTheme="minorEastAsia" w:hint="eastAsia"/>
                <w:color w:val="000000" w:themeColor="text1"/>
              </w:rPr>
              <w:t>劳动定员：项目实施后，定员</w:t>
            </w:r>
            <w:r w:rsidR="00F045B0">
              <w:rPr>
                <w:rFonts w:eastAsiaTheme="minorEastAsia" w:hAnsiTheme="minorEastAsia" w:hint="eastAsia"/>
                <w:color w:val="000000" w:themeColor="text1"/>
              </w:rPr>
              <w:t>为</w:t>
            </w:r>
            <w:r w:rsidR="00C70C69">
              <w:rPr>
                <w:rFonts w:eastAsiaTheme="minorEastAsia" w:hAnsiTheme="minorEastAsia" w:hint="eastAsia"/>
                <w:color w:val="000000" w:themeColor="text1"/>
              </w:rPr>
              <w:t xml:space="preserve"> </w:t>
            </w:r>
            <w:r w:rsidR="00F045B0">
              <w:rPr>
                <w:rFonts w:eastAsiaTheme="minorEastAsia" w:hAnsiTheme="minorEastAsia" w:hint="eastAsia"/>
                <w:color w:val="000000" w:themeColor="text1"/>
              </w:rPr>
              <w:t>25</w:t>
            </w:r>
            <w:r>
              <w:rPr>
                <w:rFonts w:eastAsiaTheme="minorEastAsia" w:hAnsiTheme="minorEastAsia" w:hint="eastAsia"/>
                <w:color w:val="000000" w:themeColor="text1"/>
              </w:rPr>
              <w:t>人</w:t>
            </w:r>
            <w:r w:rsidR="00F045B0">
              <w:rPr>
                <w:rFonts w:eastAsiaTheme="minorEastAsia" w:hAnsiTheme="minorEastAsia" w:hint="eastAsia"/>
                <w:color w:val="000000" w:themeColor="text1"/>
              </w:rPr>
              <w:t>，其中生产人员</w:t>
            </w:r>
            <w:r w:rsidR="00F045B0">
              <w:rPr>
                <w:rFonts w:eastAsiaTheme="minorEastAsia" w:hAnsiTheme="minorEastAsia" w:hint="eastAsia"/>
                <w:color w:val="000000" w:themeColor="text1"/>
              </w:rPr>
              <w:t>20</w:t>
            </w:r>
            <w:r w:rsidR="00F045B0">
              <w:rPr>
                <w:rFonts w:eastAsiaTheme="minorEastAsia" w:hAnsiTheme="minorEastAsia" w:hint="eastAsia"/>
                <w:color w:val="000000" w:themeColor="text1"/>
              </w:rPr>
              <w:t>人，管理人员</w:t>
            </w:r>
            <w:r w:rsidR="00F045B0">
              <w:rPr>
                <w:rFonts w:eastAsiaTheme="minorEastAsia" w:hAnsiTheme="minorEastAsia" w:hint="eastAsia"/>
                <w:color w:val="000000" w:themeColor="text1"/>
              </w:rPr>
              <w:t>5</w:t>
            </w:r>
            <w:r w:rsidR="00F045B0">
              <w:rPr>
                <w:rFonts w:eastAsiaTheme="minorEastAsia" w:hAnsiTheme="minorEastAsia" w:hint="eastAsia"/>
                <w:color w:val="000000" w:themeColor="text1"/>
              </w:rPr>
              <w:t>人，本项目在厂食宿</w:t>
            </w:r>
            <w:r w:rsidR="00A9159B">
              <w:rPr>
                <w:rFonts w:eastAsiaTheme="minorEastAsia" w:hAnsiTheme="minorEastAsia" w:hint="eastAsia"/>
                <w:color w:val="000000" w:themeColor="text1"/>
              </w:rPr>
              <w:t>5</w:t>
            </w:r>
            <w:r w:rsidR="00F045B0">
              <w:rPr>
                <w:rFonts w:eastAsiaTheme="minorEastAsia" w:hAnsiTheme="minorEastAsia" w:hint="eastAsia"/>
                <w:color w:val="000000" w:themeColor="text1"/>
              </w:rPr>
              <w:t>人。</w:t>
            </w:r>
          </w:p>
          <w:p w:rsidR="001C3885" w:rsidRDefault="009F0D4C">
            <w:pPr>
              <w:pStyle w:val="af4"/>
              <w:ind w:firstLine="480"/>
              <w:rPr>
                <w:rFonts w:eastAsiaTheme="minorEastAsia" w:hAnsiTheme="minorEastAsia"/>
                <w:color w:val="0D0D0D" w:themeColor="text1" w:themeTint="F2"/>
              </w:rPr>
            </w:pPr>
            <w:r>
              <w:rPr>
                <w:rFonts w:eastAsiaTheme="minorEastAsia" w:hAnsiTheme="minorEastAsia" w:hint="eastAsia"/>
                <w:color w:val="000000" w:themeColor="text1"/>
              </w:rPr>
              <w:t>工作制度：本项目实行一班制，每班</w:t>
            </w:r>
            <w:r w:rsidR="001B5B8A">
              <w:rPr>
                <w:rFonts w:eastAsiaTheme="minorEastAsia" w:hAnsiTheme="minorEastAsia" w:hint="eastAsia"/>
                <w:color w:val="000000" w:themeColor="text1"/>
              </w:rPr>
              <w:t xml:space="preserve"> </w:t>
            </w:r>
            <w:r w:rsidR="00C70C69">
              <w:rPr>
                <w:rFonts w:eastAsiaTheme="minorEastAsia" w:hAnsiTheme="minorEastAsia" w:hint="eastAsia"/>
                <w:color w:val="000000" w:themeColor="text1"/>
              </w:rPr>
              <w:t xml:space="preserve">8 </w:t>
            </w:r>
            <w:r>
              <w:rPr>
                <w:rFonts w:eastAsiaTheme="minorEastAsia" w:hAnsiTheme="minorEastAsia" w:hint="eastAsia"/>
                <w:color w:val="000000" w:themeColor="text1"/>
              </w:rPr>
              <w:t>小时，年工作天数为</w:t>
            </w:r>
            <w:r>
              <w:rPr>
                <w:rFonts w:eastAsiaTheme="minorEastAsia" w:hAnsiTheme="minorEastAsia" w:hint="eastAsia"/>
                <w:color w:val="000000" w:themeColor="text1"/>
              </w:rPr>
              <w:t xml:space="preserve"> </w:t>
            </w:r>
            <w:r w:rsidR="00F47388">
              <w:rPr>
                <w:rFonts w:eastAsiaTheme="minorEastAsia" w:hAnsiTheme="minorEastAsia" w:hint="eastAsia"/>
                <w:color w:val="000000" w:themeColor="text1"/>
              </w:rPr>
              <w:t>3</w:t>
            </w:r>
            <w:r w:rsidR="00F045B0">
              <w:rPr>
                <w:rFonts w:eastAsiaTheme="minorEastAsia" w:hAnsiTheme="minorEastAsia" w:hint="eastAsia"/>
                <w:color w:val="000000" w:themeColor="text1"/>
              </w:rPr>
              <w:t>12</w:t>
            </w:r>
            <w:r>
              <w:rPr>
                <w:rFonts w:eastAsiaTheme="minorEastAsia" w:hAnsiTheme="minorEastAsia" w:hint="eastAsia"/>
                <w:color w:val="000000" w:themeColor="text1"/>
              </w:rPr>
              <w:t xml:space="preserve"> </w:t>
            </w:r>
            <w:r w:rsidR="00F045B0">
              <w:rPr>
                <w:rFonts w:eastAsiaTheme="minorEastAsia" w:hAnsiTheme="minorEastAsia" w:hint="eastAsia"/>
                <w:color w:val="000000" w:themeColor="text1"/>
              </w:rPr>
              <w:t>天</w:t>
            </w:r>
            <w:r>
              <w:rPr>
                <w:rFonts w:eastAsiaTheme="minorEastAsia" w:hAnsiTheme="minorEastAsia" w:hint="eastAsia"/>
                <w:color w:val="000000" w:themeColor="text1"/>
              </w:rPr>
              <w:t>。</w:t>
            </w:r>
          </w:p>
          <w:p w:rsidR="001C3885" w:rsidRDefault="00202FA6">
            <w:pPr>
              <w:pStyle w:val="af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009F0D4C">
              <w:rPr>
                <w:rFonts w:hint="eastAsia"/>
                <w:color w:val="000000" w:themeColor="text1"/>
              </w:rPr>
              <w:t>项目主要建设内容及规模</w:t>
            </w:r>
          </w:p>
          <w:p w:rsidR="001C3885" w:rsidRPr="00544F2A" w:rsidRDefault="00F47388" w:rsidP="00F47388">
            <w:pPr>
              <w:tabs>
                <w:tab w:val="left" w:pos="240"/>
              </w:tabs>
              <w:spacing w:line="360" w:lineRule="auto"/>
              <w:ind w:firstLineChars="200" w:firstLine="480"/>
              <w:rPr>
                <w:sz w:val="24"/>
              </w:rPr>
            </w:pPr>
            <w:r>
              <w:rPr>
                <w:rFonts w:hint="eastAsia"/>
                <w:sz w:val="24"/>
              </w:rPr>
              <w:t>本项目</w:t>
            </w:r>
            <w:r w:rsidR="00F045B0" w:rsidRPr="00F045B0">
              <w:rPr>
                <w:sz w:val="24"/>
              </w:rPr>
              <w:t>主要建设内容包括</w:t>
            </w:r>
            <w:r w:rsidR="00F045B0" w:rsidRPr="00F045B0">
              <w:rPr>
                <w:rFonts w:hint="eastAsia"/>
                <w:sz w:val="24"/>
              </w:rPr>
              <w:t>生产厂房、办公楼、其他配套建筑和</w:t>
            </w:r>
            <w:r w:rsidR="00F045B0" w:rsidRPr="00F045B0">
              <w:rPr>
                <w:rFonts w:hint="eastAsia"/>
                <w:sz w:val="24"/>
              </w:rPr>
              <w:t>1</w:t>
            </w:r>
            <w:r w:rsidR="00F045B0" w:rsidRPr="00F045B0">
              <w:rPr>
                <w:rFonts w:hint="eastAsia"/>
                <w:sz w:val="24"/>
              </w:rPr>
              <w:t>条</w:t>
            </w:r>
            <w:r w:rsidR="00F045B0" w:rsidRPr="00F045B0">
              <w:rPr>
                <w:sz w:val="24"/>
              </w:rPr>
              <w:t>彩印包装生产线。</w:t>
            </w:r>
            <w:r w:rsidR="00F045B0" w:rsidRPr="00F045B0">
              <w:rPr>
                <w:rFonts w:hint="eastAsia"/>
                <w:sz w:val="24"/>
              </w:rPr>
              <w:t>项目</w:t>
            </w:r>
            <w:r w:rsidR="00F045B0" w:rsidRPr="00F045B0">
              <w:rPr>
                <w:sz w:val="24"/>
              </w:rPr>
              <w:t>组成</w:t>
            </w:r>
            <w:r w:rsidR="00F045B0" w:rsidRPr="00F045B0">
              <w:rPr>
                <w:rFonts w:hint="eastAsia"/>
                <w:sz w:val="24"/>
              </w:rPr>
              <w:t>及</w:t>
            </w:r>
            <w:r w:rsidR="00F045B0" w:rsidRPr="00F045B0">
              <w:rPr>
                <w:sz w:val="24"/>
              </w:rPr>
              <w:t>主要建设内容见</w:t>
            </w:r>
            <w:r w:rsidRPr="00544F2A">
              <w:rPr>
                <w:sz w:val="24"/>
              </w:rPr>
              <w:t>表</w:t>
            </w:r>
            <w:r w:rsidRPr="00544F2A">
              <w:rPr>
                <w:rFonts w:hint="eastAsia"/>
                <w:sz w:val="24"/>
              </w:rPr>
              <w:t>2-1</w:t>
            </w:r>
            <w:r w:rsidR="009F0D4C" w:rsidRPr="00544F2A">
              <w:rPr>
                <w:sz w:val="24"/>
              </w:rPr>
              <w:t>、设备清单见表</w:t>
            </w:r>
            <w:r w:rsidR="009F0D4C" w:rsidRPr="00544F2A">
              <w:rPr>
                <w:sz w:val="24"/>
              </w:rPr>
              <w:t>2-2</w:t>
            </w:r>
            <w:r w:rsidR="009F0D4C" w:rsidRPr="00544F2A">
              <w:rPr>
                <w:sz w:val="24"/>
              </w:rPr>
              <w:t>、产品情况见表</w:t>
            </w:r>
            <w:r w:rsidR="009F0D4C" w:rsidRPr="00544F2A">
              <w:rPr>
                <w:sz w:val="24"/>
              </w:rPr>
              <w:t>2-3</w:t>
            </w:r>
            <w:r w:rsidR="009F0D4C" w:rsidRPr="00544F2A">
              <w:rPr>
                <w:sz w:val="24"/>
              </w:rPr>
              <w:t>、原辅材料</w:t>
            </w:r>
            <w:r w:rsidR="00056803">
              <w:rPr>
                <w:rFonts w:hint="eastAsia"/>
                <w:sz w:val="24"/>
              </w:rPr>
              <w:t>及能源</w:t>
            </w:r>
            <w:r w:rsidR="009F0D4C" w:rsidRPr="00544F2A">
              <w:rPr>
                <w:sz w:val="24"/>
              </w:rPr>
              <w:t>消耗情况见表</w:t>
            </w:r>
            <w:r w:rsidR="009F0D4C" w:rsidRPr="00544F2A">
              <w:rPr>
                <w:sz w:val="24"/>
              </w:rPr>
              <w:t>2-4</w:t>
            </w:r>
            <w:r w:rsidR="009F0D4C" w:rsidRPr="00544F2A">
              <w:rPr>
                <w:sz w:val="24"/>
              </w:rPr>
              <w:t>。</w:t>
            </w:r>
          </w:p>
          <w:p w:rsidR="001C3885" w:rsidRDefault="009F0D4C">
            <w:pPr>
              <w:jc w:val="center"/>
              <w:rPr>
                <w:rFonts w:eastAsiaTheme="minorEastAsia"/>
                <w:b/>
                <w:bCs/>
                <w:color w:val="000000" w:themeColor="text1"/>
                <w:sz w:val="24"/>
                <w:szCs w:val="28"/>
              </w:rPr>
            </w:pPr>
            <w:r>
              <w:rPr>
                <w:rFonts w:eastAsiaTheme="minorEastAsia" w:hAnsiTheme="minorEastAsia"/>
                <w:b/>
                <w:bCs/>
                <w:color w:val="000000" w:themeColor="text1"/>
                <w:sz w:val="24"/>
                <w:szCs w:val="28"/>
              </w:rPr>
              <w:t>表</w:t>
            </w:r>
            <w:r w:rsidR="00544F2A">
              <w:rPr>
                <w:rFonts w:eastAsiaTheme="minorEastAsia"/>
                <w:b/>
                <w:bCs/>
                <w:color w:val="000000" w:themeColor="text1"/>
                <w:sz w:val="24"/>
                <w:szCs w:val="28"/>
              </w:rPr>
              <w:t>2-</w:t>
            </w:r>
            <w:r w:rsidR="00544F2A">
              <w:rPr>
                <w:rFonts w:eastAsiaTheme="minorEastAsia" w:hint="eastAsia"/>
                <w:b/>
                <w:bCs/>
                <w:color w:val="000000" w:themeColor="text1"/>
                <w:sz w:val="24"/>
                <w:szCs w:val="28"/>
              </w:rPr>
              <w:t xml:space="preserve">1   </w:t>
            </w:r>
            <w:r>
              <w:rPr>
                <w:rFonts w:eastAsiaTheme="minorEastAsia" w:hAnsiTheme="minorEastAsia"/>
                <w:b/>
                <w:bCs/>
                <w:color w:val="000000" w:themeColor="text1"/>
                <w:sz w:val="24"/>
                <w:szCs w:val="28"/>
              </w:rPr>
              <w:t>建设项目组成</w:t>
            </w:r>
            <w:r w:rsidR="00544F2A">
              <w:rPr>
                <w:rFonts w:eastAsiaTheme="minorEastAsia" w:hAnsiTheme="minorEastAsia" w:hint="eastAsia"/>
                <w:b/>
                <w:bCs/>
                <w:color w:val="000000" w:themeColor="text1"/>
                <w:sz w:val="24"/>
                <w:szCs w:val="28"/>
              </w:rPr>
              <w:t>及主要建设内容</w:t>
            </w:r>
            <w:r>
              <w:rPr>
                <w:rFonts w:eastAsiaTheme="minorEastAsia" w:hAnsiTheme="minorEastAsia"/>
                <w:b/>
                <w:bCs/>
                <w:color w:val="000000" w:themeColor="text1"/>
                <w:sz w:val="24"/>
                <w:szCs w:val="28"/>
              </w:rPr>
              <w:t>表</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7"/>
              <w:gridCol w:w="1285"/>
              <w:gridCol w:w="3244"/>
              <w:gridCol w:w="3244"/>
              <w:gridCol w:w="1120"/>
            </w:tblGrid>
            <w:tr w:rsidR="001C3885" w:rsidTr="00755037">
              <w:trPr>
                <w:trHeight w:val="688"/>
                <w:jc w:val="center"/>
              </w:trPr>
              <w:tc>
                <w:tcPr>
                  <w:tcW w:w="839" w:type="dxa"/>
                  <w:vAlign w:val="center"/>
                </w:tcPr>
                <w:p w:rsidR="001C3885" w:rsidRDefault="009F0D4C">
                  <w:pPr>
                    <w:jc w:val="center"/>
                    <w:rPr>
                      <w:rFonts w:eastAsiaTheme="minorEastAsia"/>
                      <w:b/>
                      <w:color w:val="000000" w:themeColor="text1"/>
                      <w:szCs w:val="21"/>
                    </w:rPr>
                  </w:pPr>
                  <w:r>
                    <w:rPr>
                      <w:rFonts w:eastAsiaTheme="minorEastAsia" w:hAnsiTheme="minorEastAsia"/>
                      <w:b/>
                      <w:color w:val="000000" w:themeColor="text1"/>
                      <w:szCs w:val="21"/>
                    </w:rPr>
                    <w:t>工程分类</w:t>
                  </w:r>
                </w:p>
              </w:tc>
              <w:tc>
                <w:tcPr>
                  <w:tcW w:w="1291" w:type="dxa"/>
                  <w:vAlign w:val="center"/>
                </w:tcPr>
                <w:p w:rsidR="001C3885" w:rsidRDefault="009F0D4C">
                  <w:pPr>
                    <w:jc w:val="center"/>
                    <w:rPr>
                      <w:rFonts w:eastAsiaTheme="minorEastAsia"/>
                      <w:b/>
                      <w:color w:val="000000" w:themeColor="text1"/>
                      <w:szCs w:val="21"/>
                    </w:rPr>
                  </w:pPr>
                  <w:r>
                    <w:rPr>
                      <w:rFonts w:eastAsiaTheme="minorEastAsia" w:hAnsiTheme="minorEastAsia"/>
                      <w:b/>
                      <w:color w:val="000000" w:themeColor="text1"/>
                      <w:szCs w:val="21"/>
                    </w:rPr>
                    <w:t>项目名称</w:t>
                  </w:r>
                </w:p>
              </w:tc>
              <w:tc>
                <w:tcPr>
                  <w:tcW w:w="3260" w:type="dxa"/>
                  <w:vAlign w:val="center"/>
                </w:tcPr>
                <w:p w:rsidR="001C3885" w:rsidRDefault="009F0D4C">
                  <w:pPr>
                    <w:jc w:val="center"/>
                    <w:rPr>
                      <w:rFonts w:eastAsiaTheme="minorEastAsia"/>
                      <w:b/>
                      <w:color w:val="000000" w:themeColor="text1"/>
                      <w:szCs w:val="21"/>
                    </w:rPr>
                  </w:pPr>
                  <w:r>
                    <w:rPr>
                      <w:rFonts w:eastAsiaTheme="minorEastAsia" w:hAnsiTheme="minorEastAsia"/>
                      <w:b/>
                      <w:color w:val="000000" w:themeColor="text1"/>
                      <w:szCs w:val="21"/>
                    </w:rPr>
                    <w:t>环评设计内容</w:t>
                  </w:r>
                </w:p>
              </w:tc>
              <w:tc>
                <w:tcPr>
                  <w:tcW w:w="3260" w:type="dxa"/>
                  <w:vAlign w:val="center"/>
                </w:tcPr>
                <w:p w:rsidR="001C3885" w:rsidRDefault="009F0D4C">
                  <w:pPr>
                    <w:jc w:val="center"/>
                    <w:rPr>
                      <w:rFonts w:eastAsiaTheme="minorEastAsia"/>
                      <w:b/>
                      <w:color w:val="000000" w:themeColor="text1"/>
                      <w:szCs w:val="21"/>
                    </w:rPr>
                  </w:pPr>
                  <w:r>
                    <w:rPr>
                      <w:rFonts w:eastAsiaTheme="minorEastAsia" w:hAnsiTheme="minorEastAsia"/>
                      <w:b/>
                      <w:color w:val="000000" w:themeColor="text1"/>
                      <w:szCs w:val="21"/>
                    </w:rPr>
                    <w:t>实际建设内容</w:t>
                  </w:r>
                </w:p>
              </w:tc>
              <w:tc>
                <w:tcPr>
                  <w:tcW w:w="1125" w:type="dxa"/>
                  <w:vAlign w:val="center"/>
                </w:tcPr>
                <w:p w:rsidR="001C3885" w:rsidRDefault="009F0D4C">
                  <w:pPr>
                    <w:jc w:val="center"/>
                    <w:rPr>
                      <w:rFonts w:eastAsiaTheme="minorEastAsia"/>
                      <w:b/>
                      <w:color w:val="000000" w:themeColor="text1"/>
                      <w:szCs w:val="21"/>
                    </w:rPr>
                  </w:pPr>
                  <w:r>
                    <w:rPr>
                      <w:rFonts w:eastAsiaTheme="minorEastAsia" w:hAnsiTheme="minorEastAsia"/>
                      <w:b/>
                      <w:color w:val="000000" w:themeColor="text1"/>
                      <w:szCs w:val="21"/>
                    </w:rPr>
                    <w:t>一致性</w:t>
                  </w:r>
                </w:p>
              </w:tc>
            </w:tr>
            <w:tr w:rsidR="00BA09B3" w:rsidTr="00202FA6">
              <w:trPr>
                <w:trHeight w:val="1294"/>
                <w:jc w:val="center"/>
              </w:trPr>
              <w:tc>
                <w:tcPr>
                  <w:tcW w:w="839" w:type="dxa"/>
                  <w:vAlign w:val="center"/>
                </w:tcPr>
                <w:p w:rsidR="00BA09B3" w:rsidRDefault="00BA09B3">
                  <w:pPr>
                    <w:jc w:val="center"/>
                    <w:rPr>
                      <w:rFonts w:eastAsiaTheme="minorEastAsia"/>
                      <w:color w:val="000000" w:themeColor="text1"/>
                      <w:szCs w:val="21"/>
                    </w:rPr>
                  </w:pPr>
                  <w:r>
                    <w:rPr>
                      <w:rFonts w:eastAsiaTheme="minorEastAsia" w:hAnsiTheme="minorEastAsia"/>
                      <w:color w:val="000000" w:themeColor="text1"/>
                      <w:szCs w:val="21"/>
                    </w:rPr>
                    <w:t>主体工程</w:t>
                  </w:r>
                </w:p>
              </w:tc>
              <w:tc>
                <w:tcPr>
                  <w:tcW w:w="1291" w:type="dxa"/>
                  <w:vAlign w:val="center"/>
                </w:tcPr>
                <w:p w:rsidR="00BA09B3" w:rsidRDefault="00BA09B3" w:rsidP="00BA09B3">
                  <w:pPr>
                    <w:jc w:val="center"/>
                    <w:rPr>
                      <w:rFonts w:eastAsiaTheme="minorEastAsia"/>
                      <w:color w:val="000000" w:themeColor="text1"/>
                      <w:szCs w:val="21"/>
                    </w:rPr>
                  </w:pPr>
                  <w:r>
                    <w:rPr>
                      <w:rFonts w:eastAsiaTheme="minorEastAsia" w:hAnsiTheme="minorEastAsia"/>
                      <w:color w:val="000000" w:themeColor="text1"/>
                      <w:szCs w:val="21"/>
                    </w:rPr>
                    <w:t>生产</w:t>
                  </w:r>
                  <w:r>
                    <w:rPr>
                      <w:rFonts w:eastAsiaTheme="minorEastAsia" w:hAnsiTheme="minorEastAsia" w:hint="eastAsia"/>
                      <w:color w:val="000000" w:themeColor="text1"/>
                      <w:szCs w:val="21"/>
                    </w:rPr>
                    <w:t>车间</w:t>
                  </w:r>
                </w:p>
              </w:tc>
              <w:tc>
                <w:tcPr>
                  <w:tcW w:w="3260" w:type="dxa"/>
                  <w:vAlign w:val="center"/>
                </w:tcPr>
                <w:p w:rsidR="00BA09B3" w:rsidRPr="00BB5802" w:rsidRDefault="00F045B0" w:rsidP="00BB5802">
                  <w:pPr>
                    <w:rPr>
                      <w:szCs w:val="21"/>
                    </w:rPr>
                  </w:pPr>
                  <w:r>
                    <w:rPr>
                      <w:rFonts w:hint="eastAsia"/>
                    </w:rPr>
                    <w:t>1</w:t>
                  </w:r>
                  <w:r>
                    <w:rPr>
                      <w:rFonts w:hint="eastAsia"/>
                    </w:rPr>
                    <w:t>栋、</w:t>
                  </w:r>
                  <w:r>
                    <w:rPr>
                      <w:rFonts w:hint="eastAsia"/>
                    </w:rPr>
                    <w:t>1</w:t>
                  </w:r>
                  <w:r>
                    <w:rPr>
                      <w:rFonts w:hint="eastAsia"/>
                    </w:rPr>
                    <w:t>层，建筑面积</w:t>
                  </w:r>
                  <w:r>
                    <w:rPr>
                      <w:rFonts w:hint="eastAsia"/>
                    </w:rPr>
                    <w:t>1000m</w:t>
                  </w:r>
                  <w:r>
                    <w:rPr>
                      <w:rFonts w:hint="eastAsia"/>
                      <w:vertAlign w:val="superscript"/>
                    </w:rPr>
                    <w:t>2</w:t>
                  </w:r>
                  <w:r>
                    <w:rPr>
                      <w:rFonts w:hint="eastAsia"/>
                    </w:rPr>
                    <w:t>，钢结构。其中布置有包括切纸机、印刷机、</w:t>
                  </w:r>
                  <w:r>
                    <w:rPr>
                      <w:rFonts w:hAnsi="宋体"/>
                      <w:szCs w:val="21"/>
                    </w:rPr>
                    <w:t>自动平面模机</w:t>
                  </w:r>
                  <w:r>
                    <w:rPr>
                      <w:rFonts w:hAnsi="宋体" w:hint="eastAsia"/>
                      <w:szCs w:val="21"/>
                    </w:rPr>
                    <w:t>、自动平面模切机、全自动糊盒机。</w:t>
                  </w:r>
                </w:p>
              </w:tc>
              <w:tc>
                <w:tcPr>
                  <w:tcW w:w="3260" w:type="dxa"/>
                  <w:vAlign w:val="center"/>
                </w:tcPr>
                <w:p w:rsidR="00BA09B3" w:rsidRDefault="00F045B0" w:rsidP="00BB5802">
                  <w:pPr>
                    <w:rPr>
                      <w:rFonts w:eastAsiaTheme="minorEastAsia"/>
                      <w:color w:val="000000" w:themeColor="text1"/>
                      <w:szCs w:val="21"/>
                    </w:rPr>
                  </w:pPr>
                  <w:r>
                    <w:rPr>
                      <w:rFonts w:hint="eastAsia"/>
                    </w:rPr>
                    <w:t>1</w:t>
                  </w:r>
                  <w:r>
                    <w:rPr>
                      <w:rFonts w:hint="eastAsia"/>
                    </w:rPr>
                    <w:t>栋、</w:t>
                  </w:r>
                  <w:r>
                    <w:rPr>
                      <w:rFonts w:hint="eastAsia"/>
                    </w:rPr>
                    <w:t>1</w:t>
                  </w:r>
                  <w:r>
                    <w:rPr>
                      <w:rFonts w:hint="eastAsia"/>
                    </w:rPr>
                    <w:t>层，建筑面积</w:t>
                  </w:r>
                  <w:r>
                    <w:rPr>
                      <w:rFonts w:hint="eastAsia"/>
                    </w:rPr>
                    <w:t>1000m</w:t>
                  </w:r>
                  <w:r>
                    <w:rPr>
                      <w:rFonts w:hint="eastAsia"/>
                      <w:vertAlign w:val="superscript"/>
                    </w:rPr>
                    <w:t>2</w:t>
                  </w:r>
                  <w:r>
                    <w:rPr>
                      <w:rFonts w:hint="eastAsia"/>
                    </w:rPr>
                    <w:t>，钢结构。其中布置有包括切纸机、印刷机、</w:t>
                  </w:r>
                  <w:r>
                    <w:rPr>
                      <w:rFonts w:hAnsi="宋体"/>
                      <w:szCs w:val="21"/>
                    </w:rPr>
                    <w:t>自动平面模机</w:t>
                  </w:r>
                  <w:r>
                    <w:rPr>
                      <w:rFonts w:hAnsi="宋体" w:hint="eastAsia"/>
                      <w:szCs w:val="21"/>
                    </w:rPr>
                    <w:t>、自动平面模切机、全自动糊盒机。</w:t>
                  </w:r>
                </w:p>
              </w:tc>
              <w:tc>
                <w:tcPr>
                  <w:tcW w:w="1125" w:type="dxa"/>
                  <w:vAlign w:val="center"/>
                </w:tcPr>
                <w:p w:rsidR="00BA09B3" w:rsidRDefault="00BA09B3">
                  <w:pPr>
                    <w:jc w:val="center"/>
                    <w:rPr>
                      <w:rFonts w:eastAsiaTheme="minorEastAsia"/>
                      <w:color w:val="000000" w:themeColor="text1"/>
                    </w:rPr>
                  </w:pPr>
                  <w:r>
                    <w:rPr>
                      <w:rFonts w:eastAsiaTheme="minorEastAsia" w:hAnsiTheme="minorEastAsia"/>
                      <w:bCs/>
                      <w:color w:val="000000" w:themeColor="text1"/>
                      <w:szCs w:val="21"/>
                    </w:rPr>
                    <w:t>一致</w:t>
                  </w:r>
                </w:p>
              </w:tc>
            </w:tr>
            <w:tr w:rsidR="00BA09B3" w:rsidTr="00202FA6">
              <w:trPr>
                <w:trHeight w:val="986"/>
                <w:jc w:val="center"/>
              </w:trPr>
              <w:tc>
                <w:tcPr>
                  <w:tcW w:w="839" w:type="dxa"/>
                  <w:vMerge w:val="restart"/>
                  <w:vAlign w:val="center"/>
                </w:tcPr>
                <w:p w:rsidR="00BA09B3" w:rsidRDefault="00BA09B3">
                  <w:pPr>
                    <w:jc w:val="center"/>
                    <w:rPr>
                      <w:rFonts w:eastAsiaTheme="minorEastAsia"/>
                      <w:color w:val="000000" w:themeColor="text1"/>
                      <w:szCs w:val="21"/>
                    </w:rPr>
                  </w:pPr>
                  <w:r>
                    <w:rPr>
                      <w:rFonts w:eastAsiaTheme="minorEastAsia" w:hAnsiTheme="minorEastAsia"/>
                      <w:color w:val="000000" w:themeColor="text1"/>
                      <w:szCs w:val="21"/>
                    </w:rPr>
                    <w:t>辅助工程</w:t>
                  </w:r>
                </w:p>
              </w:tc>
              <w:tc>
                <w:tcPr>
                  <w:tcW w:w="1291" w:type="dxa"/>
                  <w:vAlign w:val="center"/>
                </w:tcPr>
                <w:p w:rsidR="00BA09B3" w:rsidRDefault="00BA09B3" w:rsidP="00F045B0">
                  <w:pPr>
                    <w:pStyle w:val="TableParagraph"/>
                    <w:ind w:right="80"/>
                    <w:jc w:val="center"/>
                    <w:rPr>
                      <w:rFonts w:eastAsiaTheme="minorEastAsia"/>
                      <w:color w:val="000000" w:themeColor="text1"/>
                      <w:szCs w:val="21"/>
                    </w:rPr>
                  </w:pPr>
                  <w:r>
                    <w:rPr>
                      <w:rFonts w:hint="eastAsia"/>
                    </w:rPr>
                    <w:t>办公</w:t>
                  </w:r>
                  <w:r w:rsidR="00F045B0">
                    <w:rPr>
                      <w:rFonts w:hint="eastAsia"/>
                    </w:rPr>
                    <w:t>楼</w:t>
                  </w:r>
                </w:p>
              </w:tc>
              <w:tc>
                <w:tcPr>
                  <w:tcW w:w="3260" w:type="dxa"/>
                  <w:vAlign w:val="center"/>
                </w:tcPr>
                <w:p w:rsidR="00BA09B3" w:rsidRPr="00BB5802" w:rsidRDefault="00F045B0" w:rsidP="00BB5802">
                  <w:pPr>
                    <w:rPr>
                      <w:szCs w:val="21"/>
                    </w:rPr>
                  </w:pPr>
                  <w:r>
                    <w:rPr>
                      <w:rFonts w:hint="eastAsia"/>
                    </w:rPr>
                    <w:t>1</w:t>
                  </w:r>
                  <w:r>
                    <w:rPr>
                      <w:rFonts w:hint="eastAsia"/>
                    </w:rPr>
                    <w:t>栋、</w:t>
                  </w:r>
                  <w:r>
                    <w:rPr>
                      <w:rFonts w:hint="eastAsia"/>
                    </w:rPr>
                    <w:t>2</w:t>
                  </w:r>
                  <w:r>
                    <w:rPr>
                      <w:rFonts w:hint="eastAsia"/>
                    </w:rPr>
                    <w:t>层、建筑面积</w:t>
                  </w:r>
                  <w:r>
                    <w:rPr>
                      <w:rFonts w:hint="eastAsia"/>
                    </w:rPr>
                    <w:t>760m</w:t>
                  </w:r>
                  <w:r>
                    <w:rPr>
                      <w:rFonts w:hint="eastAsia"/>
                      <w:vertAlign w:val="superscript"/>
                    </w:rPr>
                    <w:t>2</w:t>
                  </w:r>
                  <w:r>
                    <w:rPr>
                      <w:rFonts w:hint="eastAsia"/>
                    </w:rPr>
                    <w:t>，砖混结构，其中主要包括办公室、卫生间、门卫和餐厅。</w:t>
                  </w:r>
                </w:p>
              </w:tc>
              <w:tc>
                <w:tcPr>
                  <w:tcW w:w="3260" w:type="dxa"/>
                  <w:vAlign w:val="center"/>
                </w:tcPr>
                <w:p w:rsidR="00BA09B3" w:rsidRPr="00202FA6" w:rsidRDefault="00F045B0" w:rsidP="00202FA6">
                  <w:r w:rsidRPr="00202FA6">
                    <w:t>1</w:t>
                  </w:r>
                  <w:r w:rsidRPr="00202FA6">
                    <w:t>栋、</w:t>
                  </w:r>
                  <w:r w:rsidRPr="00202FA6">
                    <w:t>2</w:t>
                  </w:r>
                  <w:r w:rsidRPr="00202FA6">
                    <w:t>层、建筑面积</w:t>
                  </w:r>
                  <w:r w:rsidRPr="00202FA6">
                    <w:t>760m</w:t>
                  </w:r>
                  <w:r w:rsidRPr="00202FA6">
                    <w:rPr>
                      <w:vertAlign w:val="superscript"/>
                    </w:rPr>
                    <w:t>2</w:t>
                  </w:r>
                  <w:r w:rsidRPr="00202FA6">
                    <w:t>，砖混结构，其中主要包括办公室、卫生间、门卫和餐厅。</w:t>
                  </w:r>
                </w:p>
              </w:tc>
              <w:tc>
                <w:tcPr>
                  <w:tcW w:w="1125" w:type="dxa"/>
                  <w:vAlign w:val="center"/>
                </w:tcPr>
                <w:p w:rsidR="00BA09B3" w:rsidRDefault="00BA09B3">
                  <w:pPr>
                    <w:jc w:val="center"/>
                    <w:rPr>
                      <w:rFonts w:eastAsiaTheme="minorEastAsia"/>
                      <w:color w:val="000000" w:themeColor="text1"/>
                    </w:rPr>
                  </w:pPr>
                  <w:r>
                    <w:rPr>
                      <w:rFonts w:eastAsiaTheme="minorEastAsia" w:hAnsiTheme="minorEastAsia"/>
                      <w:bCs/>
                      <w:color w:val="000000" w:themeColor="text1"/>
                      <w:szCs w:val="21"/>
                    </w:rPr>
                    <w:t>一致</w:t>
                  </w:r>
                </w:p>
              </w:tc>
            </w:tr>
            <w:tr w:rsidR="00BA09B3" w:rsidTr="00202FA6">
              <w:trPr>
                <w:trHeight w:hRule="exact" w:val="397"/>
                <w:jc w:val="center"/>
              </w:trPr>
              <w:tc>
                <w:tcPr>
                  <w:tcW w:w="839" w:type="dxa"/>
                  <w:vMerge/>
                  <w:vAlign w:val="center"/>
                </w:tcPr>
                <w:p w:rsidR="00BA09B3" w:rsidRDefault="00BA09B3">
                  <w:pPr>
                    <w:jc w:val="center"/>
                    <w:rPr>
                      <w:rFonts w:eastAsiaTheme="minorEastAsia"/>
                      <w:color w:val="000000" w:themeColor="text1"/>
                      <w:szCs w:val="21"/>
                    </w:rPr>
                  </w:pPr>
                </w:p>
              </w:tc>
              <w:tc>
                <w:tcPr>
                  <w:tcW w:w="1291" w:type="dxa"/>
                  <w:vAlign w:val="center"/>
                </w:tcPr>
                <w:p w:rsidR="00BA09B3" w:rsidRPr="00BB5802" w:rsidRDefault="00F045B0" w:rsidP="00BB5802">
                  <w:pPr>
                    <w:jc w:val="center"/>
                    <w:rPr>
                      <w:rFonts w:eastAsiaTheme="minorEastAsia" w:hAnsiTheme="minorEastAsia"/>
                      <w:color w:val="000000" w:themeColor="text1"/>
                      <w:szCs w:val="21"/>
                    </w:rPr>
                  </w:pPr>
                  <w:r>
                    <w:rPr>
                      <w:rFonts w:eastAsiaTheme="minorEastAsia" w:hAnsiTheme="minorEastAsia" w:hint="eastAsia"/>
                      <w:color w:val="000000" w:themeColor="text1"/>
                      <w:szCs w:val="21"/>
                    </w:rPr>
                    <w:t>罩棚</w:t>
                  </w:r>
                </w:p>
              </w:tc>
              <w:tc>
                <w:tcPr>
                  <w:tcW w:w="3260" w:type="dxa"/>
                  <w:vAlign w:val="center"/>
                </w:tcPr>
                <w:p w:rsidR="00BA09B3" w:rsidRPr="00BB5802" w:rsidRDefault="00F045B0" w:rsidP="00BB5802">
                  <w:pPr>
                    <w:rPr>
                      <w:szCs w:val="21"/>
                    </w:rPr>
                  </w:pPr>
                  <w:r>
                    <w:rPr>
                      <w:rFonts w:hint="eastAsia"/>
                    </w:rPr>
                    <w:t>办公楼前罩棚建筑面积</w:t>
                  </w:r>
                  <w:r>
                    <w:rPr>
                      <w:rFonts w:hint="eastAsia"/>
                    </w:rPr>
                    <w:t>760m</w:t>
                  </w:r>
                  <w:r>
                    <w:rPr>
                      <w:rFonts w:hint="eastAsia"/>
                      <w:vertAlign w:val="superscript"/>
                    </w:rPr>
                    <w:t>2</w:t>
                  </w:r>
                  <w:r>
                    <w:rPr>
                      <w:rFonts w:hint="eastAsia"/>
                    </w:rPr>
                    <w:t>。</w:t>
                  </w:r>
                </w:p>
              </w:tc>
              <w:tc>
                <w:tcPr>
                  <w:tcW w:w="3260" w:type="dxa"/>
                  <w:vAlign w:val="center"/>
                </w:tcPr>
                <w:p w:rsidR="00BA09B3" w:rsidRPr="00202FA6" w:rsidRDefault="00F045B0" w:rsidP="00202FA6">
                  <w:r w:rsidRPr="00202FA6">
                    <w:rPr>
                      <w:rFonts w:hint="eastAsia"/>
                    </w:rPr>
                    <w:t>办公楼前罩棚建筑面积</w:t>
                  </w:r>
                  <w:r w:rsidRPr="00202FA6">
                    <w:rPr>
                      <w:rFonts w:hint="eastAsia"/>
                    </w:rPr>
                    <w:t>760m</w:t>
                  </w:r>
                  <w:r w:rsidRPr="00202FA6">
                    <w:rPr>
                      <w:rFonts w:hint="eastAsia"/>
                      <w:vertAlign w:val="superscript"/>
                    </w:rPr>
                    <w:t>2</w:t>
                  </w:r>
                  <w:r w:rsidRPr="00202FA6">
                    <w:rPr>
                      <w:rFonts w:hint="eastAsia"/>
                    </w:rPr>
                    <w:t>。</w:t>
                  </w:r>
                </w:p>
              </w:tc>
              <w:tc>
                <w:tcPr>
                  <w:tcW w:w="1125" w:type="dxa"/>
                  <w:vAlign w:val="center"/>
                </w:tcPr>
                <w:p w:rsidR="00BA09B3" w:rsidRDefault="00BA09B3">
                  <w:pPr>
                    <w:jc w:val="center"/>
                    <w:rPr>
                      <w:rFonts w:eastAsiaTheme="minorEastAsia"/>
                      <w:bCs/>
                      <w:color w:val="000000" w:themeColor="text1"/>
                      <w:szCs w:val="21"/>
                    </w:rPr>
                  </w:pPr>
                  <w:r>
                    <w:rPr>
                      <w:rFonts w:eastAsiaTheme="minorEastAsia" w:hAnsiTheme="minorEastAsia"/>
                      <w:bCs/>
                      <w:color w:val="000000" w:themeColor="text1"/>
                      <w:szCs w:val="21"/>
                    </w:rPr>
                    <w:t>一致</w:t>
                  </w:r>
                </w:p>
              </w:tc>
            </w:tr>
            <w:tr w:rsidR="00BB5802" w:rsidTr="00202FA6">
              <w:trPr>
                <w:trHeight w:hRule="exact" w:val="397"/>
                <w:jc w:val="center"/>
              </w:trPr>
              <w:tc>
                <w:tcPr>
                  <w:tcW w:w="839" w:type="dxa"/>
                  <w:vMerge w:val="restart"/>
                  <w:vAlign w:val="center"/>
                </w:tcPr>
                <w:p w:rsidR="00BB5802" w:rsidRDefault="00BB5802">
                  <w:pPr>
                    <w:jc w:val="center"/>
                    <w:rPr>
                      <w:rFonts w:eastAsiaTheme="minorEastAsia"/>
                      <w:color w:val="000000" w:themeColor="text1"/>
                      <w:szCs w:val="21"/>
                    </w:rPr>
                  </w:pPr>
                  <w:r>
                    <w:rPr>
                      <w:rFonts w:eastAsiaTheme="minorEastAsia" w:hAnsiTheme="minorEastAsia"/>
                      <w:color w:val="000000" w:themeColor="text1"/>
                      <w:szCs w:val="21"/>
                    </w:rPr>
                    <w:t>公用工程</w:t>
                  </w:r>
                </w:p>
              </w:tc>
              <w:tc>
                <w:tcPr>
                  <w:tcW w:w="1291" w:type="dxa"/>
                  <w:vAlign w:val="center"/>
                </w:tcPr>
                <w:p w:rsidR="00BB5802" w:rsidRPr="00BB5802" w:rsidRDefault="00F045B0" w:rsidP="00832CFA">
                  <w:pPr>
                    <w:jc w:val="center"/>
                    <w:rPr>
                      <w:rFonts w:eastAsiaTheme="minorEastAsia" w:hAnsiTheme="minorEastAsia"/>
                      <w:color w:val="000000" w:themeColor="text1"/>
                      <w:szCs w:val="21"/>
                    </w:rPr>
                  </w:pPr>
                  <w:r>
                    <w:rPr>
                      <w:rFonts w:eastAsiaTheme="minorEastAsia" w:hAnsiTheme="minorEastAsia" w:hint="eastAsia"/>
                      <w:color w:val="000000" w:themeColor="text1"/>
                      <w:szCs w:val="21"/>
                    </w:rPr>
                    <w:t>给水</w:t>
                  </w:r>
                </w:p>
              </w:tc>
              <w:tc>
                <w:tcPr>
                  <w:tcW w:w="3260" w:type="dxa"/>
                  <w:vAlign w:val="center"/>
                </w:tcPr>
                <w:p w:rsidR="00BB5802" w:rsidRDefault="00F045B0" w:rsidP="00B66DD1">
                  <w:pPr>
                    <w:pStyle w:val="TableParagraph"/>
                    <w:spacing w:before="63"/>
                    <w:ind w:right="16"/>
                    <w:rPr>
                      <w:rFonts w:eastAsiaTheme="minorEastAsia"/>
                      <w:color w:val="000000" w:themeColor="text1"/>
                      <w:szCs w:val="21"/>
                    </w:rPr>
                  </w:pPr>
                  <w:r>
                    <w:t>市政自来水管网供给</w:t>
                  </w:r>
                  <w:r>
                    <w:rPr>
                      <w:rFonts w:hint="eastAsia"/>
                    </w:rPr>
                    <w:t>。</w:t>
                  </w:r>
                </w:p>
              </w:tc>
              <w:tc>
                <w:tcPr>
                  <w:tcW w:w="3260" w:type="dxa"/>
                  <w:vAlign w:val="center"/>
                </w:tcPr>
                <w:p w:rsidR="00BB5802" w:rsidRDefault="00F045B0" w:rsidP="00544F2A">
                  <w:pPr>
                    <w:pStyle w:val="TableParagraph"/>
                    <w:spacing w:before="63"/>
                    <w:ind w:right="16"/>
                    <w:rPr>
                      <w:rFonts w:eastAsiaTheme="minorEastAsia"/>
                      <w:color w:val="000000" w:themeColor="text1"/>
                      <w:szCs w:val="21"/>
                    </w:rPr>
                  </w:pPr>
                  <w:r>
                    <w:t>市政自来水管网供给</w:t>
                  </w:r>
                  <w:r>
                    <w:rPr>
                      <w:rFonts w:hint="eastAsia"/>
                    </w:rPr>
                    <w:t>。</w:t>
                  </w:r>
                </w:p>
              </w:tc>
              <w:tc>
                <w:tcPr>
                  <w:tcW w:w="1125" w:type="dxa"/>
                  <w:vAlign w:val="center"/>
                </w:tcPr>
                <w:p w:rsidR="00BB5802" w:rsidRDefault="00BB5802">
                  <w:pPr>
                    <w:jc w:val="center"/>
                    <w:rPr>
                      <w:rFonts w:eastAsiaTheme="minorEastAsia"/>
                      <w:color w:val="000000" w:themeColor="text1"/>
                    </w:rPr>
                  </w:pPr>
                  <w:r>
                    <w:rPr>
                      <w:rFonts w:eastAsiaTheme="minorEastAsia" w:hAnsiTheme="minorEastAsia"/>
                      <w:bCs/>
                      <w:color w:val="000000" w:themeColor="text1"/>
                      <w:szCs w:val="21"/>
                    </w:rPr>
                    <w:t>一致</w:t>
                  </w:r>
                </w:p>
              </w:tc>
            </w:tr>
            <w:tr w:rsidR="00BA09B3" w:rsidTr="00755037">
              <w:trPr>
                <w:trHeight w:val="336"/>
                <w:jc w:val="center"/>
              </w:trPr>
              <w:tc>
                <w:tcPr>
                  <w:tcW w:w="839" w:type="dxa"/>
                  <w:vMerge/>
                  <w:vAlign w:val="center"/>
                </w:tcPr>
                <w:p w:rsidR="00BA09B3" w:rsidRDefault="00BA09B3">
                  <w:pPr>
                    <w:jc w:val="center"/>
                    <w:rPr>
                      <w:rFonts w:eastAsiaTheme="minorEastAsia"/>
                      <w:color w:val="000000" w:themeColor="text1"/>
                      <w:szCs w:val="21"/>
                    </w:rPr>
                  </w:pPr>
                </w:p>
              </w:tc>
              <w:tc>
                <w:tcPr>
                  <w:tcW w:w="1291" w:type="dxa"/>
                  <w:vAlign w:val="center"/>
                </w:tcPr>
                <w:p w:rsidR="00BA09B3" w:rsidRDefault="00BA09B3" w:rsidP="00832CFA">
                  <w:pPr>
                    <w:jc w:val="center"/>
                    <w:rPr>
                      <w:rFonts w:eastAsiaTheme="minorEastAsia"/>
                      <w:color w:val="000000" w:themeColor="text1"/>
                      <w:szCs w:val="21"/>
                    </w:rPr>
                  </w:pPr>
                  <w:r>
                    <w:rPr>
                      <w:rFonts w:eastAsiaTheme="minorEastAsia" w:hAnsiTheme="minorEastAsia"/>
                      <w:color w:val="000000" w:themeColor="text1"/>
                    </w:rPr>
                    <w:t>排水</w:t>
                  </w:r>
                </w:p>
              </w:tc>
              <w:tc>
                <w:tcPr>
                  <w:tcW w:w="3260" w:type="dxa"/>
                  <w:vAlign w:val="center"/>
                </w:tcPr>
                <w:p w:rsidR="00BA09B3" w:rsidRDefault="00F045B0" w:rsidP="00BA09B3">
                  <w:pPr>
                    <w:pStyle w:val="TableParagraph"/>
                    <w:spacing w:before="62"/>
                    <w:ind w:right="88"/>
                    <w:rPr>
                      <w:rFonts w:eastAsiaTheme="minorEastAsia"/>
                      <w:color w:val="000000" w:themeColor="text1"/>
                    </w:rPr>
                  </w:pPr>
                  <w:r>
                    <w:t>设雨、污分流排水系统，雨水依</w:t>
                  </w:r>
                  <w:r>
                    <w:lastRenderedPageBreak/>
                    <w:t>托</w:t>
                  </w:r>
                  <w:r>
                    <w:rPr>
                      <w:rFonts w:hint="eastAsia"/>
                    </w:rPr>
                    <w:t>咸阳博锐汽车维修有限公司生产厂房及办公楼厂区现有</w:t>
                  </w:r>
                  <w:r>
                    <w:t>雨水管网；废水主要为员工生活</w:t>
                  </w:r>
                  <w:r>
                    <w:rPr>
                      <w:rFonts w:hint="eastAsia"/>
                    </w:rPr>
                    <w:t>污水</w:t>
                  </w:r>
                  <w:r>
                    <w:t>，</w:t>
                  </w:r>
                  <w:r>
                    <w:rPr>
                      <w:rFonts w:hint="eastAsia"/>
                    </w:rPr>
                    <w:t>厨房废水经隔油池处理后和其他生活污水一起经污水管网收集后</w:t>
                  </w:r>
                  <w:r>
                    <w:t>依托</w:t>
                  </w:r>
                  <w:r>
                    <w:rPr>
                      <w:rFonts w:hint="eastAsia"/>
                    </w:rPr>
                    <w:t>咸阳博锐汽车维修有限公司生产厂房及办公楼现有化粪池</w:t>
                  </w:r>
                  <w:r>
                    <w:t>处理后，</w:t>
                  </w:r>
                  <w:r>
                    <w:rPr>
                      <w:rFonts w:hint="eastAsia"/>
                    </w:rPr>
                    <w:t>经</w:t>
                  </w:r>
                  <w:r>
                    <w:t>市政污水管网</w:t>
                  </w:r>
                  <w:r>
                    <w:rPr>
                      <w:rFonts w:hint="eastAsia"/>
                    </w:rPr>
                    <w:t>至</w:t>
                  </w:r>
                  <w:r>
                    <w:t>咸阳市西郊污水处理厂处理</w:t>
                  </w:r>
                  <w:r w:rsidR="00BA09B3">
                    <w:rPr>
                      <w:rFonts w:ascii="Times New Roman" w:hAnsi="Times New Roman" w:hint="eastAsia"/>
                      <w:szCs w:val="21"/>
                    </w:rPr>
                    <w:t>。</w:t>
                  </w:r>
                </w:p>
              </w:tc>
              <w:tc>
                <w:tcPr>
                  <w:tcW w:w="3260" w:type="dxa"/>
                  <w:vAlign w:val="center"/>
                </w:tcPr>
                <w:p w:rsidR="00BA09B3" w:rsidRDefault="00F045B0" w:rsidP="00642FDF">
                  <w:pPr>
                    <w:pStyle w:val="TableParagraph"/>
                    <w:spacing w:before="62"/>
                    <w:ind w:right="88"/>
                    <w:rPr>
                      <w:rFonts w:eastAsiaTheme="minorEastAsia"/>
                      <w:color w:val="000000" w:themeColor="text1"/>
                    </w:rPr>
                  </w:pPr>
                  <w:r>
                    <w:lastRenderedPageBreak/>
                    <w:t>设雨、污分流排水系统，雨水依</w:t>
                  </w:r>
                  <w:r>
                    <w:lastRenderedPageBreak/>
                    <w:t>托</w:t>
                  </w:r>
                  <w:r>
                    <w:rPr>
                      <w:rFonts w:hint="eastAsia"/>
                    </w:rPr>
                    <w:t>咸阳博锐汽车维修有限公司生产厂房及办公楼厂区现有</w:t>
                  </w:r>
                  <w:r>
                    <w:t>雨水管网；废水主要为员工生活</w:t>
                  </w:r>
                  <w:r>
                    <w:rPr>
                      <w:rFonts w:hint="eastAsia"/>
                    </w:rPr>
                    <w:t>污水</w:t>
                  </w:r>
                  <w:r>
                    <w:t>，</w:t>
                  </w:r>
                  <w:r>
                    <w:rPr>
                      <w:rFonts w:hint="eastAsia"/>
                    </w:rPr>
                    <w:t>厨房废水经</w:t>
                  </w:r>
                  <w:r w:rsidR="00642FDF">
                    <w:rPr>
                      <w:rFonts w:hint="eastAsia"/>
                    </w:rPr>
                    <w:t>油水分离器</w:t>
                  </w:r>
                  <w:r>
                    <w:rPr>
                      <w:rFonts w:hint="eastAsia"/>
                    </w:rPr>
                    <w:t>处理后和其他生活污水一起经污水管网收集后</w:t>
                  </w:r>
                  <w:r>
                    <w:t>依托</w:t>
                  </w:r>
                  <w:r>
                    <w:rPr>
                      <w:rFonts w:hint="eastAsia"/>
                    </w:rPr>
                    <w:t>咸阳博锐汽车维修有限公司生产厂房及办公楼现有化粪池</w:t>
                  </w:r>
                  <w:r>
                    <w:t>处理后，</w:t>
                  </w:r>
                  <w:r>
                    <w:rPr>
                      <w:rFonts w:hint="eastAsia"/>
                    </w:rPr>
                    <w:t>经</w:t>
                  </w:r>
                  <w:r>
                    <w:t>市政污水管网</w:t>
                  </w:r>
                  <w:r>
                    <w:rPr>
                      <w:rFonts w:hint="eastAsia"/>
                    </w:rPr>
                    <w:t>至</w:t>
                  </w:r>
                  <w:r>
                    <w:t>咸阳市西郊污水处理厂处理</w:t>
                  </w:r>
                  <w:r w:rsidR="00BA09B3">
                    <w:rPr>
                      <w:rFonts w:ascii="Times New Roman" w:hAnsi="Times New Roman" w:hint="eastAsia"/>
                      <w:szCs w:val="21"/>
                    </w:rPr>
                    <w:t>。</w:t>
                  </w:r>
                </w:p>
              </w:tc>
              <w:tc>
                <w:tcPr>
                  <w:tcW w:w="1125" w:type="dxa"/>
                  <w:vAlign w:val="center"/>
                </w:tcPr>
                <w:p w:rsidR="00BA09B3" w:rsidRDefault="00BA09B3">
                  <w:pPr>
                    <w:jc w:val="center"/>
                    <w:rPr>
                      <w:rFonts w:eastAsiaTheme="minorEastAsia"/>
                      <w:color w:val="000000" w:themeColor="text1"/>
                    </w:rPr>
                  </w:pPr>
                  <w:r>
                    <w:rPr>
                      <w:rFonts w:eastAsiaTheme="minorEastAsia" w:hAnsiTheme="minorEastAsia"/>
                      <w:bCs/>
                      <w:color w:val="000000" w:themeColor="text1"/>
                      <w:szCs w:val="21"/>
                    </w:rPr>
                    <w:lastRenderedPageBreak/>
                    <w:t>一致</w:t>
                  </w:r>
                </w:p>
              </w:tc>
            </w:tr>
            <w:tr w:rsidR="00832CFA" w:rsidTr="00202FA6">
              <w:trPr>
                <w:trHeight w:hRule="exact" w:val="397"/>
                <w:jc w:val="center"/>
              </w:trPr>
              <w:tc>
                <w:tcPr>
                  <w:tcW w:w="839" w:type="dxa"/>
                  <w:vMerge/>
                  <w:vAlign w:val="center"/>
                </w:tcPr>
                <w:p w:rsidR="00832CFA" w:rsidRDefault="00832CFA">
                  <w:pPr>
                    <w:jc w:val="center"/>
                    <w:rPr>
                      <w:rFonts w:eastAsiaTheme="minorEastAsia"/>
                      <w:color w:val="000000" w:themeColor="text1"/>
                      <w:szCs w:val="21"/>
                    </w:rPr>
                  </w:pPr>
                </w:p>
              </w:tc>
              <w:tc>
                <w:tcPr>
                  <w:tcW w:w="1291" w:type="dxa"/>
                  <w:vAlign w:val="center"/>
                </w:tcPr>
                <w:p w:rsidR="00832CFA" w:rsidRDefault="00832CFA" w:rsidP="006A0DAD">
                  <w:pPr>
                    <w:jc w:val="center"/>
                    <w:rPr>
                      <w:rFonts w:eastAsiaTheme="minorEastAsia"/>
                      <w:color w:val="000000" w:themeColor="text1"/>
                      <w:szCs w:val="21"/>
                    </w:rPr>
                  </w:pPr>
                  <w:r>
                    <w:rPr>
                      <w:rFonts w:eastAsiaTheme="minorEastAsia" w:hAnsiTheme="minorEastAsia"/>
                      <w:color w:val="000000" w:themeColor="text1"/>
                    </w:rPr>
                    <w:t>供电</w:t>
                  </w:r>
                </w:p>
              </w:tc>
              <w:tc>
                <w:tcPr>
                  <w:tcW w:w="3260" w:type="dxa"/>
                  <w:vAlign w:val="center"/>
                </w:tcPr>
                <w:p w:rsidR="00832CFA" w:rsidRDefault="00832CFA" w:rsidP="006A0DAD">
                  <w:pPr>
                    <w:rPr>
                      <w:rFonts w:eastAsiaTheme="minorEastAsia"/>
                      <w:color w:val="000000" w:themeColor="text1"/>
                    </w:rPr>
                  </w:pPr>
                  <w:r>
                    <w:t>由</w:t>
                  </w:r>
                  <w:r>
                    <w:rPr>
                      <w:shd w:val="clear" w:color="auto" w:fill="FFFFFF"/>
                    </w:rPr>
                    <w:t>市政电网</w:t>
                  </w:r>
                  <w:r>
                    <w:t>供给</w:t>
                  </w:r>
                  <w:r>
                    <w:rPr>
                      <w:szCs w:val="21"/>
                    </w:rPr>
                    <w:t>。</w:t>
                  </w:r>
                </w:p>
              </w:tc>
              <w:tc>
                <w:tcPr>
                  <w:tcW w:w="3260" w:type="dxa"/>
                  <w:vAlign w:val="center"/>
                </w:tcPr>
                <w:p w:rsidR="00832CFA" w:rsidRDefault="00832CFA" w:rsidP="006A0DAD">
                  <w:pPr>
                    <w:rPr>
                      <w:rFonts w:eastAsiaTheme="minorEastAsia"/>
                      <w:color w:val="000000" w:themeColor="text1"/>
                    </w:rPr>
                  </w:pPr>
                  <w:r>
                    <w:t>由</w:t>
                  </w:r>
                  <w:r>
                    <w:rPr>
                      <w:shd w:val="clear" w:color="auto" w:fill="FFFFFF"/>
                    </w:rPr>
                    <w:t>市政电网</w:t>
                  </w:r>
                  <w:r>
                    <w:t>供给</w:t>
                  </w:r>
                  <w:r>
                    <w:rPr>
                      <w:szCs w:val="21"/>
                    </w:rPr>
                    <w:t>。</w:t>
                  </w:r>
                </w:p>
              </w:tc>
              <w:tc>
                <w:tcPr>
                  <w:tcW w:w="1125" w:type="dxa"/>
                  <w:vAlign w:val="center"/>
                </w:tcPr>
                <w:p w:rsidR="00832CFA" w:rsidRDefault="00832CFA" w:rsidP="006A0DAD">
                  <w:pPr>
                    <w:jc w:val="center"/>
                    <w:rPr>
                      <w:rFonts w:eastAsiaTheme="minorEastAsia"/>
                      <w:color w:val="000000" w:themeColor="text1"/>
                    </w:rPr>
                  </w:pPr>
                  <w:r>
                    <w:rPr>
                      <w:rFonts w:eastAsiaTheme="minorEastAsia" w:hAnsiTheme="minorEastAsia"/>
                      <w:bCs/>
                      <w:color w:val="000000" w:themeColor="text1"/>
                      <w:szCs w:val="21"/>
                    </w:rPr>
                    <w:t>一致</w:t>
                  </w:r>
                </w:p>
              </w:tc>
            </w:tr>
            <w:tr w:rsidR="00BA09B3" w:rsidTr="00755037">
              <w:trPr>
                <w:trHeight w:val="716"/>
                <w:jc w:val="center"/>
              </w:trPr>
              <w:tc>
                <w:tcPr>
                  <w:tcW w:w="839" w:type="dxa"/>
                  <w:vMerge/>
                  <w:vAlign w:val="center"/>
                </w:tcPr>
                <w:p w:rsidR="00BA09B3" w:rsidRDefault="00BA09B3">
                  <w:pPr>
                    <w:jc w:val="center"/>
                    <w:rPr>
                      <w:rFonts w:eastAsiaTheme="minorEastAsia"/>
                      <w:color w:val="000000" w:themeColor="text1"/>
                      <w:szCs w:val="21"/>
                    </w:rPr>
                  </w:pPr>
                </w:p>
              </w:tc>
              <w:tc>
                <w:tcPr>
                  <w:tcW w:w="1291" w:type="dxa"/>
                  <w:vAlign w:val="center"/>
                </w:tcPr>
                <w:p w:rsidR="00BA09B3" w:rsidRDefault="00F045B0" w:rsidP="00BA09B3">
                  <w:pPr>
                    <w:jc w:val="center"/>
                    <w:rPr>
                      <w:rFonts w:eastAsiaTheme="minorEastAsia"/>
                      <w:color w:val="000000" w:themeColor="text1"/>
                      <w:szCs w:val="21"/>
                    </w:rPr>
                  </w:pPr>
                  <w:r>
                    <w:rPr>
                      <w:rFonts w:eastAsiaTheme="minorEastAsia" w:hAnsiTheme="minorEastAsia" w:hint="eastAsia"/>
                      <w:color w:val="000000" w:themeColor="text1"/>
                    </w:rPr>
                    <w:t>供</w:t>
                  </w:r>
                  <w:r w:rsidR="00BA09B3">
                    <w:rPr>
                      <w:rFonts w:eastAsiaTheme="minorEastAsia" w:hAnsiTheme="minorEastAsia"/>
                      <w:color w:val="000000" w:themeColor="text1"/>
                    </w:rPr>
                    <w:t>暖</w:t>
                  </w:r>
                </w:p>
              </w:tc>
              <w:tc>
                <w:tcPr>
                  <w:tcW w:w="3260" w:type="dxa"/>
                  <w:vAlign w:val="center"/>
                </w:tcPr>
                <w:p w:rsidR="00BA09B3" w:rsidRDefault="00F045B0" w:rsidP="00BA09B3">
                  <w:pPr>
                    <w:jc w:val="left"/>
                    <w:rPr>
                      <w:rFonts w:eastAsiaTheme="minorEastAsia"/>
                      <w:color w:val="000000" w:themeColor="text1"/>
                      <w:szCs w:val="21"/>
                    </w:rPr>
                  </w:pPr>
                  <w:r>
                    <w:rPr>
                      <w:bCs/>
                    </w:rPr>
                    <w:t>办公供暖采用空调，生产车间无供暖措施</w:t>
                  </w:r>
                  <w:r w:rsidR="00BA09B3">
                    <w:rPr>
                      <w:szCs w:val="21"/>
                    </w:rPr>
                    <w:t>。</w:t>
                  </w:r>
                </w:p>
              </w:tc>
              <w:tc>
                <w:tcPr>
                  <w:tcW w:w="3260" w:type="dxa"/>
                  <w:vAlign w:val="center"/>
                </w:tcPr>
                <w:p w:rsidR="00BA09B3" w:rsidRDefault="00F045B0" w:rsidP="00BA09B3">
                  <w:pPr>
                    <w:jc w:val="left"/>
                    <w:rPr>
                      <w:rFonts w:eastAsiaTheme="minorEastAsia"/>
                      <w:color w:val="000000" w:themeColor="text1"/>
                      <w:szCs w:val="21"/>
                    </w:rPr>
                  </w:pPr>
                  <w:r>
                    <w:rPr>
                      <w:bCs/>
                    </w:rPr>
                    <w:t>办公供暖采用空调，生产车间无供暖措施</w:t>
                  </w:r>
                  <w:r w:rsidR="00BA09B3">
                    <w:rPr>
                      <w:szCs w:val="21"/>
                    </w:rPr>
                    <w:t>。</w:t>
                  </w:r>
                </w:p>
              </w:tc>
              <w:tc>
                <w:tcPr>
                  <w:tcW w:w="1125" w:type="dxa"/>
                  <w:vAlign w:val="center"/>
                </w:tcPr>
                <w:p w:rsidR="00BA09B3" w:rsidRDefault="00BA09B3">
                  <w:pPr>
                    <w:jc w:val="center"/>
                    <w:rPr>
                      <w:rFonts w:eastAsiaTheme="minorEastAsia"/>
                      <w:color w:val="000000" w:themeColor="text1"/>
                      <w:szCs w:val="21"/>
                    </w:rPr>
                  </w:pPr>
                  <w:r>
                    <w:rPr>
                      <w:rFonts w:eastAsiaTheme="minorEastAsia" w:hAnsiTheme="minorEastAsia"/>
                      <w:bCs/>
                      <w:color w:val="000000" w:themeColor="text1"/>
                      <w:szCs w:val="21"/>
                    </w:rPr>
                    <w:t>一致</w:t>
                  </w:r>
                </w:p>
              </w:tc>
            </w:tr>
            <w:tr w:rsidR="00F045B0" w:rsidTr="00755037">
              <w:trPr>
                <w:trHeight w:val="2142"/>
                <w:jc w:val="center"/>
              </w:trPr>
              <w:tc>
                <w:tcPr>
                  <w:tcW w:w="839" w:type="dxa"/>
                  <w:vMerge w:val="restart"/>
                  <w:vAlign w:val="center"/>
                </w:tcPr>
                <w:p w:rsidR="00F045B0" w:rsidRDefault="00F045B0">
                  <w:pPr>
                    <w:jc w:val="center"/>
                    <w:rPr>
                      <w:rFonts w:eastAsiaTheme="minorEastAsia"/>
                      <w:color w:val="000000" w:themeColor="text1"/>
                      <w:szCs w:val="21"/>
                    </w:rPr>
                  </w:pPr>
                  <w:r>
                    <w:rPr>
                      <w:rFonts w:eastAsiaTheme="minorEastAsia" w:hAnsiTheme="minorEastAsia"/>
                      <w:color w:val="000000" w:themeColor="text1"/>
                      <w:szCs w:val="21"/>
                    </w:rPr>
                    <w:t>环保工程</w:t>
                  </w:r>
                </w:p>
              </w:tc>
              <w:tc>
                <w:tcPr>
                  <w:tcW w:w="1291" w:type="dxa"/>
                  <w:vAlign w:val="center"/>
                </w:tcPr>
                <w:p w:rsidR="00F045B0" w:rsidRDefault="00F045B0" w:rsidP="00BA09B3">
                  <w:pPr>
                    <w:ind w:leftChars="-50" w:left="-105"/>
                    <w:jc w:val="center"/>
                    <w:rPr>
                      <w:rFonts w:eastAsiaTheme="minorEastAsia"/>
                      <w:color w:val="000000" w:themeColor="text1"/>
                    </w:rPr>
                  </w:pPr>
                  <w:r>
                    <w:rPr>
                      <w:rFonts w:eastAsiaTheme="minorEastAsia" w:hAnsiTheme="minorEastAsia"/>
                      <w:color w:val="000000" w:themeColor="text1"/>
                      <w:szCs w:val="21"/>
                    </w:rPr>
                    <w:t>废气</w:t>
                  </w:r>
                </w:p>
              </w:tc>
              <w:tc>
                <w:tcPr>
                  <w:tcW w:w="3260" w:type="dxa"/>
                  <w:vAlign w:val="center"/>
                </w:tcPr>
                <w:p w:rsidR="00F045B0" w:rsidRDefault="00F045B0" w:rsidP="00544F2A">
                  <w:pPr>
                    <w:jc w:val="left"/>
                    <w:rPr>
                      <w:color w:val="000000" w:themeColor="text1"/>
                    </w:rPr>
                  </w:pPr>
                  <w:r>
                    <w:rPr>
                      <w:rFonts w:hint="eastAsia"/>
                    </w:rPr>
                    <w:t>项目印刷机（含擦版）、覆膜机和糊盒机等</w:t>
                  </w:r>
                  <w:r>
                    <w:t>产生的</w:t>
                  </w:r>
                  <w:r>
                    <w:rPr>
                      <w:rFonts w:hint="eastAsia"/>
                    </w:rPr>
                    <w:t>有机废气</w:t>
                  </w:r>
                  <w:r>
                    <w:t>设置</w:t>
                  </w:r>
                  <w:r>
                    <w:rPr>
                      <w:rFonts w:hint="eastAsia"/>
                    </w:rPr>
                    <w:t>密闭操作间和</w:t>
                  </w:r>
                  <w:r>
                    <w:rPr>
                      <w:rFonts w:hint="eastAsia"/>
                    </w:rPr>
                    <w:t>2</w:t>
                  </w:r>
                  <w:r>
                    <w:rPr>
                      <w:rFonts w:hint="eastAsia"/>
                    </w:rPr>
                    <w:t>个集气罩收集后送入</w:t>
                  </w:r>
                  <w:r>
                    <w:rPr>
                      <w:rFonts w:hint="eastAsia"/>
                    </w:rPr>
                    <w:t>1</w:t>
                  </w:r>
                  <w:r>
                    <w:rPr>
                      <w:rFonts w:hint="eastAsia"/>
                    </w:rPr>
                    <w:t>套</w:t>
                  </w:r>
                  <w:r>
                    <w:rPr>
                      <w:rFonts w:hint="eastAsia"/>
                    </w:rPr>
                    <w:t>UV</w:t>
                  </w:r>
                  <w:r>
                    <w:rPr>
                      <w:rFonts w:hint="eastAsia"/>
                    </w:rPr>
                    <w:t>光催化氧化</w:t>
                  </w:r>
                  <w:r>
                    <w:rPr>
                      <w:rFonts w:hint="eastAsia"/>
                    </w:rPr>
                    <w:t>+</w:t>
                  </w:r>
                  <w:r>
                    <w:rPr>
                      <w:rFonts w:hint="eastAsia"/>
                    </w:rPr>
                    <w:t>活性炭吸附</w:t>
                  </w:r>
                  <w:r>
                    <w:t>+15m</w:t>
                  </w:r>
                  <w:r>
                    <w:t>排气筒排放</w:t>
                  </w:r>
                  <w:r>
                    <w:rPr>
                      <w:rFonts w:hint="eastAsia"/>
                    </w:rPr>
                    <w:t>。厨房油烟设置</w:t>
                  </w:r>
                  <w:r>
                    <w:rPr>
                      <w:rFonts w:hint="eastAsia"/>
                    </w:rPr>
                    <w:t>1</w:t>
                  </w:r>
                  <w:r>
                    <w:rPr>
                      <w:rFonts w:hint="eastAsia"/>
                    </w:rPr>
                    <w:t>套油烟净化设施</w:t>
                  </w:r>
                  <w:r>
                    <w:rPr>
                      <w:rFonts w:hint="eastAsia"/>
                    </w:rPr>
                    <w:t>+8m</w:t>
                  </w:r>
                  <w:r>
                    <w:rPr>
                      <w:rFonts w:hint="eastAsia"/>
                    </w:rPr>
                    <w:t>专设烟道排放。</w:t>
                  </w:r>
                </w:p>
              </w:tc>
              <w:tc>
                <w:tcPr>
                  <w:tcW w:w="3260" w:type="dxa"/>
                  <w:vAlign w:val="center"/>
                </w:tcPr>
                <w:p w:rsidR="00F045B0" w:rsidRPr="008418E8" w:rsidRDefault="00F045B0" w:rsidP="002A5CC5">
                  <w:r w:rsidRPr="008418E8">
                    <w:rPr>
                      <w:rFonts w:hint="eastAsia"/>
                    </w:rPr>
                    <w:t>项目印刷机（含擦版）、覆膜机</w:t>
                  </w:r>
                  <w:r w:rsidR="00426391">
                    <w:rPr>
                      <w:rFonts w:hint="eastAsia"/>
                    </w:rPr>
                    <w:t>和糊盒机</w:t>
                  </w:r>
                  <w:r w:rsidRPr="008418E8">
                    <w:rPr>
                      <w:rFonts w:hint="eastAsia"/>
                    </w:rPr>
                    <w:t>等</w:t>
                  </w:r>
                  <w:r w:rsidRPr="008418E8">
                    <w:t>产生的</w:t>
                  </w:r>
                  <w:r w:rsidRPr="008418E8">
                    <w:rPr>
                      <w:rFonts w:hint="eastAsia"/>
                    </w:rPr>
                    <w:t>有机废气</w:t>
                  </w:r>
                  <w:r w:rsidRPr="008418E8">
                    <w:t>设置</w:t>
                  </w:r>
                  <w:r w:rsidRPr="008418E8">
                    <w:rPr>
                      <w:rFonts w:hint="eastAsia"/>
                    </w:rPr>
                    <w:t>密闭操作间和</w:t>
                  </w:r>
                  <w:r w:rsidR="002A5CC5">
                    <w:rPr>
                      <w:rFonts w:hint="eastAsia"/>
                    </w:rPr>
                    <w:t>6</w:t>
                  </w:r>
                  <w:r w:rsidRPr="008418E8">
                    <w:rPr>
                      <w:rFonts w:hint="eastAsia"/>
                    </w:rPr>
                    <w:t>个集气罩收集后送入</w:t>
                  </w:r>
                  <w:r w:rsidRPr="008418E8">
                    <w:rPr>
                      <w:rFonts w:hint="eastAsia"/>
                    </w:rPr>
                    <w:t>1</w:t>
                  </w:r>
                  <w:r w:rsidRPr="008418E8">
                    <w:rPr>
                      <w:rFonts w:hint="eastAsia"/>
                    </w:rPr>
                    <w:t>套</w:t>
                  </w:r>
                  <w:r w:rsidRPr="008418E8">
                    <w:rPr>
                      <w:rFonts w:hint="eastAsia"/>
                    </w:rPr>
                    <w:t>UV</w:t>
                  </w:r>
                  <w:r w:rsidRPr="008418E8">
                    <w:rPr>
                      <w:rFonts w:hint="eastAsia"/>
                    </w:rPr>
                    <w:t>光催化氧化</w:t>
                  </w:r>
                  <w:r w:rsidRPr="008418E8">
                    <w:rPr>
                      <w:rFonts w:hint="eastAsia"/>
                    </w:rPr>
                    <w:t>+</w:t>
                  </w:r>
                  <w:r w:rsidRPr="008418E8">
                    <w:rPr>
                      <w:rFonts w:hint="eastAsia"/>
                    </w:rPr>
                    <w:t>活性炭</w:t>
                  </w:r>
                  <w:r w:rsidR="002E2C56" w:rsidRPr="008418E8">
                    <w:rPr>
                      <w:rFonts w:hint="eastAsia"/>
                    </w:rPr>
                    <w:t>吸附</w:t>
                  </w:r>
                  <w:r w:rsidR="002E2C56" w:rsidRPr="008418E8">
                    <w:t>+15m</w:t>
                  </w:r>
                  <w:r w:rsidR="002E2C56" w:rsidRPr="008418E8">
                    <w:t>排气筒排放</w:t>
                  </w:r>
                  <w:r w:rsidR="002E2C56" w:rsidRPr="008418E8">
                    <w:rPr>
                      <w:rFonts w:hint="eastAsia"/>
                    </w:rPr>
                    <w:t>。厨房油烟</w:t>
                  </w:r>
                  <w:r w:rsidRPr="008418E8">
                    <w:rPr>
                      <w:rFonts w:hint="eastAsia"/>
                    </w:rPr>
                    <w:t>设置</w:t>
                  </w:r>
                  <w:r w:rsidRPr="008418E8">
                    <w:rPr>
                      <w:rFonts w:hint="eastAsia"/>
                    </w:rPr>
                    <w:t>1</w:t>
                  </w:r>
                  <w:r w:rsidRPr="008418E8">
                    <w:rPr>
                      <w:rFonts w:hint="eastAsia"/>
                    </w:rPr>
                    <w:t>套油烟净化设施</w:t>
                  </w:r>
                  <w:r w:rsidRPr="008418E8">
                    <w:rPr>
                      <w:rFonts w:hint="eastAsia"/>
                    </w:rPr>
                    <w:t>+8m</w:t>
                  </w:r>
                  <w:r w:rsidRPr="008418E8">
                    <w:rPr>
                      <w:rFonts w:hint="eastAsia"/>
                    </w:rPr>
                    <w:t>专设烟道排放。</w:t>
                  </w:r>
                </w:p>
              </w:tc>
              <w:tc>
                <w:tcPr>
                  <w:tcW w:w="1125" w:type="dxa"/>
                  <w:vAlign w:val="center"/>
                </w:tcPr>
                <w:p w:rsidR="00F045B0" w:rsidRDefault="00F045B0" w:rsidP="008337A6">
                  <w:pPr>
                    <w:jc w:val="center"/>
                    <w:rPr>
                      <w:rFonts w:eastAsiaTheme="minorEastAsia"/>
                      <w:color w:val="000000" w:themeColor="text1"/>
                      <w:szCs w:val="21"/>
                    </w:rPr>
                  </w:pPr>
                  <w:r>
                    <w:rPr>
                      <w:rFonts w:eastAsiaTheme="minorEastAsia" w:hAnsiTheme="minorEastAsia"/>
                      <w:bCs/>
                      <w:color w:val="000000" w:themeColor="text1"/>
                      <w:szCs w:val="21"/>
                    </w:rPr>
                    <w:t>一致</w:t>
                  </w:r>
                </w:p>
              </w:tc>
            </w:tr>
            <w:tr w:rsidR="00F045B0" w:rsidTr="00755037">
              <w:trPr>
                <w:trHeight w:val="2296"/>
                <w:jc w:val="center"/>
              </w:trPr>
              <w:tc>
                <w:tcPr>
                  <w:tcW w:w="839" w:type="dxa"/>
                  <w:vMerge/>
                  <w:vAlign w:val="center"/>
                </w:tcPr>
                <w:p w:rsidR="00F045B0" w:rsidRDefault="00F045B0">
                  <w:pPr>
                    <w:jc w:val="center"/>
                    <w:rPr>
                      <w:rFonts w:eastAsiaTheme="minorEastAsia"/>
                      <w:color w:val="000000" w:themeColor="text1"/>
                      <w:szCs w:val="21"/>
                    </w:rPr>
                  </w:pPr>
                </w:p>
              </w:tc>
              <w:tc>
                <w:tcPr>
                  <w:tcW w:w="1291" w:type="dxa"/>
                  <w:vAlign w:val="center"/>
                </w:tcPr>
                <w:p w:rsidR="00F045B0" w:rsidRDefault="00F045B0">
                  <w:pPr>
                    <w:ind w:leftChars="-50" w:left="-105"/>
                    <w:jc w:val="center"/>
                    <w:rPr>
                      <w:rFonts w:eastAsiaTheme="minorEastAsia"/>
                      <w:color w:val="000000" w:themeColor="text1"/>
                      <w:szCs w:val="21"/>
                    </w:rPr>
                  </w:pPr>
                  <w:r>
                    <w:rPr>
                      <w:rFonts w:eastAsiaTheme="minorEastAsia" w:hAnsiTheme="minorEastAsia"/>
                      <w:color w:val="000000" w:themeColor="text1"/>
                      <w:szCs w:val="21"/>
                    </w:rPr>
                    <w:t>废水</w:t>
                  </w:r>
                </w:p>
              </w:tc>
              <w:tc>
                <w:tcPr>
                  <w:tcW w:w="3260" w:type="dxa"/>
                  <w:vAlign w:val="center"/>
                </w:tcPr>
                <w:p w:rsidR="00F045B0" w:rsidRDefault="00B641A9" w:rsidP="00544F2A">
                  <w:pPr>
                    <w:jc w:val="left"/>
                    <w:rPr>
                      <w:szCs w:val="21"/>
                    </w:rPr>
                  </w:pPr>
                  <w:r>
                    <w:rPr>
                      <w:rFonts w:hint="eastAsia"/>
                    </w:rPr>
                    <w:t>项目生产过程中无生产废水产生</w:t>
                  </w:r>
                  <w:r>
                    <w:t>；</w:t>
                  </w:r>
                  <w:r>
                    <w:rPr>
                      <w:rFonts w:hint="eastAsia"/>
                    </w:rPr>
                    <w:t>主要为职工办公生活过程中产生的生活污水，厨房废水经隔油池处理后和其他生活污水一起经污水管网收集后</w:t>
                  </w:r>
                  <w:r>
                    <w:t>依托</w:t>
                  </w:r>
                  <w:r>
                    <w:rPr>
                      <w:rFonts w:hint="eastAsia"/>
                    </w:rPr>
                    <w:t>咸阳博锐汽车维修有限公司现有化粪池</w:t>
                  </w:r>
                  <w:r>
                    <w:t>处理后，</w:t>
                  </w:r>
                  <w:r>
                    <w:rPr>
                      <w:rFonts w:hint="eastAsia"/>
                    </w:rPr>
                    <w:t>经</w:t>
                  </w:r>
                  <w:r>
                    <w:t>市政污水管网</w:t>
                  </w:r>
                  <w:r>
                    <w:rPr>
                      <w:rFonts w:hint="eastAsia"/>
                    </w:rPr>
                    <w:t>至</w:t>
                  </w:r>
                  <w:r>
                    <w:t>咸阳市西郊污水处理厂处理</w:t>
                  </w:r>
                  <w:r>
                    <w:rPr>
                      <w:rFonts w:hint="eastAsia"/>
                    </w:rPr>
                    <w:t>。</w:t>
                  </w:r>
                </w:p>
              </w:tc>
              <w:tc>
                <w:tcPr>
                  <w:tcW w:w="3260" w:type="dxa"/>
                  <w:vAlign w:val="center"/>
                </w:tcPr>
                <w:p w:rsidR="00F045B0" w:rsidRPr="00202FA6" w:rsidRDefault="00202FA6" w:rsidP="00642FDF">
                  <w:r>
                    <w:rPr>
                      <w:rFonts w:hint="eastAsia"/>
                    </w:rPr>
                    <w:t>项目生产过程中无生产废水产生</w:t>
                  </w:r>
                  <w:r>
                    <w:t>；</w:t>
                  </w:r>
                  <w:r>
                    <w:rPr>
                      <w:rFonts w:hint="eastAsia"/>
                    </w:rPr>
                    <w:t>主要为职工办公生活过程中产生的生活污水，厨房废水经</w:t>
                  </w:r>
                  <w:r w:rsidR="00642FDF">
                    <w:rPr>
                      <w:rFonts w:hint="eastAsia"/>
                    </w:rPr>
                    <w:t>油水分离器</w:t>
                  </w:r>
                  <w:r>
                    <w:rPr>
                      <w:rFonts w:hint="eastAsia"/>
                    </w:rPr>
                    <w:t>处理后和其他生活污水一起经污水管网收集后</w:t>
                  </w:r>
                  <w:r>
                    <w:t>依托</w:t>
                  </w:r>
                  <w:r>
                    <w:rPr>
                      <w:rFonts w:hint="eastAsia"/>
                    </w:rPr>
                    <w:t>咸阳博锐汽车维修有限公司现有化粪池</w:t>
                  </w:r>
                  <w:r>
                    <w:t>处理后，</w:t>
                  </w:r>
                  <w:r>
                    <w:rPr>
                      <w:rFonts w:hint="eastAsia"/>
                    </w:rPr>
                    <w:t>经</w:t>
                  </w:r>
                  <w:r>
                    <w:t>市政污水管网</w:t>
                  </w:r>
                  <w:r>
                    <w:rPr>
                      <w:rFonts w:hint="eastAsia"/>
                    </w:rPr>
                    <w:t>至</w:t>
                  </w:r>
                  <w:r>
                    <w:t>咸阳市西郊污水处理厂处理</w:t>
                  </w:r>
                  <w:r>
                    <w:rPr>
                      <w:rFonts w:hint="eastAsia"/>
                    </w:rPr>
                    <w:t>。</w:t>
                  </w:r>
                </w:p>
              </w:tc>
              <w:tc>
                <w:tcPr>
                  <w:tcW w:w="1125" w:type="dxa"/>
                  <w:vAlign w:val="center"/>
                </w:tcPr>
                <w:p w:rsidR="00F045B0" w:rsidRDefault="00F045B0" w:rsidP="008337A6">
                  <w:pPr>
                    <w:jc w:val="center"/>
                    <w:rPr>
                      <w:rFonts w:eastAsiaTheme="minorEastAsia"/>
                      <w:color w:val="000000" w:themeColor="text1"/>
                      <w:szCs w:val="21"/>
                    </w:rPr>
                  </w:pPr>
                  <w:r>
                    <w:rPr>
                      <w:rFonts w:eastAsiaTheme="minorEastAsia" w:hAnsiTheme="minorEastAsia"/>
                      <w:bCs/>
                      <w:color w:val="000000" w:themeColor="text1"/>
                      <w:szCs w:val="21"/>
                    </w:rPr>
                    <w:t>一致</w:t>
                  </w:r>
                </w:p>
              </w:tc>
            </w:tr>
            <w:tr w:rsidR="008337A6" w:rsidTr="00755037">
              <w:trPr>
                <w:trHeight w:val="775"/>
                <w:jc w:val="center"/>
              </w:trPr>
              <w:tc>
                <w:tcPr>
                  <w:tcW w:w="839" w:type="dxa"/>
                  <w:vMerge/>
                  <w:vAlign w:val="center"/>
                </w:tcPr>
                <w:p w:rsidR="008337A6" w:rsidRDefault="008337A6">
                  <w:pPr>
                    <w:jc w:val="center"/>
                    <w:rPr>
                      <w:rFonts w:eastAsiaTheme="minorEastAsia"/>
                      <w:color w:val="000000" w:themeColor="text1"/>
                      <w:szCs w:val="21"/>
                    </w:rPr>
                  </w:pPr>
                </w:p>
              </w:tc>
              <w:tc>
                <w:tcPr>
                  <w:tcW w:w="1291" w:type="dxa"/>
                  <w:vAlign w:val="center"/>
                </w:tcPr>
                <w:p w:rsidR="008337A6" w:rsidRDefault="008337A6" w:rsidP="009D1599">
                  <w:pPr>
                    <w:ind w:leftChars="-50" w:left="-105"/>
                    <w:jc w:val="center"/>
                    <w:rPr>
                      <w:rFonts w:eastAsiaTheme="minorEastAsia"/>
                      <w:color w:val="000000" w:themeColor="text1"/>
                      <w:szCs w:val="21"/>
                    </w:rPr>
                  </w:pPr>
                  <w:r>
                    <w:rPr>
                      <w:rFonts w:eastAsiaTheme="minorEastAsia" w:hAnsiTheme="minorEastAsia"/>
                      <w:color w:val="000000" w:themeColor="text1"/>
                      <w:szCs w:val="21"/>
                    </w:rPr>
                    <w:t>噪声</w:t>
                  </w:r>
                </w:p>
              </w:tc>
              <w:tc>
                <w:tcPr>
                  <w:tcW w:w="3260" w:type="dxa"/>
                  <w:vAlign w:val="center"/>
                </w:tcPr>
                <w:p w:rsidR="008337A6" w:rsidRDefault="00F045B0" w:rsidP="00ED5F5E">
                  <w:pPr>
                    <w:pStyle w:val="TableParagraph"/>
                    <w:spacing w:before="63"/>
                    <w:ind w:right="82"/>
                    <w:rPr>
                      <w:rFonts w:eastAsiaTheme="minorEastAsia"/>
                      <w:color w:val="000000" w:themeColor="text1"/>
                      <w:szCs w:val="21"/>
                    </w:rPr>
                  </w:pPr>
                  <w:r>
                    <w:t>主要产噪设备采取隔声、减震等措施</w:t>
                  </w:r>
                  <w:r>
                    <w:rPr>
                      <w:rFonts w:hint="eastAsia"/>
                    </w:rPr>
                    <w:t>。</w:t>
                  </w:r>
                </w:p>
              </w:tc>
              <w:tc>
                <w:tcPr>
                  <w:tcW w:w="3260" w:type="dxa"/>
                  <w:vAlign w:val="center"/>
                </w:tcPr>
                <w:p w:rsidR="008337A6" w:rsidRDefault="00F045B0" w:rsidP="00ED5F5E">
                  <w:pPr>
                    <w:pStyle w:val="a9"/>
                    <w:ind w:leftChars="0" w:left="0"/>
                    <w:rPr>
                      <w:rFonts w:eastAsiaTheme="minorEastAsia"/>
                      <w:color w:val="000000" w:themeColor="text1"/>
                    </w:rPr>
                  </w:pPr>
                  <w:r>
                    <w:t>主要产噪设备采取隔声、减震等措施</w:t>
                  </w:r>
                  <w:r w:rsidR="008337A6">
                    <w:rPr>
                      <w:rFonts w:hint="eastAsia"/>
                      <w:szCs w:val="21"/>
                    </w:rPr>
                    <w:t>。</w:t>
                  </w:r>
                </w:p>
              </w:tc>
              <w:tc>
                <w:tcPr>
                  <w:tcW w:w="1125" w:type="dxa"/>
                  <w:vAlign w:val="center"/>
                </w:tcPr>
                <w:p w:rsidR="008337A6" w:rsidRPr="00BB5802" w:rsidRDefault="008337A6" w:rsidP="00BB5802">
                  <w:pPr>
                    <w:ind w:leftChars="-50" w:left="-105"/>
                    <w:jc w:val="center"/>
                    <w:rPr>
                      <w:rFonts w:eastAsiaTheme="minorEastAsia" w:hAnsiTheme="minorEastAsia"/>
                      <w:bCs/>
                      <w:color w:val="000000" w:themeColor="text1"/>
                      <w:szCs w:val="21"/>
                    </w:rPr>
                  </w:pPr>
                  <w:r>
                    <w:rPr>
                      <w:rFonts w:eastAsiaTheme="minorEastAsia" w:hAnsiTheme="minorEastAsia" w:hint="eastAsia"/>
                      <w:bCs/>
                      <w:color w:val="000000" w:themeColor="text1"/>
                      <w:szCs w:val="21"/>
                    </w:rPr>
                    <w:t xml:space="preserve"> </w:t>
                  </w:r>
                  <w:r>
                    <w:rPr>
                      <w:rFonts w:eastAsiaTheme="minorEastAsia" w:hAnsiTheme="minorEastAsia"/>
                      <w:bCs/>
                      <w:color w:val="000000" w:themeColor="text1"/>
                      <w:szCs w:val="21"/>
                    </w:rPr>
                    <w:t>一致</w:t>
                  </w:r>
                </w:p>
              </w:tc>
            </w:tr>
            <w:tr w:rsidR="00CB1844" w:rsidTr="00755037">
              <w:trPr>
                <w:trHeight w:val="2605"/>
                <w:jc w:val="center"/>
              </w:trPr>
              <w:tc>
                <w:tcPr>
                  <w:tcW w:w="839" w:type="dxa"/>
                  <w:vMerge/>
                  <w:vAlign w:val="center"/>
                </w:tcPr>
                <w:p w:rsidR="00CB1844" w:rsidRDefault="00CB1844">
                  <w:pPr>
                    <w:jc w:val="center"/>
                    <w:rPr>
                      <w:rFonts w:eastAsiaTheme="minorEastAsia"/>
                      <w:color w:val="000000" w:themeColor="text1"/>
                      <w:szCs w:val="21"/>
                    </w:rPr>
                  </w:pPr>
                </w:p>
              </w:tc>
              <w:tc>
                <w:tcPr>
                  <w:tcW w:w="1291" w:type="dxa"/>
                  <w:vAlign w:val="center"/>
                </w:tcPr>
                <w:p w:rsidR="00CB1844" w:rsidRDefault="00CB1844">
                  <w:pPr>
                    <w:ind w:leftChars="-50" w:left="-105"/>
                    <w:jc w:val="center"/>
                    <w:rPr>
                      <w:rFonts w:eastAsiaTheme="minorEastAsia"/>
                      <w:color w:val="0D0D0D" w:themeColor="text1" w:themeTint="F2"/>
                      <w:szCs w:val="21"/>
                    </w:rPr>
                  </w:pPr>
                  <w:r>
                    <w:rPr>
                      <w:rFonts w:eastAsiaTheme="minorEastAsia" w:hAnsiTheme="minorEastAsia"/>
                      <w:color w:val="0D0D0D" w:themeColor="text1" w:themeTint="F2"/>
                      <w:szCs w:val="21"/>
                    </w:rPr>
                    <w:t>固体废物</w:t>
                  </w:r>
                </w:p>
              </w:tc>
              <w:tc>
                <w:tcPr>
                  <w:tcW w:w="3260" w:type="dxa"/>
                  <w:vAlign w:val="center"/>
                </w:tcPr>
                <w:p w:rsidR="00CB1844" w:rsidRDefault="00CB1844" w:rsidP="00624698">
                  <w:pPr>
                    <w:rPr>
                      <w:rFonts w:eastAsiaTheme="minorEastAsia"/>
                      <w:color w:val="0D0D0D" w:themeColor="text1" w:themeTint="F2"/>
                      <w:szCs w:val="21"/>
                    </w:rPr>
                  </w:pPr>
                  <w:r>
                    <w:t>生活垃圾由环卫部门定期清理外运；生产过程</w:t>
                  </w:r>
                  <w:r>
                    <w:rPr>
                      <w:rFonts w:hint="eastAsia"/>
                    </w:rPr>
                    <w:t>产生的废纸</w:t>
                  </w:r>
                  <w:r>
                    <w:t>收集</w:t>
                  </w:r>
                  <w:r>
                    <w:rPr>
                      <w:rFonts w:hint="eastAsia"/>
                    </w:rPr>
                    <w:t>后</w:t>
                  </w:r>
                  <w:r>
                    <w:t>外售综合利用；</w:t>
                  </w:r>
                  <w:r>
                    <w:rPr>
                      <w:rFonts w:hint="eastAsia"/>
                    </w:rPr>
                    <w:t>废浆糊桶收集后返回原生产厂家用于浆糊包装；危废暂存间建筑面积</w:t>
                  </w:r>
                  <w:r>
                    <w:rPr>
                      <w:rFonts w:hint="eastAsia"/>
                    </w:rPr>
                    <w:t>6m</w:t>
                  </w:r>
                  <w:r>
                    <w:rPr>
                      <w:rFonts w:hint="eastAsia"/>
                      <w:vertAlign w:val="superscript"/>
                    </w:rPr>
                    <w:t>2</w:t>
                  </w:r>
                  <w:r>
                    <w:rPr>
                      <w:rFonts w:hint="eastAsia"/>
                    </w:rPr>
                    <w:t>，</w:t>
                  </w:r>
                  <w:r>
                    <w:rPr>
                      <w:rFonts w:ascii="宋体" w:hAnsi="宋体" w:hint="eastAsia"/>
                    </w:rPr>
                    <w:t>废印刷版、擦版废布、废油墨桶、废洗车水桶、</w:t>
                  </w:r>
                  <w:r>
                    <w:rPr>
                      <w:rFonts w:hint="eastAsia"/>
                    </w:rPr>
                    <w:t>废活性炭等危险废物暂存于</w:t>
                  </w:r>
                  <w:r>
                    <w:t>危废暂存间，</w:t>
                  </w:r>
                  <w:r>
                    <w:rPr>
                      <w:rFonts w:hint="eastAsia"/>
                    </w:rPr>
                    <w:t>定期</w:t>
                  </w:r>
                  <w:r>
                    <w:t>交给</w:t>
                  </w:r>
                  <w:r>
                    <w:rPr>
                      <w:rFonts w:hint="eastAsia"/>
                    </w:rPr>
                    <w:t>有资质单位</w:t>
                  </w:r>
                  <w:r>
                    <w:t>处置</w:t>
                  </w:r>
                  <w:r w:rsidRPr="00624698">
                    <w:rPr>
                      <w:rFonts w:hint="eastAsia"/>
                    </w:rPr>
                    <w:t>。</w:t>
                  </w:r>
                </w:p>
              </w:tc>
              <w:tc>
                <w:tcPr>
                  <w:tcW w:w="3260" w:type="dxa"/>
                  <w:vAlign w:val="center"/>
                </w:tcPr>
                <w:p w:rsidR="00CB1844" w:rsidRDefault="00CB1844" w:rsidP="00624698">
                  <w:pPr>
                    <w:rPr>
                      <w:rFonts w:eastAsiaTheme="minorEastAsia"/>
                      <w:color w:val="0D0D0D" w:themeColor="text1" w:themeTint="F2"/>
                      <w:szCs w:val="21"/>
                    </w:rPr>
                  </w:pPr>
                  <w:r>
                    <w:t>生活垃圾由环卫部门定期清理外运；生产过程</w:t>
                  </w:r>
                  <w:r>
                    <w:rPr>
                      <w:rFonts w:hint="eastAsia"/>
                    </w:rPr>
                    <w:t>产生的废纸</w:t>
                  </w:r>
                  <w:r>
                    <w:t>收集</w:t>
                  </w:r>
                  <w:r>
                    <w:rPr>
                      <w:rFonts w:hint="eastAsia"/>
                    </w:rPr>
                    <w:t>后</w:t>
                  </w:r>
                  <w:r>
                    <w:t>外售综合利用；</w:t>
                  </w:r>
                  <w:r>
                    <w:rPr>
                      <w:rFonts w:hint="eastAsia"/>
                    </w:rPr>
                    <w:t>废浆糊桶收集后返回原生产厂家用于浆糊包装；危废暂存间建筑面积</w:t>
                  </w:r>
                  <w:r>
                    <w:rPr>
                      <w:rFonts w:hint="eastAsia"/>
                    </w:rPr>
                    <w:t>6m</w:t>
                  </w:r>
                  <w:r>
                    <w:rPr>
                      <w:rFonts w:hint="eastAsia"/>
                      <w:vertAlign w:val="superscript"/>
                    </w:rPr>
                    <w:t>2</w:t>
                  </w:r>
                  <w:r>
                    <w:rPr>
                      <w:rFonts w:hint="eastAsia"/>
                    </w:rPr>
                    <w:t>，</w:t>
                  </w:r>
                  <w:r>
                    <w:rPr>
                      <w:rFonts w:ascii="宋体" w:hAnsi="宋体" w:hint="eastAsia"/>
                    </w:rPr>
                    <w:t>废印刷版、擦版废布、废油墨桶、废洗车水桶、</w:t>
                  </w:r>
                  <w:r>
                    <w:rPr>
                      <w:rFonts w:hint="eastAsia"/>
                    </w:rPr>
                    <w:t>废活性炭等危险废物暂存于</w:t>
                  </w:r>
                  <w:r>
                    <w:t>危废暂存间，</w:t>
                  </w:r>
                  <w:r>
                    <w:rPr>
                      <w:rFonts w:hint="eastAsia"/>
                    </w:rPr>
                    <w:t>定期</w:t>
                  </w:r>
                  <w:r>
                    <w:t>交给</w:t>
                  </w:r>
                  <w:r w:rsidR="00743259" w:rsidRPr="004E0462">
                    <w:rPr>
                      <w:rFonts w:hint="eastAsia"/>
                    </w:rPr>
                    <w:t>陕西明瑞资源再生有限公司处置</w:t>
                  </w:r>
                  <w:r w:rsidR="00743259">
                    <w:rPr>
                      <w:rFonts w:hint="eastAsia"/>
                    </w:rPr>
                    <w:t>。</w:t>
                  </w:r>
                </w:p>
              </w:tc>
              <w:tc>
                <w:tcPr>
                  <w:tcW w:w="1125" w:type="dxa"/>
                  <w:vAlign w:val="center"/>
                </w:tcPr>
                <w:p w:rsidR="00CB1844" w:rsidRDefault="00CB1844" w:rsidP="008337A6">
                  <w:pPr>
                    <w:jc w:val="center"/>
                    <w:rPr>
                      <w:rFonts w:eastAsiaTheme="minorEastAsia" w:hAnsiTheme="minorEastAsia"/>
                      <w:bCs/>
                      <w:color w:val="000000" w:themeColor="text1"/>
                      <w:szCs w:val="21"/>
                    </w:rPr>
                  </w:pPr>
                  <w:r>
                    <w:rPr>
                      <w:rFonts w:eastAsiaTheme="minorEastAsia" w:hAnsiTheme="minorEastAsia"/>
                      <w:bCs/>
                      <w:color w:val="000000" w:themeColor="text1"/>
                      <w:szCs w:val="21"/>
                    </w:rPr>
                    <w:t>一致</w:t>
                  </w:r>
                </w:p>
              </w:tc>
            </w:tr>
            <w:tr w:rsidR="00CB1844" w:rsidTr="00755037">
              <w:trPr>
                <w:trHeight w:val="1258"/>
                <w:jc w:val="center"/>
              </w:trPr>
              <w:tc>
                <w:tcPr>
                  <w:tcW w:w="839" w:type="dxa"/>
                  <w:vMerge w:val="restart"/>
                  <w:vAlign w:val="center"/>
                </w:tcPr>
                <w:p w:rsidR="00CB1844" w:rsidRDefault="00CB1844">
                  <w:pPr>
                    <w:jc w:val="center"/>
                    <w:rPr>
                      <w:rFonts w:eastAsiaTheme="minorEastAsia"/>
                      <w:color w:val="000000" w:themeColor="text1"/>
                      <w:szCs w:val="21"/>
                    </w:rPr>
                  </w:pPr>
                  <w:r>
                    <w:rPr>
                      <w:rFonts w:eastAsiaTheme="minorEastAsia" w:hint="eastAsia"/>
                      <w:color w:val="000000" w:themeColor="text1"/>
                      <w:szCs w:val="21"/>
                    </w:rPr>
                    <w:t>储运工程</w:t>
                  </w:r>
                </w:p>
              </w:tc>
              <w:tc>
                <w:tcPr>
                  <w:tcW w:w="1291" w:type="dxa"/>
                  <w:vAlign w:val="center"/>
                </w:tcPr>
                <w:p w:rsidR="00CB1844" w:rsidRDefault="00CB1844">
                  <w:pPr>
                    <w:ind w:leftChars="-50" w:left="-105"/>
                    <w:jc w:val="center"/>
                    <w:rPr>
                      <w:rFonts w:eastAsiaTheme="minorEastAsia" w:hAnsiTheme="minorEastAsia"/>
                      <w:color w:val="0D0D0D" w:themeColor="text1" w:themeTint="F2"/>
                      <w:szCs w:val="21"/>
                    </w:rPr>
                  </w:pPr>
                  <w:r>
                    <w:rPr>
                      <w:rFonts w:eastAsiaTheme="minorEastAsia" w:hAnsiTheme="minorEastAsia" w:hint="eastAsia"/>
                      <w:color w:val="0D0D0D" w:themeColor="text1" w:themeTint="F2"/>
                      <w:szCs w:val="21"/>
                    </w:rPr>
                    <w:t>储存</w:t>
                  </w:r>
                </w:p>
              </w:tc>
              <w:tc>
                <w:tcPr>
                  <w:tcW w:w="3260" w:type="dxa"/>
                  <w:vAlign w:val="center"/>
                </w:tcPr>
                <w:p w:rsidR="00CB1844" w:rsidRPr="00E80268" w:rsidRDefault="00CB1844" w:rsidP="00E80268">
                  <w:pPr>
                    <w:jc w:val="left"/>
                    <w:rPr>
                      <w:snapToGrid w:val="0"/>
                      <w:szCs w:val="21"/>
                    </w:rPr>
                  </w:pPr>
                  <w:r>
                    <w:rPr>
                      <w:rFonts w:hint="eastAsia"/>
                      <w:snapToGrid w:val="0"/>
                      <w:szCs w:val="21"/>
                    </w:rPr>
                    <w:t>生产车间内设存储区，原料油墨、洗车水、糊盒胶、纸张等分类存储。</w:t>
                  </w:r>
                  <w:r>
                    <w:rPr>
                      <w:rFonts w:hint="eastAsia"/>
                    </w:rPr>
                    <w:t>设置成品库</w:t>
                  </w:r>
                  <w:r>
                    <w:rPr>
                      <w:rFonts w:hint="eastAsia"/>
                    </w:rPr>
                    <w:t>4</w:t>
                  </w:r>
                  <w:r>
                    <w:rPr>
                      <w:rFonts w:hint="eastAsia"/>
                    </w:rPr>
                    <w:t>间，建筑面积</w:t>
                  </w:r>
                  <w:r>
                    <w:rPr>
                      <w:rFonts w:hint="eastAsia"/>
                    </w:rPr>
                    <w:t>500m</w:t>
                  </w:r>
                  <w:r>
                    <w:rPr>
                      <w:rFonts w:hint="eastAsia"/>
                      <w:vertAlign w:val="superscript"/>
                    </w:rPr>
                    <w:t>2</w:t>
                  </w:r>
                  <w:r>
                    <w:rPr>
                      <w:rFonts w:hint="eastAsia"/>
                    </w:rPr>
                    <w:t>，用于成品包装盒存放。</w:t>
                  </w:r>
                </w:p>
              </w:tc>
              <w:tc>
                <w:tcPr>
                  <w:tcW w:w="3260" w:type="dxa"/>
                  <w:vAlign w:val="center"/>
                </w:tcPr>
                <w:p w:rsidR="00CB1844" w:rsidRPr="00CB1844" w:rsidRDefault="00E80268" w:rsidP="00E80268">
                  <w:pPr>
                    <w:jc w:val="left"/>
                    <w:rPr>
                      <w:snapToGrid w:val="0"/>
                      <w:szCs w:val="21"/>
                    </w:rPr>
                  </w:pPr>
                  <w:r>
                    <w:rPr>
                      <w:rFonts w:hint="eastAsia"/>
                      <w:snapToGrid w:val="0"/>
                      <w:szCs w:val="21"/>
                    </w:rPr>
                    <w:t>生产车间内设存储区，原料油墨、洗车水、糊盒胶、纸张等分类存储。</w:t>
                  </w:r>
                  <w:r>
                    <w:rPr>
                      <w:rFonts w:hint="eastAsia"/>
                    </w:rPr>
                    <w:t>设置成品库</w:t>
                  </w:r>
                  <w:r>
                    <w:rPr>
                      <w:rFonts w:hint="eastAsia"/>
                    </w:rPr>
                    <w:t>4</w:t>
                  </w:r>
                  <w:r>
                    <w:rPr>
                      <w:rFonts w:hint="eastAsia"/>
                    </w:rPr>
                    <w:t>间，建筑面积</w:t>
                  </w:r>
                  <w:r>
                    <w:rPr>
                      <w:rFonts w:hint="eastAsia"/>
                    </w:rPr>
                    <w:t>500m</w:t>
                  </w:r>
                  <w:r>
                    <w:rPr>
                      <w:rFonts w:hint="eastAsia"/>
                      <w:vertAlign w:val="superscript"/>
                    </w:rPr>
                    <w:t>2</w:t>
                  </w:r>
                  <w:r>
                    <w:rPr>
                      <w:rFonts w:hint="eastAsia"/>
                    </w:rPr>
                    <w:t>，用于成品包装盒存放。</w:t>
                  </w:r>
                </w:p>
              </w:tc>
              <w:tc>
                <w:tcPr>
                  <w:tcW w:w="1125" w:type="dxa"/>
                  <w:vAlign w:val="center"/>
                </w:tcPr>
                <w:p w:rsidR="00CB1844" w:rsidRDefault="00CB1844" w:rsidP="00CB1844">
                  <w:pPr>
                    <w:jc w:val="center"/>
                  </w:pPr>
                  <w:r w:rsidRPr="00EA49F3">
                    <w:rPr>
                      <w:rFonts w:eastAsiaTheme="minorEastAsia" w:hAnsiTheme="minorEastAsia"/>
                      <w:bCs/>
                      <w:color w:val="000000" w:themeColor="text1"/>
                      <w:szCs w:val="21"/>
                    </w:rPr>
                    <w:t>一致</w:t>
                  </w:r>
                </w:p>
              </w:tc>
            </w:tr>
            <w:tr w:rsidR="00CB1844" w:rsidTr="00755037">
              <w:trPr>
                <w:trHeight w:hRule="exact" w:val="680"/>
                <w:jc w:val="center"/>
              </w:trPr>
              <w:tc>
                <w:tcPr>
                  <w:tcW w:w="839" w:type="dxa"/>
                  <w:vMerge/>
                  <w:vAlign w:val="center"/>
                </w:tcPr>
                <w:p w:rsidR="00CB1844" w:rsidRDefault="00CB1844">
                  <w:pPr>
                    <w:jc w:val="center"/>
                    <w:rPr>
                      <w:rFonts w:eastAsiaTheme="minorEastAsia"/>
                      <w:color w:val="000000" w:themeColor="text1"/>
                      <w:szCs w:val="21"/>
                    </w:rPr>
                  </w:pPr>
                </w:p>
              </w:tc>
              <w:tc>
                <w:tcPr>
                  <w:tcW w:w="1291" w:type="dxa"/>
                  <w:vAlign w:val="center"/>
                </w:tcPr>
                <w:p w:rsidR="00CB1844" w:rsidRDefault="00CB1844">
                  <w:pPr>
                    <w:ind w:leftChars="-50" w:left="-105"/>
                    <w:jc w:val="center"/>
                    <w:rPr>
                      <w:rFonts w:eastAsiaTheme="minorEastAsia" w:hAnsiTheme="minorEastAsia"/>
                      <w:color w:val="0D0D0D" w:themeColor="text1" w:themeTint="F2"/>
                      <w:szCs w:val="21"/>
                    </w:rPr>
                  </w:pPr>
                  <w:r>
                    <w:rPr>
                      <w:rFonts w:eastAsiaTheme="minorEastAsia" w:hAnsiTheme="minorEastAsia" w:hint="eastAsia"/>
                      <w:color w:val="0D0D0D" w:themeColor="text1" w:themeTint="F2"/>
                      <w:szCs w:val="21"/>
                    </w:rPr>
                    <w:t>运输</w:t>
                  </w:r>
                </w:p>
              </w:tc>
              <w:tc>
                <w:tcPr>
                  <w:tcW w:w="3260" w:type="dxa"/>
                  <w:vAlign w:val="center"/>
                </w:tcPr>
                <w:p w:rsidR="00CB1844" w:rsidRDefault="00CB1844" w:rsidP="00624698">
                  <w:r>
                    <w:rPr>
                      <w:rFonts w:hint="eastAsia"/>
                      <w:snapToGrid w:val="0"/>
                      <w:szCs w:val="21"/>
                    </w:rPr>
                    <w:t>厂外运输由社会运力提供汽车运输服务</w:t>
                  </w:r>
                  <w:r w:rsidR="00832CFA">
                    <w:rPr>
                      <w:rFonts w:hint="eastAsia"/>
                      <w:snapToGrid w:val="0"/>
                      <w:szCs w:val="21"/>
                    </w:rPr>
                    <w:t>。</w:t>
                  </w:r>
                </w:p>
              </w:tc>
              <w:tc>
                <w:tcPr>
                  <w:tcW w:w="3260" w:type="dxa"/>
                  <w:vAlign w:val="center"/>
                </w:tcPr>
                <w:p w:rsidR="00CB1844" w:rsidRPr="00CB1844" w:rsidRDefault="00CB1844" w:rsidP="00C823DA">
                  <w:pPr>
                    <w:rPr>
                      <w:snapToGrid w:val="0"/>
                      <w:szCs w:val="21"/>
                    </w:rPr>
                  </w:pPr>
                  <w:r>
                    <w:rPr>
                      <w:rFonts w:hint="eastAsia"/>
                      <w:snapToGrid w:val="0"/>
                      <w:szCs w:val="21"/>
                    </w:rPr>
                    <w:t>厂外运输由社会运力提供汽车运输服务</w:t>
                  </w:r>
                  <w:r w:rsidR="00832CFA">
                    <w:rPr>
                      <w:rFonts w:hint="eastAsia"/>
                      <w:snapToGrid w:val="0"/>
                      <w:szCs w:val="21"/>
                    </w:rPr>
                    <w:t>。</w:t>
                  </w:r>
                </w:p>
              </w:tc>
              <w:tc>
                <w:tcPr>
                  <w:tcW w:w="1125" w:type="dxa"/>
                  <w:vAlign w:val="center"/>
                </w:tcPr>
                <w:p w:rsidR="00CB1844" w:rsidRDefault="00CB1844" w:rsidP="00CB1844">
                  <w:pPr>
                    <w:jc w:val="center"/>
                  </w:pPr>
                  <w:r w:rsidRPr="00EA49F3">
                    <w:rPr>
                      <w:rFonts w:eastAsiaTheme="minorEastAsia" w:hAnsiTheme="minorEastAsia"/>
                      <w:bCs/>
                      <w:color w:val="000000" w:themeColor="text1"/>
                      <w:szCs w:val="21"/>
                    </w:rPr>
                    <w:t>一致</w:t>
                  </w:r>
                </w:p>
              </w:tc>
            </w:tr>
          </w:tbl>
          <w:p w:rsidR="00C76C54" w:rsidRDefault="00C76C54" w:rsidP="00794C36">
            <w:pPr>
              <w:spacing w:beforeLines="50"/>
              <w:jc w:val="center"/>
              <w:rPr>
                <w:rFonts w:eastAsiaTheme="minorEastAsia" w:hAnsiTheme="minorEastAsia"/>
                <w:b/>
                <w:bCs/>
                <w:color w:val="000000" w:themeColor="text1"/>
                <w:sz w:val="24"/>
                <w:szCs w:val="28"/>
              </w:rPr>
            </w:pPr>
          </w:p>
          <w:p w:rsidR="00C76C54" w:rsidRDefault="00C76C54" w:rsidP="00794C36">
            <w:pPr>
              <w:spacing w:beforeLines="50"/>
              <w:jc w:val="center"/>
              <w:rPr>
                <w:rFonts w:eastAsiaTheme="minorEastAsia" w:hAnsiTheme="minorEastAsia"/>
                <w:b/>
                <w:bCs/>
                <w:color w:val="000000" w:themeColor="text1"/>
                <w:sz w:val="24"/>
                <w:szCs w:val="28"/>
              </w:rPr>
            </w:pPr>
          </w:p>
          <w:p w:rsidR="001C3885" w:rsidRDefault="009F0D4C" w:rsidP="00794C36">
            <w:pPr>
              <w:spacing w:beforeLines="50"/>
              <w:jc w:val="center"/>
              <w:rPr>
                <w:rFonts w:eastAsiaTheme="minorEastAsia"/>
                <w:b/>
                <w:bCs/>
                <w:color w:val="000000" w:themeColor="text1"/>
                <w:sz w:val="24"/>
                <w:szCs w:val="28"/>
              </w:rPr>
            </w:pPr>
            <w:r>
              <w:rPr>
                <w:rFonts w:eastAsiaTheme="minorEastAsia" w:hAnsiTheme="minorEastAsia"/>
                <w:b/>
                <w:bCs/>
                <w:color w:val="000000" w:themeColor="text1"/>
                <w:sz w:val="24"/>
                <w:szCs w:val="28"/>
              </w:rPr>
              <w:lastRenderedPageBreak/>
              <w:t>表</w:t>
            </w:r>
            <w:r w:rsidR="00544F2A">
              <w:rPr>
                <w:rFonts w:eastAsiaTheme="minorEastAsia"/>
                <w:b/>
                <w:bCs/>
                <w:color w:val="000000" w:themeColor="text1"/>
                <w:sz w:val="24"/>
                <w:szCs w:val="28"/>
              </w:rPr>
              <w:t>2-</w:t>
            </w:r>
            <w:r w:rsidR="00544F2A">
              <w:rPr>
                <w:rFonts w:eastAsiaTheme="minorEastAsia" w:hint="eastAsia"/>
                <w:b/>
                <w:bCs/>
                <w:color w:val="000000" w:themeColor="text1"/>
                <w:sz w:val="24"/>
                <w:szCs w:val="28"/>
              </w:rPr>
              <w:t xml:space="preserve">2   </w:t>
            </w:r>
            <w:r>
              <w:rPr>
                <w:rFonts w:eastAsiaTheme="minorEastAsia" w:hAnsiTheme="minorEastAsia"/>
                <w:b/>
                <w:bCs/>
                <w:color w:val="000000" w:themeColor="text1"/>
                <w:sz w:val="24"/>
                <w:szCs w:val="28"/>
              </w:rPr>
              <w:t>本次验收设备清单表</w:t>
            </w:r>
          </w:p>
          <w:tbl>
            <w:tblPr>
              <w:tblW w:w="97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5"/>
              <w:gridCol w:w="3204"/>
              <w:gridCol w:w="1757"/>
              <w:gridCol w:w="1276"/>
              <w:gridCol w:w="1276"/>
              <w:gridCol w:w="1244"/>
            </w:tblGrid>
            <w:tr w:rsidR="00832CFA" w:rsidTr="00832CFA">
              <w:trPr>
                <w:trHeight w:val="357"/>
                <w:jc w:val="center"/>
              </w:trPr>
              <w:tc>
                <w:tcPr>
                  <w:tcW w:w="975" w:type="dxa"/>
                  <w:vAlign w:val="center"/>
                </w:tcPr>
                <w:p w:rsidR="00832CFA" w:rsidRPr="00624698" w:rsidRDefault="00832CFA" w:rsidP="00624698">
                  <w:pPr>
                    <w:jc w:val="center"/>
                    <w:rPr>
                      <w:b/>
                    </w:rPr>
                  </w:pPr>
                  <w:r w:rsidRPr="00624698">
                    <w:rPr>
                      <w:b/>
                    </w:rPr>
                    <w:t>序号</w:t>
                  </w:r>
                </w:p>
              </w:tc>
              <w:tc>
                <w:tcPr>
                  <w:tcW w:w="3204" w:type="dxa"/>
                  <w:tcBorders>
                    <w:right w:val="single" w:sz="4" w:space="0" w:color="auto"/>
                  </w:tcBorders>
                  <w:vAlign w:val="center"/>
                </w:tcPr>
                <w:p w:rsidR="00832CFA" w:rsidRPr="00624698" w:rsidRDefault="00832CFA" w:rsidP="00624698">
                  <w:pPr>
                    <w:jc w:val="center"/>
                    <w:rPr>
                      <w:b/>
                    </w:rPr>
                  </w:pPr>
                  <w:r w:rsidRPr="00624698">
                    <w:rPr>
                      <w:b/>
                    </w:rPr>
                    <w:t>设备名称</w:t>
                  </w:r>
                </w:p>
              </w:tc>
              <w:tc>
                <w:tcPr>
                  <w:tcW w:w="1757" w:type="dxa"/>
                  <w:tcBorders>
                    <w:left w:val="single" w:sz="4" w:space="0" w:color="auto"/>
                    <w:right w:val="single" w:sz="4" w:space="0" w:color="auto"/>
                  </w:tcBorders>
                  <w:vAlign w:val="center"/>
                </w:tcPr>
                <w:p w:rsidR="00832CFA" w:rsidRPr="00624698" w:rsidRDefault="00832CFA" w:rsidP="00832CFA">
                  <w:pPr>
                    <w:jc w:val="center"/>
                    <w:rPr>
                      <w:b/>
                    </w:rPr>
                  </w:pPr>
                  <w:r>
                    <w:rPr>
                      <w:rFonts w:hint="eastAsia"/>
                      <w:b/>
                    </w:rPr>
                    <w:t>规格或型号</w:t>
                  </w:r>
                </w:p>
              </w:tc>
              <w:tc>
                <w:tcPr>
                  <w:tcW w:w="1276" w:type="dxa"/>
                  <w:vAlign w:val="center"/>
                </w:tcPr>
                <w:p w:rsidR="00832CFA" w:rsidRPr="00624698" w:rsidRDefault="00832CFA" w:rsidP="00E80268">
                  <w:pPr>
                    <w:jc w:val="center"/>
                    <w:rPr>
                      <w:b/>
                    </w:rPr>
                  </w:pPr>
                  <w:r w:rsidRPr="00624698">
                    <w:rPr>
                      <w:rFonts w:hint="eastAsia"/>
                      <w:b/>
                    </w:rPr>
                    <w:t>环评</w:t>
                  </w:r>
                  <w:r w:rsidRPr="00624698">
                    <w:rPr>
                      <w:b/>
                    </w:rPr>
                    <w:t>数量</w:t>
                  </w:r>
                </w:p>
              </w:tc>
              <w:tc>
                <w:tcPr>
                  <w:tcW w:w="1276" w:type="dxa"/>
                  <w:vAlign w:val="center"/>
                </w:tcPr>
                <w:p w:rsidR="00832CFA" w:rsidRPr="00624698" w:rsidRDefault="00832CFA" w:rsidP="00832CFA">
                  <w:pPr>
                    <w:jc w:val="center"/>
                    <w:rPr>
                      <w:b/>
                    </w:rPr>
                  </w:pPr>
                  <w:r w:rsidRPr="00624698">
                    <w:rPr>
                      <w:rFonts w:hint="eastAsia"/>
                      <w:b/>
                    </w:rPr>
                    <w:t>建成数量</w:t>
                  </w:r>
                </w:p>
              </w:tc>
              <w:tc>
                <w:tcPr>
                  <w:tcW w:w="1244" w:type="dxa"/>
                  <w:vAlign w:val="center"/>
                </w:tcPr>
                <w:p w:rsidR="00832CFA" w:rsidRPr="00624698" w:rsidRDefault="00832CFA" w:rsidP="00624698">
                  <w:pPr>
                    <w:jc w:val="center"/>
                    <w:rPr>
                      <w:b/>
                    </w:rPr>
                  </w:pPr>
                  <w:r w:rsidRPr="00624698">
                    <w:rPr>
                      <w:rFonts w:hint="eastAsia"/>
                      <w:b/>
                    </w:rPr>
                    <w:t>一致性</w:t>
                  </w:r>
                </w:p>
              </w:tc>
            </w:tr>
            <w:tr w:rsidR="00832CFA" w:rsidTr="00832CFA">
              <w:trPr>
                <w:trHeight w:val="357"/>
                <w:jc w:val="center"/>
              </w:trPr>
              <w:tc>
                <w:tcPr>
                  <w:tcW w:w="975" w:type="dxa"/>
                  <w:vAlign w:val="center"/>
                </w:tcPr>
                <w:p w:rsidR="00832CFA" w:rsidRPr="00624698" w:rsidRDefault="00832CFA" w:rsidP="00624698">
                  <w:pPr>
                    <w:jc w:val="center"/>
                  </w:pPr>
                  <w:r w:rsidRPr="00624698">
                    <w:t>1</w:t>
                  </w:r>
                </w:p>
              </w:tc>
              <w:tc>
                <w:tcPr>
                  <w:tcW w:w="3204" w:type="dxa"/>
                  <w:tcBorders>
                    <w:right w:val="single" w:sz="4" w:space="0" w:color="auto"/>
                  </w:tcBorders>
                  <w:vAlign w:val="center"/>
                </w:tcPr>
                <w:p w:rsidR="00832CFA" w:rsidRDefault="00832CFA" w:rsidP="00AB0F9A">
                  <w:pPr>
                    <w:spacing w:line="320" w:lineRule="atLeast"/>
                    <w:jc w:val="center"/>
                    <w:rPr>
                      <w:szCs w:val="21"/>
                    </w:rPr>
                  </w:pPr>
                  <w:r>
                    <w:rPr>
                      <w:rFonts w:hAnsi="宋体" w:hint="eastAsia"/>
                      <w:szCs w:val="21"/>
                    </w:rPr>
                    <w:t>四色彩色</w:t>
                  </w:r>
                  <w:r>
                    <w:rPr>
                      <w:rFonts w:hAnsi="宋体"/>
                      <w:szCs w:val="21"/>
                    </w:rPr>
                    <w:t>印刷机</w:t>
                  </w:r>
                </w:p>
              </w:tc>
              <w:tc>
                <w:tcPr>
                  <w:tcW w:w="1757" w:type="dxa"/>
                  <w:tcBorders>
                    <w:left w:val="single" w:sz="4" w:space="0" w:color="auto"/>
                    <w:right w:val="single" w:sz="4" w:space="0" w:color="auto"/>
                  </w:tcBorders>
                  <w:vAlign w:val="center"/>
                </w:tcPr>
                <w:p w:rsidR="00832CFA" w:rsidRDefault="00832CFA" w:rsidP="006A0DAD">
                  <w:pPr>
                    <w:spacing w:line="320" w:lineRule="atLeast"/>
                    <w:jc w:val="center"/>
                    <w:rPr>
                      <w:szCs w:val="21"/>
                    </w:rPr>
                  </w:pPr>
                  <w:r>
                    <w:rPr>
                      <w:szCs w:val="21"/>
                    </w:rPr>
                    <w:t>72*1020CM</w:t>
                  </w:r>
                </w:p>
              </w:tc>
              <w:tc>
                <w:tcPr>
                  <w:tcW w:w="1276" w:type="dxa"/>
                  <w:vAlign w:val="center"/>
                </w:tcPr>
                <w:p w:rsidR="00832CFA" w:rsidRDefault="00832CFA" w:rsidP="00AB0F9A">
                  <w:pPr>
                    <w:spacing w:line="320" w:lineRule="atLeast"/>
                    <w:jc w:val="center"/>
                    <w:rPr>
                      <w:szCs w:val="21"/>
                    </w:rPr>
                  </w:pPr>
                  <w:r>
                    <w:rPr>
                      <w:szCs w:val="21"/>
                    </w:rPr>
                    <w:t>1</w:t>
                  </w:r>
                  <w:r>
                    <w:rPr>
                      <w:rFonts w:hAnsi="宋体"/>
                      <w:bCs/>
                      <w:szCs w:val="21"/>
                    </w:rPr>
                    <w:t>台</w:t>
                  </w:r>
                </w:p>
              </w:tc>
              <w:tc>
                <w:tcPr>
                  <w:tcW w:w="1276" w:type="dxa"/>
                  <w:vAlign w:val="center"/>
                </w:tcPr>
                <w:p w:rsidR="00832CFA" w:rsidRDefault="00832CFA" w:rsidP="00AB0F9A">
                  <w:pPr>
                    <w:spacing w:line="320" w:lineRule="atLeast"/>
                    <w:jc w:val="center"/>
                    <w:rPr>
                      <w:szCs w:val="21"/>
                    </w:rPr>
                  </w:pPr>
                  <w:r>
                    <w:rPr>
                      <w:szCs w:val="21"/>
                    </w:rPr>
                    <w:t>1</w:t>
                  </w:r>
                  <w:r>
                    <w:rPr>
                      <w:rFonts w:hAnsi="宋体"/>
                      <w:bCs/>
                      <w:szCs w:val="21"/>
                    </w:rPr>
                    <w:t>台</w:t>
                  </w:r>
                </w:p>
              </w:tc>
              <w:tc>
                <w:tcPr>
                  <w:tcW w:w="1244" w:type="dxa"/>
                  <w:vAlign w:val="center"/>
                </w:tcPr>
                <w:p w:rsidR="00832CFA" w:rsidRDefault="00832CFA" w:rsidP="00E80268">
                  <w:pPr>
                    <w:jc w:val="center"/>
                  </w:pPr>
                  <w:r w:rsidRPr="00072A58">
                    <w:rPr>
                      <w:rFonts w:hint="eastAsia"/>
                    </w:rPr>
                    <w:t>一致</w:t>
                  </w:r>
                </w:p>
              </w:tc>
            </w:tr>
            <w:tr w:rsidR="00832CFA" w:rsidTr="00832CFA">
              <w:trPr>
                <w:trHeight w:val="357"/>
                <w:jc w:val="center"/>
              </w:trPr>
              <w:tc>
                <w:tcPr>
                  <w:tcW w:w="975" w:type="dxa"/>
                  <w:vAlign w:val="center"/>
                </w:tcPr>
                <w:p w:rsidR="00832CFA" w:rsidRPr="00624698" w:rsidRDefault="00832CFA" w:rsidP="00624698">
                  <w:pPr>
                    <w:jc w:val="center"/>
                  </w:pPr>
                  <w:r w:rsidRPr="00624698">
                    <w:t>2</w:t>
                  </w:r>
                </w:p>
              </w:tc>
              <w:tc>
                <w:tcPr>
                  <w:tcW w:w="3204" w:type="dxa"/>
                  <w:tcBorders>
                    <w:right w:val="single" w:sz="4" w:space="0" w:color="auto"/>
                  </w:tcBorders>
                  <w:vAlign w:val="center"/>
                </w:tcPr>
                <w:p w:rsidR="00832CFA" w:rsidRDefault="00832CFA" w:rsidP="00AB0F9A">
                  <w:pPr>
                    <w:spacing w:line="320" w:lineRule="atLeast"/>
                    <w:jc w:val="center"/>
                    <w:rPr>
                      <w:szCs w:val="21"/>
                    </w:rPr>
                  </w:pPr>
                  <w:r>
                    <w:rPr>
                      <w:rFonts w:hAnsi="宋体"/>
                      <w:szCs w:val="21"/>
                    </w:rPr>
                    <w:t>立式覆膜机</w:t>
                  </w:r>
                </w:p>
              </w:tc>
              <w:tc>
                <w:tcPr>
                  <w:tcW w:w="1757" w:type="dxa"/>
                  <w:tcBorders>
                    <w:left w:val="single" w:sz="4" w:space="0" w:color="auto"/>
                    <w:right w:val="single" w:sz="4" w:space="0" w:color="auto"/>
                  </w:tcBorders>
                  <w:vAlign w:val="center"/>
                </w:tcPr>
                <w:p w:rsidR="00832CFA" w:rsidRDefault="00832CFA" w:rsidP="006A0DAD">
                  <w:pPr>
                    <w:spacing w:line="320" w:lineRule="atLeast"/>
                    <w:jc w:val="center"/>
                    <w:rPr>
                      <w:szCs w:val="21"/>
                    </w:rPr>
                  </w:pPr>
                  <w:r>
                    <w:rPr>
                      <w:szCs w:val="21"/>
                    </w:rPr>
                    <w:t>14K19-3-3</w:t>
                  </w:r>
                </w:p>
              </w:tc>
              <w:tc>
                <w:tcPr>
                  <w:tcW w:w="1276" w:type="dxa"/>
                  <w:vAlign w:val="center"/>
                </w:tcPr>
                <w:p w:rsidR="00832CFA" w:rsidRDefault="00832CFA" w:rsidP="00AB0F9A">
                  <w:pPr>
                    <w:spacing w:line="320" w:lineRule="atLeast"/>
                    <w:jc w:val="center"/>
                    <w:rPr>
                      <w:szCs w:val="21"/>
                    </w:rPr>
                  </w:pPr>
                  <w:r>
                    <w:rPr>
                      <w:szCs w:val="21"/>
                    </w:rPr>
                    <w:t>1</w:t>
                  </w:r>
                  <w:r>
                    <w:rPr>
                      <w:rFonts w:hAnsi="宋体"/>
                      <w:bCs/>
                      <w:szCs w:val="21"/>
                    </w:rPr>
                    <w:t>台</w:t>
                  </w:r>
                </w:p>
              </w:tc>
              <w:tc>
                <w:tcPr>
                  <w:tcW w:w="1276" w:type="dxa"/>
                  <w:vAlign w:val="center"/>
                </w:tcPr>
                <w:p w:rsidR="00832CFA" w:rsidRDefault="00832CFA" w:rsidP="00AB0F9A">
                  <w:pPr>
                    <w:spacing w:line="320" w:lineRule="atLeast"/>
                    <w:jc w:val="center"/>
                    <w:rPr>
                      <w:szCs w:val="21"/>
                    </w:rPr>
                  </w:pPr>
                  <w:r>
                    <w:rPr>
                      <w:szCs w:val="21"/>
                    </w:rPr>
                    <w:t>1</w:t>
                  </w:r>
                  <w:r>
                    <w:rPr>
                      <w:rFonts w:hAnsi="宋体"/>
                      <w:bCs/>
                      <w:szCs w:val="21"/>
                    </w:rPr>
                    <w:t>台</w:t>
                  </w:r>
                </w:p>
              </w:tc>
              <w:tc>
                <w:tcPr>
                  <w:tcW w:w="1244" w:type="dxa"/>
                  <w:vAlign w:val="center"/>
                </w:tcPr>
                <w:p w:rsidR="00832CFA" w:rsidRDefault="00832CFA" w:rsidP="00E80268">
                  <w:pPr>
                    <w:jc w:val="center"/>
                  </w:pPr>
                  <w:r w:rsidRPr="00072A58">
                    <w:rPr>
                      <w:rFonts w:hint="eastAsia"/>
                    </w:rPr>
                    <w:t>一致</w:t>
                  </w:r>
                </w:p>
              </w:tc>
            </w:tr>
            <w:tr w:rsidR="00832CFA" w:rsidTr="00832CFA">
              <w:trPr>
                <w:trHeight w:val="357"/>
                <w:jc w:val="center"/>
              </w:trPr>
              <w:tc>
                <w:tcPr>
                  <w:tcW w:w="975" w:type="dxa"/>
                  <w:vAlign w:val="center"/>
                </w:tcPr>
                <w:p w:rsidR="00832CFA" w:rsidRPr="00624698" w:rsidRDefault="00832CFA" w:rsidP="00624698">
                  <w:pPr>
                    <w:jc w:val="center"/>
                  </w:pPr>
                  <w:r w:rsidRPr="00624698">
                    <w:t>3</w:t>
                  </w:r>
                </w:p>
              </w:tc>
              <w:tc>
                <w:tcPr>
                  <w:tcW w:w="3204" w:type="dxa"/>
                  <w:tcBorders>
                    <w:right w:val="single" w:sz="4" w:space="0" w:color="auto"/>
                  </w:tcBorders>
                  <w:vAlign w:val="center"/>
                </w:tcPr>
                <w:p w:rsidR="00832CFA" w:rsidRDefault="00832CFA" w:rsidP="00AB0F9A">
                  <w:pPr>
                    <w:spacing w:line="320" w:lineRule="atLeast"/>
                    <w:jc w:val="center"/>
                    <w:rPr>
                      <w:szCs w:val="21"/>
                    </w:rPr>
                  </w:pPr>
                  <w:r>
                    <w:rPr>
                      <w:rFonts w:hAnsi="宋体"/>
                      <w:szCs w:val="21"/>
                    </w:rPr>
                    <w:t>双数显切纸机</w:t>
                  </w:r>
                </w:p>
              </w:tc>
              <w:tc>
                <w:tcPr>
                  <w:tcW w:w="1757" w:type="dxa"/>
                  <w:tcBorders>
                    <w:left w:val="single" w:sz="4" w:space="0" w:color="auto"/>
                    <w:right w:val="single" w:sz="4" w:space="0" w:color="auto"/>
                  </w:tcBorders>
                  <w:vAlign w:val="center"/>
                </w:tcPr>
                <w:p w:rsidR="00832CFA" w:rsidRDefault="00832CFA" w:rsidP="006A0DAD">
                  <w:pPr>
                    <w:spacing w:line="320" w:lineRule="atLeast"/>
                    <w:jc w:val="center"/>
                    <w:rPr>
                      <w:szCs w:val="21"/>
                    </w:rPr>
                  </w:pPr>
                  <w:r>
                    <w:rPr>
                      <w:szCs w:val="21"/>
                    </w:rPr>
                    <w:t>QZYXS1300A</w:t>
                  </w:r>
                </w:p>
              </w:tc>
              <w:tc>
                <w:tcPr>
                  <w:tcW w:w="1276" w:type="dxa"/>
                  <w:vAlign w:val="center"/>
                </w:tcPr>
                <w:p w:rsidR="00832CFA" w:rsidRDefault="00832CFA" w:rsidP="00AB0F9A">
                  <w:pPr>
                    <w:spacing w:line="320" w:lineRule="atLeast"/>
                    <w:jc w:val="center"/>
                    <w:rPr>
                      <w:szCs w:val="21"/>
                    </w:rPr>
                  </w:pPr>
                  <w:r>
                    <w:rPr>
                      <w:szCs w:val="21"/>
                    </w:rPr>
                    <w:t>1</w:t>
                  </w:r>
                  <w:r>
                    <w:rPr>
                      <w:rFonts w:hAnsi="宋体"/>
                      <w:bCs/>
                      <w:szCs w:val="21"/>
                    </w:rPr>
                    <w:t>台</w:t>
                  </w:r>
                </w:p>
              </w:tc>
              <w:tc>
                <w:tcPr>
                  <w:tcW w:w="1276" w:type="dxa"/>
                  <w:vAlign w:val="center"/>
                </w:tcPr>
                <w:p w:rsidR="00832CFA" w:rsidRDefault="00832CFA" w:rsidP="00AB0F9A">
                  <w:pPr>
                    <w:spacing w:line="320" w:lineRule="atLeast"/>
                    <w:jc w:val="center"/>
                    <w:rPr>
                      <w:szCs w:val="21"/>
                    </w:rPr>
                  </w:pPr>
                  <w:r>
                    <w:rPr>
                      <w:szCs w:val="21"/>
                    </w:rPr>
                    <w:t>1</w:t>
                  </w:r>
                  <w:r>
                    <w:rPr>
                      <w:rFonts w:hAnsi="宋体"/>
                      <w:bCs/>
                      <w:szCs w:val="21"/>
                    </w:rPr>
                    <w:t>台</w:t>
                  </w:r>
                </w:p>
              </w:tc>
              <w:tc>
                <w:tcPr>
                  <w:tcW w:w="1244" w:type="dxa"/>
                  <w:vAlign w:val="center"/>
                </w:tcPr>
                <w:p w:rsidR="00832CFA" w:rsidRDefault="00832CFA" w:rsidP="00E80268">
                  <w:pPr>
                    <w:jc w:val="center"/>
                  </w:pPr>
                  <w:r w:rsidRPr="00072A58">
                    <w:rPr>
                      <w:rFonts w:hint="eastAsia"/>
                    </w:rPr>
                    <w:t>一致</w:t>
                  </w:r>
                </w:p>
              </w:tc>
            </w:tr>
            <w:tr w:rsidR="002E118C" w:rsidTr="002E118C">
              <w:trPr>
                <w:trHeight w:val="357"/>
                <w:jc w:val="center"/>
              </w:trPr>
              <w:tc>
                <w:tcPr>
                  <w:tcW w:w="975" w:type="dxa"/>
                  <w:vAlign w:val="center"/>
                </w:tcPr>
                <w:p w:rsidR="002E118C" w:rsidRPr="00624698" w:rsidRDefault="002E118C" w:rsidP="00624698">
                  <w:pPr>
                    <w:jc w:val="center"/>
                  </w:pPr>
                  <w:r w:rsidRPr="00624698">
                    <w:t>4</w:t>
                  </w:r>
                </w:p>
              </w:tc>
              <w:tc>
                <w:tcPr>
                  <w:tcW w:w="3204" w:type="dxa"/>
                  <w:tcBorders>
                    <w:right w:val="single" w:sz="4" w:space="0" w:color="auto"/>
                  </w:tcBorders>
                  <w:vAlign w:val="center"/>
                </w:tcPr>
                <w:p w:rsidR="002E118C" w:rsidRPr="00743259" w:rsidRDefault="002E118C" w:rsidP="00AB0F9A">
                  <w:pPr>
                    <w:spacing w:line="320" w:lineRule="atLeast"/>
                    <w:jc w:val="center"/>
                    <w:rPr>
                      <w:szCs w:val="21"/>
                    </w:rPr>
                  </w:pPr>
                  <w:r w:rsidRPr="00743259">
                    <w:rPr>
                      <w:rFonts w:hAnsi="宋体"/>
                      <w:szCs w:val="21"/>
                    </w:rPr>
                    <w:t>自动平面模切机</w:t>
                  </w:r>
                </w:p>
              </w:tc>
              <w:tc>
                <w:tcPr>
                  <w:tcW w:w="1757" w:type="dxa"/>
                  <w:tcBorders>
                    <w:left w:val="single" w:sz="4" w:space="0" w:color="auto"/>
                    <w:right w:val="single" w:sz="4" w:space="0" w:color="auto"/>
                  </w:tcBorders>
                  <w:vAlign w:val="center"/>
                </w:tcPr>
                <w:p w:rsidR="002E118C" w:rsidRDefault="002E118C" w:rsidP="006A0DAD">
                  <w:pPr>
                    <w:spacing w:line="320" w:lineRule="atLeast"/>
                    <w:jc w:val="center"/>
                    <w:rPr>
                      <w:szCs w:val="21"/>
                    </w:rPr>
                  </w:pPr>
                  <w:r>
                    <w:rPr>
                      <w:szCs w:val="21"/>
                    </w:rPr>
                    <w:t>MP1050</w:t>
                  </w:r>
                </w:p>
              </w:tc>
              <w:tc>
                <w:tcPr>
                  <w:tcW w:w="1276" w:type="dxa"/>
                  <w:vAlign w:val="center"/>
                </w:tcPr>
                <w:p w:rsidR="002E118C" w:rsidRDefault="002E118C" w:rsidP="00AB0F9A">
                  <w:pPr>
                    <w:spacing w:line="320" w:lineRule="atLeast"/>
                    <w:jc w:val="center"/>
                    <w:rPr>
                      <w:szCs w:val="21"/>
                    </w:rPr>
                  </w:pPr>
                  <w:r>
                    <w:rPr>
                      <w:rFonts w:hint="eastAsia"/>
                      <w:szCs w:val="21"/>
                    </w:rPr>
                    <w:t>1</w:t>
                  </w:r>
                  <w:r>
                    <w:rPr>
                      <w:rFonts w:hAnsi="宋体"/>
                      <w:bCs/>
                      <w:szCs w:val="21"/>
                    </w:rPr>
                    <w:t>台</w:t>
                  </w:r>
                </w:p>
              </w:tc>
              <w:tc>
                <w:tcPr>
                  <w:tcW w:w="1276" w:type="dxa"/>
                  <w:vAlign w:val="center"/>
                </w:tcPr>
                <w:p w:rsidR="002E118C" w:rsidRDefault="002E118C" w:rsidP="002E118C">
                  <w:pPr>
                    <w:spacing w:line="320" w:lineRule="atLeast"/>
                    <w:jc w:val="center"/>
                    <w:rPr>
                      <w:szCs w:val="21"/>
                    </w:rPr>
                  </w:pPr>
                  <w:r>
                    <w:rPr>
                      <w:rFonts w:hint="eastAsia"/>
                      <w:szCs w:val="21"/>
                    </w:rPr>
                    <w:t>1</w:t>
                  </w:r>
                  <w:r>
                    <w:rPr>
                      <w:rFonts w:hAnsi="宋体"/>
                      <w:bCs/>
                      <w:szCs w:val="21"/>
                    </w:rPr>
                    <w:t>台</w:t>
                  </w:r>
                </w:p>
              </w:tc>
              <w:tc>
                <w:tcPr>
                  <w:tcW w:w="1244" w:type="dxa"/>
                </w:tcPr>
                <w:p w:rsidR="002E118C" w:rsidRDefault="002E118C" w:rsidP="002E118C">
                  <w:pPr>
                    <w:jc w:val="center"/>
                  </w:pPr>
                  <w:r w:rsidRPr="005D1B3C">
                    <w:rPr>
                      <w:rFonts w:hint="eastAsia"/>
                      <w:szCs w:val="21"/>
                    </w:rPr>
                    <w:t>一致</w:t>
                  </w:r>
                </w:p>
              </w:tc>
            </w:tr>
            <w:tr w:rsidR="002E118C" w:rsidTr="002E118C">
              <w:trPr>
                <w:trHeight w:val="357"/>
                <w:jc w:val="center"/>
              </w:trPr>
              <w:tc>
                <w:tcPr>
                  <w:tcW w:w="975" w:type="dxa"/>
                  <w:vAlign w:val="center"/>
                </w:tcPr>
                <w:p w:rsidR="002E118C" w:rsidRPr="00624698" w:rsidRDefault="002E118C" w:rsidP="00624698">
                  <w:pPr>
                    <w:jc w:val="center"/>
                  </w:pPr>
                  <w:r w:rsidRPr="00624698">
                    <w:t>5</w:t>
                  </w:r>
                </w:p>
              </w:tc>
              <w:tc>
                <w:tcPr>
                  <w:tcW w:w="3204" w:type="dxa"/>
                  <w:tcBorders>
                    <w:right w:val="single" w:sz="4" w:space="0" w:color="auto"/>
                  </w:tcBorders>
                  <w:vAlign w:val="center"/>
                </w:tcPr>
                <w:p w:rsidR="002E118C" w:rsidRPr="00743259" w:rsidRDefault="002E118C" w:rsidP="00AB0F9A">
                  <w:pPr>
                    <w:spacing w:line="320" w:lineRule="atLeast"/>
                    <w:jc w:val="center"/>
                    <w:rPr>
                      <w:rFonts w:hAnsi="宋体"/>
                      <w:szCs w:val="21"/>
                    </w:rPr>
                  </w:pPr>
                  <w:r w:rsidRPr="00743259">
                    <w:rPr>
                      <w:rFonts w:hAnsi="宋体" w:hint="eastAsia"/>
                      <w:szCs w:val="21"/>
                    </w:rPr>
                    <w:t>手动</w:t>
                  </w:r>
                  <w:r w:rsidRPr="00743259">
                    <w:rPr>
                      <w:rFonts w:hAnsi="宋体"/>
                      <w:szCs w:val="21"/>
                    </w:rPr>
                    <w:t>模切机</w:t>
                  </w:r>
                </w:p>
              </w:tc>
              <w:tc>
                <w:tcPr>
                  <w:tcW w:w="1757" w:type="dxa"/>
                  <w:tcBorders>
                    <w:left w:val="single" w:sz="4" w:space="0" w:color="auto"/>
                    <w:right w:val="single" w:sz="4" w:space="0" w:color="auto"/>
                  </w:tcBorders>
                  <w:vAlign w:val="center"/>
                </w:tcPr>
                <w:p w:rsidR="002E118C" w:rsidRDefault="002E118C" w:rsidP="006A0DAD">
                  <w:pPr>
                    <w:spacing w:line="320" w:lineRule="atLeast"/>
                    <w:jc w:val="center"/>
                    <w:rPr>
                      <w:szCs w:val="21"/>
                    </w:rPr>
                  </w:pPr>
                  <w:r>
                    <w:rPr>
                      <w:rFonts w:hint="eastAsia"/>
                      <w:szCs w:val="21"/>
                    </w:rPr>
                    <w:t>/</w:t>
                  </w:r>
                </w:p>
              </w:tc>
              <w:tc>
                <w:tcPr>
                  <w:tcW w:w="1276" w:type="dxa"/>
                  <w:vAlign w:val="center"/>
                </w:tcPr>
                <w:p w:rsidR="002E118C" w:rsidRDefault="002E118C" w:rsidP="00AB0F9A">
                  <w:pPr>
                    <w:spacing w:line="320" w:lineRule="atLeast"/>
                    <w:jc w:val="center"/>
                    <w:rPr>
                      <w:szCs w:val="21"/>
                    </w:rPr>
                  </w:pPr>
                  <w:r>
                    <w:rPr>
                      <w:rFonts w:hint="eastAsia"/>
                      <w:szCs w:val="21"/>
                    </w:rPr>
                    <w:t>2</w:t>
                  </w:r>
                  <w:r>
                    <w:rPr>
                      <w:rFonts w:hAnsi="宋体"/>
                      <w:bCs/>
                      <w:szCs w:val="21"/>
                    </w:rPr>
                    <w:t>台</w:t>
                  </w:r>
                </w:p>
              </w:tc>
              <w:tc>
                <w:tcPr>
                  <w:tcW w:w="1276" w:type="dxa"/>
                  <w:vAlign w:val="center"/>
                </w:tcPr>
                <w:p w:rsidR="002E118C" w:rsidRDefault="002E118C" w:rsidP="002E118C">
                  <w:pPr>
                    <w:spacing w:line="320" w:lineRule="atLeast"/>
                    <w:jc w:val="center"/>
                    <w:rPr>
                      <w:szCs w:val="21"/>
                    </w:rPr>
                  </w:pPr>
                  <w:r>
                    <w:rPr>
                      <w:rFonts w:hint="eastAsia"/>
                      <w:szCs w:val="21"/>
                    </w:rPr>
                    <w:t>2</w:t>
                  </w:r>
                  <w:r>
                    <w:rPr>
                      <w:rFonts w:hAnsi="宋体"/>
                      <w:bCs/>
                      <w:szCs w:val="21"/>
                    </w:rPr>
                    <w:t>台</w:t>
                  </w:r>
                </w:p>
              </w:tc>
              <w:tc>
                <w:tcPr>
                  <w:tcW w:w="1244" w:type="dxa"/>
                </w:tcPr>
                <w:p w:rsidR="002E118C" w:rsidRDefault="002E118C" w:rsidP="002E118C">
                  <w:pPr>
                    <w:jc w:val="center"/>
                  </w:pPr>
                  <w:r w:rsidRPr="005D1B3C">
                    <w:rPr>
                      <w:rFonts w:hint="eastAsia"/>
                      <w:szCs w:val="21"/>
                    </w:rPr>
                    <w:t>一致</w:t>
                  </w:r>
                </w:p>
              </w:tc>
            </w:tr>
            <w:tr w:rsidR="002E118C" w:rsidTr="002E118C">
              <w:trPr>
                <w:trHeight w:val="357"/>
                <w:jc w:val="center"/>
              </w:trPr>
              <w:tc>
                <w:tcPr>
                  <w:tcW w:w="975" w:type="dxa"/>
                  <w:vAlign w:val="center"/>
                </w:tcPr>
                <w:p w:rsidR="002E118C" w:rsidRPr="00624698" w:rsidRDefault="002E118C" w:rsidP="00624698">
                  <w:pPr>
                    <w:jc w:val="center"/>
                  </w:pPr>
                  <w:r w:rsidRPr="00624698">
                    <w:t>6</w:t>
                  </w:r>
                </w:p>
              </w:tc>
              <w:tc>
                <w:tcPr>
                  <w:tcW w:w="3204" w:type="dxa"/>
                  <w:tcBorders>
                    <w:right w:val="single" w:sz="4" w:space="0" w:color="auto"/>
                  </w:tcBorders>
                  <w:vAlign w:val="center"/>
                </w:tcPr>
                <w:p w:rsidR="002E118C" w:rsidRPr="00743259" w:rsidRDefault="002E118C" w:rsidP="00AB0F9A">
                  <w:pPr>
                    <w:spacing w:line="320" w:lineRule="atLeast"/>
                    <w:jc w:val="center"/>
                    <w:rPr>
                      <w:szCs w:val="21"/>
                    </w:rPr>
                  </w:pPr>
                  <w:r w:rsidRPr="00743259">
                    <w:rPr>
                      <w:rFonts w:hAnsi="宋体"/>
                      <w:szCs w:val="21"/>
                    </w:rPr>
                    <w:t>全自动糊盒机</w:t>
                  </w:r>
                </w:p>
              </w:tc>
              <w:tc>
                <w:tcPr>
                  <w:tcW w:w="1757" w:type="dxa"/>
                  <w:tcBorders>
                    <w:left w:val="single" w:sz="4" w:space="0" w:color="auto"/>
                    <w:right w:val="single" w:sz="4" w:space="0" w:color="auto"/>
                  </w:tcBorders>
                  <w:vAlign w:val="center"/>
                </w:tcPr>
                <w:p w:rsidR="002E118C" w:rsidRDefault="002E118C" w:rsidP="006A0DAD">
                  <w:pPr>
                    <w:spacing w:line="320" w:lineRule="atLeast"/>
                    <w:jc w:val="center"/>
                    <w:rPr>
                      <w:szCs w:val="21"/>
                    </w:rPr>
                  </w:pPr>
                  <w:r>
                    <w:rPr>
                      <w:szCs w:val="21"/>
                    </w:rPr>
                    <w:t>ES580</w:t>
                  </w:r>
                </w:p>
              </w:tc>
              <w:tc>
                <w:tcPr>
                  <w:tcW w:w="1276" w:type="dxa"/>
                  <w:vAlign w:val="center"/>
                </w:tcPr>
                <w:p w:rsidR="002E118C" w:rsidRDefault="002E118C" w:rsidP="00AB0F9A">
                  <w:pPr>
                    <w:spacing w:line="320" w:lineRule="atLeast"/>
                    <w:jc w:val="center"/>
                    <w:rPr>
                      <w:szCs w:val="21"/>
                    </w:rPr>
                  </w:pPr>
                  <w:r>
                    <w:rPr>
                      <w:szCs w:val="21"/>
                    </w:rPr>
                    <w:t>1</w:t>
                  </w:r>
                  <w:r>
                    <w:rPr>
                      <w:rFonts w:hAnsi="宋体"/>
                      <w:bCs/>
                      <w:szCs w:val="21"/>
                    </w:rPr>
                    <w:t>台</w:t>
                  </w:r>
                </w:p>
              </w:tc>
              <w:tc>
                <w:tcPr>
                  <w:tcW w:w="1276" w:type="dxa"/>
                  <w:vAlign w:val="center"/>
                </w:tcPr>
                <w:p w:rsidR="002E118C" w:rsidRDefault="002E118C" w:rsidP="002E118C">
                  <w:pPr>
                    <w:spacing w:line="320" w:lineRule="atLeast"/>
                    <w:jc w:val="center"/>
                    <w:rPr>
                      <w:szCs w:val="21"/>
                    </w:rPr>
                  </w:pPr>
                  <w:r>
                    <w:rPr>
                      <w:szCs w:val="21"/>
                    </w:rPr>
                    <w:t>1</w:t>
                  </w:r>
                  <w:r>
                    <w:rPr>
                      <w:rFonts w:hAnsi="宋体"/>
                      <w:bCs/>
                      <w:szCs w:val="21"/>
                    </w:rPr>
                    <w:t>台</w:t>
                  </w:r>
                </w:p>
              </w:tc>
              <w:tc>
                <w:tcPr>
                  <w:tcW w:w="1244" w:type="dxa"/>
                </w:tcPr>
                <w:p w:rsidR="002E118C" w:rsidRDefault="002E118C" w:rsidP="002E118C">
                  <w:pPr>
                    <w:jc w:val="center"/>
                  </w:pPr>
                  <w:r w:rsidRPr="005D1B3C">
                    <w:rPr>
                      <w:rFonts w:hint="eastAsia"/>
                      <w:szCs w:val="21"/>
                    </w:rPr>
                    <w:t>一致</w:t>
                  </w:r>
                </w:p>
              </w:tc>
            </w:tr>
            <w:tr w:rsidR="002E118C" w:rsidTr="002E118C">
              <w:trPr>
                <w:trHeight w:val="357"/>
                <w:jc w:val="center"/>
              </w:trPr>
              <w:tc>
                <w:tcPr>
                  <w:tcW w:w="975" w:type="dxa"/>
                  <w:vAlign w:val="center"/>
                </w:tcPr>
                <w:p w:rsidR="002E118C" w:rsidRPr="00624698" w:rsidRDefault="002E118C" w:rsidP="00624698">
                  <w:pPr>
                    <w:jc w:val="center"/>
                  </w:pPr>
                  <w:r w:rsidRPr="00624698">
                    <w:t>7</w:t>
                  </w:r>
                </w:p>
              </w:tc>
              <w:tc>
                <w:tcPr>
                  <w:tcW w:w="3204" w:type="dxa"/>
                  <w:tcBorders>
                    <w:right w:val="single" w:sz="4" w:space="0" w:color="auto"/>
                  </w:tcBorders>
                  <w:vAlign w:val="center"/>
                </w:tcPr>
                <w:p w:rsidR="002E118C" w:rsidRPr="00743259" w:rsidRDefault="002E118C" w:rsidP="00AB0F9A">
                  <w:pPr>
                    <w:spacing w:line="320" w:lineRule="atLeast"/>
                    <w:jc w:val="center"/>
                    <w:rPr>
                      <w:rFonts w:hAnsi="宋体"/>
                      <w:szCs w:val="21"/>
                    </w:rPr>
                  </w:pPr>
                  <w:r w:rsidRPr="00743259">
                    <w:rPr>
                      <w:rFonts w:hAnsi="宋体" w:hint="eastAsia"/>
                      <w:szCs w:val="21"/>
                    </w:rPr>
                    <w:t>裱糊机</w:t>
                  </w:r>
                </w:p>
              </w:tc>
              <w:tc>
                <w:tcPr>
                  <w:tcW w:w="1757" w:type="dxa"/>
                  <w:tcBorders>
                    <w:left w:val="single" w:sz="4" w:space="0" w:color="auto"/>
                    <w:right w:val="single" w:sz="4" w:space="0" w:color="auto"/>
                  </w:tcBorders>
                  <w:vAlign w:val="center"/>
                </w:tcPr>
                <w:p w:rsidR="002E118C" w:rsidRDefault="002E118C" w:rsidP="006A0DAD">
                  <w:pPr>
                    <w:spacing w:line="320" w:lineRule="atLeast"/>
                    <w:jc w:val="center"/>
                    <w:rPr>
                      <w:szCs w:val="21"/>
                    </w:rPr>
                  </w:pPr>
                  <w:r>
                    <w:rPr>
                      <w:rFonts w:hint="eastAsia"/>
                      <w:szCs w:val="21"/>
                    </w:rPr>
                    <w:t>/</w:t>
                  </w:r>
                </w:p>
              </w:tc>
              <w:tc>
                <w:tcPr>
                  <w:tcW w:w="1276" w:type="dxa"/>
                  <w:vAlign w:val="center"/>
                </w:tcPr>
                <w:p w:rsidR="002E118C" w:rsidRDefault="002E118C" w:rsidP="00AB0F9A">
                  <w:pPr>
                    <w:spacing w:line="320" w:lineRule="atLeast"/>
                    <w:jc w:val="center"/>
                    <w:rPr>
                      <w:szCs w:val="21"/>
                    </w:rPr>
                  </w:pPr>
                  <w:r>
                    <w:rPr>
                      <w:szCs w:val="21"/>
                    </w:rPr>
                    <w:t>1</w:t>
                  </w:r>
                  <w:r>
                    <w:rPr>
                      <w:rFonts w:hAnsi="宋体"/>
                      <w:bCs/>
                      <w:szCs w:val="21"/>
                    </w:rPr>
                    <w:t>台</w:t>
                  </w:r>
                </w:p>
              </w:tc>
              <w:tc>
                <w:tcPr>
                  <w:tcW w:w="1276" w:type="dxa"/>
                  <w:vAlign w:val="center"/>
                </w:tcPr>
                <w:p w:rsidR="002E118C" w:rsidRDefault="002E118C" w:rsidP="002E118C">
                  <w:pPr>
                    <w:spacing w:line="320" w:lineRule="atLeast"/>
                    <w:jc w:val="center"/>
                    <w:rPr>
                      <w:szCs w:val="21"/>
                    </w:rPr>
                  </w:pPr>
                  <w:r>
                    <w:rPr>
                      <w:szCs w:val="21"/>
                    </w:rPr>
                    <w:t>1</w:t>
                  </w:r>
                  <w:r>
                    <w:rPr>
                      <w:rFonts w:hAnsi="宋体"/>
                      <w:bCs/>
                      <w:szCs w:val="21"/>
                    </w:rPr>
                    <w:t>台</w:t>
                  </w:r>
                </w:p>
              </w:tc>
              <w:tc>
                <w:tcPr>
                  <w:tcW w:w="1244" w:type="dxa"/>
                </w:tcPr>
                <w:p w:rsidR="002E118C" w:rsidRDefault="002E118C" w:rsidP="002E118C">
                  <w:pPr>
                    <w:jc w:val="center"/>
                  </w:pPr>
                  <w:r w:rsidRPr="005D1B3C">
                    <w:rPr>
                      <w:rFonts w:hint="eastAsia"/>
                      <w:szCs w:val="21"/>
                    </w:rPr>
                    <w:t>一致</w:t>
                  </w:r>
                </w:p>
              </w:tc>
            </w:tr>
            <w:tr w:rsidR="00743259" w:rsidTr="00832CFA">
              <w:trPr>
                <w:trHeight w:val="357"/>
                <w:jc w:val="center"/>
              </w:trPr>
              <w:tc>
                <w:tcPr>
                  <w:tcW w:w="975" w:type="dxa"/>
                  <w:vAlign w:val="center"/>
                </w:tcPr>
                <w:p w:rsidR="00743259" w:rsidRPr="00624698" w:rsidRDefault="00743259" w:rsidP="00624698">
                  <w:pPr>
                    <w:jc w:val="center"/>
                  </w:pPr>
                  <w:r w:rsidRPr="00624698">
                    <w:t>8</w:t>
                  </w:r>
                </w:p>
              </w:tc>
              <w:tc>
                <w:tcPr>
                  <w:tcW w:w="3204" w:type="dxa"/>
                  <w:tcBorders>
                    <w:right w:val="single" w:sz="4" w:space="0" w:color="auto"/>
                  </w:tcBorders>
                  <w:vAlign w:val="center"/>
                </w:tcPr>
                <w:p w:rsidR="00743259" w:rsidRDefault="00743259" w:rsidP="00AB0F9A">
                  <w:pPr>
                    <w:spacing w:line="320" w:lineRule="atLeast"/>
                    <w:jc w:val="center"/>
                    <w:rPr>
                      <w:bCs/>
                      <w:szCs w:val="21"/>
                    </w:rPr>
                  </w:pPr>
                  <w:r>
                    <w:rPr>
                      <w:szCs w:val="21"/>
                    </w:rPr>
                    <w:t>UV</w:t>
                  </w:r>
                  <w:r>
                    <w:rPr>
                      <w:szCs w:val="21"/>
                    </w:rPr>
                    <w:t>光催化氧化</w:t>
                  </w:r>
                  <w:r>
                    <w:rPr>
                      <w:rFonts w:hint="eastAsia"/>
                      <w:szCs w:val="21"/>
                    </w:rPr>
                    <w:t>+</w:t>
                  </w:r>
                  <w:r>
                    <w:rPr>
                      <w:rFonts w:hint="eastAsia"/>
                      <w:szCs w:val="21"/>
                    </w:rPr>
                    <w:t>活性炭吸附设备</w:t>
                  </w:r>
                </w:p>
              </w:tc>
              <w:tc>
                <w:tcPr>
                  <w:tcW w:w="1757" w:type="dxa"/>
                  <w:tcBorders>
                    <w:left w:val="single" w:sz="4" w:space="0" w:color="auto"/>
                    <w:right w:val="single" w:sz="4" w:space="0" w:color="auto"/>
                  </w:tcBorders>
                  <w:vAlign w:val="center"/>
                </w:tcPr>
                <w:p w:rsidR="00743259" w:rsidRDefault="00743259" w:rsidP="006A0DAD">
                  <w:pPr>
                    <w:spacing w:line="320" w:lineRule="atLeast"/>
                    <w:jc w:val="center"/>
                    <w:rPr>
                      <w:bCs/>
                      <w:szCs w:val="21"/>
                    </w:rPr>
                  </w:pPr>
                  <w:r>
                    <w:rPr>
                      <w:bCs/>
                      <w:szCs w:val="21"/>
                    </w:rPr>
                    <w:t>/</w:t>
                  </w:r>
                </w:p>
              </w:tc>
              <w:tc>
                <w:tcPr>
                  <w:tcW w:w="1276" w:type="dxa"/>
                  <w:vAlign w:val="center"/>
                </w:tcPr>
                <w:p w:rsidR="00743259" w:rsidRDefault="00743259" w:rsidP="00AB0F9A">
                  <w:pPr>
                    <w:spacing w:line="320" w:lineRule="atLeast"/>
                    <w:jc w:val="center"/>
                    <w:rPr>
                      <w:bCs/>
                      <w:szCs w:val="21"/>
                    </w:rPr>
                  </w:pPr>
                  <w:r>
                    <w:rPr>
                      <w:rFonts w:hint="eastAsia"/>
                      <w:bCs/>
                      <w:szCs w:val="21"/>
                    </w:rPr>
                    <w:t>1</w:t>
                  </w:r>
                  <w:r>
                    <w:rPr>
                      <w:rFonts w:hint="eastAsia"/>
                      <w:bCs/>
                      <w:szCs w:val="21"/>
                    </w:rPr>
                    <w:t>套</w:t>
                  </w:r>
                </w:p>
              </w:tc>
              <w:tc>
                <w:tcPr>
                  <w:tcW w:w="1276" w:type="dxa"/>
                  <w:vAlign w:val="center"/>
                </w:tcPr>
                <w:p w:rsidR="00743259" w:rsidRDefault="00743259" w:rsidP="00325CF4">
                  <w:pPr>
                    <w:spacing w:line="320" w:lineRule="atLeast"/>
                    <w:jc w:val="center"/>
                    <w:rPr>
                      <w:bCs/>
                      <w:szCs w:val="21"/>
                    </w:rPr>
                  </w:pPr>
                  <w:r>
                    <w:rPr>
                      <w:rFonts w:hint="eastAsia"/>
                      <w:bCs/>
                      <w:szCs w:val="21"/>
                    </w:rPr>
                    <w:t>1</w:t>
                  </w:r>
                  <w:r>
                    <w:rPr>
                      <w:rFonts w:hint="eastAsia"/>
                      <w:bCs/>
                      <w:szCs w:val="21"/>
                    </w:rPr>
                    <w:t>套</w:t>
                  </w:r>
                </w:p>
              </w:tc>
              <w:tc>
                <w:tcPr>
                  <w:tcW w:w="1244" w:type="dxa"/>
                  <w:vAlign w:val="center"/>
                </w:tcPr>
                <w:p w:rsidR="00743259" w:rsidRPr="00B90FCB" w:rsidRDefault="00743259" w:rsidP="00325CF4">
                  <w:pPr>
                    <w:spacing w:line="320" w:lineRule="atLeast"/>
                    <w:jc w:val="center"/>
                    <w:rPr>
                      <w:szCs w:val="21"/>
                    </w:rPr>
                  </w:pPr>
                  <w:r w:rsidRPr="00B90FCB">
                    <w:rPr>
                      <w:rFonts w:hint="eastAsia"/>
                      <w:szCs w:val="21"/>
                    </w:rPr>
                    <w:t>一致</w:t>
                  </w:r>
                </w:p>
              </w:tc>
            </w:tr>
            <w:tr w:rsidR="00743259" w:rsidTr="00325CF4">
              <w:trPr>
                <w:trHeight w:val="357"/>
                <w:jc w:val="center"/>
              </w:trPr>
              <w:tc>
                <w:tcPr>
                  <w:tcW w:w="975" w:type="dxa"/>
                  <w:vAlign w:val="center"/>
                </w:tcPr>
                <w:p w:rsidR="00743259" w:rsidRPr="00624698" w:rsidRDefault="00743259" w:rsidP="004D7857">
                  <w:pPr>
                    <w:jc w:val="center"/>
                  </w:pPr>
                  <w:r>
                    <w:rPr>
                      <w:rFonts w:hint="eastAsia"/>
                    </w:rPr>
                    <w:t>9</w:t>
                  </w:r>
                </w:p>
              </w:tc>
              <w:tc>
                <w:tcPr>
                  <w:tcW w:w="3204" w:type="dxa"/>
                  <w:tcBorders>
                    <w:right w:val="single" w:sz="4" w:space="0" w:color="auto"/>
                  </w:tcBorders>
                  <w:vAlign w:val="center"/>
                </w:tcPr>
                <w:p w:rsidR="00743259" w:rsidRDefault="00743259" w:rsidP="004D7857">
                  <w:pPr>
                    <w:spacing w:line="320" w:lineRule="atLeast"/>
                    <w:jc w:val="center"/>
                    <w:rPr>
                      <w:szCs w:val="21"/>
                    </w:rPr>
                  </w:pPr>
                  <w:r>
                    <w:rPr>
                      <w:rFonts w:hint="eastAsia"/>
                      <w:szCs w:val="21"/>
                    </w:rPr>
                    <w:t>压纹机</w:t>
                  </w:r>
                </w:p>
              </w:tc>
              <w:tc>
                <w:tcPr>
                  <w:tcW w:w="1757" w:type="dxa"/>
                  <w:tcBorders>
                    <w:left w:val="single" w:sz="4" w:space="0" w:color="auto"/>
                    <w:right w:val="single" w:sz="4" w:space="0" w:color="auto"/>
                  </w:tcBorders>
                  <w:vAlign w:val="center"/>
                </w:tcPr>
                <w:p w:rsidR="00743259" w:rsidRPr="00C76C54" w:rsidRDefault="00743259" w:rsidP="004D7857">
                  <w:pPr>
                    <w:spacing w:line="320" w:lineRule="atLeast"/>
                    <w:jc w:val="center"/>
                    <w:rPr>
                      <w:szCs w:val="21"/>
                    </w:rPr>
                  </w:pPr>
                  <w:r w:rsidRPr="00C76C54">
                    <w:rPr>
                      <w:rFonts w:hint="eastAsia"/>
                      <w:szCs w:val="21"/>
                    </w:rPr>
                    <w:t>YW650A</w:t>
                  </w:r>
                </w:p>
              </w:tc>
              <w:tc>
                <w:tcPr>
                  <w:tcW w:w="1276" w:type="dxa"/>
                  <w:vAlign w:val="center"/>
                </w:tcPr>
                <w:p w:rsidR="00743259" w:rsidRDefault="00743259" w:rsidP="00C76C54">
                  <w:pPr>
                    <w:spacing w:line="320" w:lineRule="atLeast"/>
                    <w:jc w:val="center"/>
                    <w:rPr>
                      <w:szCs w:val="21"/>
                    </w:rPr>
                  </w:pPr>
                  <w:r>
                    <w:rPr>
                      <w:rFonts w:hint="eastAsia"/>
                      <w:szCs w:val="21"/>
                    </w:rPr>
                    <w:t>0</w:t>
                  </w:r>
                  <w:r w:rsidRPr="000E1352">
                    <w:rPr>
                      <w:szCs w:val="21"/>
                    </w:rPr>
                    <w:t>台</w:t>
                  </w:r>
                </w:p>
              </w:tc>
              <w:tc>
                <w:tcPr>
                  <w:tcW w:w="1276" w:type="dxa"/>
                  <w:vAlign w:val="bottom"/>
                </w:tcPr>
                <w:p w:rsidR="00743259" w:rsidRPr="000E1352" w:rsidRDefault="00743259" w:rsidP="00325CF4">
                  <w:pPr>
                    <w:jc w:val="center"/>
                    <w:rPr>
                      <w:szCs w:val="21"/>
                    </w:rPr>
                  </w:pPr>
                  <w:r w:rsidRPr="000E1352">
                    <w:rPr>
                      <w:rFonts w:hint="eastAsia"/>
                      <w:szCs w:val="21"/>
                    </w:rPr>
                    <w:t>1</w:t>
                  </w:r>
                  <w:r w:rsidRPr="000E1352">
                    <w:rPr>
                      <w:rFonts w:hint="eastAsia"/>
                      <w:szCs w:val="21"/>
                    </w:rPr>
                    <w:t>台</w:t>
                  </w:r>
                </w:p>
              </w:tc>
              <w:tc>
                <w:tcPr>
                  <w:tcW w:w="1244" w:type="dxa"/>
                  <w:vAlign w:val="center"/>
                </w:tcPr>
                <w:p w:rsidR="00743259" w:rsidRPr="000E1352" w:rsidRDefault="00743259" w:rsidP="00C76C54">
                  <w:pPr>
                    <w:jc w:val="center"/>
                    <w:rPr>
                      <w:szCs w:val="21"/>
                    </w:rPr>
                  </w:pPr>
                  <w:r w:rsidRPr="000E1352">
                    <w:rPr>
                      <w:rFonts w:hint="eastAsia"/>
                      <w:szCs w:val="21"/>
                    </w:rPr>
                    <w:t>不一致</w:t>
                  </w:r>
                </w:p>
              </w:tc>
            </w:tr>
            <w:tr w:rsidR="00743259" w:rsidTr="00325CF4">
              <w:trPr>
                <w:trHeight w:val="357"/>
                <w:jc w:val="center"/>
              </w:trPr>
              <w:tc>
                <w:tcPr>
                  <w:tcW w:w="975" w:type="dxa"/>
                  <w:vAlign w:val="center"/>
                </w:tcPr>
                <w:p w:rsidR="00743259" w:rsidRDefault="00743259" w:rsidP="004D7857">
                  <w:pPr>
                    <w:jc w:val="center"/>
                  </w:pPr>
                  <w:r>
                    <w:rPr>
                      <w:rFonts w:hint="eastAsia"/>
                    </w:rPr>
                    <w:t>10</w:t>
                  </w:r>
                </w:p>
              </w:tc>
              <w:tc>
                <w:tcPr>
                  <w:tcW w:w="3204" w:type="dxa"/>
                  <w:tcBorders>
                    <w:right w:val="single" w:sz="4" w:space="0" w:color="auto"/>
                  </w:tcBorders>
                  <w:vAlign w:val="center"/>
                </w:tcPr>
                <w:p w:rsidR="00743259" w:rsidRDefault="00743259" w:rsidP="004D7857">
                  <w:pPr>
                    <w:spacing w:line="320" w:lineRule="atLeast"/>
                    <w:jc w:val="center"/>
                    <w:rPr>
                      <w:szCs w:val="21"/>
                    </w:rPr>
                  </w:pPr>
                  <w:r>
                    <w:rPr>
                      <w:rFonts w:hint="eastAsia"/>
                      <w:szCs w:val="21"/>
                    </w:rPr>
                    <w:t>拉纸分切机</w:t>
                  </w:r>
                </w:p>
              </w:tc>
              <w:tc>
                <w:tcPr>
                  <w:tcW w:w="1757" w:type="dxa"/>
                  <w:tcBorders>
                    <w:left w:val="single" w:sz="4" w:space="0" w:color="auto"/>
                    <w:right w:val="single" w:sz="4" w:space="0" w:color="auto"/>
                  </w:tcBorders>
                  <w:vAlign w:val="center"/>
                </w:tcPr>
                <w:p w:rsidR="00743259" w:rsidRPr="00C76C54" w:rsidRDefault="00743259" w:rsidP="004D7857">
                  <w:pPr>
                    <w:spacing w:line="320" w:lineRule="atLeast"/>
                    <w:jc w:val="center"/>
                    <w:rPr>
                      <w:szCs w:val="21"/>
                    </w:rPr>
                  </w:pPr>
                  <w:r w:rsidRPr="00C76C54">
                    <w:rPr>
                      <w:rFonts w:hint="eastAsia"/>
                      <w:szCs w:val="21"/>
                    </w:rPr>
                    <w:t>14M6-1-15</w:t>
                  </w:r>
                </w:p>
              </w:tc>
              <w:tc>
                <w:tcPr>
                  <w:tcW w:w="1276" w:type="dxa"/>
                  <w:vAlign w:val="center"/>
                </w:tcPr>
                <w:p w:rsidR="00743259" w:rsidRDefault="00743259" w:rsidP="00C76C54">
                  <w:pPr>
                    <w:spacing w:line="320" w:lineRule="atLeast"/>
                    <w:jc w:val="center"/>
                    <w:rPr>
                      <w:szCs w:val="21"/>
                    </w:rPr>
                  </w:pPr>
                  <w:r>
                    <w:rPr>
                      <w:rFonts w:hint="eastAsia"/>
                      <w:szCs w:val="21"/>
                    </w:rPr>
                    <w:t>0</w:t>
                  </w:r>
                  <w:r w:rsidRPr="000E1352">
                    <w:rPr>
                      <w:szCs w:val="21"/>
                    </w:rPr>
                    <w:t>台</w:t>
                  </w:r>
                </w:p>
              </w:tc>
              <w:tc>
                <w:tcPr>
                  <w:tcW w:w="1276" w:type="dxa"/>
                  <w:vAlign w:val="bottom"/>
                </w:tcPr>
                <w:p w:rsidR="00743259" w:rsidRPr="000E1352" w:rsidRDefault="00743259" w:rsidP="00325CF4">
                  <w:pPr>
                    <w:jc w:val="center"/>
                    <w:rPr>
                      <w:szCs w:val="21"/>
                    </w:rPr>
                  </w:pPr>
                  <w:r w:rsidRPr="000E1352">
                    <w:rPr>
                      <w:rFonts w:hint="eastAsia"/>
                      <w:szCs w:val="21"/>
                    </w:rPr>
                    <w:t>1</w:t>
                  </w:r>
                  <w:r w:rsidRPr="000E1352">
                    <w:rPr>
                      <w:rFonts w:hint="eastAsia"/>
                      <w:szCs w:val="21"/>
                    </w:rPr>
                    <w:t>台</w:t>
                  </w:r>
                </w:p>
              </w:tc>
              <w:tc>
                <w:tcPr>
                  <w:tcW w:w="1244" w:type="dxa"/>
                  <w:vAlign w:val="center"/>
                </w:tcPr>
                <w:p w:rsidR="00743259" w:rsidRPr="000E1352" w:rsidRDefault="00743259" w:rsidP="00C76C54">
                  <w:pPr>
                    <w:jc w:val="center"/>
                    <w:rPr>
                      <w:szCs w:val="21"/>
                    </w:rPr>
                  </w:pPr>
                  <w:r w:rsidRPr="000E1352">
                    <w:rPr>
                      <w:rFonts w:hint="eastAsia"/>
                      <w:szCs w:val="21"/>
                    </w:rPr>
                    <w:t>不一致</w:t>
                  </w:r>
                </w:p>
              </w:tc>
            </w:tr>
            <w:tr w:rsidR="00743259" w:rsidTr="00325CF4">
              <w:trPr>
                <w:trHeight w:val="357"/>
                <w:jc w:val="center"/>
              </w:trPr>
              <w:tc>
                <w:tcPr>
                  <w:tcW w:w="975" w:type="dxa"/>
                  <w:vAlign w:val="center"/>
                </w:tcPr>
                <w:p w:rsidR="00743259" w:rsidRDefault="00743259" w:rsidP="004D7857">
                  <w:pPr>
                    <w:jc w:val="center"/>
                  </w:pPr>
                  <w:r>
                    <w:rPr>
                      <w:rFonts w:hint="eastAsia"/>
                    </w:rPr>
                    <w:t>11</w:t>
                  </w:r>
                </w:p>
              </w:tc>
              <w:tc>
                <w:tcPr>
                  <w:tcW w:w="3204" w:type="dxa"/>
                  <w:tcBorders>
                    <w:right w:val="single" w:sz="4" w:space="0" w:color="auto"/>
                  </w:tcBorders>
                  <w:vAlign w:val="center"/>
                </w:tcPr>
                <w:p w:rsidR="00743259" w:rsidRDefault="00743259" w:rsidP="004D7857">
                  <w:pPr>
                    <w:spacing w:line="320" w:lineRule="atLeast"/>
                    <w:jc w:val="center"/>
                    <w:rPr>
                      <w:szCs w:val="21"/>
                    </w:rPr>
                  </w:pPr>
                  <w:r>
                    <w:rPr>
                      <w:rFonts w:hint="eastAsia"/>
                      <w:szCs w:val="21"/>
                    </w:rPr>
                    <w:t>卡纸覆面机</w:t>
                  </w:r>
                </w:p>
              </w:tc>
              <w:tc>
                <w:tcPr>
                  <w:tcW w:w="1757" w:type="dxa"/>
                  <w:tcBorders>
                    <w:left w:val="single" w:sz="4" w:space="0" w:color="auto"/>
                    <w:right w:val="single" w:sz="4" w:space="0" w:color="auto"/>
                  </w:tcBorders>
                  <w:vAlign w:val="center"/>
                </w:tcPr>
                <w:p w:rsidR="00743259" w:rsidRPr="00C76C54" w:rsidRDefault="00743259" w:rsidP="004D7857">
                  <w:pPr>
                    <w:spacing w:line="320" w:lineRule="atLeast"/>
                    <w:jc w:val="center"/>
                    <w:rPr>
                      <w:szCs w:val="21"/>
                    </w:rPr>
                  </w:pPr>
                  <w:r w:rsidRPr="00C76C54">
                    <w:rPr>
                      <w:rFonts w:hint="eastAsia"/>
                      <w:szCs w:val="21"/>
                    </w:rPr>
                    <w:t>/</w:t>
                  </w:r>
                </w:p>
              </w:tc>
              <w:tc>
                <w:tcPr>
                  <w:tcW w:w="1276" w:type="dxa"/>
                  <w:vAlign w:val="center"/>
                </w:tcPr>
                <w:p w:rsidR="00743259" w:rsidRDefault="00743259" w:rsidP="00C76C54">
                  <w:pPr>
                    <w:spacing w:line="320" w:lineRule="atLeast"/>
                    <w:jc w:val="center"/>
                    <w:rPr>
                      <w:szCs w:val="21"/>
                    </w:rPr>
                  </w:pPr>
                  <w:r>
                    <w:rPr>
                      <w:rFonts w:hint="eastAsia"/>
                      <w:szCs w:val="21"/>
                    </w:rPr>
                    <w:t>0</w:t>
                  </w:r>
                  <w:r w:rsidRPr="000E1352">
                    <w:rPr>
                      <w:szCs w:val="21"/>
                    </w:rPr>
                    <w:t>台</w:t>
                  </w:r>
                </w:p>
              </w:tc>
              <w:tc>
                <w:tcPr>
                  <w:tcW w:w="1276" w:type="dxa"/>
                  <w:vAlign w:val="bottom"/>
                </w:tcPr>
                <w:p w:rsidR="00743259" w:rsidRPr="000E1352" w:rsidRDefault="00743259" w:rsidP="00325CF4">
                  <w:pPr>
                    <w:jc w:val="center"/>
                    <w:rPr>
                      <w:szCs w:val="21"/>
                    </w:rPr>
                  </w:pPr>
                  <w:r w:rsidRPr="000E1352">
                    <w:rPr>
                      <w:rFonts w:hint="eastAsia"/>
                      <w:szCs w:val="21"/>
                    </w:rPr>
                    <w:t>1</w:t>
                  </w:r>
                  <w:r w:rsidRPr="000E1352">
                    <w:rPr>
                      <w:rFonts w:hint="eastAsia"/>
                      <w:szCs w:val="21"/>
                    </w:rPr>
                    <w:t>台</w:t>
                  </w:r>
                </w:p>
              </w:tc>
              <w:tc>
                <w:tcPr>
                  <w:tcW w:w="1244" w:type="dxa"/>
                  <w:vAlign w:val="center"/>
                </w:tcPr>
                <w:p w:rsidR="00743259" w:rsidRPr="000E1352" w:rsidRDefault="00743259" w:rsidP="00C76C54">
                  <w:pPr>
                    <w:jc w:val="center"/>
                    <w:rPr>
                      <w:szCs w:val="21"/>
                    </w:rPr>
                  </w:pPr>
                  <w:r w:rsidRPr="000E1352">
                    <w:rPr>
                      <w:rFonts w:hint="eastAsia"/>
                      <w:szCs w:val="21"/>
                    </w:rPr>
                    <w:t>不一致</w:t>
                  </w:r>
                </w:p>
              </w:tc>
            </w:tr>
          </w:tbl>
          <w:p w:rsidR="001C3885" w:rsidRPr="00624698" w:rsidRDefault="009F0D4C" w:rsidP="00794C36">
            <w:pPr>
              <w:spacing w:beforeLines="50"/>
              <w:jc w:val="center"/>
              <w:rPr>
                <w:rFonts w:eastAsiaTheme="minorEastAsia" w:hAnsiTheme="minorEastAsia"/>
                <w:b/>
                <w:bCs/>
                <w:color w:val="000000" w:themeColor="text1"/>
                <w:sz w:val="24"/>
                <w:szCs w:val="28"/>
              </w:rPr>
            </w:pPr>
            <w:r w:rsidRPr="00624698">
              <w:rPr>
                <w:rFonts w:eastAsiaTheme="minorEastAsia" w:hAnsiTheme="minorEastAsia"/>
                <w:b/>
                <w:bCs/>
                <w:color w:val="000000" w:themeColor="text1"/>
                <w:sz w:val="24"/>
                <w:szCs w:val="28"/>
              </w:rPr>
              <w:t>表</w:t>
            </w:r>
            <w:r w:rsidR="00544F2A" w:rsidRPr="00624698">
              <w:rPr>
                <w:rFonts w:eastAsiaTheme="minorEastAsia" w:hAnsiTheme="minorEastAsia"/>
                <w:b/>
                <w:bCs/>
                <w:color w:val="000000" w:themeColor="text1"/>
                <w:sz w:val="24"/>
                <w:szCs w:val="28"/>
              </w:rPr>
              <w:t>2-3</w:t>
            </w:r>
            <w:r w:rsidR="00544F2A" w:rsidRPr="00624698">
              <w:rPr>
                <w:rFonts w:eastAsiaTheme="minorEastAsia" w:hAnsiTheme="minorEastAsia" w:hint="eastAsia"/>
                <w:b/>
                <w:bCs/>
                <w:color w:val="000000" w:themeColor="text1"/>
                <w:sz w:val="24"/>
                <w:szCs w:val="28"/>
              </w:rPr>
              <w:t xml:space="preserve">   </w:t>
            </w:r>
            <w:r w:rsidRPr="00624698">
              <w:rPr>
                <w:rFonts w:eastAsiaTheme="minorEastAsia" w:hAnsiTheme="minorEastAsia"/>
                <w:b/>
                <w:bCs/>
                <w:color w:val="000000" w:themeColor="text1"/>
                <w:sz w:val="24"/>
                <w:szCs w:val="28"/>
              </w:rPr>
              <w:t>项目产品方案</w:t>
            </w:r>
          </w:p>
          <w:tbl>
            <w:tblPr>
              <w:tblW w:w="973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2533"/>
              <w:gridCol w:w="1331"/>
              <w:gridCol w:w="1276"/>
              <w:gridCol w:w="4590"/>
            </w:tblGrid>
            <w:tr w:rsidR="002810D0" w:rsidTr="002810D0">
              <w:trPr>
                <w:trHeight w:val="332"/>
                <w:jc w:val="center"/>
              </w:trPr>
              <w:tc>
                <w:tcPr>
                  <w:tcW w:w="2533" w:type="dxa"/>
                  <w:tcBorders>
                    <w:right w:val="single" w:sz="4" w:space="0" w:color="auto"/>
                  </w:tcBorders>
                  <w:vAlign w:val="center"/>
                </w:tcPr>
                <w:p w:rsidR="002810D0" w:rsidRDefault="002810D0" w:rsidP="00544F2A">
                  <w:pPr>
                    <w:adjustRightInd w:val="0"/>
                    <w:spacing w:line="276" w:lineRule="auto"/>
                    <w:jc w:val="center"/>
                    <w:rPr>
                      <w:rFonts w:eastAsiaTheme="minorEastAsia"/>
                      <w:b/>
                      <w:color w:val="000000" w:themeColor="text1"/>
                      <w:kern w:val="0"/>
                      <w:szCs w:val="21"/>
                    </w:rPr>
                  </w:pPr>
                  <w:r>
                    <w:rPr>
                      <w:rFonts w:eastAsiaTheme="minorEastAsia" w:hAnsiTheme="minorEastAsia"/>
                      <w:b/>
                      <w:color w:val="000000" w:themeColor="text1"/>
                      <w:kern w:val="0"/>
                      <w:szCs w:val="21"/>
                    </w:rPr>
                    <w:t>产品名称</w:t>
                  </w:r>
                </w:p>
              </w:tc>
              <w:tc>
                <w:tcPr>
                  <w:tcW w:w="1331" w:type="dxa"/>
                  <w:tcBorders>
                    <w:left w:val="single" w:sz="4" w:space="0" w:color="auto"/>
                    <w:right w:val="single" w:sz="4" w:space="0" w:color="auto"/>
                  </w:tcBorders>
                  <w:vAlign w:val="center"/>
                </w:tcPr>
                <w:p w:rsidR="002810D0" w:rsidRDefault="002810D0" w:rsidP="002810D0">
                  <w:pPr>
                    <w:adjustRightInd w:val="0"/>
                    <w:spacing w:line="276" w:lineRule="auto"/>
                    <w:jc w:val="center"/>
                    <w:rPr>
                      <w:rFonts w:eastAsiaTheme="minorEastAsia"/>
                      <w:b/>
                      <w:color w:val="000000" w:themeColor="text1"/>
                      <w:kern w:val="0"/>
                      <w:szCs w:val="21"/>
                    </w:rPr>
                  </w:pPr>
                  <w:r>
                    <w:rPr>
                      <w:rFonts w:eastAsiaTheme="minorEastAsia" w:hint="eastAsia"/>
                      <w:b/>
                      <w:color w:val="000000" w:themeColor="text1"/>
                      <w:kern w:val="0"/>
                      <w:szCs w:val="21"/>
                    </w:rPr>
                    <w:t>设计产量</w:t>
                  </w:r>
                </w:p>
              </w:tc>
              <w:tc>
                <w:tcPr>
                  <w:tcW w:w="1276" w:type="dxa"/>
                  <w:tcBorders>
                    <w:left w:val="single" w:sz="4" w:space="0" w:color="auto"/>
                    <w:right w:val="single" w:sz="4" w:space="0" w:color="auto"/>
                  </w:tcBorders>
                  <w:vAlign w:val="center"/>
                </w:tcPr>
                <w:p w:rsidR="002810D0" w:rsidRDefault="002810D0" w:rsidP="002810D0">
                  <w:pPr>
                    <w:adjustRightInd w:val="0"/>
                    <w:spacing w:line="276" w:lineRule="auto"/>
                    <w:jc w:val="center"/>
                    <w:rPr>
                      <w:rFonts w:eastAsiaTheme="minorEastAsia"/>
                      <w:b/>
                      <w:color w:val="000000" w:themeColor="text1"/>
                      <w:kern w:val="0"/>
                      <w:szCs w:val="21"/>
                    </w:rPr>
                  </w:pPr>
                  <w:r>
                    <w:rPr>
                      <w:rFonts w:eastAsiaTheme="minorEastAsia" w:hint="eastAsia"/>
                      <w:b/>
                      <w:color w:val="000000" w:themeColor="text1"/>
                      <w:kern w:val="0"/>
                      <w:szCs w:val="21"/>
                    </w:rPr>
                    <w:t>实际产量</w:t>
                  </w:r>
                </w:p>
              </w:tc>
              <w:tc>
                <w:tcPr>
                  <w:tcW w:w="4590" w:type="dxa"/>
                  <w:tcBorders>
                    <w:left w:val="single" w:sz="4" w:space="0" w:color="auto"/>
                  </w:tcBorders>
                  <w:vAlign w:val="center"/>
                </w:tcPr>
                <w:p w:rsidR="002810D0" w:rsidRDefault="002810D0" w:rsidP="00544F2A">
                  <w:pPr>
                    <w:adjustRightInd w:val="0"/>
                    <w:spacing w:line="276" w:lineRule="auto"/>
                    <w:jc w:val="center"/>
                    <w:rPr>
                      <w:rFonts w:eastAsiaTheme="minorEastAsia"/>
                      <w:b/>
                      <w:color w:val="000000" w:themeColor="text1"/>
                      <w:kern w:val="0"/>
                      <w:szCs w:val="21"/>
                    </w:rPr>
                  </w:pPr>
                  <w:r>
                    <w:rPr>
                      <w:rFonts w:eastAsiaTheme="minorEastAsia" w:hint="eastAsia"/>
                      <w:b/>
                      <w:color w:val="000000" w:themeColor="text1"/>
                      <w:kern w:val="0"/>
                      <w:szCs w:val="21"/>
                    </w:rPr>
                    <w:t>备注</w:t>
                  </w:r>
                </w:p>
              </w:tc>
            </w:tr>
            <w:tr w:rsidR="002810D0" w:rsidTr="002810D0">
              <w:trPr>
                <w:trHeight w:val="427"/>
                <w:jc w:val="center"/>
              </w:trPr>
              <w:tc>
                <w:tcPr>
                  <w:tcW w:w="2533" w:type="dxa"/>
                  <w:tcBorders>
                    <w:right w:val="single" w:sz="4" w:space="0" w:color="auto"/>
                  </w:tcBorders>
                  <w:vAlign w:val="center"/>
                </w:tcPr>
                <w:p w:rsidR="002810D0" w:rsidRPr="00DF76A9" w:rsidRDefault="002810D0" w:rsidP="002810D0">
                  <w:pPr>
                    <w:adjustRightInd w:val="0"/>
                    <w:spacing w:line="276" w:lineRule="auto"/>
                    <w:rPr>
                      <w:rFonts w:eastAsiaTheme="minorEastAsia" w:hAnsiTheme="minorEastAsia"/>
                      <w:color w:val="000000" w:themeColor="text1"/>
                      <w:kern w:val="0"/>
                      <w:szCs w:val="21"/>
                    </w:rPr>
                  </w:pPr>
                  <w:r>
                    <w:rPr>
                      <w:rFonts w:eastAsiaTheme="minorEastAsia" w:hAnsiTheme="minorEastAsia" w:hint="eastAsia"/>
                      <w:color w:val="000000" w:themeColor="text1"/>
                      <w:kern w:val="0"/>
                      <w:szCs w:val="21"/>
                    </w:rPr>
                    <w:t>印刷生产</w:t>
                  </w:r>
                  <w:r w:rsidRPr="00AD7BB0">
                    <w:rPr>
                      <w:rFonts w:eastAsiaTheme="minorEastAsia" w:hAnsiTheme="minorEastAsia" w:hint="eastAsia"/>
                      <w:color w:val="000000" w:themeColor="text1"/>
                      <w:kern w:val="0"/>
                      <w:szCs w:val="21"/>
                    </w:rPr>
                    <w:t>纸盒（纸提袋）</w:t>
                  </w:r>
                </w:p>
              </w:tc>
              <w:tc>
                <w:tcPr>
                  <w:tcW w:w="1331" w:type="dxa"/>
                  <w:tcBorders>
                    <w:left w:val="single" w:sz="4" w:space="0" w:color="auto"/>
                    <w:right w:val="single" w:sz="4" w:space="0" w:color="auto"/>
                  </w:tcBorders>
                  <w:vAlign w:val="center"/>
                </w:tcPr>
                <w:p w:rsidR="002810D0" w:rsidRPr="00DF76A9" w:rsidRDefault="002810D0" w:rsidP="002810D0">
                  <w:pPr>
                    <w:adjustRightInd w:val="0"/>
                    <w:spacing w:line="276" w:lineRule="auto"/>
                    <w:jc w:val="center"/>
                    <w:rPr>
                      <w:rFonts w:eastAsiaTheme="minorEastAsia" w:hAnsiTheme="minorEastAsia"/>
                      <w:color w:val="000000" w:themeColor="text1"/>
                      <w:kern w:val="0"/>
                      <w:szCs w:val="21"/>
                    </w:rPr>
                  </w:pPr>
                  <w:r w:rsidRPr="00DF76A9">
                    <w:rPr>
                      <w:rFonts w:eastAsiaTheme="minorEastAsia" w:hAnsiTheme="minorEastAsia" w:hint="eastAsia"/>
                      <w:color w:val="000000" w:themeColor="text1"/>
                      <w:kern w:val="0"/>
                      <w:szCs w:val="21"/>
                    </w:rPr>
                    <w:t>1</w:t>
                  </w:r>
                  <w:r>
                    <w:rPr>
                      <w:rFonts w:eastAsiaTheme="minorEastAsia" w:hAnsiTheme="minorEastAsia" w:hint="eastAsia"/>
                      <w:color w:val="000000" w:themeColor="text1"/>
                      <w:kern w:val="0"/>
                      <w:szCs w:val="21"/>
                    </w:rPr>
                    <w:t>2</w:t>
                  </w:r>
                  <w:r w:rsidRPr="00DF76A9">
                    <w:rPr>
                      <w:rFonts w:eastAsiaTheme="minorEastAsia" w:hAnsiTheme="minorEastAsia" w:hint="eastAsia"/>
                      <w:color w:val="000000" w:themeColor="text1"/>
                      <w:kern w:val="0"/>
                      <w:szCs w:val="21"/>
                    </w:rPr>
                    <w:t>00t/a</w:t>
                  </w:r>
                </w:p>
              </w:tc>
              <w:tc>
                <w:tcPr>
                  <w:tcW w:w="1276" w:type="dxa"/>
                  <w:tcBorders>
                    <w:left w:val="single" w:sz="4" w:space="0" w:color="auto"/>
                    <w:right w:val="single" w:sz="4" w:space="0" w:color="auto"/>
                  </w:tcBorders>
                  <w:vAlign w:val="center"/>
                </w:tcPr>
                <w:p w:rsidR="002810D0" w:rsidRPr="00DF76A9" w:rsidRDefault="002810D0" w:rsidP="002810D0">
                  <w:pPr>
                    <w:adjustRightInd w:val="0"/>
                    <w:spacing w:line="276" w:lineRule="auto"/>
                    <w:jc w:val="center"/>
                    <w:rPr>
                      <w:rFonts w:eastAsiaTheme="minorEastAsia" w:hAnsiTheme="minorEastAsia"/>
                      <w:color w:val="000000" w:themeColor="text1"/>
                      <w:kern w:val="0"/>
                      <w:szCs w:val="21"/>
                    </w:rPr>
                  </w:pPr>
                  <w:r w:rsidRPr="00DF76A9">
                    <w:rPr>
                      <w:rFonts w:eastAsiaTheme="minorEastAsia" w:hAnsiTheme="minorEastAsia" w:hint="eastAsia"/>
                      <w:color w:val="000000" w:themeColor="text1"/>
                      <w:kern w:val="0"/>
                      <w:szCs w:val="21"/>
                    </w:rPr>
                    <w:t>1</w:t>
                  </w:r>
                  <w:r>
                    <w:rPr>
                      <w:rFonts w:eastAsiaTheme="minorEastAsia" w:hAnsiTheme="minorEastAsia" w:hint="eastAsia"/>
                      <w:color w:val="000000" w:themeColor="text1"/>
                      <w:kern w:val="0"/>
                      <w:szCs w:val="21"/>
                    </w:rPr>
                    <w:t>0</w:t>
                  </w:r>
                  <w:r w:rsidRPr="00DF76A9">
                    <w:rPr>
                      <w:rFonts w:eastAsiaTheme="minorEastAsia" w:hAnsiTheme="minorEastAsia" w:hint="eastAsia"/>
                      <w:color w:val="000000" w:themeColor="text1"/>
                      <w:kern w:val="0"/>
                      <w:szCs w:val="21"/>
                    </w:rPr>
                    <w:t>00t/a</w:t>
                  </w:r>
                </w:p>
              </w:tc>
              <w:tc>
                <w:tcPr>
                  <w:tcW w:w="4590" w:type="dxa"/>
                  <w:tcBorders>
                    <w:left w:val="single" w:sz="4" w:space="0" w:color="auto"/>
                  </w:tcBorders>
                  <w:vAlign w:val="center"/>
                </w:tcPr>
                <w:p w:rsidR="002810D0" w:rsidRPr="00DF76A9" w:rsidRDefault="002810D0" w:rsidP="00DF76A9">
                  <w:pPr>
                    <w:adjustRightInd w:val="0"/>
                    <w:spacing w:line="276" w:lineRule="auto"/>
                    <w:jc w:val="center"/>
                    <w:rPr>
                      <w:rFonts w:eastAsiaTheme="minorEastAsia" w:hAnsiTheme="minorEastAsia"/>
                      <w:color w:val="000000" w:themeColor="text1"/>
                      <w:kern w:val="0"/>
                      <w:szCs w:val="21"/>
                    </w:rPr>
                  </w:pPr>
                  <w:r w:rsidRPr="00DF76A9">
                    <w:rPr>
                      <w:rFonts w:eastAsiaTheme="minorEastAsia" w:hAnsiTheme="minorEastAsia" w:hint="eastAsia"/>
                      <w:color w:val="000000" w:themeColor="text1"/>
                      <w:kern w:val="0"/>
                      <w:szCs w:val="21"/>
                    </w:rPr>
                    <w:t>原材料主要为白卡纸、白板纸、瓦楞纸和牛卡纸</w:t>
                  </w:r>
                </w:p>
              </w:tc>
            </w:tr>
          </w:tbl>
          <w:p w:rsidR="001C3885" w:rsidRDefault="009F0D4C" w:rsidP="00794C36">
            <w:pPr>
              <w:pStyle w:val="a5"/>
              <w:spacing w:beforeLines="50"/>
              <w:jc w:val="center"/>
              <w:rPr>
                <w:rFonts w:eastAsiaTheme="minorEastAsia" w:hAnsiTheme="minorEastAsia"/>
                <w:b/>
                <w:bCs/>
                <w:color w:val="000000" w:themeColor="text1"/>
              </w:rPr>
            </w:pPr>
            <w:r>
              <w:rPr>
                <w:rFonts w:eastAsiaTheme="minorEastAsia" w:hAnsiTheme="minorEastAsia"/>
                <w:b/>
                <w:bCs/>
                <w:color w:val="000000" w:themeColor="text1"/>
              </w:rPr>
              <w:t>表</w:t>
            </w:r>
            <w:r w:rsidR="00544F2A">
              <w:rPr>
                <w:rFonts w:eastAsiaTheme="minorEastAsia"/>
                <w:b/>
                <w:bCs/>
                <w:color w:val="000000" w:themeColor="text1"/>
              </w:rPr>
              <w:t>2-</w:t>
            </w:r>
            <w:r w:rsidR="00544F2A">
              <w:rPr>
                <w:rFonts w:eastAsiaTheme="minorEastAsia" w:hint="eastAsia"/>
                <w:b/>
                <w:bCs/>
                <w:color w:val="000000" w:themeColor="text1"/>
              </w:rPr>
              <w:t xml:space="preserve">4   </w:t>
            </w:r>
            <w:r>
              <w:rPr>
                <w:rFonts w:eastAsiaTheme="minorEastAsia" w:hAnsiTheme="minorEastAsia"/>
                <w:b/>
                <w:bCs/>
                <w:color w:val="000000" w:themeColor="text1"/>
              </w:rPr>
              <w:t>主要原辅材料及</w:t>
            </w:r>
            <w:r w:rsidR="00824F82">
              <w:rPr>
                <w:rFonts w:eastAsiaTheme="minorEastAsia" w:hAnsiTheme="minorEastAsia" w:hint="eastAsia"/>
                <w:b/>
                <w:bCs/>
                <w:color w:val="000000" w:themeColor="text1"/>
              </w:rPr>
              <w:t>能源</w:t>
            </w:r>
            <w:r>
              <w:rPr>
                <w:rFonts w:eastAsiaTheme="minorEastAsia" w:hAnsiTheme="minorEastAsia"/>
                <w:b/>
                <w:bCs/>
                <w:color w:val="000000" w:themeColor="text1"/>
              </w:rPr>
              <w:t>用量</w:t>
            </w:r>
          </w:p>
          <w:tbl>
            <w:tblPr>
              <w:tblW w:w="97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832"/>
              <w:gridCol w:w="1843"/>
              <w:gridCol w:w="2835"/>
              <w:gridCol w:w="1559"/>
              <w:gridCol w:w="2661"/>
            </w:tblGrid>
            <w:tr w:rsidR="005576F7"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5576F7" w:rsidRPr="0098120D" w:rsidRDefault="005576F7" w:rsidP="0098120D">
                  <w:pPr>
                    <w:pStyle w:val="TableParagraph"/>
                    <w:spacing w:before="69"/>
                    <w:ind w:left="172" w:right="163"/>
                    <w:jc w:val="center"/>
                    <w:rPr>
                      <w:b/>
                    </w:rPr>
                  </w:pPr>
                  <w:r w:rsidRPr="0098120D">
                    <w:rPr>
                      <w:rFonts w:hint="eastAsia"/>
                      <w:b/>
                    </w:rPr>
                    <w:t>序号</w:t>
                  </w:r>
                </w:p>
              </w:tc>
              <w:tc>
                <w:tcPr>
                  <w:tcW w:w="1843" w:type="dxa"/>
                  <w:tcBorders>
                    <w:top w:val="single" w:sz="4" w:space="0" w:color="000000"/>
                    <w:left w:val="single" w:sz="4" w:space="0" w:color="000000"/>
                    <w:bottom w:val="single" w:sz="4" w:space="0" w:color="000000"/>
                    <w:right w:val="single" w:sz="4" w:space="0" w:color="000000"/>
                  </w:tcBorders>
                  <w:vAlign w:val="center"/>
                </w:tcPr>
                <w:p w:rsidR="005576F7" w:rsidRPr="0098120D" w:rsidRDefault="005576F7" w:rsidP="00C76C54">
                  <w:pPr>
                    <w:pStyle w:val="TableParagraph"/>
                    <w:spacing w:before="69"/>
                    <w:ind w:left="172" w:right="163"/>
                    <w:jc w:val="center"/>
                    <w:rPr>
                      <w:b/>
                    </w:rPr>
                  </w:pPr>
                  <w:r w:rsidRPr="0098120D">
                    <w:rPr>
                      <w:rFonts w:hint="eastAsia"/>
                      <w:b/>
                    </w:rPr>
                    <w:t>原辅材料</w:t>
                  </w:r>
                </w:p>
              </w:tc>
              <w:tc>
                <w:tcPr>
                  <w:tcW w:w="2835" w:type="dxa"/>
                  <w:tcBorders>
                    <w:top w:val="single" w:sz="4" w:space="0" w:color="000000"/>
                    <w:left w:val="single" w:sz="4" w:space="0" w:color="000000"/>
                    <w:bottom w:val="single" w:sz="4" w:space="0" w:color="000000"/>
                    <w:right w:val="single" w:sz="4" w:space="0" w:color="000000"/>
                  </w:tcBorders>
                  <w:vAlign w:val="center"/>
                </w:tcPr>
                <w:p w:rsidR="005576F7" w:rsidRPr="0098120D" w:rsidRDefault="00AB0F9A" w:rsidP="0098120D">
                  <w:pPr>
                    <w:pStyle w:val="TableParagraph"/>
                    <w:spacing w:before="69"/>
                    <w:ind w:left="322" w:right="289"/>
                    <w:jc w:val="center"/>
                    <w:rPr>
                      <w:b/>
                    </w:rPr>
                  </w:pPr>
                  <w:r>
                    <w:rPr>
                      <w:rFonts w:hint="eastAsia"/>
                      <w:b/>
                    </w:rPr>
                    <w:t>规格或型号</w:t>
                  </w:r>
                </w:p>
              </w:tc>
              <w:tc>
                <w:tcPr>
                  <w:tcW w:w="1559" w:type="dxa"/>
                  <w:tcBorders>
                    <w:top w:val="single" w:sz="4" w:space="0" w:color="000000"/>
                    <w:left w:val="single" w:sz="4" w:space="0" w:color="000000"/>
                    <w:bottom w:val="single" w:sz="4" w:space="0" w:color="000000"/>
                    <w:right w:val="single" w:sz="4" w:space="0" w:color="000000"/>
                  </w:tcBorders>
                  <w:vAlign w:val="center"/>
                </w:tcPr>
                <w:p w:rsidR="005576F7" w:rsidRPr="0098120D" w:rsidRDefault="00AB0F9A" w:rsidP="0098120D">
                  <w:pPr>
                    <w:pStyle w:val="TableParagraph"/>
                    <w:spacing w:before="69"/>
                    <w:ind w:left="134"/>
                    <w:jc w:val="center"/>
                    <w:rPr>
                      <w:b/>
                    </w:rPr>
                  </w:pPr>
                  <w:r>
                    <w:rPr>
                      <w:rFonts w:hint="eastAsia"/>
                      <w:b/>
                    </w:rPr>
                    <w:t>年消耗量</w:t>
                  </w:r>
                </w:p>
              </w:tc>
              <w:tc>
                <w:tcPr>
                  <w:tcW w:w="2661" w:type="dxa"/>
                  <w:tcBorders>
                    <w:top w:val="single" w:sz="4" w:space="0" w:color="000000"/>
                    <w:left w:val="single" w:sz="4" w:space="0" w:color="000000"/>
                    <w:bottom w:val="single" w:sz="4" w:space="0" w:color="000000"/>
                    <w:right w:val="single" w:sz="4" w:space="0" w:color="000000"/>
                  </w:tcBorders>
                  <w:vAlign w:val="center"/>
                </w:tcPr>
                <w:p w:rsidR="005576F7" w:rsidRPr="0098120D" w:rsidRDefault="00AB0F9A" w:rsidP="0098120D">
                  <w:pPr>
                    <w:pStyle w:val="TableParagraph"/>
                    <w:spacing w:before="69"/>
                    <w:ind w:left="238"/>
                    <w:jc w:val="center"/>
                    <w:rPr>
                      <w:b/>
                    </w:rPr>
                  </w:pPr>
                  <w:r>
                    <w:rPr>
                      <w:rFonts w:hint="eastAsia"/>
                      <w:b/>
                    </w:rPr>
                    <w:t>来源</w:t>
                  </w:r>
                </w:p>
              </w:tc>
            </w:tr>
            <w:tr w:rsidR="00AB0F9A"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AB0F9A" w:rsidRPr="0098120D" w:rsidRDefault="00AB0F9A" w:rsidP="0098120D">
                  <w:pPr>
                    <w:pStyle w:val="TableParagraph"/>
                    <w:spacing w:before="69"/>
                    <w:ind w:left="172" w:right="163"/>
                    <w:jc w:val="center"/>
                    <w:rPr>
                      <w:rFonts w:ascii="Times New Roman" w:hAnsi="Times New Roman" w:cs="Times New Roman"/>
                    </w:rPr>
                  </w:pPr>
                  <w:r w:rsidRPr="0098120D">
                    <w:rPr>
                      <w:rFonts w:ascii="Times New Roman" w:hAnsi="Times New Roman" w:cs="Times New Roman"/>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rFonts w:ascii="宋体" w:hAnsi="宋体"/>
                      <w:szCs w:val="21"/>
                    </w:rPr>
                  </w:pPr>
                  <w:r>
                    <w:rPr>
                      <w:rFonts w:ascii="宋体" w:hAnsi="宋体" w:hint="eastAsia"/>
                      <w:szCs w:val="21"/>
                    </w:rPr>
                    <w:t>白卡纸</w:t>
                  </w:r>
                </w:p>
              </w:tc>
              <w:tc>
                <w:tcPr>
                  <w:tcW w:w="2835"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1194mm*889mm</w:t>
                  </w:r>
                </w:p>
              </w:tc>
              <w:tc>
                <w:tcPr>
                  <w:tcW w:w="1559"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444t/a</w:t>
                  </w:r>
                </w:p>
              </w:tc>
              <w:tc>
                <w:tcPr>
                  <w:tcW w:w="2661"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Ansi="宋体"/>
                      <w:szCs w:val="21"/>
                    </w:rPr>
                    <w:t>市场采购</w:t>
                  </w:r>
                </w:p>
              </w:tc>
            </w:tr>
            <w:tr w:rsidR="00AB0F9A"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AB0F9A" w:rsidRPr="0098120D" w:rsidRDefault="00AB0F9A" w:rsidP="00AB0F9A">
                  <w:pPr>
                    <w:pStyle w:val="TableParagraph"/>
                    <w:spacing w:before="69"/>
                    <w:ind w:left="172" w:right="163"/>
                    <w:jc w:val="center"/>
                    <w:rPr>
                      <w:rFonts w:ascii="Times New Roman" w:hAnsi="Times New Roman" w:cs="Times New Roman"/>
                    </w:rPr>
                  </w:pPr>
                  <w:r w:rsidRPr="0098120D">
                    <w:rPr>
                      <w:rFonts w:ascii="Times New Roman" w:hAnsi="Times New Roman" w:cs="Times New Roman"/>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rFonts w:ascii="宋体" w:hAnsi="宋体"/>
                      <w:szCs w:val="21"/>
                    </w:rPr>
                  </w:pPr>
                  <w:r>
                    <w:rPr>
                      <w:rFonts w:ascii="宋体" w:hAnsi="宋体" w:hint="eastAsia"/>
                      <w:szCs w:val="21"/>
                    </w:rPr>
                    <w:t>白板纸</w:t>
                  </w:r>
                </w:p>
              </w:tc>
              <w:tc>
                <w:tcPr>
                  <w:tcW w:w="2835"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1194mm*889mm</w:t>
                  </w:r>
                </w:p>
              </w:tc>
              <w:tc>
                <w:tcPr>
                  <w:tcW w:w="1559"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444t/a</w:t>
                  </w:r>
                </w:p>
              </w:tc>
              <w:tc>
                <w:tcPr>
                  <w:tcW w:w="2661"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Ansi="宋体"/>
                      <w:szCs w:val="21"/>
                    </w:rPr>
                    <w:t>市场采购</w:t>
                  </w:r>
                </w:p>
              </w:tc>
            </w:tr>
            <w:tr w:rsidR="00AB0F9A"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AB0F9A" w:rsidRPr="0098120D" w:rsidRDefault="00AB0F9A" w:rsidP="0098120D">
                  <w:pPr>
                    <w:pStyle w:val="TableParagraph"/>
                    <w:spacing w:before="69"/>
                    <w:ind w:left="172" w:right="163"/>
                    <w:jc w:val="center"/>
                    <w:rPr>
                      <w:rFonts w:ascii="Times New Roman" w:hAnsi="Times New Roman" w:cs="Times New Roman"/>
                    </w:rPr>
                  </w:pPr>
                  <w:r w:rsidRPr="0098120D">
                    <w:rPr>
                      <w:rFonts w:ascii="Times New Roman" w:hAnsi="Times New Roman" w:cs="Times New Roman"/>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rFonts w:ascii="宋体" w:hAnsi="宋体"/>
                      <w:szCs w:val="21"/>
                    </w:rPr>
                  </w:pPr>
                  <w:r>
                    <w:rPr>
                      <w:rFonts w:ascii="宋体" w:hAnsi="宋体" w:hint="eastAsia"/>
                      <w:szCs w:val="21"/>
                    </w:rPr>
                    <w:t>瓦楞纸</w:t>
                  </w:r>
                </w:p>
              </w:tc>
              <w:tc>
                <w:tcPr>
                  <w:tcW w:w="2835"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278t/a</w:t>
                  </w:r>
                </w:p>
              </w:tc>
              <w:tc>
                <w:tcPr>
                  <w:tcW w:w="2661"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Ansi="宋体"/>
                      <w:szCs w:val="21"/>
                    </w:rPr>
                    <w:t>市场采购</w:t>
                  </w:r>
                </w:p>
              </w:tc>
            </w:tr>
            <w:tr w:rsidR="00AB0F9A"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AB0F9A" w:rsidRPr="0098120D" w:rsidRDefault="00AB0F9A" w:rsidP="0098120D">
                  <w:pPr>
                    <w:pStyle w:val="TableParagraph"/>
                    <w:spacing w:before="69"/>
                    <w:ind w:left="172" w:right="163"/>
                    <w:jc w:val="center"/>
                    <w:rPr>
                      <w:rFonts w:ascii="Times New Roman" w:hAnsi="Times New Roman" w:cs="Times New Roman"/>
                    </w:rPr>
                  </w:pPr>
                  <w:r w:rsidRPr="0098120D">
                    <w:rPr>
                      <w:rFonts w:ascii="Times New Roman" w:hAnsi="Times New Roman" w:cs="Times New Roman"/>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rFonts w:ascii="宋体" w:hAnsi="宋体"/>
                      <w:szCs w:val="21"/>
                    </w:rPr>
                  </w:pPr>
                  <w:r>
                    <w:rPr>
                      <w:rFonts w:ascii="宋体" w:hAnsi="宋体" w:hint="eastAsia"/>
                      <w:szCs w:val="21"/>
                    </w:rPr>
                    <w:t>牛卡纸</w:t>
                  </w:r>
                </w:p>
              </w:tc>
              <w:tc>
                <w:tcPr>
                  <w:tcW w:w="2835"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1194mm</w:t>
                  </w:r>
                  <w:r>
                    <w:rPr>
                      <w:rFonts w:hint="eastAsia"/>
                      <w:szCs w:val="21"/>
                    </w:rPr>
                    <w:t>、</w:t>
                  </w:r>
                  <w:r>
                    <w:rPr>
                      <w:rFonts w:hint="eastAsia"/>
                      <w:szCs w:val="21"/>
                    </w:rPr>
                    <w:t>1092mm</w:t>
                  </w:r>
                  <w:r>
                    <w:rPr>
                      <w:rFonts w:hint="eastAsia"/>
                      <w:szCs w:val="21"/>
                    </w:rPr>
                    <w:t>、</w:t>
                  </w:r>
                  <w:r>
                    <w:rPr>
                      <w:rFonts w:hint="eastAsia"/>
                      <w:szCs w:val="21"/>
                    </w:rPr>
                    <w:t>1000mm</w:t>
                  </w:r>
                </w:p>
              </w:tc>
              <w:tc>
                <w:tcPr>
                  <w:tcW w:w="1559"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167t/a</w:t>
                  </w:r>
                </w:p>
              </w:tc>
              <w:tc>
                <w:tcPr>
                  <w:tcW w:w="2661"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Ansi="宋体"/>
                      <w:szCs w:val="21"/>
                    </w:rPr>
                    <w:t>市场采购</w:t>
                  </w:r>
                </w:p>
              </w:tc>
            </w:tr>
            <w:tr w:rsidR="00AB0F9A"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AB0F9A" w:rsidRPr="0098120D" w:rsidRDefault="00AB0F9A" w:rsidP="0098120D">
                  <w:pPr>
                    <w:pStyle w:val="TableParagraph"/>
                    <w:spacing w:before="69"/>
                    <w:ind w:left="172" w:right="163"/>
                    <w:jc w:val="center"/>
                    <w:rPr>
                      <w:rFonts w:ascii="Times New Roman" w:hAnsi="Times New Roman" w:cs="Times New Roman"/>
                    </w:rPr>
                  </w:pPr>
                  <w:r>
                    <w:rPr>
                      <w:rFonts w:ascii="Times New Roman" w:hAnsi="Times New Roman" w:cs="Times New Roman" w:hint="eastAsia"/>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pStyle w:val="a3"/>
                    <w:tabs>
                      <w:tab w:val="left" w:pos="342"/>
                    </w:tabs>
                    <w:snapToGrid w:val="0"/>
                    <w:spacing w:line="320" w:lineRule="atLeast"/>
                    <w:ind w:firstLineChars="0" w:firstLine="0"/>
                    <w:jc w:val="center"/>
                    <w:rPr>
                      <w:szCs w:val="21"/>
                    </w:rPr>
                  </w:pPr>
                  <w:r>
                    <w:rPr>
                      <w:rFonts w:hAnsi="宋体" w:hint="eastAsia"/>
                      <w:szCs w:val="21"/>
                    </w:rPr>
                    <w:t>POP</w:t>
                  </w:r>
                  <w:r>
                    <w:rPr>
                      <w:rFonts w:hAnsi="宋体" w:hint="eastAsia"/>
                      <w:szCs w:val="21"/>
                    </w:rPr>
                    <w:t>膜</w:t>
                  </w:r>
                </w:p>
              </w:tc>
              <w:tc>
                <w:tcPr>
                  <w:tcW w:w="2835"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100t/a</w:t>
                  </w:r>
                </w:p>
              </w:tc>
              <w:tc>
                <w:tcPr>
                  <w:tcW w:w="2661"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Ansi="宋体"/>
                      <w:szCs w:val="21"/>
                    </w:rPr>
                    <w:t>市场采购</w:t>
                  </w:r>
                </w:p>
              </w:tc>
            </w:tr>
            <w:tr w:rsidR="00AB0F9A"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AB0F9A" w:rsidRPr="0098120D" w:rsidRDefault="00AB0F9A" w:rsidP="0098120D">
                  <w:pPr>
                    <w:pStyle w:val="TableParagraph"/>
                    <w:spacing w:before="69"/>
                    <w:ind w:left="172" w:right="163"/>
                    <w:jc w:val="center"/>
                    <w:rPr>
                      <w:rFonts w:ascii="Times New Roman" w:hAnsi="Times New Roman" w:cs="Times New Roman"/>
                    </w:rPr>
                  </w:pPr>
                  <w:r>
                    <w:rPr>
                      <w:rFonts w:ascii="Times New Roman" w:hAnsi="Times New Roman" w:cs="Times New Roman" w:hint="eastAsia"/>
                    </w:rPr>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pStyle w:val="a3"/>
                    <w:tabs>
                      <w:tab w:val="left" w:pos="342"/>
                    </w:tabs>
                    <w:snapToGrid w:val="0"/>
                    <w:spacing w:line="320" w:lineRule="atLeast"/>
                    <w:ind w:firstLineChars="0" w:firstLine="0"/>
                    <w:jc w:val="center"/>
                    <w:rPr>
                      <w:szCs w:val="21"/>
                    </w:rPr>
                  </w:pPr>
                  <w:r>
                    <w:rPr>
                      <w:rFonts w:hAnsi="宋体"/>
                      <w:szCs w:val="21"/>
                      <w:lang w:val="en-GB"/>
                    </w:rPr>
                    <w:t>油墨</w:t>
                  </w:r>
                </w:p>
              </w:tc>
              <w:tc>
                <w:tcPr>
                  <w:tcW w:w="2835"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1kg/</w:t>
                  </w:r>
                  <w:r>
                    <w:rPr>
                      <w:rFonts w:hint="eastAsia"/>
                      <w:szCs w:val="21"/>
                    </w:rPr>
                    <w:t>桶</w:t>
                  </w:r>
                </w:p>
              </w:tc>
              <w:tc>
                <w:tcPr>
                  <w:tcW w:w="1559"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2t/a</w:t>
                  </w:r>
                </w:p>
              </w:tc>
              <w:tc>
                <w:tcPr>
                  <w:tcW w:w="2661"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Ansi="宋体"/>
                    </w:rPr>
                    <w:t>苏州市博来特油墨有限公司</w:t>
                  </w:r>
                </w:p>
              </w:tc>
            </w:tr>
            <w:tr w:rsidR="00AB0F9A"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AB0F9A" w:rsidRPr="0098120D" w:rsidRDefault="00AB0F9A" w:rsidP="0098120D">
                  <w:pPr>
                    <w:pStyle w:val="TableParagraph"/>
                    <w:spacing w:before="69"/>
                    <w:ind w:left="172" w:right="163"/>
                    <w:jc w:val="center"/>
                    <w:rPr>
                      <w:rFonts w:ascii="Times New Roman" w:hAnsi="Times New Roman" w:cs="Times New Roman"/>
                    </w:rPr>
                  </w:pPr>
                  <w:r>
                    <w:rPr>
                      <w:rFonts w:ascii="Times New Roman" w:hAnsi="Times New Roman" w:cs="Times New Roman" w:hint="eastAsia"/>
                    </w:rPr>
                    <w:t>7</w:t>
                  </w:r>
                </w:p>
              </w:tc>
              <w:tc>
                <w:tcPr>
                  <w:tcW w:w="1843"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pStyle w:val="a3"/>
                    <w:tabs>
                      <w:tab w:val="left" w:pos="342"/>
                    </w:tabs>
                    <w:snapToGrid w:val="0"/>
                    <w:spacing w:line="320" w:lineRule="atLeast"/>
                    <w:ind w:firstLineChars="0" w:firstLine="0"/>
                    <w:jc w:val="center"/>
                    <w:rPr>
                      <w:szCs w:val="21"/>
                    </w:rPr>
                  </w:pPr>
                  <w:r>
                    <w:rPr>
                      <w:rFonts w:hAnsi="宋体" w:hint="eastAsia"/>
                      <w:szCs w:val="21"/>
                      <w:lang w:val="en-GB"/>
                    </w:rPr>
                    <w:t>洗车水</w:t>
                  </w:r>
                </w:p>
              </w:tc>
              <w:tc>
                <w:tcPr>
                  <w:tcW w:w="2835"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szCs w:val="21"/>
                    </w:rPr>
                    <w:t>K</w:t>
                  </w:r>
                  <w:r>
                    <w:rPr>
                      <w:rFonts w:hint="eastAsia"/>
                      <w:szCs w:val="21"/>
                    </w:rPr>
                    <w:t>D101</w:t>
                  </w:r>
                </w:p>
              </w:tc>
              <w:tc>
                <w:tcPr>
                  <w:tcW w:w="1559"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50kg</w:t>
                  </w:r>
                </w:p>
              </w:tc>
              <w:tc>
                <w:tcPr>
                  <w:tcW w:w="2661"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rPr>
                    <w:t>广东洁鑫商贸有限公司</w:t>
                  </w:r>
                </w:p>
              </w:tc>
            </w:tr>
            <w:tr w:rsidR="00AB0F9A"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AB0F9A" w:rsidRPr="0098120D" w:rsidRDefault="00AB0F9A" w:rsidP="0098120D">
                  <w:pPr>
                    <w:pStyle w:val="TableParagraph"/>
                    <w:spacing w:before="69"/>
                    <w:ind w:left="172" w:right="163"/>
                    <w:jc w:val="center"/>
                    <w:rPr>
                      <w:rFonts w:ascii="Times New Roman" w:hAnsi="Times New Roman" w:cs="Times New Roman"/>
                    </w:rPr>
                  </w:pPr>
                  <w:r>
                    <w:rPr>
                      <w:rFonts w:ascii="Times New Roman" w:hAnsi="Times New Roman" w:cs="Times New Roman" w:hint="eastAsia"/>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pStyle w:val="a3"/>
                    <w:tabs>
                      <w:tab w:val="left" w:pos="342"/>
                    </w:tabs>
                    <w:snapToGrid w:val="0"/>
                    <w:spacing w:line="320" w:lineRule="atLeast"/>
                    <w:ind w:firstLineChars="0" w:firstLine="0"/>
                    <w:jc w:val="center"/>
                    <w:rPr>
                      <w:szCs w:val="21"/>
                    </w:rPr>
                  </w:pPr>
                  <w:r>
                    <w:rPr>
                      <w:rFonts w:hAnsi="宋体" w:hint="eastAsia"/>
                      <w:szCs w:val="21"/>
                      <w:lang w:val="en-GB"/>
                    </w:rPr>
                    <w:t>糊盒胶</w:t>
                  </w:r>
                </w:p>
              </w:tc>
              <w:tc>
                <w:tcPr>
                  <w:tcW w:w="2835"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5kg/</w:t>
                  </w:r>
                  <w:r>
                    <w:rPr>
                      <w:rFonts w:hint="eastAsia"/>
                      <w:szCs w:val="21"/>
                    </w:rPr>
                    <w:t>桶</w:t>
                  </w:r>
                </w:p>
              </w:tc>
              <w:tc>
                <w:tcPr>
                  <w:tcW w:w="1559"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0.5t/a</w:t>
                  </w:r>
                </w:p>
              </w:tc>
              <w:tc>
                <w:tcPr>
                  <w:tcW w:w="2661"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Ansi="宋体"/>
                      <w:szCs w:val="21"/>
                    </w:rPr>
                    <w:t>市场采购</w:t>
                  </w:r>
                </w:p>
              </w:tc>
            </w:tr>
            <w:tr w:rsidR="00AB0F9A"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AB0F9A" w:rsidRPr="0098120D" w:rsidRDefault="00AB0F9A" w:rsidP="0098120D">
                  <w:pPr>
                    <w:pStyle w:val="TableParagraph"/>
                    <w:spacing w:before="69"/>
                    <w:ind w:left="172" w:right="163"/>
                    <w:jc w:val="center"/>
                    <w:rPr>
                      <w:rFonts w:ascii="Times New Roman" w:hAnsi="Times New Roman" w:cs="Times New Roman"/>
                    </w:rPr>
                  </w:pPr>
                  <w:r>
                    <w:rPr>
                      <w:rFonts w:ascii="Times New Roman" w:hAnsi="Times New Roman" w:cs="Times New Roman" w:hint="eastAsia"/>
                    </w:rPr>
                    <w:t>9</w:t>
                  </w:r>
                </w:p>
              </w:tc>
              <w:tc>
                <w:tcPr>
                  <w:tcW w:w="1843"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pStyle w:val="a3"/>
                    <w:tabs>
                      <w:tab w:val="left" w:pos="342"/>
                    </w:tabs>
                    <w:snapToGrid w:val="0"/>
                    <w:spacing w:line="320" w:lineRule="atLeast"/>
                    <w:ind w:firstLineChars="0" w:firstLine="0"/>
                    <w:jc w:val="center"/>
                    <w:rPr>
                      <w:szCs w:val="21"/>
                    </w:rPr>
                  </w:pPr>
                  <w:r>
                    <w:rPr>
                      <w:rFonts w:hint="eastAsia"/>
                      <w:szCs w:val="21"/>
                    </w:rPr>
                    <w:t>浆糊</w:t>
                  </w:r>
                </w:p>
              </w:tc>
              <w:tc>
                <w:tcPr>
                  <w:tcW w:w="2835"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10kg/</w:t>
                  </w:r>
                  <w:r>
                    <w:rPr>
                      <w:rFonts w:hint="eastAsia"/>
                      <w:szCs w:val="21"/>
                    </w:rPr>
                    <w:t>桶</w:t>
                  </w:r>
                </w:p>
              </w:tc>
              <w:tc>
                <w:tcPr>
                  <w:tcW w:w="1559"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1.5t/a</w:t>
                  </w:r>
                </w:p>
              </w:tc>
              <w:tc>
                <w:tcPr>
                  <w:tcW w:w="2661"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Ansi="宋体"/>
                      <w:szCs w:val="21"/>
                    </w:rPr>
                    <w:t>市场采购</w:t>
                  </w:r>
                </w:p>
              </w:tc>
            </w:tr>
            <w:tr w:rsidR="00AB0F9A" w:rsidTr="008555EB">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AB0F9A" w:rsidRPr="0098120D" w:rsidRDefault="00AB0F9A" w:rsidP="0098120D">
                  <w:pPr>
                    <w:pStyle w:val="TableParagraph"/>
                    <w:spacing w:before="69"/>
                    <w:ind w:left="172" w:right="163"/>
                    <w:jc w:val="center"/>
                    <w:rPr>
                      <w:rFonts w:ascii="Times New Roman" w:hAnsi="Times New Roman" w:cs="Times New Roman"/>
                    </w:rPr>
                  </w:pPr>
                  <w:r>
                    <w:rPr>
                      <w:rFonts w:ascii="Times New Roman" w:hAnsi="Times New Roman" w:cs="Times New Roman" w:hint="eastAsia"/>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pStyle w:val="a3"/>
                    <w:tabs>
                      <w:tab w:val="left" w:pos="342"/>
                    </w:tabs>
                    <w:snapToGrid w:val="0"/>
                    <w:spacing w:line="320" w:lineRule="atLeast"/>
                    <w:ind w:firstLineChars="0" w:firstLine="0"/>
                    <w:jc w:val="center"/>
                    <w:rPr>
                      <w:szCs w:val="21"/>
                    </w:rPr>
                  </w:pPr>
                  <w:r>
                    <w:rPr>
                      <w:rFonts w:hAnsi="宋体"/>
                      <w:szCs w:val="21"/>
                    </w:rPr>
                    <w:t>活性炭</w:t>
                  </w:r>
                </w:p>
              </w:tc>
              <w:tc>
                <w:tcPr>
                  <w:tcW w:w="2835"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rPr>
                  </w:pPr>
                  <w:r>
                    <w:rPr>
                      <w:rFonts w:hint="eastAsia"/>
                      <w:szCs w:val="21"/>
                    </w:rPr>
                    <w:t>2.106t/a</w:t>
                  </w:r>
                </w:p>
              </w:tc>
              <w:tc>
                <w:tcPr>
                  <w:tcW w:w="2661" w:type="dxa"/>
                  <w:tcBorders>
                    <w:top w:val="single" w:sz="4" w:space="0" w:color="000000"/>
                    <w:left w:val="single" w:sz="4" w:space="0" w:color="000000"/>
                    <w:bottom w:val="single" w:sz="4" w:space="0" w:color="000000"/>
                    <w:right w:val="single" w:sz="4" w:space="0" w:color="000000"/>
                  </w:tcBorders>
                  <w:vAlign w:val="center"/>
                </w:tcPr>
                <w:p w:rsidR="00AB0F9A" w:rsidRDefault="00AB0F9A" w:rsidP="00AB0F9A">
                  <w:pPr>
                    <w:spacing w:line="320" w:lineRule="atLeast"/>
                    <w:jc w:val="center"/>
                    <w:rPr>
                      <w:szCs w:val="21"/>
                      <w:highlight w:val="yellow"/>
                    </w:rPr>
                  </w:pPr>
                  <w:r>
                    <w:rPr>
                      <w:rFonts w:hAnsi="宋体"/>
                      <w:szCs w:val="21"/>
                    </w:rPr>
                    <w:t>市场采购</w:t>
                  </w:r>
                </w:p>
              </w:tc>
            </w:tr>
            <w:tr w:rsidR="00C76C54" w:rsidTr="004D7857">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C76C54" w:rsidRPr="0098120D" w:rsidRDefault="00C76C54" w:rsidP="004D7857">
                  <w:pPr>
                    <w:pStyle w:val="TableParagraph"/>
                    <w:spacing w:before="69"/>
                    <w:ind w:left="172" w:right="163"/>
                    <w:jc w:val="center"/>
                    <w:rPr>
                      <w:b/>
                    </w:rPr>
                  </w:pPr>
                  <w:r w:rsidRPr="0098120D">
                    <w:rPr>
                      <w:rFonts w:hint="eastAsia"/>
                      <w:b/>
                    </w:rPr>
                    <w:t>序号</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C76C54" w:rsidRPr="0098120D" w:rsidRDefault="00C76C54" w:rsidP="004D7857">
                  <w:pPr>
                    <w:pStyle w:val="TableParagraph"/>
                    <w:spacing w:before="69"/>
                    <w:ind w:left="322" w:right="289"/>
                    <w:jc w:val="center"/>
                    <w:rPr>
                      <w:b/>
                    </w:rPr>
                  </w:pPr>
                  <w:r>
                    <w:rPr>
                      <w:rFonts w:hint="eastAsia"/>
                      <w:b/>
                    </w:rPr>
                    <w:t>能源</w:t>
                  </w:r>
                </w:p>
              </w:tc>
              <w:tc>
                <w:tcPr>
                  <w:tcW w:w="1559" w:type="dxa"/>
                  <w:tcBorders>
                    <w:top w:val="single" w:sz="4" w:space="0" w:color="000000"/>
                    <w:left w:val="single" w:sz="4" w:space="0" w:color="000000"/>
                    <w:bottom w:val="single" w:sz="4" w:space="0" w:color="000000"/>
                    <w:right w:val="single" w:sz="4" w:space="0" w:color="000000"/>
                  </w:tcBorders>
                  <w:vAlign w:val="center"/>
                </w:tcPr>
                <w:p w:rsidR="00C76C54" w:rsidRPr="0098120D" w:rsidRDefault="00C76C54" w:rsidP="004D7857">
                  <w:pPr>
                    <w:pStyle w:val="TableParagraph"/>
                    <w:spacing w:before="69"/>
                    <w:ind w:left="134"/>
                    <w:jc w:val="center"/>
                    <w:rPr>
                      <w:b/>
                    </w:rPr>
                  </w:pPr>
                  <w:r>
                    <w:rPr>
                      <w:rFonts w:hint="eastAsia"/>
                      <w:b/>
                    </w:rPr>
                    <w:t>年消耗量</w:t>
                  </w:r>
                </w:p>
              </w:tc>
              <w:tc>
                <w:tcPr>
                  <w:tcW w:w="2661" w:type="dxa"/>
                  <w:tcBorders>
                    <w:top w:val="single" w:sz="4" w:space="0" w:color="000000"/>
                    <w:left w:val="single" w:sz="4" w:space="0" w:color="000000"/>
                    <w:bottom w:val="single" w:sz="4" w:space="0" w:color="000000"/>
                    <w:right w:val="single" w:sz="4" w:space="0" w:color="000000"/>
                  </w:tcBorders>
                  <w:vAlign w:val="center"/>
                </w:tcPr>
                <w:p w:rsidR="00C76C54" w:rsidRPr="0098120D" w:rsidRDefault="00C76C54" w:rsidP="004D7857">
                  <w:pPr>
                    <w:pStyle w:val="TableParagraph"/>
                    <w:spacing w:before="69"/>
                    <w:ind w:left="238"/>
                    <w:jc w:val="center"/>
                    <w:rPr>
                      <w:b/>
                    </w:rPr>
                  </w:pPr>
                  <w:r>
                    <w:rPr>
                      <w:rFonts w:hint="eastAsia"/>
                      <w:b/>
                    </w:rPr>
                    <w:t>来源</w:t>
                  </w:r>
                </w:p>
              </w:tc>
            </w:tr>
            <w:tr w:rsidR="00C76C54" w:rsidTr="004D7857">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C76C54" w:rsidRPr="0098120D" w:rsidRDefault="00C76C54" w:rsidP="00C76C54">
                  <w:pPr>
                    <w:pStyle w:val="TableParagraph"/>
                    <w:spacing w:before="69"/>
                    <w:ind w:left="172" w:right="163"/>
                    <w:jc w:val="center"/>
                    <w:rPr>
                      <w:rFonts w:ascii="Times New Roman" w:hAnsi="Times New Roman" w:cs="Times New Roman"/>
                    </w:rPr>
                  </w:pPr>
                  <w:r>
                    <w:rPr>
                      <w:rFonts w:ascii="Times New Roman" w:hAnsi="Times New Roman" w:cs="Times New Roman" w:hint="eastAsia"/>
                    </w:rPr>
                    <w:t>1</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C76C54" w:rsidRDefault="00C76C54" w:rsidP="00AB0F9A">
                  <w:pPr>
                    <w:snapToGrid w:val="0"/>
                    <w:spacing w:line="320" w:lineRule="atLeast"/>
                    <w:jc w:val="center"/>
                    <w:rPr>
                      <w:szCs w:val="21"/>
                    </w:rPr>
                  </w:pPr>
                  <w:r>
                    <w:rPr>
                      <w:rFonts w:hAnsi="宋体"/>
                      <w:szCs w:val="21"/>
                    </w:rPr>
                    <w:t>水</w:t>
                  </w:r>
                </w:p>
                <w:p w:rsidR="00C76C54" w:rsidRDefault="00C76C54" w:rsidP="00AB0F9A">
                  <w:pPr>
                    <w:spacing w:line="320" w:lineRule="atLeast"/>
                    <w:jc w:val="center"/>
                    <w:rPr>
                      <w:szCs w:val="21"/>
                    </w:rPr>
                  </w:pPr>
                  <w:r>
                    <w:rPr>
                      <w:rFonts w:hint="eastAsia"/>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76C54" w:rsidRDefault="00C76C54" w:rsidP="00AB0F9A">
                  <w:pPr>
                    <w:spacing w:line="320" w:lineRule="atLeast"/>
                    <w:jc w:val="center"/>
                    <w:rPr>
                      <w:szCs w:val="21"/>
                    </w:rPr>
                  </w:pPr>
                  <w:r>
                    <w:rPr>
                      <w:szCs w:val="21"/>
                    </w:rPr>
                    <w:t>390</w:t>
                  </w:r>
                  <w:r>
                    <w:rPr>
                      <w:rFonts w:hint="eastAsia"/>
                      <w:szCs w:val="21"/>
                    </w:rPr>
                    <w:t>t/a</w:t>
                  </w:r>
                </w:p>
              </w:tc>
              <w:tc>
                <w:tcPr>
                  <w:tcW w:w="2661" w:type="dxa"/>
                  <w:tcBorders>
                    <w:top w:val="single" w:sz="4" w:space="0" w:color="000000"/>
                    <w:left w:val="single" w:sz="4" w:space="0" w:color="000000"/>
                    <w:bottom w:val="single" w:sz="4" w:space="0" w:color="000000"/>
                    <w:right w:val="single" w:sz="4" w:space="0" w:color="000000"/>
                  </w:tcBorders>
                  <w:vAlign w:val="center"/>
                </w:tcPr>
                <w:p w:rsidR="00C76C54" w:rsidRDefault="00C76C54" w:rsidP="00AB0F9A">
                  <w:pPr>
                    <w:spacing w:line="320" w:lineRule="atLeast"/>
                    <w:jc w:val="center"/>
                    <w:rPr>
                      <w:szCs w:val="21"/>
                      <w:highlight w:val="yellow"/>
                    </w:rPr>
                  </w:pPr>
                  <w:r>
                    <w:rPr>
                      <w:rFonts w:hAnsi="宋体"/>
                      <w:szCs w:val="21"/>
                    </w:rPr>
                    <w:t>市政供水管网</w:t>
                  </w:r>
                </w:p>
              </w:tc>
            </w:tr>
            <w:tr w:rsidR="00C76C54" w:rsidTr="004D7857">
              <w:trPr>
                <w:trHeight w:hRule="exact" w:val="340"/>
                <w:jc w:val="center"/>
              </w:trPr>
              <w:tc>
                <w:tcPr>
                  <w:tcW w:w="832" w:type="dxa"/>
                  <w:tcBorders>
                    <w:top w:val="single" w:sz="4" w:space="0" w:color="000000"/>
                    <w:left w:val="single" w:sz="4" w:space="0" w:color="000000"/>
                    <w:bottom w:val="single" w:sz="4" w:space="0" w:color="000000"/>
                    <w:right w:val="single" w:sz="4" w:space="0" w:color="000000"/>
                  </w:tcBorders>
                  <w:vAlign w:val="center"/>
                </w:tcPr>
                <w:p w:rsidR="00C76C54" w:rsidRPr="0098120D" w:rsidRDefault="00C76C54" w:rsidP="0098120D">
                  <w:pPr>
                    <w:pStyle w:val="TableParagraph"/>
                    <w:spacing w:before="69"/>
                    <w:ind w:left="172" w:right="163"/>
                    <w:jc w:val="center"/>
                    <w:rPr>
                      <w:rFonts w:ascii="Times New Roman" w:hAnsi="Times New Roman" w:cs="Times New Roman"/>
                    </w:rPr>
                  </w:pPr>
                  <w:r>
                    <w:rPr>
                      <w:rFonts w:ascii="Times New Roman" w:hAnsi="Times New Roman" w:cs="Times New Roman" w:hint="eastAsia"/>
                    </w:rPr>
                    <w:t>2</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C76C54" w:rsidRDefault="00C76C54" w:rsidP="00AB0F9A">
                  <w:pPr>
                    <w:snapToGrid w:val="0"/>
                    <w:spacing w:line="320" w:lineRule="atLeast"/>
                    <w:jc w:val="center"/>
                    <w:rPr>
                      <w:szCs w:val="21"/>
                    </w:rPr>
                  </w:pPr>
                  <w:r>
                    <w:rPr>
                      <w:rFonts w:hAnsi="宋体"/>
                      <w:szCs w:val="21"/>
                    </w:rPr>
                    <w:t>电</w:t>
                  </w:r>
                </w:p>
                <w:p w:rsidR="00C76C54" w:rsidRDefault="00C76C54" w:rsidP="00AB0F9A">
                  <w:pPr>
                    <w:spacing w:line="320" w:lineRule="atLeast"/>
                    <w:jc w:val="center"/>
                    <w:rPr>
                      <w:szCs w:val="21"/>
                    </w:rPr>
                  </w:pPr>
                  <w:r>
                    <w:rPr>
                      <w:rFonts w:hint="eastAsia"/>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76C54" w:rsidRDefault="00C76C54" w:rsidP="00AB0F9A">
                  <w:pPr>
                    <w:spacing w:line="320" w:lineRule="atLeast"/>
                    <w:jc w:val="center"/>
                    <w:rPr>
                      <w:szCs w:val="21"/>
                    </w:rPr>
                  </w:pPr>
                  <w:r>
                    <w:rPr>
                      <w:rFonts w:hint="eastAsia"/>
                      <w:szCs w:val="21"/>
                    </w:rPr>
                    <w:t>40.64</w:t>
                  </w:r>
                  <w:r>
                    <w:rPr>
                      <w:rFonts w:hint="eastAsia"/>
                      <w:szCs w:val="21"/>
                    </w:rPr>
                    <w:t>万</w:t>
                  </w:r>
                  <w:r>
                    <w:rPr>
                      <w:rFonts w:hint="eastAsia"/>
                      <w:szCs w:val="21"/>
                    </w:rPr>
                    <w:t>Kwh/a</w:t>
                  </w:r>
                </w:p>
              </w:tc>
              <w:tc>
                <w:tcPr>
                  <w:tcW w:w="2661" w:type="dxa"/>
                  <w:tcBorders>
                    <w:top w:val="single" w:sz="4" w:space="0" w:color="000000"/>
                    <w:left w:val="single" w:sz="4" w:space="0" w:color="000000"/>
                    <w:bottom w:val="single" w:sz="4" w:space="0" w:color="000000"/>
                    <w:right w:val="single" w:sz="4" w:space="0" w:color="000000"/>
                  </w:tcBorders>
                  <w:vAlign w:val="center"/>
                </w:tcPr>
                <w:p w:rsidR="00C76C54" w:rsidRDefault="00C76C54" w:rsidP="00AB0F9A">
                  <w:pPr>
                    <w:spacing w:line="320" w:lineRule="atLeast"/>
                    <w:jc w:val="center"/>
                    <w:rPr>
                      <w:szCs w:val="21"/>
                    </w:rPr>
                  </w:pPr>
                  <w:r>
                    <w:rPr>
                      <w:rFonts w:hAnsi="宋体"/>
                      <w:szCs w:val="21"/>
                    </w:rPr>
                    <w:t>市政电网</w:t>
                  </w:r>
                </w:p>
              </w:tc>
            </w:tr>
          </w:tbl>
          <w:p w:rsidR="002E2C56" w:rsidRDefault="002E2C56" w:rsidP="00794C36">
            <w:pPr>
              <w:snapToGrid w:val="0"/>
              <w:spacing w:beforeLines="50" w:line="360" w:lineRule="auto"/>
              <w:rPr>
                <w:rFonts w:eastAsiaTheme="minorEastAsia"/>
                <w:b/>
                <w:bCs/>
                <w:color w:val="000000" w:themeColor="text1"/>
                <w:sz w:val="24"/>
              </w:rPr>
            </w:pPr>
            <w:r>
              <w:rPr>
                <w:rFonts w:eastAsiaTheme="minorEastAsia"/>
                <w:b/>
                <w:bCs/>
                <w:color w:val="000000" w:themeColor="text1"/>
                <w:sz w:val="24"/>
              </w:rPr>
              <w:t>2.</w:t>
            </w:r>
            <w:r w:rsidR="00B641A9">
              <w:rPr>
                <w:rFonts w:eastAsiaTheme="minorEastAsia" w:hint="eastAsia"/>
                <w:b/>
                <w:bCs/>
                <w:color w:val="000000" w:themeColor="text1"/>
                <w:sz w:val="24"/>
              </w:rPr>
              <w:t>4</w:t>
            </w:r>
            <w:r>
              <w:rPr>
                <w:rFonts w:eastAsiaTheme="minorEastAsia" w:hAnsiTheme="minorEastAsia"/>
                <w:b/>
                <w:bCs/>
                <w:color w:val="000000" w:themeColor="text1"/>
                <w:sz w:val="24"/>
              </w:rPr>
              <w:t>水源及水平衡图</w:t>
            </w:r>
          </w:p>
          <w:p w:rsidR="002E2C56" w:rsidRPr="003B6FAC" w:rsidRDefault="002E2C56" w:rsidP="002E2C56">
            <w:pPr>
              <w:autoSpaceDE w:val="0"/>
              <w:autoSpaceDN w:val="0"/>
              <w:adjustRightInd w:val="0"/>
              <w:snapToGrid w:val="0"/>
              <w:spacing w:line="360" w:lineRule="auto"/>
              <w:ind w:firstLineChars="200" w:firstLine="482"/>
              <w:rPr>
                <w:rFonts w:eastAsiaTheme="minorEastAsia"/>
                <w:b/>
                <w:color w:val="000000" w:themeColor="text1"/>
                <w:sz w:val="24"/>
              </w:rPr>
            </w:pPr>
            <w:r w:rsidRPr="003B6FAC">
              <w:rPr>
                <w:rFonts w:asciiTheme="minorEastAsia" w:eastAsiaTheme="minorEastAsia" w:hAnsiTheme="minorEastAsia"/>
                <w:b/>
                <w:color w:val="000000" w:themeColor="text1"/>
                <w:sz w:val="24"/>
              </w:rPr>
              <w:t>①</w:t>
            </w:r>
            <w:r w:rsidRPr="003B6FAC">
              <w:rPr>
                <w:rFonts w:eastAsiaTheme="minorEastAsia" w:hAnsiTheme="minorEastAsia"/>
                <w:b/>
                <w:color w:val="000000" w:themeColor="text1"/>
                <w:sz w:val="24"/>
              </w:rPr>
              <w:t>给水</w:t>
            </w:r>
          </w:p>
          <w:p w:rsidR="002E2C56" w:rsidRDefault="002E2C56" w:rsidP="002E2C56">
            <w:pPr>
              <w:pStyle w:val="31"/>
              <w:tabs>
                <w:tab w:val="clear" w:pos="6855"/>
                <w:tab w:val="left" w:pos="615"/>
                <w:tab w:val="left" w:pos="3615"/>
              </w:tabs>
              <w:spacing w:line="360" w:lineRule="auto"/>
              <w:ind w:firstLine="480"/>
              <w:rPr>
                <w:rFonts w:ascii="Times New Roman" w:eastAsia="宋体" w:hAnsi="Times New Roman"/>
                <w:sz w:val="24"/>
              </w:rPr>
            </w:pPr>
            <w:r>
              <w:rPr>
                <w:rFonts w:ascii="Times New Roman" w:eastAsia="宋体"/>
                <w:sz w:val="24"/>
              </w:rPr>
              <w:t>项目生产过程中不用水，用水主要为职工生活用水，本项目劳动定员</w:t>
            </w:r>
            <w:r>
              <w:rPr>
                <w:rFonts w:ascii="Times New Roman" w:eastAsia="宋体" w:hAnsi="Times New Roman"/>
                <w:sz w:val="24"/>
              </w:rPr>
              <w:t>25</w:t>
            </w:r>
            <w:r>
              <w:rPr>
                <w:rFonts w:ascii="Times New Roman" w:eastAsia="宋体"/>
                <w:sz w:val="24"/>
              </w:rPr>
              <w:t>人，其中在厂内食宿员工</w:t>
            </w:r>
            <w:r>
              <w:rPr>
                <w:rFonts w:ascii="Times New Roman" w:eastAsia="宋体" w:hAnsi="Times New Roman"/>
                <w:sz w:val="24"/>
              </w:rPr>
              <w:t>5</w:t>
            </w:r>
            <w:r>
              <w:rPr>
                <w:rFonts w:ascii="Times New Roman" w:eastAsia="宋体"/>
                <w:sz w:val="24"/>
              </w:rPr>
              <w:t>人，年工作</w:t>
            </w:r>
            <w:r>
              <w:rPr>
                <w:rFonts w:ascii="Times New Roman" w:eastAsia="宋体" w:hAnsi="Times New Roman"/>
                <w:sz w:val="24"/>
              </w:rPr>
              <w:t>312</w:t>
            </w:r>
            <w:r>
              <w:rPr>
                <w:rFonts w:ascii="Times New Roman" w:eastAsia="宋体"/>
                <w:sz w:val="24"/>
              </w:rPr>
              <w:t>天。根据陕西省地方标准《行业用水定额》</w:t>
            </w:r>
            <w:r>
              <w:rPr>
                <w:rFonts w:ascii="Times New Roman" w:eastAsia="宋体" w:hAnsi="Times New Roman"/>
                <w:sz w:val="24"/>
              </w:rPr>
              <w:t>DB61/T943-2014</w:t>
            </w:r>
            <w:r>
              <w:rPr>
                <w:rFonts w:ascii="Times New Roman" w:eastAsia="宋体"/>
                <w:sz w:val="24"/>
              </w:rPr>
              <w:t>，不在厂内食宿员工生活用水按</w:t>
            </w:r>
            <w:r>
              <w:rPr>
                <w:rFonts w:ascii="Times New Roman" w:eastAsia="宋体" w:hAnsi="Times New Roman"/>
                <w:sz w:val="24"/>
              </w:rPr>
              <w:t>35L/</w:t>
            </w:r>
            <w:r>
              <w:rPr>
                <w:rFonts w:ascii="Times New Roman" w:eastAsia="宋体"/>
                <w:sz w:val="24"/>
              </w:rPr>
              <w:t>（人</w:t>
            </w:r>
            <w:r>
              <w:rPr>
                <w:rFonts w:ascii="Times New Roman" w:eastAsia="宋体" w:hAnsi="Times New Roman"/>
                <w:sz w:val="24"/>
              </w:rPr>
              <w:t>·</w:t>
            </w:r>
            <w:r>
              <w:rPr>
                <w:rFonts w:ascii="Times New Roman" w:eastAsia="宋体"/>
                <w:sz w:val="24"/>
              </w:rPr>
              <w:t>天）计，在厂内食宿员工生活用水按</w:t>
            </w:r>
            <w:r>
              <w:rPr>
                <w:rFonts w:ascii="Times New Roman" w:eastAsia="宋体" w:hAnsi="Times New Roman"/>
                <w:sz w:val="24"/>
              </w:rPr>
              <w:t>110L/</w:t>
            </w:r>
            <w:r>
              <w:rPr>
                <w:rFonts w:ascii="Times New Roman" w:eastAsia="宋体"/>
                <w:sz w:val="24"/>
              </w:rPr>
              <w:t>（人</w:t>
            </w:r>
            <w:r>
              <w:rPr>
                <w:rFonts w:ascii="Times New Roman" w:eastAsia="宋体" w:hAnsi="Times New Roman"/>
                <w:sz w:val="24"/>
              </w:rPr>
              <w:t>·</w:t>
            </w:r>
            <w:r>
              <w:rPr>
                <w:rFonts w:ascii="Times New Roman" w:eastAsia="宋体"/>
                <w:sz w:val="24"/>
              </w:rPr>
              <w:t>天），则项目生活用水平均</w:t>
            </w:r>
            <w:r>
              <w:rPr>
                <w:rFonts w:ascii="Times New Roman" w:eastAsia="宋体" w:hAnsi="Times New Roman"/>
                <w:sz w:val="24"/>
              </w:rPr>
              <w:t>1.25m</w:t>
            </w:r>
            <w:r>
              <w:rPr>
                <w:rFonts w:ascii="Times New Roman" w:eastAsia="宋体" w:hAnsi="Times New Roman"/>
                <w:sz w:val="24"/>
                <w:vertAlign w:val="superscript"/>
              </w:rPr>
              <w:t>3</w:t>
            </w:r>
            <w:r>
              <w:rPr>
                <w:rFonts w:ascii="Times New Roman" w:eastAsia="宋体" w:hAnsi="Times New Roman"/>
                <w:sz w:val="24"/>
              </w:rPr>
              <w:t>/d</w:t>
            </w:r>
            <w:r>
              <w:rPr>
                <w:rFonts w:ascii="Times New Roman" w:eastAsia="宋体"/>
                <w:sz w:val="24"/>
              </w:rPr>
              <w:t>，年生活用水量为</w:t>
            </w:r>
            <w:r>
              <w:rPr>
                <w:rFonts w:ascii="Times New Roman" w:eastAsia="宋体" w:hAnsi="Times New Roman"/>
                <w:sz w:val="24"/>
              </w:rPr>
              <w:t>390m</w:t>
            </w:r>
            <w:r>
              <w:rPr>
                <w:rFonts w:ascii="Times New Roman" w:eastAsia="宋体" w:hAnsi="Times New Roman"/>
                <w:sz w:val="24"/>
                <w:vertAlign w:val="superscript"/>
              </w:rPr>
              <w:t>3</w:t>
            </w:r>
            <w:r>
              <w:rPr>
                <w:rFonts w:ascii="Times New Roman" w:eastAsia="宋体"/>
                <w:sz w:val="24"/>
              </w:rPr>
              <w:t>。</w:t>
            </w:r>
          </w:p>
          <w:p w:rsidR="002E2C56" w:rsidRPr="003B6FAC" w:rsidRDefault="00014CAB" w:rsidP="002E2C56">
            <w:pPr>
              <w:adjustRightInd w:val="0"/>
              <w:snapToGrid w:val="0"/>
              <w:spacing w:line="360" w:lineRule="auto"/>
              <w:ind w:firstLineChars="200" w:firstLine="482"/>
              <w:rPr>
                <w:rFonts w:eastAsiaTheme="minorEastAsia"/>
                <w:b/>
                <w:color w:val="000000" w:themeColor="text1"/>
                <w:sz w:val="24"/>
              </w:rPr>
            </w:pPr>
            <w:r w:rsidRPr="003B6FAC">
              <w:rPr>
                <w:rFonts w:eastAsiaTheme="minorEastAsia"/>
                <w:b/>
                <w:color w:val="000000" w:themeColor="text1"/>
                <w:sz w:val="24"/>
              </w:rPr>
              <w:lastRenderedPageBreak/>
              <w:fldChar w:fldCharType="begin"/>
            </w:r>
            <w:r w:rsidR="002E2C56" w:rsidRPr="003B6FAC">
              <w:rPr>
                <w:rFonts w:eastAsiaTheme="minorEastAsia"/>
                <w:b/>
                <w:color w:val="000000" w:themeColor="text1"/>
                <w:sz w:val="24"/>
              </w:rPr>
              <w:instrText xml:space="preserve"> = 2 \* GB3 </w:instrText>
            </w:r>
            <w:r w:rsidRPr="003B6FAC">
              <w:rPr>
                <w:rFonts w:eastAsiaTheme="minorEastAsia"/>
                <w:b/>
                <w:color w:val="000000" w:themeColor="text1"/>
                <w:sz w:val="24"/>
              </w:rPr>
              <w:fldChar w:fldCharType="separate"/>
            </w:r>
            <w:r w:rsidR="002E2C56" w:rsidRPr="003B6FAC">
              <w:rPr>
                <w:rFonts w:asciiTheme="minorEastAsia" w:eastAsiaTheme="minorEastAsia" w:hAnsiTheme="minorEastAsia"/>
                <w:b/>
                <w:color w:val="000000" w:themeColor="text1"/>
                <w:sz w:val="24"/>
              </w:rPr>
              <w:t>②</w:t>
            </w:r>
            <w:r w:rsidRPr="003B6FAC">
              <w:rPr>
                <w:rFonts w:eastAsiaTheme="minorEastAsia"/>
                <w:b/>
                <w:color w:val="000000" w:themeColor="text1"/>
                <w:sz w:val="24"/>
              </w:rPr>
              <w:fldChar w:fldCharType="end"/>
            </w:r>
            <w:r w:rsidR="002E2C56" w:rsidRPr="003B6FAC">
              <w:rPr>
                <w:rFonts w:eastAsiaTheme="minorEastAsia" w:hAnsiTheme="minorEastAsia"/>
                <w:b/>
                <w:color w:val="000000" w:themeColor="text1"/>
                <w:sz w:val="24"/>
              </w:rPr>
              <w:t>排水</w:t>
            </w:r>
          </w:p>
          <w:p w:rsidR="002E2C56" w:rsidRPr="00A72B18" w:rsidRDefault="002E2C56" w:rsidP="002E2C56">
            <w:pPr>
              <w:spacing w:line="360" w:lineRule="auto"/>
              <w:ind w:firstLineChars="200" w:firstLine="480"/>
              <w:rPr>
                <w:rFonts w:hAnsi="Calibri"/>
                <w:sz w:val="24"/>
              </w:rPr>
            </w:pPr>
            <w:r w:rsidRPr="00A72B18">
              <w:rPr>
                <w:rFonts w:hAnsi="Calibri"/>
                <w:sz w:val="24"/>
              </w:rPr>
              <w:t>厂区排水实行雨水、污水分流制。生活废水主要为职工生活污水</w:t>
            </w:r>
            <w:r w:rsidRPr="00A72B18">
              <w:rPr>
                <w:rFonts w:hAnsi="Calibri" w:hint="eastAsia"/>
                <w:sz w:val="24"/>
              </w:rPr>
              <w:t>，</w:t>
            </w:r>
            <w:r w:rsidRPr="00A72B18">
              <w:rPr>
                <w:rFonts w:hAnsi="Calibri"/>
                <w:sz w:val="24"/>
              </w:rPr>
              <w:t>废水排放系数取</w:t>
            </w:r>
            <w:r w:rsidRPr="00A72B18">
              <w:rPr>
                <w:rFonts w:hAnsi="Calibri"/>
                <w:sz w:val="24"/>
              </w:rPr>
              <w:t>80%</w:t>
            </w:r>
            <w:r w:rsidRPr="00A72B18">
              <w:rPr>
                <w:rFonts w:hAnsi="Calibri"/>
                <w:sz w:val="24"/>
              </w:rPr>
              <w:t>，项目营运后，废水排放量为</w:t>
            </w:r>
            <w:r w:rsidRPr="00A72B18">
              <w:rPr>
                <w:rFonts w:hAnsi="Calibri"/>
                <w:sz w:val="24"/>
              </w:rPr>
              <w:t>1.</w:t>
            </w:r>
            <w:r w:rsidRPr="00A72B18">
              <w:rPr>
                <w:rFonts w:hAnsi="Calibri" w:hint="eastAsia"/>
                <w:sz w:val="24"/>
              </w:rPr>
              <w:t>0</w:t>
            </w:r>
            <w:r w:rsidRPr="00A72B18">
              <w:rPr>
                <w:rFonts w:hAnsi="Calibri"/>
                <w:sz w:val="24"/>
              </w:rPr>
              <w:t>m</w:t>
            </w:r>
            <w:r w:rsidRPr="00824F82">
              <w:rPr>
                <w:rFonts w:hAnsi="Calibri"/>
                <w:sz w:val="24"/>
                <w:vertAlign w:val="superscript"/>
              </w:rPr>
              <w:t>3</w:t>
            </w:r>
            <w:r w:rsidRPr="00A72B18">
              <w:rPr>
                <w:rFonts w:hAnsi="Calibri"/>
                <w:sz w:val="24"/>
              </w:rPr>
              <w:t>/d</w:t>
            </w:r>
            <w:r w:rsidRPr="00A72B18">
              <w:rPr>
                <w:rFonts w:hAnsi="Calibri"/>
                <w:sz w:val="24"/>
              </w:rPr>
              <w:t>（</w:t>
            </w:r>
            <w:r w:rsidRPr="00A72B18">
              <w:rPr>
                <w:rFonts w:hAnsi="Calibri" w:hint="eastAsia"/>
                <w:sz w:val="24"/>
              </w:rPr>
              <w:t>312</w:t>
            </w:r>
            <w:r w:rsidRPr="00A72B18">
              <w:rPr>
                <w:rFonts w:hAnsi="Calibri"/>
                <w:sz w:val="24"/>
              </w:rPr>
              <w:t>m</w:t>
            </w:r>
            <w:r w:rsidRPr="00824F82">
              <w:rPr>
                <w:rFonts w:hAnsi="Calibri"/>
                <w:sz w:val="24"/>
                <w:vertAlign w:val="superscript"/>
              </w:rPr>
              <w:t>3</w:t>
            </w:r>
            <w:r w:rsidRPr="00A72B18">
              <w:rPr>
                <w:rFonts w:hAnsi="Calibri"/>
                <w:sz w:val="24"/>
              </w:rPr>
              <w:t>/a</w:t>
            </w:r>
            <w:r w:rsidRPr="00A72B18">
              <w:rPr>
                <w:rFonts w:hAnsi="Calibri"/>
                <w:sz w:val="24"/>
              </w:rPr>
              <w:t>）。</w:t>
            </w:r>
            <w:r w:rsidR="002810D0">
              <w:rPr>
                <w:rFonts w:hAnsi="Calibri" w:hint="eastAsia"/>
                <w:sz w:val="24"/>
              </w:rPr>
              <w:t>厨房废水经油水分离器处理后和其他</w:t>
            </w:r>
            <w:r w:rsidRPr="00A72B18">
              <w:rPr>
                <w:rFonts w:hAnsi="Calibri"/>
                <w:sz w:val="24"/>
              </w:rPr>
              <w:t>生活污水</w:t>
            </w:r>
            <w:r w:rsidRPr="00A72B18">
              <w:rPr>
                <w:rFonts w:hAnsi="Calibri" w:hint="eastAsia"/>
                <w:sz w:val="24"/>
              </w:rPr>
              <w:t>依托</w:t>
            </w:r>
            <w:r w:rsidRPr="00A72B18">
              <w:rPr>
                <w:rFonts w:hAnsi="Calibri"/>
                <w:sz w:val="24"/>
              </w:rPr>
              <w:t>咸阳博锐汽车维修有限公司</w:t>
            </w:r>
            <w:r w:rsidRPr="00A72B18">
              <w:rPr>
                <w:rFonts w:hAnsi="Calibri" w:hint="eastAsia"/>
                <w:sz w:val="24"/>
              </w:rPr>
              <w:t>现有</w:t>
            </w:r>
            <w:r w:rsidRPr="00A72B18">
              <w:rPr>
                <w:rFonts w:hAnsi="Calibri"/>
                <w:sz w:val="24"/>
              </w:rPr>
              <w:t>化粪池处理达到接管要求后排入咸阳市西郊污水处理厂，经处理达标后排入渭河。</w:t>
            </w:r>
          </w:p>
          <w:p w:rsidR="001C3885" w:rsidRPr="00B641A9" w:rsidRDefault="002E2C56" w:rsidP="002E2C56">
            <w:pPr>
              <w:pStyle w:val="Default"/>
              <w:spacing w:line="360" w:lineRule="auto"/>
              <w:rPr>
                <w:rFonts w:ascii="Times New Roman" w:hAnsi="Calibri" w:hint="default"/>
                <w:color w:val="auto"/>
                <w:kern w:val="2"/>
                <w:szCs w:val="24"/>
              </w:rPr>
            </w:pPr>
            <w:r w:rsidRPr="00A72B18">
              <w:rPr>
                <w:rFonts w:ascii="Times New Roman" w:hAnsi="Calibri"/>
                <w:color w:val="auto"/>
                <w:kern w:val="2"/>
                <w:szCs w:val="24"/>
              </w:rPr>
              <w:t xml:space="preserve">    </w:t>
            </w:r>
            <w:r w:rsidRPr="00A72B18">
              <w:rPr>
                <w:rFonts w:ascii="Times New Roman" w:hAnsi="Calibri"/>
                <w:color w:val="auto"/>
                <w:kern w:val="2"/>
                <w:szCs w:val="24"/>
              </w:rPr>
              <w:t>项目水平衡见图</w:t>
            </w:r>
            <w:r w:rsidRPr="00A72B18">
              <w:rPr>
                <w:rFonts w:ascii="Times New Roman" w:hAnsi="Calibri" w:hint="default"/>
                <w:color w:val="auto"/>
                <w:kern w:val="2"/>
                <w:szCs w:val="24"/>
              </w:rPr>
              <w:t>2-1</w:t>
            </w:r>
            <w:r w:rsidRPr="00A72B18">
              <w:rPr>
                <w:rFonts w:ascii="Times New Roman" w:hAnsi="Calibri"/>
                <w:color w:val="auto"/>
                <w:kern w:val="2"/>
                <w:szCs w:val="24"/>
              </w:rPr>
              <w:t>所示</w:t>
            </w:r>
            <w:r w:rsidR="00014CAB" w:rsidRPr="00014CAB">
              <w:rPr>
                <w:rFonts w:hint="default"/>
              </w:rPr>
            </w:r>
            <w:r w:rsidR="00014CAB" w:rsidRPr="00014CAB">
              <w:rPr>
                <w:rFonts w:hint="default"/>
              </w:rPr>
              <w:pict>
                <v:group id="画布 304" o:spid="_x0000_s1145" editas="canvas" style="width:477.85pt;height:63.3pt;mso-position-horizontal-relative:char;mso-position-vertical-relative:line" coordorigin="2535,7248" coordsize="7139,946">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6" type="#_x0000_t75" style="position:absolute;left:2535;top:7248;width:7139;height:946" o:preferrelative="f">
                    <v:fill o:detectmouseclick="t"/>
                    <v:path o:extrusionok="t"/>
                    <o:lock v:ext="edit" rotation="t" text="t"/>
                    <o:diagram v:ext="edit" dgmstyle="0" dgmscalex="0" dgmscaley="0"/>
                  </v:shape>
                  <v:shapetype id="_x0000_t202" coordsize="21600,21600" o:spt="202" path="m,l,21600r21600,l21600,xe">
                    <v:stroke joinstyle="miter"/>
                    <v:path gradientshapeok="t" o:connecttype="rect"/>
                  </v:shapetype>
                  <v:shape id="文本框 496" o:spid="_x0000_s1147" type="#_x0000_t202" style="position:absolute;left:2895;top:7464;width:1076;height:335" filled="f" stroked="f">
                    <v:fill o:detectmouseclick="t"/>
                    <v:textbox style="mso-next-textbox:#文本框 496" inset="1.5mm,.3mm,1.5mm,.3mm">
                      <w:txbxContent>
                        <w:p w:rsidR="00794C36" w:rsidRDefault="00794C36" w:rsidP="00B641A9">
                          <w:pPr>
                            <w:jc w:val="center"/>
                            <w:rPr>
                              <w:szCs w:val="21"/>
                            </w:rPr>
                          </w:pPr>
                          <w:r>
                            <w:rPr>
                              <w:rFonts w:hint="eastAsia"/>
                              <w:szCs w:val="21"/>
                            </w:rPr>
                            <w:t>新鲜水</w:t>
                          </w:r>
                          <w:r>
                            <w:rPr>
                              <w:rFonts w:hint="eastAsia"/>
                              <w:szCs w:val="21"/>
                            </w:rPr>
                            <w:t>1.25</w:t>
                          </w:r>
                        </w:p>
                      </w:txbxContent>
                    </v:textbox>
                  </v:shape>
                  <v:shape id="文本框 506" o:spid="_x0000_s1148" type="#_x0000_t202" style="position:absolute;left:4061;top:7644;width:1060;height:355">
                    <v:textbox style="mso-next-textbox:#文本框 506">
                      <w:txbxContent>
                        <w:p w:rsidR="00794C36" w:rsidRDefault="00794C36" w:rsidP="00B641A9">
                          <w:pPr>
                            <w:jc w:val="center"/>
                            <w:rPr>
                              <w:szCs w:val="21"/>
                            </w:rPr>
                          </w:pPr>
                          <w:r>
                            <w:rPr>
                              <w:rFonts w:hint="eastAsia"/>
                              <w:szCs w:val="21"/>
                            </w:rPr>
                            <w:t>现有化粪池</w:t>
                          </w:r>
                        </w:p>
                      </w:txbxContent>
                    </v:textbox>
                  </v:shape>
                  <v:shape id="文本框 506" o:spid="_x0000_s1149" type="#_x0000_t202" style="position:absolute;left:5648;top:7622;width:1060;height:355">
                    <v:textbox>
                      <w:txbxContent>
                        <w:p w:rsidR="00794C36" w:rsidRDefault="00794C36" w:rsidP="00B641A9">
                          <w:pPr>
                            <w:jc w:val="center"/>
                            <w:rPr>
                              <w:szCs w:val="21"/>
                            </w:rPr>
                          </w:pPr>
                          <w:r>
                            <w:rPr>
                              <w:rFonts w:hint="eastAsia"/>
                              <w:szCs w:val="21"/>
                            </w:rPr>
                            <w:t>市政管网</w:t>
                          </w:r>
                        </w:p>
                      </w:txbxContent>
                    </v:textbox>
                  </v:shape>
                  <v:shape id="文本框 586" o:spid="_x0000_s1150" type="#_x0000_t202" style="position:absolute;left:7235;top:7634;width:1068;height:326">
                    <v:textbox style="mso-next-textbox:#文本框 586">
                      <w:txbxContent>
                        <w:p w:rsidR="00794C36" w:rsidRDefault="00794C36" w:rsidP="00B641A9">
                          <w:pPr>
                            <w:jc w:val="center"/>
                            <w:rPr>
                              <w:szCs w:val="21"/>
                            </w:rPr>
                          </w:pPr>
                          <w:r>
                            <w:rPr>
                              <w:rFonts w:hint="eastAsia"/>
                              <w:szCs w:val="21"/>
                            </w:rPr>
                            <w:t>污水处理厂</w:t>
                          </w:r>
                        </w:p>
                      </w:txbxContent>
                    </v:textbox>
                  </v:shape>
                  <v:shape id="文本框 586" o:spid="_x0000_s1151" type="#_x0000_t202" style="position:absolute;left:8730;top:7634;width:681;height:297" filled="f" stroked="f">
                    <v:textbox>
                      <w:txbxContent>
                        <w:p w:rsidR="00794C36" w:rsidRDefault="00794C36" w:rsidP="00B641A9">
                          <w:pPr>
                            <w:jc w:val="center"/>
                            <w:rPr>
                              <w:szCs w:val="21"/>
                            </w:rPr>
                          </w:pPr>
                          <w:r>
                            <w:rPr>
                              <w:rFonts w:hint="eastAsia"/>
                              <w:szCs w:val="21"/>
                            </w:rPr>
                            <w:t>渭河</w:t>
                          </w:r>
                        </w:p>
                      </w:txbxContent>
                    </v:textbox>
                  </v:shape>
                  <v:shapetype id="_x0000_t32" coordsize="21600,21600" o:spt="32" o:oned="t" path="m,l21600,21600e" filled="f">
                    <v:path arrowok="t" fillok="f" o:connecttype="none"/>
                    <o:lock v:ext="edit" shapetype="t"/>
                  </v:shapetype>
                  <v:shape id="自选图形 311" o:spid="_x0000_s1152" type="#_x0000_t32" style="position:absolute;left:5121;top:7802;width:527;height:1" o:connectortype="straight">
                    <v:stroke endarrow="block"/>
                  </v:shape>
                  <v:shape id="自选图形 312" o:spid="_x0000_s1153" type="#_x0000_t32" style="position:absolute;left:6708;top:7801;width:527;height:1" o:connectortype="straight">
                    <v:stroke endarrow="block"/>
                  </v:shape>
                  <v:shape id="自选图形 313" o:spid="_x0000_s1154" type="#_x0000_t32" style="position:absolute;left:8303;top:7799;width:527;height:2" o:connectortype="straight">
                    <v:stroke endarrow="block"/>
                  </v:shape>
                  <v:shape id="自选图形 314" o:spid="_x0000_s1155" type="#_x0000_t32" style="position:absolute;left:2987;top:7804;width:1074;height:1" o:connectortype="straight">
                    <v:stroke endarrow="block"/>
                  </v:shape>
                  <v:shape id="自选图形 315" o:spid="_x0000_s1156" type="#_x0000_t32" style="position:absolute;left:4591;top:7464;width:284;height:158;flip:y" o:connectortype="straight">
                    <v:stroke dashstyle="dash" endarrow="block"/>
                  </v:shape>
                  <v:rect id="矩形 1097" o:spid="_x0000_s1157" style="position:absolute;left:4875;top:7338;width:430;height:284" filled="f" stroked="f">
                    <v:fill o:detectmouseclick="t"/>
                    <v:textbox style="mso-next-textbox:#矩形 1097" inset="0,0,0,0">
                      <w:txbxContent>
                        <w:p w:rsidR="00794C36" w:rsidRDefault="00794C36" w:rsidP="00B641A9">
                          <w:pPr>
                            <w:jc w:val="center"/>
                            <w:rPr>
                              <w:szCs w:val="21"/>
                            </w:rPr>
                          </w:pPr>
                          <w:r>
                            <w:rPr>
                              <w:rFonts w:hint="eastAsia"/>
                              <w:szCs w:val="21"/>
                            </w:rPr>
                            <w:t>0.25</w:t>
                          </w:r>
                        </w:p>
                      </w:txbxContent>
                    </v:textbox>
                  </v:rect>
                  <v:rect id="矩形 1097" o:spid="_x0000_s1158" style="position:absolute;left:5121;top:7521;width:430;height:284" filled="f" stroked="f">
                    <v:fill o:detectmouseclick="t"/>
                    <v:textbox inset="0,0,0,0">
                      <w:txbxContent>
                        <w:p w:rsidR="00794C36" w:rsidRDefault="00794C36" w:rsidP="00B641A9">
                          <w:pPr>
                            <w:jc w:val="center"/>
                            <w:rPr>
                              <w:szCs w:val="21"/>
                            </w:rPr>
                          </w:pPr>
                          <w:r>
                            <w:rPr>
                              <w:rFonts w:hint="eastAsia"/>
                              <w:szCs w:val="21"/>
                            </w:rPr>
                            <w:t>1.0</w:t>
                          </w:r>
                        </w:p>
                      </w:txbxContent>
                    </v:textbox>
                  </v:rect>
                  <v:rect id="矩形 1097" o:spid="_x0000_s1159" style="position:absolute;left:6708;top:7521;width:430;height:284" filled="f" stroked="f">
                    <v:fill o:detectmouseclick="t"/>
                    <v:textbox inset="0,0,0,0">
                      <w:txbxContent>
                        <w:p w:rsidR="00794C36" w:rsidRDefault="00794C36" w:rsidP="00B641A9">
                          <w:pPr>
                            <w:jc w:val="center"/>
                            <w:rPr>
                              <w:szCs w:val="21"/>
                            </w:rPr>
                          </w:pPr>
                          <w:r>
                            <w:rPr>
                              <w:rFonts w:hint="eastAsia"/>
                              <w:szCs w:val="21"/>
                            </w:rPr>
                            <w:t>1.0</w:t>
                          </w:r>
                        </w:p>
                      </w:txbxContent>
                    </v:textbox>
                  </v:rect>
                  <w10:wrap type="none"/>
                  <w10:anchorlock/>
                </v:group>
              </w:pict>
            </w:r>
          </w:p>
          <w:p w:rsidR="00B641A9" w:rsidRDefault="00B641A9" w:rsidP="00B641A9">
            <w:pPr>
              <w:spacing w:line="360" w:lineRule="auto"/>
              <w:jc w:val="center"/>
              <w:rPr>
                <w:b/>
                <w:szCs w:val="21"/>
              </w:rPr>
            </w:pPr>
            <w:r>
              <w:rPr>
                <w:rFonts w:hint="eastAsia"/>
                <w:b/>
                <w:szCs w:val="21"/>
              </w:rPr>
              <w:t>图</w:t>
            </w:r>
            <w:r>
              <w:rPr>
                <w:rFonts w:hint="eastAsia"/>
                <w:b/>
                <w:szCs w:val="21"/>
              </w:rPr>
              <w:t xml:space="preserve">2-1   </w:t>
            </w:r>
            <w:r>
              <w:rPr>
                <w:rFonts w:hint="eastAsia"/>
                <w:b/>
                <w:szCs w:val="21"/>
              </w:rPr>
              <w:t>项目水平衡图（单位：</w:t>
            </w:r>
            <w:r>
              <w:rPr>
                <w:b/>
                <w:szCs w:val="21"/>
              </w:rPr>
              <w:t>m</w:t>
            </w:r>
            <w:r>
              <w:rPr>
                <w:b/>
                <w:szCs w:val="21"/>
                <w:vertAlign w:val="superscript"/>
              </w:rPr>
              <w:t>3</w:t>
            </w:r>
            <w:r>
              <w:rPr>
                <w:b/>
                <w:szCs w:val="21"/>
              </w:rPr>
              <w:t>/d</w:t>
            </w:r>
            <w:r>
              <w:rPr>
                <w:rFonts w:hint="eastAsia"/>
                <w:b/>
                <w:szCs w:val="21"/>
              </w:rPr>
              <w:t>）</w:t>
            </w:r>
          </w:p>
          <w:p w:rsidR="00B641A9" w:rsidRDefault="00B641A9" w:rsidP="00B641A9">
            <w:pPr>
              <w:pStyle w:val="a5"/>
              <w:spacing w:line="360" w:lineRule="auto"/>
              <w:jc w:val="left"/>
              <w:rPr>
                <w:rFonts w:eastAsiaTheme="minorEastAsia"/>
                <w:b/>
                <w:bCs/>
                <w:color w:val="000000" w:themeColor="text1"/>
              </w:rPr>
            </w:pPr>
            <w:r>
              <w:rPr>
                <w:rFonts w:eastAsiaTheme="minorEastAsia"/>
                <w:b/>
                <w:bCs/>
                <w:color w:val="000000" w:themeColor="text1"/>
              </w:rPr>
              <w:t>2.</w:t>
            </w:r>
            <w:r>
              <w:rPr>
                <w:rFonts w:eastAsiaTheme="minorEastAsia" w:hint="eastAsia"/>
                <w:b/>
                <w:bCs/>
                <w:color w:val="000000" w:themeColor="text1"/>
              </w:rPr>
              <w:t>5</w:t>
            </w:r>
            <w:r>
              <w:rPr>
                <w:rFonts w:eastAsiaTheme="minorEastAsia" w:hAnsiTheme="minorEastAsia"/>
                <w:b/>
                <w:bCs/>
                <w:color w:val="000000" w:themeColor="text1"/>
              </w:rPr>
              <w:t>生产工艺流程</w:t>
            </w:r>
            <w:r>
              <w:rPr>
                <w:rFonts w:eastAsiaTheme="minorEastAsia" w:hAnsiTheme="minorEastAsia" w:hint="eastAsia"/>
                <w:b/>
                <w:bCs/>
                <w:color w:val="000000" w:themeColor="text1"/>
              </w:rPr>
              <w:t>及产污环节</w:t>
            </w:r>
            <w:r>
              <w:rPr>
                <w:rFonts w:eastAsiaTheme="minorEastAsia" w:hAnsiTheme="minorEastAsia"/>
                <w:b/>
                <w:bCs/>
                <w:color w:val="000000" w:themeColor="text1"/>
              </w:rPr>
              <w:t>简述：</w:t>
            </w:r>
          </w:p>
          <w:p w:rsidR="00B641A9" w:rsidRDefault="00B641A9" w:rsidP="00B641A9">
            <w:pPr>
              <w:pStyle w:val="a5"/>
              <w:spacing w:line="360" w:lineRule="auto"/>
              <w:ind w:firstLineChars="200" w:firstLine="480"/>
              <w:jc w:val="left"/>
              <w:rPr>
                <w:rFonts w:eastAsiaTheme="minorEastAsia" w:hAnsiTheme="minorEastAsia"/>
                <w:color w:val="000000" w:themeColor="text1"/>
              </w:rPr>
            </w:pPr>
            <w:r>
              <w:rPr>
                <w:rFonts w:hint="eastAsia"/>
              </w:rPr>
              <w:t>本项目产品主要为包装盒，</w:t>
            </w:r>
            <w:r>
              <w:t>项目</w:t>
            </w:r>
            <w:r>
              <w:rPr>
                <w:rFonts w:hint="eastAsia"/>
              </w:rPr>
              <w:t>运营</w:t>
            </w:r>
            <w:r>
              <w:t>期工艺流程及产污环节见</w:t>
            </w:r>
            <w:r>
              <w:rPr>
                <w:rFonts w:eastAsiaTheme="minorEastAsia" w:hAnsiTheme="minorEastAsia"/>
                <w:color w:val="000000" w:themeColor="text1"/>
              </w:rPr>
              <w:t>图</w:t>
            </w:r>
            <w:r>
              <w:rPr>
                <w:rFonts w:eastAsiaTheme="minorEastAsia"/>
                <w:color w:val="000000" w:themeColor="text1"/>
              </w:rPr>
              <w:t>2-2</w:t>
            </w:r>
            <w:r>
              <w:rPr>
                <w:rFonts w:eastAsiaTheme="minorEastAsia" w:hAnsiTheme="minorEastAsia"/>
                <w:color w:val="000000" w:themeColor="text1"/>
              </w:rPr>
              <w:t>。</w:t>
            </w:r>
          </w:p>
          <w:p w:rsidR="00B641A9" w:rsidRDefault="00014CAB" w:rsidP="00B641A9">
            <w:pPr>
              <w:pStyle w:val="a5"/>
              <w:spacing w:line="360" w:lineRule="auto"/>
              <w:ind w:firstLineChars="200" w:firstLine="480"/>
              <w:jc w:val="left"/>
            </w:pPr>
            <w:r>
              <w:pict>
                <v:group id="画布 752" o:spid="_x0000_s1289" editas="canvas" style="width:440.35pt;height:311.7pt;mso-position-horizontal-relative:char;mso-position-vertical-relative:line" coordorigin="1424,5233" coordsize="8807,6234">
                  <o:lock v:ext="edit" aspectratio="t" text="t"/>
                  <o:diagram v:ext="edit" dgmstyle="0" dgmscalex="0" dgmscaley="0"/>
                  <v:shape id="_x0000_s1290" type="#_x0000_t75" style="position:absolute;left:1424;top:5233;width:8807;height:6234" o:preferrelative="f">
                    <v:fill o:detectmouseclick="t"/>
                    <v:path o:extrusionok="t"/>
                    <o:lock v:ext="edit" rotation="t" text="t"/>
                    <o:diagram v:ext="edit" dgmstyle="0" dgmscalex="0" dgmscaley="0"/>
                  </v:shape>
                  <v:line id="直线 764" o:spid="_x0000_s1291" style="position:absolute;flip:y" from="4083,5812" to="4086,6152" strokeweight="1pt">
                    <v:fill o:detectmouseclick="t"/>
                    <v:stroke startarrow="block"/>
                  </v:line>
                  <v:rect id="矩形 739" o:spid="_x0000_s1292" style="position:absolute;left:3384;top:5380;width:1334;height:432" filled="f">
                    <v:fill o:detectmouseclick="t"/>
                    <v:textbox style="mso-next-textbox:#矩形 739" inset=",0,,.3mm">
                      <w:txbxContent>
                        <w:p w:rsidR="00794C36" w:rsidRDefault="00794C36" w:rsidP="00B641A9">
                          <w:pPr>
                            <w:jc w:val="center"/>
                            <w:rPr>
                              <w:szCs w:val="21"/>
                            </w:rPr>
                          </w:pPr>
                          <w:r>
                            <w:rPr>
                              <w:rFonts w:hint="eastAsia"/>
                              <w:szCs w:val="21"/>
                            </w:rPr>
                            <w:t>电脑设计</w:t>
                          </w:r>
                        </w:p>
                      </w:txbxContent>
                    </v:textbox>
                  </v:rect>
                  <v:rect id="矩形 739" o:spid="_x0000_s1293" style="position:absolute;left:3347;top:6140;width:1405;height:431" fillcolor="#f2f2f2" strokeweight="3pt">
                    <v:fill o:detectmouseclick="t"/>
                    <v:stroke linestyle="thinThin"/>
                    <v:textbox inset=".5mm,0,.5mm,.3mm">
                      <w:txbxContent>
                        <w:p w:rsidR="00794C36" w:rsidRDefault="00794C36" w:rsidP="00B641A9">
                          <w:pPr>
                            <w:jc w:val="center"/>
                            <w:rPr>
                              <w:szCs w:val="21"/>
                            </w:rPr>
                          </w:pPr>
                          <w:r>
                            <w:rPr>
                              <w:rFonts w:hint="eastAsia"/>
                              <w:szCs w:val="21"/>
                            </w:rPr>
                            <w:t>制版（外协）</w:t>
                          </w:r>
                        </w:p>
                      </w:txbxContent>
                    </v:textbox>
                  </v:rect>
                  <v:rect id="矩形 739" o:spid="_x0000_s1294" style="position:absolute;left:4718;top:7945;width:1331;height:434" filled="f">
                    <v:fill o:detectmouseclick="t"/>
                    <v:textbox inset="1.5mm,0,1.5mm,.3mm">
                      <w:txbxContent>
                        <w:p w:rsidR="00794C36" w:rsidRDefault="00794C36" w:rsidP="00B641A9">
                          <w:pPr>
                            <w:jc w:val="center"/>
                            <w:rPr>
                              <w:szCs w:val="21"/>
                            </w:rPr>
                          </w:pPr>
                          <w:r>
                            <w:rPr>
                              <w:rFonts w:hint="eastAsia"/>
                              <w:szCs w:val="21"/>
                            </w:rPr>
                            <w:t>印刷品覆膜</w:t>
                          </w:r>
                        </w:p>
                      </w:txbxContent>
                    </v:textbox>
                  </v:rect>
                  <v:line id="直线 764" o:spid="_x0000_s1295" style="position:absolute;flip:x y" from="7528,6343" to="8058,6345" strokeweight="1pt">
                    <v:fill o:detectmouseclick="t"/>
                    <v:stroke dashstyle="dash" startarrow="block"/>
                  </v:line>
                  <v:rect id="矩形 739" o:spid="_x0000_s1296" style="position:absolute;left:4718;top:7173;width:1333;height:434" filled="f">
                    <v:fill o:detectmouseclick="t"/>
                    <v:textbox inset=",0,,.3mm">
                      <w:txbxContent>
                        <w:p w:rsidR="00794C36" w:rsidRDefault="00794C36" w:rsidP="00B641A9">
                          <w:pPr>
                            <w:jc w:val="center"/>
                            <w:rPr>
                              <w:szCs w:val="21"/>
                            </w:rPr>
                          </w:pPr>
                          <w:r>
                            <w:rPr>
                              <w:rFonts w:hint="eastAsia"/>
                              <w:szCs w:val="21"/>
                            </w:rPr>
                            <w:t>彩色印刷</w:t>
                          </w:r>
                        </w:p>
                      </w:txbxContent>
                    </v:textbox>
                  </v:rect>
                  <v:rect id="矩形 739" o:spid="_x0000_s1297" style="position:absolute;left:6146;top:5380;width:1332;height:432" filled="f" stroked="f">
                    <v:fill o:detectmouseclick="t"/>
                    <v:textbox inset=",0,,.3mm">
                      <w:txbxContent>
                        <w:p w:rsidR="00794C36" w:rsidRDefault="00794C36" w:rsidP="00B641A9">
                          <w:pPr>
                            <w:jc w:val="center"/>
                            <w:rPr>
                              <w:szCs w:val="21"/>
                            </w:rPr>
                          </w:pPr>
                          <w:r>
                            <w:rPr>
                              <w:rFonts w:hint="eastAsia"/>
                              <w:szCs w:val="21"/>
                            </w:rPr>
                            <w:t>外购纸张</w:t>
                          </w:r>
                        </w:p>
                      </w:txbxContent>
                    </v:textbox>
                  </v:rect>
                  <v:rect id="矩形 739" o:spid="_x0000_s1298" style="position:absolute;left:8058;top:6228;width:1475;height:433" filled="f" stroked="f">
                    <v:fill o:detectmouseclick="t"/>
                    <v:textbox inset=",0,,.3mm">
                      <w:txbxContent>
                        <w:p w:rsidR="00794C36" w:rsidRDefault="00794C36" w:rsidP="00B641A9">
                          <w:pPr>
                            <w:jc w:val="center"/>
                            <w:rPr>
                              <w:szCs w:val="21"/>
                            </w:rPr>
                          </w:pPr>
                          <w:r>
                            <w:rPr>
                              <w:rFonts w:hint="eastAsia"/>
                              <w:szCs w:val="21"/>
                            </w:rPr>
                            <w:t>噪声、固废</w:t>
                          </w:r>
                        </w:p>
                      </w:txbxContent>
                    </v:textbox>
                  </v:rect>
                  <v:shape id="自选图形 759" o:spid="_x0000_s1299" type="#_x0000_t32" style="position:absolute;left:4050;top:6601;width:1;height:252" o:connectortype="straight"/>
                  <v:shape id="自选图形 760" o:spid="_x0000_s1300" type="#_x0000_t32" style="position:absolute;left:6887;top:6583;width:2;height:252" o:connectortype="straight"/>
                  <v:shape id="自选图形 761" o:spid="_x0000_s1301" type="#_x0000_t32" style="position:absolute;left:4059;top:6835;width:2828;height:0" o:connectortype="straight"/>
                  <v:line id="直线 764" o:spid="_x0000_s1302" style="position:absolute;flip:y" from="6883,5812" to="6887,6152" strokeweight="1pt">
                    <v:fill o:detectmouseclick="t"/>
                    <v:stroke startarrow="block"/>
                  </v:line>
                  <v:line id="直线 764" o:spid="_x0000_s1303" style="position:absolute;flip:y" from="5353,7607" to="5355,7945" strokeweight="1pt">
                    <v:fill o:detectmouseclick="t"/>
                    <v:stroke startarrow="block"/>
                  </v:line>
                  <v:line id="直线 764" o:spid="_x0000_s1304" style="position:absolute;flip:y" from="5365,8379" to="5368,8717" strokeweight="1pt">
                    <v:fill o:detectmouseclick="t"/>
                    <v:stroke startarrow="block"/>
                  </v:line>
                  <v:rect id="矩形 739" o:spid="_x0000_s1305" style="position:absolute;left:4680;top:8717;width:1331;height:433" filled="f">
                    <v:fill o:detectmouseclick="t"/>
                    <v:textbox inset=",0,,.3mm">
                      <w:txbxContent>
                        <w:p w:rsidR="00794C36" w:rsidRDefault="00794C36" w:rsidP="00B641A9">
                          <w:pPr>
                            <w:jc w:val="center"/>
                            <w:rPr>
                              <w:szCs w:val="21"/>
                            </w:rPr>
                          </w:pPr>
                          <w:r>
                            <w:rPr>
                              <w:rFonts w:hint="eastAsia"/>
                              <w:szCs w:val="21"/>
                            </w:rPr>
                            <w:t>裱糊</w:t>
                          </w:r>
                        </w:p>
                      </w:txbxContent>
                    </v:textbox>
                  </v:rect>
                  <v:rect id="矩形 739" o:spid="_x0000_s1306" style="position:absolute;left:4724;top:10257;width:1331;height:435" filled="f">
                    <v:fill o:detectmouseclick="t"/>
                    <v:textbox inset=",0,,.3mm">
                      <w:txbxContent>
                        <w:p w:rsidR="00794C36" w:rsidRDefault="00794C36" w:rsidP="00B641A9">
                          <w:pPr>
                            <w:jc w:val="center"/>
                            <w:rPr>
                              <w:szCs w:val="21"/>
                            </w:rPr>
                          </w:pPr>
                          <w:r>
                            <w:rPr>
                              <w:rFonts w:hint="eastAsia"/>
                              <w:szCs w:val="21"/>
                            </w:rPr>
                            <w:t>粘糊成型</w:t>
                          </w:r>
                        </w:p>
                      </w:txbxContent>
                    </v:textbox>
                  </v:rect>
                  <v:line id="直线 764" o:spid="_x0000_s1307" style="position:absolute;flip:y" from="5362,9143" to="5365,9482" strokeweight="1pt">
                    <v:fill o:detectmouseclick="t"/>
                    <v:stroke startarrow="block"/>
                  </v:line>
                  <v:line id="直线 764" o:spid="_x0000_s1308" style="position:absolute;flip:y" from="5362,9916" to="5365,10257" strokeweight="1pt">
                    <v:fill o:detectmouseclick="t"/>
                    <v:stroke startarrow="block"/>
                  </v:line>
                  <v:rect id="矩形 739" o:spid="_x0000_s1309" style="position:absolute;left:4724;top:9482;width:1331;height:434" filled="f">
                    <v:fill o:detectmouseclick="t"/>
                    <v:textbox inset=",0,,.3mm">
                      <w:txbxContent>
                        <w:p w:rsidR="00794C36" w:rsidRDefault="00794C36" w:rsidP="00B641A9">
                          <w:pPr>
                            <w:jc w:val="center"/>
                            <w:rPr>
                              <w:szCs w:val="21"/>
                            </w:rPr>
                          </w:pPr>
                          <w:r>
                            <w:rPr>
                              <w:rFonts w:hint="eastAsia"/>
                              <w:szCs w:val="21"/>
                            </w:rPr>
                            <w:t>模切</w:t>
                          </w:r>
                        </w:p>
                      </w:txbxContent>
                    </v:textbox>
                  </v:rect>
                  <v:rect id="矩形 739" o:spid="_x0000_s1310" style="position:absolute;left:4724;top:11033;width:1331;height:434" filled="f" stroked="f">
                    <v:fill o:detectmouseclick="t"/>
                    <v:textbox inset=",0,,.3mm">
                      <w:txbxContent>
                        <w:p w:rsidR="00794C36" w:rsidRDefault="00794C36" w:rsidP="00B641A9">
                          <w:pPr>
                            <w:jc w:val="center"/>
                            <w:rPr>
                              <w:szCs w:val="21"/>
                            </w:rPr>
                          </w:pPr>
                          <w:r>
                            <w:rPr>
                              <w:rFonts w:hint="eastAsia"/>
                              <w:szCs w:val="21"/>
                            </w:rPr>
                            <w:t>成品入库</w:t>
                          </w:r>
                        </w:p>
                      </w:txbxContent>
                    </v:textbox>
                  </v:rect>
                  <v:line id="直线 764" o:spid="_x0000_s1311" style="position:absolute;flip:y" from="5362,10692" to="5365,11033" strokeweight="1pt">
                    <v:fill o:detectmouseclick="t"/>
                    <v:stroke startarrow="block"/>
                  </v:line>
                  <v:line id="直线 764" o:spid="_x0000_s1312" style="position:absolute;flip:y" from="5368,6835" to="5371,7173" strokeweight="1pt">
                    <v:fill o:detectmouseclick="t"/>
                    <v:stroke startarrow="block"/>
                  </v:line>
                  <v:rect id="矩形 739" o:spid="_x0000_s1313" style="position:absolute;left:6197;top:6150;width:1330;height:433" filled="f">
                    <v:fill o:detectmouseclick="t"/>
                    <v:textbox inset=",0,,.3mm">
                      <w:txbxContent>
                        <w:p w:rsidR="00794C36" w:rsidRDefault="00794C36" w:rsidP="00B641A9">
                          <w:pPr>
                            <w:jc w:val="center"/>
                            <w:rPr>
                              <w:szCs w:val="21"/>
                            </w:rPr>
                          </w:pPr>
                          <w:r>
                            <w:rPr>
                              <w:rFonts w:hint="eastAsia"/>
                              <w:szCs w:val="21"/>
                            </w:rPr>
                            <w:t>纸张裁切</w:t>
                          </w:r>
                        </w:p>
                      </w:txbxContent>
                    </v:textbox>
                  </v:rect>
                  <v:rect id="矩形 739" o:spid="_x0000_s1314" style="position:absolute;left:6530;top:7294;width:2407;height:433" filled="f" stroked="f">
                    <v:fill o:detectmouseclick="t"/>
                    <v:textbox inset=",0,,.3mm">
                      <w:txbxContent>
                        <w:p w:rsidR="00794C36" w:rsidRDefault="00794C36" w:rsidP="00B641A9">
                          <w:pPr>
                            <w:rPr>
                              <w:szCs w:val="21"/>
                            </w:rPr>
                          </w:pPr>
                          <w:r>
                            <w:rPr>
                              <w:rFonts w:hint="eastAsia"/>
                              <w:szCs w:val="21"/>
                            </w:rPr>
                            <w:t>废气、噪声、固废</w:t>
                          </w:r>
                        </w:p>
                      </w:txbxContent>
                    </v:textbox>
                  </v:rect>
                  <v:line id="直线 764" o:spid="_x0000_s1315" style="position:absolute;flip:x y" from="6055,7402" to="6585,7404" strokeweight="1pt">
                    <v:fill o:detectmouseclick="t"/>
                    <v:stroke dashstyle="dash" startarrow="block"/>
                  </v:line>
                  <v:line id="直线 764" o:spid="_x0000_s1316" style="position:absolute;flip:x y" from="6049,8161" to="6579,8163" strokeweight="1pt">
                    <v:fill o:detectmouseclick="t"/>
                    <v:stroke dashstyle="dash" startarrow="block"/>
                  </v:line>
                  <v:rect id="矩形 739" o:spid="_x0000_s1317" style="position:absolute;left:6585;top:8025;width:1701;height:354" filled="f" stroked="f">
                    <v:fill o:detectmouseclick="t"/>
                    <v:textbox inset=",0,,.3mm">
                      <w:txbxContent>
                        <w:p w:rsidR="00794C36" w:rsidRDefault="00794C36" w:rsidP="00B641A9">
                          <w:pPr>
                            <w:rPr>
                              <w:szCs w:val="21"/>
                            </w:rPr>
                          </w:pPr>
                          <w:r>
                            <w:rPr>
                              <w:rFonts w:hint="eastAsia"/>
                              <w:szCs w:val="21"/>
                            </w:rPr>
                            <w:t>废气、噪声</w:t>
                          </w:r>
                        </w:p>
                      </w:txbxContent>
                    </v:textbox>
                  </v:rect>
                  <v:line id="直线 764" o:spid="_x0000_s1318" style="position:absolute;flip:x y" from="6011,8908" to="6541,8910" strokeweight="1pt">
                    <v:fill o:detectmouseclick="t"/>
                    <v:stroke dashstyle="dash" startarrow="block"/>
                  </v:line>
                  <v:line id="直线 764" o:spid="_x0000_s1319" style="position:absolute;flip:x y" from="6049,9690" to="6579,9692" strokeweight="1pt">
                    <v:fill o:detectmouseclick="t"/>
                    <v:stroke dashstyle="dash" startarrow="block"/>
                  </v:line>
                  <v:rect id="矩形 739" o:spid="_x0000_s1320" style="position:absolute;left:6585;top:8800;width:1633;height:433" filled="f" stroked="f">
                    <v:fill o:detectmouseclick="t"/>
                    <v:textbox inset=",0,,.3mm">
                      <w:txbxContent>
                        <w:p w:rsidR="00794C36" w:rsidRDefault="00794C36" w:rsidP="00B641A9">
                          <w:pPr>
                            <w:jc w:val="left"/>
                            <w:rPr>
                              <w:szCs w:val="21"/>
                            </w:rPr>
                          </w:pPr>
                          <w:r>
                            <w:rPr>
                              <w:rFonts w:hint="eastAsia"/>
                              <w:szCs w:val="21"/>
                            </w:rPr>
                            <w:t>废气、噪声</w:t>
                          </w:r>
                        </w:p>
                      </w:txbxContent>
                    </v:textbox>
                  </v:rect>
                  <v:rect id="矩形 739" o:spid="_x0000_s1321" style="position:absolute;left:6541;top:9562;width:2217;height:354" filled="f" stroked="f">
                    <v:fill o:detectmouseclick="t"/>
                    <v:textbox inset=",0,,.3mm">
                      <w:txbxContent>
                        <w:p w:rsidR="00794C36" w:rsidRDefault="00794C36" w:rsidP="00B641A9">
                          <w:pPr>
                            <w:rPr>
                              <w:szCs w:val="21"/>
                            </w:rPr>
                          </w:pPr>
                          <w:r>
                            <w:rPr>
                              <w:rFonts w:hint="eastAsia"/>
                              <w:szCs w:val="21"/>
                            </w:rPr>
                            <w:t>噪声、固废</w:t>
                          </w:r>
                        </w:p>
                      </w:txbxContent>
                    </v:textbox>
                  </v:rect>
                  <v:rect id="矩形 739" o:spid="_x0000_s1322" style="position:absolute;left:6530;top:10338;width:2217;height:354" filled="f" stroked="f">
                    <v:fill o:detectmouseclick="t"/>
                    <v:textbox inset=",0,,.3mm">
                      <w:txbxContent>
                        <w:p w:rsidR="00794C36" w:rsidRDefault="00794C36" w:rsidP="00B641A9">
                          <w:pPr>
                            <w:rPr>
                              <w:szCs w:val="21"/>
                            </w:rPr>
                          </w:pPr>
                          <w:r>
                            <w:rPr>
                              <w:rFonts w:hint="eastAsia"/>
                              <w:szCs w:val="21"/>
                            </w:rPr>
                            <w:t>废气、噪声</w:t>
                          </w:r>
                        </w:p>
                      </w:txbxContent>
                    </v:textbox>
                  </v:rect>
                  <v:line id="直线 764" o:spid="_x0000_s1323" style="position:absolute;flip:x y" from="6055,10439" to="6585,10441" strokeweight="1pt">
                    <v:fill o:detectmouseclick="t"/>
                    <v:stroke dashstyle="dash" startarrow="block"/>
                  </v:line>
                  <v:line id="直线 764" o:spid="_x0000_s1324" style="position:absolute;flip:x y" from="4050,7400" to="4680,7402" strokeweight="1pt">
                    <v:fill o:detectmouseclick="t"/>
                    <v:stroke startarrow="block"/>
                  </v:line>
                  <v:rect id="矩形 739" o:spid="_x0000_s1325" style="position:absolute;left:2603;top:7295;width:1569;height:432" filled="f" stroked="f">
                    <v:fill o:detectmouseclick="t"/>
                    <v:textbox inset=",0,,.3mm">
                      <w:txbxContent>
                        <w:p w:rsidR="00794C36" w:rsidRDefault="00794C36" w:rsidP="00B641A9">
                          <w:pPr>
                            <w:jc w:val="center"/>
                            <w:rPr>
                              <w:szCs w:val="21"/>
                            </w:rPr>
                          </w:pPr>
                          <w:r>
                            <w:rPr>
                              <w:rFonts w:hint="eastAsia"/>
                              <w:szCs w:val="21"/>
                            </w:rPr>
                            <w:t>油墨、洗车水</w:t>
                          </w:r>
                        </w:p>
                      </w:txbxContent>
                    </v:textbox>
                  </v:rect>
                  <v:line id="直线 764" o:spid="_x0000_s1326" style="position:absolute;flip:x" from="4050,8159" to="4680,8161" strokeweight="1pt">
                    <v:fill o:detectmouseclick="t"/>
                    <v:stroke startarrow="block"/>
                  </v:line>
                  <v:rect id="矩形 739" o:spid="_x0000_s1327" style="position:absolute;left:2987;top:8030;width:1116;height:432" filled="f" stroked="f">
                    <v:fill o:detectmouseclick="t"/>
                    <v:textbox inset=",0,,.3mm">
                      <w:txbxContent>
                        <w:p w:rsidR="00794C36" w:rsidRDefault="00794C36" w:rsidP="00B641A9">
                          <w:pPr>
                            <w:jc w:val="center"/>
                            <w:rPr>
                              <w:szCs w:val="21"/>
                            </w:rPr>
                          </w:pPr>
                          <w:r>
                            <w:rPr>
                              <w:rFonts w:hint="eastAsia"/>
                              <w:szCs w:val="21"/>
                            </w:rPr>
                            <w:t>POP</w:t>
                          </w:r>
                          <w:r>
                            <w:rPr>
                              <w:rFonts w:hint="eastAsia"/>
                              <w:szCs w:val="21"/>
                            </w:rPr>
                            <w:t>膜</w:t>
                          </w:r>
                        </w:p>
                      </w:txbxContent>
                    </v:textbox>
                  </v:rect>
                  <v:line id="直线 764" o:spid="_x0000_s1328" style="position:absolute;flip:x" from="4059,8906" to="4689,8908" strokeweight="1pt">
                    <v:fill o:detectmouseclick="t"/>
                    <v:stroke startarrow="block"/>
                  </v:line>
                  <v:line id="直线 764" o:spid="_x0000_s1329" style="position:absolute;flip:x" from="4086,10433" to="4716,10435" strokeweight="1pt">
                    <v:fill o:detectmouseclick="t"/>
                    <v:stroke startarrow="block"/>
                  </v:line>
                  <v:rect id="矩形 739" o:spid="_x0000_s1330" style="position:absolute;left:3056;top:8801;width:1116;height:432" filled="f" stroked="f">
                    <v:fill o:detectmouseclick="t"/>
                    <v:textbox inset=",0,,.3mm">
                      <w:txbxContent>
                        <w:p w:rsidR="00794C36" w:rsidRDefault="00794C36" w:rsidP="00B641A9">
                          <w:pPr>
                            <w:jc w:val="center"/>
                            <w:rPr>
                              <w:szCs w:val="21"/>
                            </w:rPr>
                          </w:pPr>
                          <w:r>
                            <w:rPr>
                              <w:rFonts w:hint="eastAsia"/>
                              <w:szCs w:val="21"/>
                            </w:rPr>
                            <w:t>糊盒胶</w:t>
                          </w:r>
                        </w:p>
                      </w:txbxContent>
                    </v:textbox>
                  </v:rect>
                  <v:rect id="矩形 739" o:spid="_x0000_s1331" style="position:absolute;left:3273;top:10260;width:899;height:432" filled="f" stroked="f">
                    <v:fill o:detectmouseclick="t"/>
                    <v:textbox inset=",0,,.3mm">
                      <w:txbxContent>
                        <w:p w:rsidR="00794C36" w:rsidRDefault="00794C36" w:rsidP="00B641A9">
                          <w:pPr>
                            <w:jc w:val="center"/>
                            <w:rPr>
                              <w:szCs w:val="21"/>
                            </w:rPr>
                          </w:pPr>
                          <w:r>
                            <w:rPr>
                              <w:rFonts w:hint="eastAsia"/>
                              <w:szCs w:val="21"/>
                            </w:rPr>
                            <w:t>浆糊</w:t>
                          </w:r>
                        </w:p>
                      </w:txbxContent>
                    </v:textbox>
                  </v:rect>
                  <w10:wrap type="none"/>
                  <w10:anchorlock/>
                </v:group>
              </w:pict>
            </w:r>
          </w:p>
          <w:p w:rsidR="00B641A9" w:rsidRDefault="00B641A9" w:rsidP="00B641A9">
            <w:pPr>
              <w:pStyle w:val="a5"/>
              <w:spacing w:line="360" w:lineRule="auto"/>
              <w:ind w:firstLineChars="200" w:firstLine="482"/>
              <w:jc w:val="center"/>
              <w:rPr>
                <w:rFonts w:eastAsiaTheme="minorEastAsia"/>
                <w:b/>
                <w:color w:val="000000" w:themeColor="text1"/>
              </w:rPr>
            </w:pPr>
            <w:r>
              <w:rPr>
                <w:rFonts w:eastAsiaTheme="minorEastAsia" w:hAnsiTheme="minorEastAsia"/>
                <w:b/>
                <w:color w:val="000000" w:themeColor="text1"/>
              </w:rPr>
              <w:t>图</w:t>
            </w:r>
            <w:r>
              <w:rPr>
                <w:rFonts w:eastAsiaTheme="minorEastAsia"/>
                <w:b/>
                <w:color w:val="000000" w:themeColor="text1"/>
              </w:rPr>
              <w:t>2-</w:t>
            </w:r>
            <w:r>
              <w:rPr>
                <w:rFonts w:eastAsiaTheme="minorEastAsia" w:hint="eastAsia"/>
                <w:b/>
                <w:color w:val="000000" w:themeColor="text1"/>
              </w:rPr>
              <w:t xml:space="preserve">2   </w:t>
            </w:r>
            <w:r>
              <w:rPr>
                <w:rFonts w:eastAsiaTheme="minorEastAsia" w:hAnsiTheme="minorEastAsia" w:hint="eastAsia"/>
                <w:b/>
                <w:color w:val="000000" w:themeColor="text1"/>
              </w:rPr>
              <w:t>包装盒印刷加工</w:t>
            </w:r>
            <w:r>
              <w:rPr>
                <w:rFonts w:eastAsiaTheme="minorEastAsia" w:hAnsiTheme="minorEastAsia"/>
                <w:b/>
                <w:color w:val="000000" w:themeColor="text1"/>
              </w:rPr>
              <w:t>工艺流程及产污环节图</w:t>
            </w:r>
          </w:p>
          <w:p w:rsidR="00B641A9" w:rsidRDefault="00B641A9" w:rsidP="00B641A9">
            <w:pPr>
              <w:spacing w:line="360" w:lineRule="auto"/>
              <w:ind w:firstLineChars="200" w:firstLine="482"/>
              <w:rPr>
                <w:rFonts w:eastAsiaTheme="minorEastAsia"/>
                <w:b/>
                <w:color w:val="000000" w:themeColor="text1"/>
                <w:sz w:val="24"/>
              </w:rPr>
            </w:pPr>
            <w:r>
              <w:rPr>
                <w:rFonts w:eastAsiaTheme="minorEastAsia" w:hAnsiTheme="minorEastAsia"/>
                <w:b/>
                <w:color w:val="000000" w:themeColor="text1"/>
                <w:sz w:val="24"/>
              </w:rPr>
              <w:t>工艺说明：</w:t>
            </w:r>
          </w:p>
          <w:p w:rsidR="00B641A9" w:rsidRPr="00A72B18" w:rsidRDefault="00B641A9" w:rsidP="00B641A9">
            <w:pPr>
              <w:snapToGrid w:val="0"/>
              <w:spacing w:line="360" w:lineRule="auto"/>
              <w:ind w:firstLineChars="200" w:firstLine="480"/>
              <w:jc w:val="left"/>
              <w:rPr>
                <w:sz w:val="24"/>
              </w:rPr>
            </w:pPr>
            <w:r w:rsidRPr="00A72B18">
              <w:rPr>
                <w:rFonts w:hint="eastAsia"/>
                <w:sz w:val="24"/>
              </w:rPr>
              <w:t>（</w:t>
            </w:r>
            <w:r w:rsidRPr="00A72B18">
              <w:rPr>
                <w:rFonts w:hint="eastAsia"/>
                <w:sz w:val="24"/>
              </w:rPr>
              <w:t>1</w:t>
            </w:r>
            <w:r w:rsidRPr="00A72B18">
              <w:rPr>
                <w:rFonts w:hint="eastAsia"/>
                <w:sz w:val="24"/>
              </w:rPr>
              <w:t>）电脑设计：项目设计人员根据客户需求用电脑进行包装盒印刷底板设计。</w:t>
            </w:r>
          </w:p>
          <w:p w:rsidR="00B641A9" w:rsidRPr="00A72B18" w:rsidRDefault="00B641A9" w:rsidP="00B641A9">
            <w:pPr>
              <w:snapToGrid w:val="0"/>
              <w:spacing w:line="360" w:lineRule="auto"/>
              <w:ind w:firstLineChars="200" w:firstLine="480"/>
              <w:jc w:val="left"/>
              <w:rPr>
                <w:sz w:val="24"/>
              </w:rPr>
            </w:pPr>
            <w:r w:rsidRPr="00A72B18">
              <w:rPr>
                <w:rFonts w:hint="eastAsia"/>
                <w:sz w:val="24"/>
              </w:rPr>
              <w:t>（</w:t>
            </w:r>
            <w:r w:rsidRPr="00A72B18">
              <w:rPr>
                <w:rFonts w:hint="eastAsia"/>
                <w:sz w:val="24"/>
              </w:rPr>
              <w:t>2</w:t>
            </w:r>
            <w:r w:rsidRPr="00A72B18">
              <w:rPr>
                <w:rFonts w:hint="eastAsia"/>
                <w:sz w:val="24"/>
              </w:rPr>
              <w:t>）制版：设计好的包装盒印刷底板委托制版公司进行制版，然后将包装盒印刷底板放入印刷机。</w:t>
            </w:r>
          </w:p>
          <w:p w:rsidR="00B641A9" w:rsidRPr="00A72B18" w:rsidRDefault="00B641A9" w:rsidP="00B641A9">
            <w:pPr>
              <w:snapToGrid w:val="0"/>
              <w:spacing w:line="360" w:lineRule="auto"/>
              <w:ind w:firstLineChars="200" w:firstLine="480"/>
              <w:jc w:val="left"/>
              <w:rPr>
                <w:sz w:val="24"/>
              </w:rPr>
            </w:pPr>
            <w:r w:rsidRPr="00A72B18">
              <w:rPr>
                <w:rFonts w:hint="eastAsia"/>
                <w:sz w:val="24"/>
              </w:rPr>
              <w:lastRenderedPageBreak/>
              <w:t>（</w:t>
            </w:r>
            <w:r w:rsidRPr="00A72B18">
              <w:rPr>
                <w:rFonts w:hint="eastAsia"/>
                <w:sz w:val="24"/>
              </w:rPr>
              <w:t>3</w:t>
            </w:r>
            <w:r w:rsidRPr="00A72B18">
              <w:rPr>
                <w:rFonts w:hint="eastAsia"/>
                <w:sz w:val="24"/>
              </w:rPr>
              <w:t>）纸张裁切：外购的白板纸、白卡纸等原料根据产品尺寸进行裁切，在裁切过程中有设备噪声和固体废物产生。</w:t>
            </w:r>
          </w:p>
          <w:p w:rsidR="00C76C54" w:rsidRDefault="00B641A9" w:rsidP="00C76C54">
            <w:pPr>
              <w:snapToGrid w:val="0"/>
              <w:spacing w:line="360" w:lineRule="auto"/>
              <w:ind w:firstLineChars="200" w:firstLine="480"/>
              <w:jc w:val="left"/>
              <w:rPr>
                <w:sz w:val="24"/>
              </w:rPr>
            </w:pPr>
            <w:r w:rsidRPr="00A72B18">
              <w:rPr>
                <w:rFonts w:hint="eastAsia"/>
                <w:sz w:val="24"/>
              </w:rPr>
              <w:t>（</w:t>
            </w:r>
            <w:r w:rsidRPr="00A72B18">
              <w:rPr>
                <w:rFonts w:hint="eastAsia"/>
                <w:sz w:val="24"/>
              </w:rPr>
              <w:t>4</w:t>
            </w:r>
            <w:r w:rsidRPr="00A72B18">
              <w:rPr>
                <w:rFonts w:hint="eastAsia"/>
                <w:sz w:val="24"/>
              </w:rPr>
              <w:t>）印刷：裁切后的纸张放入印刷机进行彩色印刷。印刷过程中有有机废气、擦版废布、废印刷版、废油墨桶、废洗车液桶、设备噪声产生。</w:t>
            </w:r>
          </w:p>
          <w:p w:rsidR="00C76C54" w:rsidRPr="00A72B18" w:rsidRDefault="00C76C54" w:rsidP="00C76C54">
            <w:pPr>
              <w:snapToGrid w:val="0"/>
              <w:spacing w:line="360" w:lineRule="auto"/>
              <w:ind w:firstLineChars="200" w:firstLine="480"/>
              <w:jc w:val="left"/>
              <w:rPr>
                <w:sz w:val="24"/>
              </w:rPr>
            </w:pPr>
            <w:r w:rsidRPr="00A72B18">
              <w:rPr>
                <w:rFonts w:hint="eastAsia"/>
                <w:sz w:val="24"/>
              </w:rPr>
              <w:t>（</w:t>
            </w:r>
            <w:r w:rsidRPr="00A72B18">
              <w:rPr>
                <w:rFonts w:hint="eastAsia"/>
                <w:sz w:val="24"/>
              </w:rPr>
              <w:t>5</w:t>
            </w:r>
            <w:r w:rsidRPr="00A72B18">
              <w:rPr>
                <w:rFonts w:hint="eastAsia"/>
                <w:sz w:val="24"/>
              </w:rPr>
              <w:t>）覆膜：将印刷好的纸张送入覆膜机进行覆膜。覆膜机采用电加热，加热温度为</w:t>
            </w:r>
            <w:r w:rsidRPr="00A72B18">
              <w:rPr>
                <w:rFonts w:hint="eastAsia"/>
                <w:sz w:val="24"/>
              </w:rPr>
              <w:t>70-80</w:t>
            </w:r>
            <w:r w:rsidRPr="00A72B18">
              <w:rPr>
                <w:rFonts w:hint="eastAsia"/>
                <w:sz w:val="24"/>
              </w:rPr>
              <w:t>℃。在覆膜过程中有有机废气排放。</w:t>
            </w:r>
          </w:p>
          <w:p w:rsidR="00C76C54" w:rsidRPr="00A72B18" w:rsidRDefault="00C76C54" w:rsidP="00C76C54">
            <w:pPr>
              <w:snapToGrid w:val="0"/>
              <w:spacing w:line="360" w:lineRule="auto"/>
              <w:ind w:firstLineChars="200" w:firstLine="480"/>
              <w:jc w:val="left"/>
              <w:rPr>
                <w:sz w:val="24"/>
              </w:rPr>
            </w:pPr>
            <w:r w:rsidRPr="00A72B18">
              <w:rPr>
                <w:rFonts w:hint="eastAsia"/>
                <w:sz w:val="24"/>
              </w:rPr>
              <w:t>（</w:t>
            </w:r>
            <w:r w:rsidRPr="00A72B18">
              <w:rPr>
                <w:rFonts w:hint="eastAsia"/>
                <w:sz w:val="24"/>
              </w:rPr>
              <w:t>6</w:t>
            </w:r>
            <w:r w:rsidRPr="00A72B18">
              <w:rPr>
                <w:rFonts w:hint="eastAsia"/>
                <w:sz w:val="24"/>
              </w:rPr>
              <w:t>）裱糊：将覆膜后的纸张和瓦楞纸、平板纸用糊盒胶进行裱糊。</w:t>
            </w:r>
          </w:p>
          <w:p w:rsidR="00C76C54" w:rsidRPr="00A72B18" w:rsidRDefault="00C76C54" w:rsidP="00C76C54">
            <w:pPr>
              <w:snapToGrid w:val="0"/>
              <w:spacing w:line="360" w:lineRule="auto"/>
              <w:ind w:firstLineChars="200" w:firstLine="480"/>
              <w:jc w:val="left"/>
              <w:rPr>
                <w:sz w:val="24"/>
              </w:rPr>
            </w:pPr>
            <w:r w:rsidRPr="00A72B18">
              <w:rPr>
                <w:rFonts w:hint="eastAsia"/>
                <w:sz w:val="24"/>
              </w:rPr>
              <w:t>（</w:t>
            </w:r>
            <w:r w:rsidRPr="00A72B18">
              <w:rPr>
                <w:rFonts w:hint="eastAsia"/>
                <w:sz w:val="24"/>
              </w:rPr>
              <w:t>7</w:t>
            </w:r>
            <w:r w:rsidRPr="00A72B18">
              <w:rPr>
                <w:rFonts w:hint="eastAsia"/>
                <w:sz w:val="24"/>
              </w:rPr>
              <w:t>）模切：将裱糊后的纸板送入自动模切机按照设计的产品形状进行模切，在模切过程中有设备噪声和废纸产生。</w:t>
            </w:r>
          </w:p>
          <w:p w:rsidR="00C76C54" w:rsidRPr="00A72B18" w:rsidRDefault="00C76C54" w:rsidP="00C76C54">
            <w:pPr>
              <w:snapToGrid w:val="0"/>
              <w:spacing w:line="360" w:lineRule="auto"/>
              <w:ind w:firstLineChars="200" w:firstLine="480"/>
              <w:jc w:val="left"/>
              <w:rPr>
                <w:sz w:val="24"/>
              </w:rPr>
            </w:pPr>
            <w:r w:rsidRPr="00A72B18">
              <w:rPr>
                <w:rFonts w:hint="eastAsia"/>
                <w:sz w:val="24"/>
              </w:rPr>
              <w:t>（</w:t>
            </w:r>
            <w:r w:rsidRPr="00A72B18">
              <w:rPr>
                <w:rFonts w:hint="eastAsia"/>
                <w:sz w:val="24"/>
              </w:rPr>
              <w:t>8</w:t>
            </w:r>
            <w:r w:rsidRPr="00A72B18">
              <w:rPr>
                <w:rFonts w:hint="eastAsia"/>
                <w:sz w:val="24"/>
              </w:rPr>
              <w:t>）粘糊成型：将模切后的纸板送入全自动糊盒机加工成包装盒成品，然后送入成品库待售，在粘糊成型过程中有有机废气和设备噪声产生。</w:t>
            </w:r>
          </w:p>
          <w:p w:rsidR="00C76C54" w:rsidRDefault="00C76C54" w:rsidP="00794C36">
            <w:pPr>
              <w:spacing w:beforeLines="50" w:line="360" w:lineRule="auto"/>
              <w:rPr>
                <w:rFonts w:eastAsiaTheme="minorEastAsia"/>
                <w:b/>
                <w:bCs/>
                <w:color w:val="000000" w:themeColor="text1"/>
                <w:sz w:val="24"/>
              </w:rPr>
            </w:pPr>
            <w:r>
              <w:rPr>
                <w:rFonts w:eastAsiaTheme="minorEastAsia"/>
                <w:b/>
                <w:bCs/>
                <w:color w:val="000000" w:themeColor="text1"/>
                <w:sz w:val="24"/>
              </w:rPr>
              <w:t>2.</w:t>
            </w:r>
            <w:r>
              <w:rPr>
                <w:rFonts w:eastAsiaTheme="minorEastAsia" w:hint="eastAsia"/>
                <w:b/>
                <w:bCs/>
                <w:color w:val="000000" w:themeColor="text1"/>
                <w:sz w:val="24"/>
              </w:rPr>
              <w:t>6</w:t>
            </w:r>
            <w:r>
              <w:rPr>
                <w:rFonts w:eastAsiaTheme="minorEastAsia" w:hAnsiTheme="minorEastAsia"/>
                <w:b/>
                <w:bCs/>
                <w:color w:val="000000" w:themeColor="text1"/>
                <w:sz w:val="24"/>
              </w:rPr>
              <w:t>工程变更情况</w:t>
            </w:r>
          </w:p>
          <w:p w:rsidR="002810D0" w:rsidRDefault="002810D0" w:rsidP="002810D0">
            <w:pPr>
              <w:spacing w:line="360" w:lineRule="auto"/>
              <w:ind w:firstLineChars="200" w:firstLine="480"/>
              <w:rPr>
                <w:rFonts w:eastAsiaTheme="minorEastAsia"/>
                <w:color w:val="000000"/>
                <w:sz w:val="24"/>
              </w:rPr>
            </w:pPr>
            <w:r>
              <w:rPr>
                <w:rFonts w:eastAsiaTheme="minorEastAsia" w:hAnsiTheme="minorEastAsia" w:hint="eastAsia"/>
                <w:color w:val="000000" w:themeColor="text1"/>
                <w:sz w:val="24"/>
              </w:rPr>
              <w:t>《关于印发环评管理中部分行业建设项目重大变动清单的通知》（环办</w:t>
            </w:r>
            <w:r w:rsidRPr="00E95126">
              <w:rPr>
                <w:rFonts w:eastAsiaTheme="minorEastAsia" w:hAnsiTheme="minorEastAsia" w:hint="eastAsia"/>
                <w:sz w:val="24"/>
                <w:szCs w:val="28"/>
              </w:rPr>
              <w:t>[</w:t>
            </w:r>
            <w:r>
              <w:rPr>
                <w:rFonts w:eastAsiaTheme="minorEastAsia" w:hAnsiTheme="minorEastAsia" w:hint="eastAsia"/>
                <w:sz w:val="24"/>
                <w:szCs w:val="28"/>
              </w:rPr>
              <w:t>2015]52</w:t>
            </w:r>
            <w:r>
              <w:rPr>
                <w:rFonts w:eastAsiaTheme="minorEastAsia" w:hAnsiTheme="minorEastAsia" w:hint="eastAsia"/>
                <w:sz w:val="24"/>
                <w:szCs w:val="28"/>
              </w:rPr>
              <w:t>号）：“根据《环境影响评价法》和《建设项目环境保护管理条例》有关规定，建设项目的性质、规模、地点、生产工艺和环境保护措施五个因素中的一项或一项以上发生重大变动，且可能导致环境影响显著变化（特别是不利影响加重）的，界定为重大变动。</w:t>
            </w:r>
            <w:r>
              <w:rPr>
                <w:rFonts w:eastAsiaTheme="minorEastAsia" w:hAnsiTheme="minorEastAsia"/>
                <w:color w:val="000000" w:themeColor="text1"/>
                <w:sz w:val="24"/>
              </w:rPr>
              <w:t>经对本项目实际建设内容、性质、地点、规模、生产工艺、主要环保设施与环评报告中逐一核实后，</w:t>
            </w:r>
            <w:r>
              <w:rPr>
                <w:rFonts w:eastAsiaTheme="minorEastAsia" w:hAnsiTheme="minorEastAsia" w:hint="eastAsia"/>
                <w:color w:val="000000" w:themeColor="text1"/>
                <w:sz w:val="24"/>
              </w:rPr>
              <w:t>项目设备数量虽有变化，但污染物源强未有增加，所以不属于重大变更。</w:t>
            </w:r>
          </w:p>
          <w:p w:rsidR="00C76C54" w:rsidRDefault="00C76C54" w:rsidP="00794C36">
            <w:pPr>
              <w:spacing w:beforeLines="50" w:line="360" w:lineRule="auto"/>
              <w:rPr>
                <w:rFonts w:eastAsiaTheme="minorEastAsia"/>
                <w:b/>
                <w:bCs/>
                <w:color w:val="000000" w:themeColor="text1"/>
                <w:sz w:val="24"/>
              </w:rPr>
            </w:pPr>
            <w:r>
              <w:rPr>
                <w:rFonts w:eastAsiaTheme="minorEastAsia"/>
                <w:b/>
                <w:bCs/>
                <w:color w:val="000000" w:themeColor="text1"/>
                <w:sz w:val="24"/>
              </w:rPr>
              <w:t>2.</w:t>
            </w:r>
            <w:r>
              <w:rPr>
                <w:rFonts w:eastAsiaTheme="minorEastAsia" w:hint="eastAsia"/>
                <w:b/>
                <w:bCs/>
                <w:color w:val="000000" w:themeColor="text1"/>
                <w:sz w:val="24"/>
              </w:rPr>
              <w:t>7</w:t>
            </w:r>
            <w:r>
              <w:rPr>
                <w:rFonts w:eastAsiaTheme="minorEastAsia" w:hAnsiTheme="minorEastAsia"/>
                <w:b/>
                <w:bCs/>
                <w:color w:val="000000" w:themeColor="text1"/>
                <w:sz w:val="24"/>
              </w:rPr>
              <w:t>验收范围</w:t>
            </w:r>
          </w:p>
          <w:p w:rsidR="00C76C54" w:rsidRPr="00633A58" w:rsidRDefault="00C76C54" w:rsidP="00C76C54">
            <w:pPr>
              <w:spacing w:line="360" w:lineRule="auto"/>
              <w:ind w:firstLineChars="200" w:firstLine="480"/>
              <w:rPr>
                <w:sz w:val="24"/>
              </w:rPr>
            </w:pPr>
            <w:r>
              <w:rPr>
                <w:rFonts w:eastAsiaTheme="minorEastAsia" w:hAnsiTheme="minorEastAsia"/>
                <w:color w:val="000000" w:themeColor="text1"/>
                <w:sz w:val="24"/>
              </w:rPr>
              <w:t>本次验收范围为</w:t>
            </w:r>
            <w:r w:rsidRPr="00281858">
              <w:rPr>
                <w:rFonts w:ascii="宋体" w:hAnsi="宋体"/>
                <w:sz w:val="24"/>
              </w:rPr>
              <w:t>陕西金彩丽彩印包装有限公司金彩丽彩印包装项目</w:t>
            </w:r>
            <w:r>
              <w:rPr>
                <w:rFonts w:eastAsiaTheme="minorEastAsia" w:hAnsiTheme="minorEastAsia"/>
                <w:color w:val="000000" w:themeColor="text1"/>
                <w:sz w:val="24"/>
              </w:rPr>
              <w:t>设计文件、环评及其批复中各项主体工程、环境保护措施。</w:t>
            </w:r>
          </w:p>
          <w:p w:rsidR="00B641A9" w:rsidRPr="00B641A9" w:rsidRDefault="00B641A9" w:rsidP="00B641A9">
            <w:pPr>
              <w:snapToGrid w:val="0"/>
              <w:spacing w:line="360" w:lineRule="auto"/>
              <w:ind w:firstLineChars="200" w:firstLine="480"/>
              <w:jc w:val="left"/>
              <w:rPr>
                <w:sz w:val="24"/>
              </w:rPr>
            </w:pPr>
          </w:p>
        </w:tc>
      </w:tr>
    </w:tbl>
    <w:p w:rsidR="00642FDF" w:rsidRDefault="00642FDF" w:rsidP="00CC717B">
      <w:pPr>
        <w:rPr>
          <w:rFonts w:eastAsiaTheme="minorEastAsia" w:hAnsiTheme="minorEastAsia"/>
          <w:b/>
          <w:bCs/>
          <w:color w:val="000000" w:themeColor="text1"/>
          <w:kern w:val="0"/>
          <w:sz w:val="28"/>
          <w:szCs w:val="28"/>
        </w:rPr>
      </w:pPr>
    </w:p>
    <w:p w:rsidR="001C3885" w:rsidRDefault="009F0D4C" w:rsidP="00CC717B">
      <w:pPr>
        <w:rPr>
          <w:rFonts w:eastAsiaTheme="minorEastAsia" w:hAnsiTheme="minorEastAsia"/>
          <w:b/>
          <w:bCs/>
          <w:color w:val="000000" w:themeColor="text1"/>
          <w:kern w:val="0"/>
          <w:sz w:val="28"/>
          <w:szCs w:val="28"/>
        </w:rPr>
      </w:pPr>
      <w:r>
        <w:rPr>
          <w:rFonts w:eastAsiaTheme="minorEastAsia" w:hAnsiTheme="minorEastAsia"/>
          <w:b/>
          <w:bCs/>
          <w:color w:val="000000" w:themeColor="text1"/>
          <w:kern w:val="0"/>
          <w:sz w:val="28"/>
          <w:szCs w:val="28"/>
        </w:rPr>
        <w:lastRenderedPageBreak/>
        <w:t>表三</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8"/>
      </w:tblGrid>
      <w:tr w:rsidR="001C3885" w:rsidTr="00693C06">
        <w:trPr>
          <w:trHeight w:val="13790"/>
          <w:jc w:val="center"/>
        </w:trPr>
        <w:tc>
          <w:tcPr>
            <w:tcW w:w="9658" w:type="dxa"/>
          </w:tcPr>
          <w:p w:rsidR="001C3885" w:rsidRPr="001378E3" w:rsidRDefault="002810D0" w:rsidP="006A0DAD">
            <w:pPr>
              <w:pStyle w:val="a5"/>
              <w:spacing w:line="360" w:lineRule="auto"/>
              <w:jc w:val="left"/>
              <w:rPr>
                <w:rFonts w:eastAsiaTheme="minorEastAsia"/>
                <w:b/>
                <w:bCs/>
                <w:color w:val="000000" w:themeColor="text1"/>
                <w:sz w:val="28"/>
                <w:szCs w:val="28"/>
              </w:rPr>
            </w:pPr>
            <w:r w:rsidRPr="001378E3">
              <w:rPr>
                <w:rFonts w:eastAsiaTheme="minorEastAsia" w:hAnsiTheme="minorEastAsia"/>
                <w:b/>
                <w:bCs/>
                <w:color w:val="000000" w:themeColor="text1"/>
                <w:sz w:val="28"/>
                <w:szCs w:val="28"/>
              </w:rPr>
              <w:t>主要</w:t>
            </w:r>
            <w:r>
              <w:rPr>
                <w:rFonts w:eastAsiaTheme="minorEastAsia" w:hAnsiTheme="minorEastAsia" w:hint="eastAsia"/>
                <w:b/>
                <w:bCs/>
                <w:color w:val="000000" w:themeColor="text1"/>
                <w:sz w:val="28"/>
                <w:szCs w:val="28"/>
              </w:rPr>
              <w:t>污染物及其防治措施</w:t>
            </w:r>
            <w:r w:rsidR="009F0D4C" w:rsidRPr="001378E3">
              <w:rPr>
                <w:rFonts w:eastAsiaTheme="minorEastAsia" w:hAnsiTheme="minorEastAsia"/>
                <w:b/>
                <w:bCs/>
                <w:color w:val="000000" w:themeColor="text1"/>
                <w:sz w:val="28"/>
                <w:szCs w:val="28"/>
              </w:rPr>
              <w:t>：</w:t>
            </w:r>
          </w:p>
          <w:p w:rsidR="00075575" w:rsidRPr="00357EC0" w:rsidRDefault="00DE1C07" w:rsidP="00DE1C07">
            <w:pPr>
              <w:pStyle w:val="af8"/>
              <w:spacing w:line="360" w:lineRule="auto"/>
              <w:ind w:firstLineChars="200" w:firstLine="482"/>
              <w:rPr>
                <w:rFonts w:eastAsiaTheme="minorEastAsia"/>
                <w:bCs/>
                <w:color w:val="000000" w:themeColor="text1"/>
                <w:szCs w:val="22"/>
              </w:rPr>
            </w:pPr>
            <w:r>
              <w:rPr>
                <w:rFonts w:eastAsiaTheme="minorEastAsia" w:hAnsiTheme="minorEastAsia" w:hint="eastAsia"/>
                <w:bCs/>
                <w:color w:val="000000" w:themeColor="text1"/>
                <w:szCs w:val="22"/>
              </w:rPr>
              <w:t>1</w:t>
            </w:r>
            <w:r>
              <w:rPr>
                <w:rFonts w:eastAsiaTheme="minorEastAsia" w:hAnsiTheme="minorEastAsia" w:hint="eastAsia"/>
                <w:bCs/>
                <w:color w:val="000000" w:themeColor="text1"/>
                <w:szCs w:val="22"/>
              </w:rPr>
              <w:t>、</w:t>
            </w:r>
            <w:r w:rsidR="00075575" w:rsidRPr="00357EC0">
              <w:rPr>
                <w:rFonts w:eastAsiaTheme="minorEastAsia" w:hAnsiTheme="minorEastAsia" w:hint="eastAsia"/>
                <w:bCs/>
                <w:color w:val="000000" w:themeColor="text1"/>
                <w:szCs w:val="22"/>
              </w:rPr>
              <w:t>固体废物</w:t>
            </w:r>
          </w:p>
          <w:p w:rsidR="00075575" w:rsidRPr="00AA639B" w:rsidRDefault="00075575" w:rsidP="006A0DAD">
            <w:pPr>
              <w:pStyle w:val="Default"/>
              <w:spacing w:line="360" w:lineRule="auto"/>
              <w:ind w:firstLineChars="200" w:firstLine="476"/>
              <w:rPr>
                <w:rFonts w:ascii="Times New Roman" w:hAnsi="Times New Roman" w:hint="default"/>
                <w:snapToGrid w:val="0"/>
                <w:color w:val="auto"/>
                <w:spacing w:val="-1"/>
                <w:kern w:val="2"/>
                <w:szCs w:val="21"/>
              </w:rPr>
            </w:pPr>
            <w:r w:rsidRPr="00AA639B">
              <w:rPr>
                <w:rFonts w:ascii="Times New Roman" w:hAnsi="Times New Roman"/>
                <w:snapToGrid w:val="0"/>
                <w:color w:val="auto"/>
                <w:spacing w:val="-1"/>
                <w:kern w:val="2"/>
                <w:szCs w:val="21"/>
              </w:rPr>
              <w:t>本项目产生的固体废物</w:t>
            </w:r>
            <w:r w:rsidR="000D4DCC">
              <w:rPr>
                <w:rFonts w:ascii="Times New Roman" w:hAnsi="Times New Roman"/>
                <w:snapToGrid w:val="0"/>
                <w:color w:val="auto"/>
                <w:spacing w:val="-1"/>
                <w:kern w:val="2"/>
                <w:szCs w:val="21"/>
              </w:rPr>
              <w:t>主要为</w:t>
            </w:r>
            <w:r w:rsidR="000D4DCC" w:rsidRPr="00AA639B">
              <w:rPr>
                <w:snapToGrid w:val="0"/>
                <w:spacing w:val="-1"/>
                <w:szCs w:val="21"/>
              </w:rPr>
              <w:t>废纸边角料、废浆糊桶、职工产生的生活垃圾、擦版废布、废</w:t>
            </w:r>
            <w:r w:rsidR="000D4DCC" w:rsidRPr="00005E37">
              <w:rPr>
                <w:rFonts w:ascii="Times New Roman" w:hAnsi="Times New Roman"/>
                <w:snapToGrid w:val="0"/>
                <w:color w:val="auto"/>
                <w:spacing w:val="-1"/>
                <w:kern w:val="2"/>
                <w:szCs w:val="21"/>
              </w:rPr>
              <w:t>印刷版、废油墨桶、废洗车液桶、废糊盒胶桶、废活性炭。</w:t>
            </w:r>
          </w:p>
          <w:p w:rsidR="00005E37" w:rsidRPr="00005E37" w:rsidRDefault="00005E37" w:rsidP="00005E37">
            <w:pPr>
              <w:spacing w:line="360" w:lineRule="auto"/>
              <w:ind w:firstLineChars="200" w:firstLine="476"/>
              <w:rPr>
                <w:snapToGrid w:val="0"/>
                <w:spacing w:val="-1"/>
                <w:sz w:val="24"/>
                <w:szCs w:val="21"/>
              </w:rPr>
            </w:pPr>
            <w:r w:rsidRPr="00005E37">
              <w:rPr>
                <w:snapToGrid w:val="0"/>
                <w:spacing w:val="-1"/>
                <w:sz w:val="24"/>
                <w:szCs w:val="21"/>
              </w:rPr>
              <w:t>一般固废：</w:t>
            </w:r>
            <w:r w:rsidRPr="00005E37">
              <w:rPr>
                <w:rFonts w:hint="eastAsia"/>
                <w:snapToGrid w:val="0"/>
                <w:spacing w:val="-1"/>
                <w:sz w:val="24"/>
                <w:szCs w:val="21"/>
              </w:rPr>
              <w:t>裁切、模切</w:t>
            </w:r>
            <w:r w:rsidRPr="00005E37">
              <w:rPr>
                <w:snapToGrid w:val="0"/>
                <w:spacing w:val="-1"/>
                <w:sz w:val="24"/>
                <w:szCs w:val="21"/>
              </w:rPr>
              <w:t>工序</w:t>
            </w:r>
            <w:r w:rsidRPr="00005E37">
              <w:rPr>
                <w:rFonts w:hint="eastAsia"/>
                <w:snapToGrid w:val="0"/>
                <w:spacing w:val="-1"/>
                <w:sz w:val="24"/>
                <w:szCs w:val="21"/>
              </w:rPr>
              <w:t>产生的废纸边角料</w:t>
            </w:r>
            <w:r>
              <w:rPr>
                <w:rFonts w:hint="eastAsia"/>
                <w:snapToGrid w:val="0"/>
                <w:spacing w:val="-1"/>
                <w:sz w:val="24"/>
                <w:szCs w:val="21"/>
              </w:rPr>
              <w:t>产生量为</w:t>
            </w:r>
            <w:r w:rsidRPr="00005E37">
              <w:rPr>
                <w:snapToGrid w:val="0"/>
                <w:spacing w:val="-1"/>
                <w:sz w:val="24"/>
                <w:szCs w:val="21"/>
              </w:rPr>
              <w:t>133.3t/a</w:t>
            </w:r>
            <w:r w:rsidRPr="00005E37">
              <w:rPr>
                <w:snapToGrid w:val="0"/>
                <w:spacing w:val="-1"/>
                <w:sz w:val="24"/>
                <w:szCs w:val="21"/>
              </w:rPr>
              <w:t>，由单位收集后</w:t>
            </w:r>
            <w:r w:rsidRPr="00005E37">
              <w:rPr>
                <w:rFonts w:hint="eastAsia"/>
                <w:snapToGrid w:val="0"/>
                <w:spacing w:val="-1"/>
                <w:sz w:val="24"/>
                <w:szCs w:val="21"/>
              </w:rPr>
              <w:t>外售</w:t>
            </w:r>
            <w:r w:rsidRPr="00005E37">
              <w:rPr>
                <w:snapToGrid w:val="0"/>
                <w:spacing w:val="-1"/>
                <w:sz w:val="24"/>
                <w:szCs w:val="21"/>
              </w:rPr>
              <w:t>废旧物资公司</w:t>
            </w:r>
            <w:r w:rsidRPr="00005E37">
              <w:rPr>
                <w:rFonts w:hint="eastAsia"/>
                <w:snapToGrid w:val="0"/>
                <w:spacing w:val="-1"/>
                <w:sz w:val="24"/>
                <w:szCs w:val="21"/>
              </w:rPr>
              <w:t>，</w:t>
            </w:r>
            <w:r w:rsidRPr="00005E37">
              <w:rPr>
                <w:snapToGrid w:val="0"/>
                <w:spacing w:val="-1"/>
                <w:sz w:val="24"/>
                <w:szCs w:val="21"/>
              </w:rPr>
              <w:t>综合利用</w:t>
            </w:r>
            <w:r w:rsidRPr="00005E37">
              <w:rPr>
                <w:rFonts w:hint="eastAsia"/>
                <w:snapToGrid w:val="0"/>
                <w:spacing w:val="-1"/>
                <w:sz w:val="24"/>
                <w:szCs w:val="21"/>
              </w:rPr>
              <w:t>，不外排；废浆糊桶</w:t>
            </w:r>
            <w:r>
              <w:rPr>
                <w:rFonts w:hint="eastAsia"/>
                <w:snapToGrid w:val="0"/>
                <w:spacing w:val="-1"/>
                <w:sz w:val="24"/>
                <w:szCs w:val="21"/>
              </w:rPr>
              <w:t>产生量为</w:t>
            </w:r>
            <w:r w:rsidRPr="00005E37">
              <w:rPr>
                <w:snapToGrid w:val="0"/>
                <w:spacing w:val="-1"/>
                <w:sz w:val="24"/>
                <w:szCs w:val="21"/>
              </w:rPr>
              <w:t>0.3t/a</w:t>
            </w:r>
            <w:r w:rsidRPr="00005E37">
              <w:rPr>
                <w:snapToGrid w:val="0"/>
                <w:spacing w:val="-1"/>
                <w:sz w:val="24"/>
                <w:szCs w:val="21"/>
              </w:rPr>
              <w:t>，由单位收集后返回原厂家用于浆糊包装</w:t>
            </w:r>
            <w:r w:rsidRPr="00005E37">
              <w:rPr>
                <w:rFonts w:hint="eastAsia"/>
                <w:snapToGrid w:val="0"/>
                <w:spacing w:val="-1"/>
                <w:sz w:val="24"/>
                <w:szCs w:val="21"/>
              </w:rPr>
              <w:t>，不外排。</w:t>
            </w:r>
          </w:p>
          <w:p w:rsidR="00005E37" w:rsidRPr="00005E37" w:rsidRDefault="00005E37" w:rsidP="00005E37">
            <w:pPr>
              <w:spacing w:line="360" w:lineRule="auto"/>
              <w:ind w:firstLineChars="200" w:firstLine="476"/>
              <w:rPr>
                <w:snapToGrid w:val="0"/>
                <w:spacing w:val="-1"/>
                <w:sz w:val="24"/>
                <w:szCs w:val="21"/>
              </w:rPr>
            </w:pPr>
            <w:r w:rsidRPr="00005E37">
              <w:rPr>
                <w:rFonts w:hint="eastAsia"/>
                <w:snapToGrid w:val="0"/>
                <w:spacing w:val="-1"/>
                <w:sz w:val="24"/>
                <w:szCs w:val="21"/>
              </w:rPr>
              <w:t>危险废物：擦版废布</w:t>
            </w:r>
            <w:r>
              <w:rPr>
                <w:rFonts w:hint="eastAsia"/>
                <w:snapToGrid w:val="0"/>
                <w:spacing w:val="-1"/>
                <w:sz w:val="24"/>
                <w:szCs w:val="21"/>
              </w:rPr>
              <w:t>产生量为</w:t>
            </w:r>
            <w:r w:rsidRPr="00005E37">
              <w:rPr>
                <w:snapToGrid w:val="0"/>
                <w:spacing w:val="-1"/>
                <w:sz w:val="24"/>
                <w:szCs w:val="21"/>
              </w:rPr>
              <w:t>0.1t/a</w:t>
            </w:r>
            <w:r>
              <w:rPr>
                <w:rFonts w:hint="eastAsia"/>
                <w:snapToGrid w:val="0"/>
                <w:spacing w:val="-1"/>
                <w:sz w:val="24"/>
                <w:szCs w:val="21"/>
              </w:rPr>
              <w:t xml:space="preserve"> </w:t>
            </w:r>
            <w:r w:rsidRPr="00005E37">
              <w:rPr>
                <w:rFonts w:hint="eastAsia"/>
                <w:snapToGrid w:val="0"/>
                <w:spacing w:val="-1"/>
                <w:sz w:val="24"/>
                <w:szCs w:val="21"/>
              </w:rPr>
              <w:t>、废印刷版</w:t>
            </w:r>
            <w:r>
              <w:rPr>
                <w:rFonts w:hint="eastAsia"/>
                <w:snapToGrid w:val="0"/>
                <w:spacing w:val="-1"/>
                <w:sz w:val="24"/>
                <w:szCs w:val="21"/>
              </w:rPr>
              <w:t>产生量为</w:t>
            </w:r>
            <w:r w:rsidRPr="00005E37">
              <w:rPr>
                <w:rFonts w:hint="eastAsia"/>
                <w:snapToGrid w:val="0"/>
                <w:spacing w:val="-1"/>
                <w:sz w:val="24"/>
                <w:szCs w:val="21"/>
              </w:rPr>
              <w:t>1500</w:t>
            </w:r>
            <w:r w:rsidRPr="00005E37">
              <w:rPr>
                <w:snapToGrid w:val="0"/>
                <w:spacing w:val="-1"/>
                <w:sz w:val="24"/>
                <w:szCs w:val="21"/>
              </w:rPr>
              <w:t>张</w:t>
            </w:r>
            <w:r w:rsidRPr="00005E37">
              <w:rPr>
                <w:rFonts w:hint="eastAsia"/>
                <w:snapToGrid w:val="0"/>
                <w:spacing w:val="-1"/>
                <w:sz w:val="24"/>
                <w:szCs w:val="21"/>
              </w:rPr>
              <w:t>/a</w:t>
            </w:r>
            <w:r>
              <w:rPr>
                <w:rFonts w:hint="eastAsia"/>
                <w:snapToGrid w:val="0"/>
                <w:spacing w:val="-1"/>
                <w:sz w:val="24"/>
                <w:szCs w:val="21"/>
              </w:rPr>
              <w:t xml:space="preserve"> </w:t>
            </w:r>
            <w:r w:rsidRPr="00005E37">
              <w:rPr>
                <w:rFonts w:hint="eastAsia"/>
                <w:snapToGrid w:val="0"/>
                <w:spacing w:val="-1"/>
                <w:sz w:val="24"/>
                <w:szCs w:val="21"/>
              </w:rPr>
              <w:t>、废油墨桶</w:t>
            </w:r>
            <w:r>
              <w:rPr>
                <w:rFonts w:hint="eastAsia"/>
                <w:snapToGrid w:val="0"/>
                <w:spacing w:val="-1"/>
                <w:sz w:val="24"/>
                <w:szCs w:val="21"/>
              </w:rPr>
              <w:t>产生量为</w:t>
            </w:r>
            <w:r w:rsidRPr="00005E37">
              <w:rPr>
                <w:snapToGrid w:val="0"/>
                <w:spacing w:val="-1"/>
                <w:sz w:val="24"/>
                <w:szCs w:val="21"/>
              </w:rPr>
              <w:t>0.2t/a</w:t>
            </w:r>
            <w:r>
              <w:rPr>
                <w:rFonts w:hint="eastAsia"/>
                <w:snapToGrid w:val="0"/>
                <w:spacing w:val="-1"/>
                <w:sz w:val="24"/>
                <w:szCs w:val="21"/>
              </w:rPr>
              <w:t xml:space="preserve"> </w:t>
            </w:r>
            <w:r w:rsidRPr="00005E37">
              <w:rPr>
                <w:rFonts w:hint="eastAsia"/>
                <w:snapToGrid w:val="0"/>
                <w:spacing w:val="-1"/>
                <w:sz w:val="24"/>
                <w:szCs w:val="21"/>
              </w:rPr>
              <w:t>、废洗车水桶</w:t>
            </w:r>
            <w:r>
              <w:rPr>
                <w:rFonts w:hint="eastAsia"/>
                <w:snapToGrid w:val="0"/>
                <w:spacing w:val="-1"/>
                <w:sz w:val="24"/>
                <w:szCs w:val="21"/>
              </w:rPr>
              <w:t>产生量为</w:t>
            </w:r>
            <w:r w:rsidRPr="00005E37">
              <w:rPr>
                <w:snapToGrid w:val="0"/>
                <w:spacing w:val="-1"/>
                <w:sz w:val="24"/>
                <w:szCs w:val="21"/>
              </w:rPr>
              <w:t>0.002t/a</w:t>
            </w:r>
            <w:r>
              <w:rPr>
                <w:rFonts w:hint="eastAsia"/>
                <w:snapToGrid w:val="0"/>
                <w:spacing w:val="-1"/>
                <w:sz w:val="24"/>
                <w:szCs w:val="21"/>
              </w:rPr>
              <w:t xml:space="preserve"> </w:t>
            </w:r>
            <w:r w:rsidRPr="00005E37">
              <w:rPr>
                <w:rFonts w:hint="eastAsia"/>
                <w:snapToGrid w:val="0"/>
                <w:spacing w:val="-1"/>
                <w:sz w:val="24"/>
                <w:szCs w:val="21"/>
              </w:rPr>
              <w:t>、废糊盒胶桶</w:t>
            </w:r>
            <w:r>
              <w:rPr>
                <w:rFonts w:hint="eastAsia"/>
                <w:snapToGrid w:val="0"/>
                <w:spacing w:val="-1"/>
                <w:sz w:val="24"/>
                <w:szCs w:val="21"/>
              </w:rPr>
              <w:t>产生量为</w:t>
            </w:r>
            <w:r w:rsidRPr="00005E37">
              <w:rPr>
                <w:snapToGrid w:val="0"/>
                <w:spacing w:val="-1"/>
                <w:sz w:val="24"/>
                <w:szCs w:val="21"/>
              </w:rPr>
              <w:t>0.1t/a</w:t>
            </w:r>
            <w:r>
              <w:rPr>
                <w:rFonts w:hint="eastAsia"/>
                <w:snapToGrid w:val="0"/>
                <w:spacing w:val="-1"/>
                <w:sz w:val="24"/>
                <w:szCs w:val="21"/>
              </w:rPr>
              <w:t xml:space="preserve"> </w:t>
            </w:r>
            <w:r w:rsidRPr="00005E37">
              <w:rPr>
                <w:rFonts w:hint="eastAsia"/>
                <w:snapToGrid w:val="0"/>
                <w:spacing w:val="-1"/>
                <w:sz w:val="24"/>
                <w:szCs w:val="21"/>
              </w:rPr>
              <w:t>、废活性炭</w:t>
            </w:r>
            <w:r>
              <w:rPr>
                <w:rFonts w:hint="eastAsia"/>
                <w:snapToGrid w:val="0"/>
                <w:spacing w:val="-1"/>
                <w:sz w:val="24"/>
                <w:szCs w:val="21"/>
              </w:rPr>
              <w:t>产生量为</w:t>
            </w:r>
            <w:r w:rsidR="0068116F">
              <w:rPr>
                <w:rFonts w:hint="eastAsia"/>
                <w:snapToGrid w:val="0"/>
                <w:spacing w:val="-1"/>
                <w:sz w:val="24"/>
                <w:szCs w:val="21"/>
              </w:rPr>
              <w:t>0.449</w:t>
            </w:r>
            <w:r w:rsidRPr="00005E37">
              <w:rPr>
                <w:snapToGrid w:val="0"/>
                <w:spacing w:val="-1"/>
                <w:sz w:val="24"/>
                <w:szCs w:val="21"/>
              </w:rPr>
              <w:t>t/a</w:t>
            </w:r>
            <w:r w:rsidRPr="00005E37">
              <w:rPr>
                <w:rFonts w:hint="eastAsia"/>
                <w:snapToGrid w:val="0"/>
                <w:spacing w:val="-1"/>
                <w:sz w:val="24"/>
                <w:szCs w:val="21"/>
              </w:rPr>
              <w:t>，分类收集后暂存于危废间，定期交给</w:t>
            </w:r>
            <w:r w:rsidR="00673467" w:rsidRPr="00673467">
              <w:rPr>
                <w:rFonts w:hint="eastAsia"/>
                <w:snapToGrid w:val="0"/>
                <w:spacing w:val="-1"/>
                <w:sz w:val="24"/>
                <w:szCs w:val="21"/>
              </w:rPr>
              <w:t>陕西明瑞资源再生有限公司</w:t>
            </w:r>
            <w:r w:rsidRPr="00005E37">
              <w:rPr>
                <w:rFonts w:hint="eastAsia"/>
                <w:snapToGrid w:val="0"/>
                <w:spacing w:val="-1"/>
                <w:sz w:val="24"/>
                <w:szCs w:val="21"/>
              </w:rPr>
              <w:t>处置</w:t>
            </w:r>
            <w:r w:rsidR="00D97EA2">
              <w:rPr>
                <w:rFonts w:hint="eastAsia"/>
                <w:snapToGrid w:val="0"/>
                <w:spacing w:val="-1"/>
                <w:sz w:val="24"/>
                <w:szCs w:val="21"/>
              </w:rPr>
              <w:t>，在场内暂存时，贮存场所符合国家标准《危险废物贮存污染控制标准》（</w:t>
            </w:r>
            <w:r w:rsidR="00D97EA2">
              <w:rPr>
                <w:rFonts w:hint="eastAsia"/>
                <w:snapToGrid w:val="0"/>
                <w:spacing w:val="-1"/>
                <w:sz w:val="24"/>
                <w:szCs w:val="21"/>
              </w:rPr>
              <w:t>GB18597-2001</w:t>
            </w:r>
            <w:r w:rsidR="00D97EA2">
              <w:rPr>
                <w:rFonts w:hint="eastAsia"/>
                <w:snapToGrid w:val="0"/>
                <w:spacing w:val="-1"/>
                <w:sz w:val="24"/>
                <w:szCs w:val="21"/>
              </w:rPr>
              <w:t>）及其修改单的要求。</w:t>
            </w:r>
          </w:p>
          <w:p w:rsidR="00005E37" w:rsidRPr="00005E37" w:rsidRDefault="00005E37" w:rsidP="00005E37">
            <w:pPr>
              <w:spacing w:line="360" w:lineRule="auto"/>
              <w:ind w:firstLineChars="200" w:firstLine="476"/>
              <w:rPr>
                <w:snapToGrid w:val="0"/>
                <w:spacing w:val="-1"/>
                <w:sz w:val="24"/>
                <w:szCs w:val="21"/>
              </w:rPr>
            </w:pPr>
            <w:r w:rsidRPr="00005E37">
              <w:rPr>
                <w:snapToGrid w:val="0"/>
                <w:spacing w:val="-1"/>
                <w:sz w:val="24"/>
                <w:szCs w:val="21"/>
              </w:rPr>
              <w:t>生活垃圾：职工生活垃圾</w:t>
            </w:r>
            <w:r>
              <w:rPr>
                <w:rFonts w:hint="eastAsia"/>
                <w:snapToGrid w:val="0"/>
                <w:spacing w:val="-1"/>
                <w:sz w:val="24"/>
                <w:szCs w:val="21"/>
              </w:rPr>
              <w:t>产生量为</w:t>
            </w:r>
            <w:r w:rsidRPr="00005E37">
              <w:rPr>
                <w:snapToGrid w:val="0"/>
                <w:spacing w:val="-1"/>
                <w:sz w:val="24"/>
                <w:szCs w:val="21"/>
              </w:rPr>
              <w:t>3.9</w:t>
            </w:r>
            <w:r>
              <w:rPr>
                <w:rFonts w:hint="eastAsia"/>
                <w:snapToGrid w:val="0"/>
                <w:spacing w:val="-1"/>
                <w:sz w:val="24"/>
                <w:szCs w:val="21"/>
              </w:rPr>
              <w:t xml:space="preserve"> </w:t>
            </w:r>
            <w:r w:rsidRPr="00005E37">
              <w:rPr>
                <w:snapToGrid w:val="0"/>
                <w:spacing w:val="-1"/>
                <w:sz w:val="24"/>
                <w:szCs w:val="21"/>
              </w:rPr>
              <w:t>t/a</w:t>
            </w:r>
            <w:r w:rsidRPr="00005E37">
              <w:rPr>
                <w:rFonts w:hint="eastAsia"/>
                <w:snapToGrid w:val="0"/>
                <w:spacing w:val="-1"/>
                <w:sz w:val="24"/>
                <w:szCs w:val="21"/>
              </w:rPr>
              <w:t>，</w:t>
            </w:r>
            <w:r w:rsidRPr="00005E37">
              <w:rPr>
                <w:snapToGrid w:val="0"/>
                <w:spacing w:val="-1"/>
                <w:sz w:val="24"/>
                <w:szCs w:val="21"/>
              </w:rPr>
              <w:t>由环卫公司定期清运，集中</w:t>
            </w:r>
            <w:r>
              <w:rPr>
                <w:rFonts w:hint="eastAsia"/>
                <w:snapToGrid w:val="0"/>
                <w:spacing w:val="-1"/>
                <w:sz w:val="24"/>
                <w:szCs w:val="21"/>
              </w:rPr>
              <w:t>处置</w:t>
            </w:r>
            <w:r w:rsidRPr="00005E37">
              <w:rPr>
                <w:snapToGrid w:val="0"/>
                <w:spacing w:val="-1"/>
                <w:sz w:val="24"/>
                <w:szCs w:val="21"/>
              </w:rPr>
              <w:t>。</w:t>
            </w:r>
          </w:p>
          <w:p w:rsidR="004535B4" w:rsidRPr="004535B4" w:rsidRDefault="004535B4" w:rsidP="004535B4">
            <w:pPr>
              <w:spacing w:line="480" w:lineRule="atLeast"/>
              <w:jc w:val="center"/>
              <w:rPr>
                <w:rFonts w:eastAsiaTheme="minorEastAsia"/>
                <w:b/>
                <w:bCs/>
                <w:color w:val="000000" w:themeColor="text1"/>
                <w:sz w:val="24"/>
                <w:szCs w:val="28"/>
              </w:rPr>
            </w:pPr>
            <w:r w:rsidRPr="004535B4">
              <w:rPr>
                <w:rFonts w:eastAsiaTheme="minorEastAsia"/>
                <w:b/>
                <w:bCs/>
                <w:color w:val="000000" w:themeColor="text1"/>
                <w:sz w:val="24"/>
                <w:szCs w:val="28"/>
              </w:rPr>
              <w:t>表</w:t>
            </w:r>
            <w:r w:rsidRPr="004535B4">
              <w:rPr>
                <w:rFonts w:eastAsiaTheme="minorEastAsia"/>
                <w:b/>
                <w:bCs/>
                <w:color w:val="000000" w:themeColor="text1"/>
                <w:sz w:val="24"/>
                <w:szCs w:val="28"/>
              </w:rPr>
              <w:t xml:space="preserve"> </w:t>
            </w:r>
            <w:r w:rsidRPr="004535B4">
              <w:rPr>
                <w:rFonts w:eastAsiaTheme="minorEastAsia" w:hint="eastAsia"/>
                <w:b/>
                <w:bCs/>
                <w:color w:val="000000" w:themeColor="text1"/>
                <w:sz w:val="24"/>
                <w:szCs w:val="28"/>
              </w:rPr>
              <w:t>3</w:t>
            </w:r>
            <w:r w:rsidRPr="004535B4">
              <w:rPr>
                <w:rFonts w:eastAsiaTheme="minorEastAsia"/>
                <w:b/>
                <w:bCs/>
                <w:color w:val="000000" w:themeColor="text1"/>
                <w:sz w:val="24"/>
                <w:szCs w:val="28"/>
              </w:rPr>
              <w:t>-</w:t>
            </w:r>
            <w:r w:rsidRPr="004535B4">
              <w:rPr>
                <w:rFonts w:eastAsiaTheme="minorEastAsia" w:hint="eastAsia"/>
                <w:b/>
                <w:bCs/>
                <w:color w:val="000000" w:themeColor="text1"/>
                <w:sz w:val="24"/>
                <w:szCs w:val="28"/>
              </w:rPr>
              <w:t>1</w:t>
            </w:r>
            <w:r w:rsidRPr="004535B4">
              <w:rPr>
                <w:rFonts w:eastAsiaTheme="minorEastAsia"/>
                <w:b/>
                <w:bCs/>
                <w:color w:val="000000" w:themeColor="text1"/>
                <w:sz w:val="24"/>
                <w:szCs w:val="28"/>
              </w:rPr>
              <w:t xml:space="preserve"> </w:t>
            </w:r>
            <w:r w:rsidRPr="004535B4">
              <w:rPr>
                <w:rFonts w:eastAsiaTheme="minorEastAsia" w:hint="eastAsia"/>
                <w:b/>
                <w:bCs/>
                <w:color w:val="000000" w:themeColor="text1"/>
                <w:sz w:val="24"/>
                <w:szCs w:val="28"/>
              </w:rPr>
              <w:t xml:space="preserve">  </w:t>
            </w:r>
            <w:r w:rsidRPr="004535B4">
              <w:rPr>
                <w:rFonts w:eastAsiaTheme="minorEastAsia"/>
                <w:b/>
                <w:bCs/>
                <w:color w:val="000000" w:themeColor="text1"/>
                <w:sz w:val="24"/>
                <w:szCs w:val="28"/>
              </w:rPr>
              <w:t>项目固体废物</w:t>
            </w:r>
            <w:r w:rsidRPr="004535B4">
              <w:rPr>
                <w:rFonts w:eastAsiaTheme="minorEastAsia" w:hint="eastAsia"/>
                <w:b/>
                <w:bCs/>
                <w:color w:val="000000" w:themeColor="text1"/>
                <w:sz w:val="24"/>
                <w:szCs w:val="28"/>
              </w:rPr>
              <w:t>产生情况及</w:t>
            </w:r>
            <w:r w:rsidRPr="004535B4">
              <w:rPr>
                <w:rFonts w:eastAsiaTheme="minorEastAsia"/>
                <w:b/>
                <w:bCs/>
                <w:color w:val="000000" w:themeColor="text1"/>
                <w:sz w:val="24"/>
                <w:szCs w:val="28"/>
              </w:rPr>
              <w:t>处置方式</w:t>
            </w:r>
            <w:r>
              <w:rPr>
                <w:rFonts w:eastAsiaTheme="minorEastAsia" w:hint="eastAsia"/>
                <w:b/>
                <w:bCs/>
                <w:color w:val="000000" w:themeColor="text1"/>
                <w:sz w:val="24"/>
                <w:szCs w:val="28"/>
              </w:rPr>
              <w:t>一览</w:t>
            </w:r>
            <w:r w:rsidRPr="004535B4">
              <w:rPr>
                <w:rFonts w:eastAsiaTheme="minorEastAsia"/>
                <w:b/>
                <w:bCs/>
                <w:color w:val="000000" w:themeColor="text1"/>
                <w:sz w:val="24"/>
                <w:szCs w:val="28"/>
              </w:rPr>
              <w:t>表</w:t>
            </w:r>
          </w:p>
          <w:tbl>
            <w:tblPr>
              <w:tblW w:w="973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1390"/>
              <w:gridCol w:w="1390"/>
              <w:gridCol w:w="1051"/>
              <w:gridCol w:w="1134"/>
              <w:gridCol w:w="851"/>
              <w:gridCol w:w="1134"/>
              <w:gridCol w:w="2780"/>
            </w:tblGrid>
            <w:tr w:rsidR="004535B4" w:rsidTr="004535B4">
              <w:trPr>
                <w:trHeight w:val="454"/>
              </w:trPr>
              <w:tc>
                <w:tcPr>
                  <w:tcW w:w="1390" w:type="dxa"/>
                  <w:vAlign w:val="center"/>
                </w:tcPr>
                <w:p w:rsidR="004535B4" w:rsidRDefault="004535B4" w:rsidP="004535B4">
                  <w:pPr>
                    <w:jc w:val="center"/>
                    <w:rPr>
                      <w:rFonts w:ascii="@”“Times New Roman”“" w:hAnsi="@”“Times New Roman”“" w:cs="@”“Times New Roman”“"/>
                      <w:szCs w:val="21"/>
                    </w:rPr>
                  </w:pPr>
                  <w:r>
                    <w:rPr>
                      <w:rFonts w:ascii="@”“Times New Roman”“" w:hAnsi="@”“Times New Roman”“" w:cs="@”“Times New Roman”“" w:hint="eastAsia"/>
                      <w:szCs w:val="21"/>
                    </w:rPr>
                    <w:t>固体废物</w:t>
                  </w:r>
                </w:p>
                <w:p w:rsidR="004535B4" w:rsidRDefault="004535B4" w:rsidP="004535B4">
                  <w:pPr>
                    <w:jc w:val="center"/>
                    <w:rPr>
                      <w:szCs w:val="21"/>
                    </w:rPr>
                  </w:pPr>
                  <w:r>
                    <w:rPr>
                      <w:rFonts w:ascii="@”“Times New Roman”“" w:hAnsi="@”“Times New Roman”“" w:cs="@”“Times New Roman”“" w:hint="eastAsia"/>
                      <w:szCs w:val="21"/>
                    </w:rPr>
                    <w:t>名称</w:t>
                  </w:r>
                </w:p>
              </w:tc>
              <w:tc>
                <w:tcPr>
                  <w:tcW w:w="1390" w:type="dxa"/>
                  <w:vAlign w:val="center"/>
                </w:tcPr>
                <w:p w:rsidR="004535B4" w:rsidRDefault="004535B4" w:rsidP="004535B4">
                  <w:pPr>
                    <w:jc w:val="center"/>
                    <w:rPr>
                      <w:szCs w:val="21"/>
                    </w:rPr>
                  </w:pPr>
                  <w:r>
                    <w:rPr>
                      <w:rFonts w:ascii="@”“Times New Roman”“" w:hAnsi="@”“Times New Roman”“" w:cs="@”“Times New Roman”“" w:hint="eastAsia"/>
                      <w:szCs w:val="21"/>
                    </w:rPr>
                    <w:t>产生工序</w:t>
                  </w:r>
                </w:p>
              </w:tc>
              <w:tc>
                <w:tcPr>
                  <w:tcW w:w="1051" w:type="dxa"/>
                  <w:vAlign w:val="center"/>
                </w:tcPr>
                <w:p w:rsidR="004535B4" w:rsidRDefault="004535B4" w:rsidP="004535B4">
                  <w:pPr>
                    <w:adjustRightInd w:val="0"/>
                    <w:snapToGrid w:val="0"/>
                    <w:jc w:val="center"/>
                    <w:rPr>
                      <w:szCs w:val="21"/>
                    </w:rPr>
                  </w:pPr>
                  <w:r>
                    <w:rPr>
                      <w:rFonts w:hint="eastAsia"/>
                      <w:szCs w:val="21"/>
                    </w:rPr>
                    <w:t>主要成分</w:t>
                  </w:r>
                </w:p>
              </w:tc>
              <w:tc>
                <w:tcPr>
                  <w:tcW w:w="1134" w:type="dxa"/>
                  <w:vAlign w:val="center"/>
                </w:tcPr>
                <w:p w:rsidR="004535B4" w:rsidRDefault="004535B4" w:rsidP="004535B4">
                  <w:pPr>
                    <w:adjustRightInd w:val="0"/>
                    <w:snapToGrid w:val="0"/>
                    <w:jc w:val="center"/>
                    <w:rPr>
                      <w:szCs w:val="21"/>
                    </w:rPr>
                  </w:pPr>
                  <w:r>
                    <w:rPr>
                      <w:rFonts w:hint="eastAsia"/>
                      <w:szCs w:val="21"/>
                    </w:rPr>
                    <w:t>属性</w:t>
                  </w:r>
                </w:p>
              </w:tc>
              <w:tc>
                <w:tcPr>
                  <w:tcW w:w="851" w:type="dxa"/>
                  <w:vAlign w:val="center"/>
                </w:tcPr>
                <w:p w:rsidR="004535B4" w:rsidRDefault="004535B4" w:rsidP="004535B4">
                  <w:pPr>
                    <w:adjustRightInd w:val="0"/>
                    <w:snapToGrid w:val="0"/>
                    <w:jc w:val="center"/>
                    <w:rPr>
                      <w:rFonts w:ascii="@”“Times New Roman”“" w:hAnsi="@”“Times New Roman”“" w:cs="@”“Times New Roman”“"/>
                      <w:szCs w:val="21"/>
                    </w:rPr>
                  </w:pPr>
                  <w:r>
                    <w:rPr>
                      <w:rFonts w:hint="eastAsia"/>
                      <w:szCs w:val="21"/>
                    </w:rPr>
                    <w:t>形态</w:t>
                  </w:r>
                </w:p>
              </w:tc>
              <w:tc>
                <w:tcPr>
                  <w:tcW w:w="1134" w:type="dxa"/>
                  <w:vAlign w:val="center"/>
                </w:tcPr>
                <w:p w:rsidR="004535B4" w:rsidRDefault="004535B4" w:rsidP="004535B4">
                  <w:pPr>
                    <w:adjustRightInd w:val="0"/>
                    <w:snapToGrid w:val="0"/>
                    <w:jc w:val="center"/>
                    <w:rPr>
                      <w:rFonts w:ascii="@”“Times New Roman”“" w:hAnsi="@”“Times New Roman”“" w:cs="@”“Times New Roman”“"/>
                      <w:szCs w:val="21"/>
                    </w:rPr>
                  </w:pPr>
                  <w:r>
                    <w:rPr>
                      <w:rFonts w:hint="eastAsia"/>
                      <w:szCs w:val="21"/>
                    </w:rPr>
                    <w:t>产生量</w:t>
                  </w:r>
                  <w:r w:rsidR="00095833">
                    <w:rPr>
                      <w:rFonts w:hint="eastAsia"/>
                      <w:szCs w:val="21"/>
                    </w:rPr>
                    <w:t>（</w:t>
                  </w:r>
                  <w:r>
                    <w:rPr>
                      <w:rFonts w:hint="eastAsia"/>
                      <w:szCs w:val="21"/>
                    </w:rPr>
                    <w:t>t/a</w:t>
                  </w:r>
                  <w:r w:rsidR="00095833">
                    <w:rPr>
                      <w:rFonts w:hint="eastAsia"/>
                      <w:szCs w:val="21"/>
                    </w:rPr>
                    <w:t>）</w:t>
                  </w:r>
                </w:p>
              </w:tc>
              <w:tc>
                <w:tcPr>
                  <w:tcW w:w="2780" w:type="dxa"/>
                  <w:vAlign w:val="center"/>
                </w:tcPr>
                <w:p w:rsidR="004535B4" w:rsidRDefault="004535B4" w:rsidP="00973239">
                  <w:pPr>
                    <w:adjustRightInd w:val="0"/>
                    <w:snapToGrid w:val="0"/>
                    <w:jc w:val="center"/>
                    <w:rPr>
                      <w:szCs w:val="21"/>
                    </w:rPr>
                  </w:pPr>
                  <w:r>
                    <w:rPr>
                      <w:rFonts w:hint="eastAsia"/>
                      <w:szCs w:val="21"/>
                    </w:rPr>
                    <w:t>利用处置方式</w:t>
                  </w:r>
                </w:p>
              </w:tc>
            </w:tr>
            <w:tr w:rsidR="004535B4" w:rsidTr="004535B4">
              <w:trPr>
                <w:trHeight w:val="454"/>
              </w:trPr>
              <w:tc>
                <w:tcPr>
                  <w:tcW w:w="1390" w:type="dxa"/>
                  <w:vAlign w:val="center"/>
                </w:tcPr>
                <w:p w:rsidR="004535B4" w:rsidRDefault="004535B4" w:rsidP="004535B4">
                  <w:pPr>
                    <w:adjustRightInd w:val="0"/>
                    <w:snapToGrid w:val="0"/>
                    <w:jc w:val="center"/>
                    <w:rPr>
                      <w:szCs w:val="21"/>
                    </w:rPr>
                  </w:pPr>
                  <w:r>
                    <w:rPr>
                      <w:rFonts w:hint="eastAsia"/>
                      <w:szCs w:val="21"/>
                    </w:rPr>
                    <w:t>废纸边角料</w:t>
                  </w:r>
                </w:p>
              </w:tc>
              <w:tc>
                <w:tcPr>
                  <w:tcW w:w="1390" w:type="dxa"/>
                  <w:vAlign w:val="center"/>
                </w:tcPr>
                <w:p w:rsidR="004535B4" w:rsidRDefault="004535B4" w:rsidP="004535B4">
                  <w:pPr>
                    <w:adjustRightInd w:val="0"/>
                    <w:snapToGrid w:val="0"/>
                    <w:jc w:val="center"/>
                    <w:rPr>
                      <w:szCs w:val="21"/>
                    </w:rPr>
                  </w:pPr>
                  <w:r>
                    <w:rPr>
                      <w:rFonts w:hint="eastAsia"/>
                      <w:szCs w:val="21"/>
                    </w:rPr>
                    <w:t>裁切、模切</w:t>
                  </w:r>
                  <w:r>
                    <w:rPr>
                      <w:szCs w:val="21"/>
                    </w:rPr>
                    <w:t>工序</w:t>
                  </w:r>
                </w:p>
              </w:tc>
              <w:tc>
                <w:tcPr>
                  <w:tcW w:w="1051" w:type="dxa"/>
                  <w:vAlign w:val="center"/>
                </w:tcPr>
                <w:p w:rsidR="004535B4" w:rsidRDefault="004535B4" w:rsidP="004535B4">
                  <w:pPr>
                    <w:adjustRightInd w:val="0"/>
                    <w:snapToGrid w:val="0"/>
                    <w:jc w:val="center"/>
                    <w:rPr>
                      <w:szCs w:val="21"/>
                    </w:rPr>
                  </w:pPr>
                  <w:r>
                    <w:rPr>
                      <w:rFonts w:hint="eastAsia"/>
                      <w:szCs w:val="21"/>
                    </w:rPr>
                    <w:t>纸</w:t>
                  </w:r>
                </w:p>
              </w:tc>
              <w:tc>
                <w:tcPr>
                  <w:tcW w:w="1134" w:type="dxa"/>
                  <w:vAlign w:val="center"/>
                </w:tcPr>
                <w:p w:rsidR="004535B4" w:rsidRDefault="004535B4" w:rsidP="004535B4">
                  <w:pPr>
                    <w:adjustRightInd w:val="0"/>
                    <w:snapToGrid w:val="0"/>
                    <w:jc w:val="center"/>
                    <w:rPr>
                      <w:szCs w:val="21"/>
                    </w:rPr>
                  </w:pPr>
                  <w:r>
                    <w:rPr>
                      <w:szCs w:val="21"/>
                    </w:rPr>
                    <w:t>一般固废</w:t>
                  </w:r>
                </w:p>
              </w:tc>
              <w:tc>
                <w:tcPr>
                  <w:tcW w:w="851" w:type="dxa"/>
                  <w:vAlign w:val="center"/>
                </w:tcPr>
                <w:p w:rsidR="004535B4" w:rsidRDefault="004535B4" w:rsidP="004535B4">
                  <w:pPr>
                    <w:adjustRightInd w:val="0"/>
                    <w:snapToGrid w:val="0"/>
                    <w:jc w:val="center"/>
                    <w:rPr>
                      <w:szCs w:val="21"/>
                    </w:rPr>
                  </w:pPr>
                  <w:r>
                    <w:rPr>
                      <w:szCs w:val="21"/>
                    </w:rPr>
                    <w:t>固态</w:t>
                  </w:r>
                </w:p>
              </w:tc>
              <w:tc>
                <w:tcPr>
                  <w:tcW w:w="1134" w:type="dxa"/>
                  <w:vAlign w:val="center"/>
                </w:tcPr>
                <w:p w:rsidR="004535B4" w:rsidRDefault="004535B4" w:rsidP="004535B4">
                  <w:pPr>
                    <w:adjustRightInd w:val="0"/>
                    <w:snapToGrid w:val="0"/>
                    <w:jc w:val="center"/>
                    <w:rPr>
                      <w:szCs w:val="21"/>
                    </w:rPr>
                  </w:pPr>
                  <w:r>
                    <w:rPr>
                      <w:rFonts w:hint="eastAsia"/>
                      <w:szCs w:val="21"/>
                    </w:rPr>
                    <w:t>133.3</w:t>
                  </w:r>
                </w:p>
              </w:tc>
              <w:tc>
                <w:tcPr>
                  <w:tcW w:w="2780" w:type="dxa"/>
                  <w:vAlign w:val="center"/>
                </w:tcPr>
                <w:p w:rsidR="004535B4" w:rsidRDefault="004535B4" w:rsidP="004535B4">
                  <w:pPr>
                    <w:spacing w:line="360" w:lineRule="atLeast"/>
                    <w:jc w:val="center"/>
                    <w:rPr>
                      <w:szCs w:val="21"/>
                    </w:rPr>
                  </w:pPr>
                  <w:r>
                    <w:rPr>
                      <w:rFonts w:hAnsi="宋体"/>
                      <w:szCs w:val="21"/>
                    </w:rPr>
                    <w:t>外售废旧物资公司</w:t>
                  </w:r>
                </w:p>
              </w:tc>
            </w:tr>
            <w:tr w:rsidR="004535B4" w:rsidTr="004535B4">
              <w:trPr>
                <w:trHeight w:val="454"/>
              </w:trPr>
              <w:tc>
                <w:tcPr>
                  <w:tcW w:w="1390" w:type="dxa"/>
                  <w:vAlign w:val="center"/>
                </w:tcPr>
                <w:p w:rsidR="004535B4" w:rsidRDefault="004535B4" w:rsidP="004535B4">
                  <w:pPr>
                    <w:adjustRightInd w:val="0"/>
                    <w:snapToGrid w:val="0"/>
                    <w:jc w:val="center"/>
                    <w:rPr>
                      <w:szCs w:val="21"/>
                    </w:rPr>
                  </w:pPr>
                  <w:r>
                    <w:rPr>
                      <w:rFonts w:hint="eastAsia"/>
                      <w:szCs w:val="21"/>
                    </w:rPr>
                    <w:t>擦版废布</w:t>
                  </w:r>
                </w:p>
              </w:tc>
              <w:tc>
                <w:tcPr>
                  <w:tcW w:w="1390" w:type="dxa"/>
                  <w:vAlign w:val="center"/>
                </w:tcPr>
                <w:p w:rsidR="004535B4" w:rsidRDefault="004535B4" w:rsidP="004535B4">
                  <w:pPr>
                    <w:adjustRightInd w:val="0"/>
                    <w:snapToGrid w:val="0"/>
                    <w:jc w:val="center"/>
                    <w:rPr>
                      <w:szCs w:val="21"/>
                    </w:rPr>
                  </w:pPr>
                  <w:r>
                    <w:rPr>
                      <w:rFonts w:hint="eastAsia"/>
                      <w:szCs w:val="21"/>
                    </w:rPr>
                    <w:t>印刷工序</w:t>
                  </w:r>
                </w:p>
              </w:tc>
              <w:tc>
                <w:tcPr>
                  <w:tcW w:w="1051" w:type="dxa"/>
                  <w:vAlign w:val="center"/>
                </w:tcPr>
                <w:p w:rsidR="004535B4" w:rsidRDefault="004535B4" w:rsidP="004535B4">
                  <w:pPr>
                    <w:adjustRightInd w:val="0"/>
                    <w:snapToGrid w:val="0"/>
                    <w:jc w:val="center"/>
                    <w:rPr>
                      <w:szCs w:val="21"/>
                    </w:rPr>
                  </w:pPr>
                  <w:r>
                    <w:rPr>
                      <w:szCs w:val="21"/>
                    </w:rPr>
                    <w:t>含</w:t>
                  </w:r>
                  <w:r>
                    <w:rPr>
                      <w:rFonts w:hint="eastAsia"/>
                      <w:szCs w:val="21"/>
                    </w:rPr>
                    <w:t>洗车水</w:t>
                  </w:r>
                  <w:r>
                    <w:rPr>
                      <w:szCs w:val="21"/>
                    </w:rPr>
                    <w:t>棉纱</w:t>
                  </w:r>
                </w:p>
              </w:tc>
              <w:tc>
                <w:tcPr>
                  <w:tcW w:w="1134" w:type="dxa"/>
                  <w:vAlign w:val="center"/>
                </w:tcPr>
                <w:p w:rsidR="004535B4" w:rsidRDefault="004535B4" w:rsidP="004535B4">
                  <w:pPr>
                    <w:adjustRightInd w:val="0"/>
                    <w:snapToGrid w:val="0"/>
                    <w:jc w:val="center"/>
                    <w:rPr>
                      <w:szCs w:val="21"/>
                    </w:rPr>
                  </w:pPr>
                  <w:r>
                    <w:rPr>
                      <w:szCs w:val="21"/>
                    </w:rPr>
                    <w:t>危险废物</w:t>
                  </w:r>
                </w:p>
              </w:tc>
              <w:tc>
                <w:tcPr>
                  <w:tcW w:w="851" w:type="dxa"/>
                  <w:vAlign w:val="center"/>
                </w:tcPr>
                <w:p w:rsidR="004535B4" w:rsidRDefault="004535B4" w:rsidP="004535B4">
                  <w:pPr>
                    <w:adjustRightInd w:val="0"/>
                    <w:snapToGrid w:val="0"/>
                    <w:jc w:val="center"/>
                    <w:rPr>
                      <w:szCs w:val="21"/>
                    </w:rPr>
                  </w:pPr>
                  <w:r>
                    <w:rPr>
                      <w:szCs w:val="21"/>
                    </w:rPr>
                    <w:t>固态</w:t>
                  </w:r>
                </w:p>
              </w:tc>
              <w:tc>
                <w:tcPr>
                  <w:tcW w:w="1134" w:type="dxa"/>
                  <w:vAlign w:val="center"/>
                </w:tcPr>
                <w:p w:rsidR="004535B4" w:rsidRDefault="004535B4" w:rsidP="004535B4">
                  <w:pPr>
                    <w:adjustRightInd w:val="0"/>
                    <w:snapToGrid w:val="0"/>
                    <w:jc w:val="center"/>
                    <w:rPr>
                      <w:szCs w:val="21"/>
                    </w:rPr>
                  </w:pPr>
                  <w:r>
                    <w:rPr>
                      <w:szCs w:val="21"/>
                    </w:rPr>
                    <w:t>0.</w:t>
                  </w:r>
                  <w:r>
                    <w:rPr>
                      <w:rFonts w:hint="eastAsia"/>
                      <w:szCs w:val="21"/>
                    </w:rPr>
                    <w:t>1</w:t>
                  </w:r>
                </w:p>
              </w:tc>
              <w:tc>
                <w:tcPr>
                  <w:tcW w:w="2780" w:type="dxa"/>
                  <w:vAlign w:val="center"/>
                </w:tcPr>
                <w:p w:rsidR="004535B4" w:rsidRDefault="004535B4" w:rsidP="004535B4">
                  <w:pPr>
                    <w:adjustRightInd w:val="0"/>
                    <w:snapToGrid w:val="0"/>
                    <w:spacing w:line="360" w:lineRule="atLeast"/>
                    <w:jc w:val="center"/>
                    <w:rPr>
                      <w:szCs w:val="21"/>
                    </w:rPr>
                  </w:pPr>
                  <w:r>
                    <w:rPr>
                      <w:rFonts w:hAnsi="宋体"/>
                      <w:szCs w:val="21"/>
                    </w:rPr>
                    <w:t>交有资质单位处置</w:t>
                  </w:r>
                </w:p>
              </w:tc>
            </w:tr>
            <w:tr w:rsidR="004535B4" w:rsidTr="004535B4">
              <w:trPr>
                <w:trHeight w:val="454"/>
              </w:trPr>
              <w:tc>
                <w:tcPr>
                  <w:tcW w:w="1390" w:type="dxa"/>
                  <w:vAlign w:val="center"/>
                </w:tcPr>
                <w:p w:rsidR="004535B4" w:rsidRDefault="004535B4" w:rsidP="004535B4">
                  <w:pPr>
                    <w:adjustRightInd w:val="0"/>
                    <w:snapToGrid w:val="0"/>
                    <w:jc w:val="center"/>
                    <w:rPr>
                      <w:szCs w:val="21"/>
                    </w:rPr>
                  </w:pPr>
                  <w:r>
                    <w:rPr>
                      <w:rFonts w:hint="eastAsia"/>
                      <w:szCs w:val="21"/>
                    </w:rPr>
                    <w:t>废印刷版</w:t>
                  </w:r>
                </w:p>
              </w:tc>
              <w:tc>
                <w:tcPr>
                  <w:tcW w:w="1390" w:type="dxa"/>
                  <w:vAlign w:val="center"/>
                </w:tcPr>
                <w:p w:rsidR="004535B4" w:rsidRDefault="004535B4" w:rsidP="004535B4">
                  <w:pPr>
                    <w:adjustRightInd w:val="0"/>
                    <w:snapToGrid w:val="0"/>
                    <w:jc w:val="center"/>
                    <w:rPr>
                      <w:szCs w:val="21"/>
                    </w:rPr>
                  </w:pPr>
                  <w:r>
                    <w:rPr>
                      <w:rFonts w:hint="eastAsia"/>
                      <w:szCs w:val="21"/>
                    </w:rPr>
                    <w:t>印刷工序</w:t>
                  </w:r>
                </w:p>
              </w:tc>
              <w:tc>
                <w:tcPr>
                  <w:tcW w:w="1051" w:type="dxa"/>
                  <w:vAlign w:val="center"/>
                </w:tcPr>
                <w:p w:rsidR="004535B4" w:rsidRDefault="004535B4" w:rsidP="004535B4">
                  <w:pPr>
                    <w:adjustRightInd w:val="0"/>
                    <w:snapToGrid w:val="0"/>
                    <w:jc w:val="center"/>
                    <w:rPr>
                      <w:szCs w:val="21"/>
                    </w:rPr>
                  </w:pPr>
                  <w:r>
                    <w:rPr>
                      <w:rFonts w:hint="eastAsia"/>
                      <w:szCs w:val="21"/>
                    </w:rPr>
                    <w:t>铝</w:t>
                  </w:r>
                </w:p>
              </w:tc>
              <w:tc>
                <w:tcPr>
                  <w:tcW w:w="1134" w:type="dxa"/>
                  <w:vAlign w:val="center"/>
                </w:tcPr>
                <w:p w:rsidR="004535B4" w:rsidRDefault="004535B4" w:rsidP="004535B4">
                  <w:pPr>
                    <w:adjustRightInd w:val="0"/>
                    <w:snapToGrid w:val="0"/>
                    <w:jc w:val="center"/>
                    <w:rPr>
                      <w:szCs w:val="21"/>
                    </w:rPr>
                  </w:pPr>
                  <w:r>
                    <w:rPr>
                      <w:szCs w:val="21"/>
                    </w:rPr>
                    <w:t>危险废物</w:t>
                  </w:r>
                </w:p>
              </w:tc>
              <w:tc>
                <w:tcPr>
                  <w:tcW w:w="851" w:type="dxa"/>
                  <w:vAlign w:val="center"/>
                </w:tcPr>
                <w:p w:rsidR="004535B4" w:rsidRDefault="004535B4" w:rsidP="004535B4">
                  <w:pPr>
                    <w:adjustRightInd w:val="0"/>
                    <w:snapToGrid w:val="0"/>
                    <w:jc w:val="center"/>
                    <w:rPr>
                      <w:szCs w:val="21"/>
                    </w:rPr>
                  </w:pPr>
                  <w:r>
                    <w:rPr>
                      <w:szCs w:val="21"/>
                    </w:rPr>
                    <w:t>固态</w:t>
                  </w:r>
                </w:p>
              </w:tc>
              <w:tc>
                <w:tcPr>
                  <w:tcW w:w="1134" w:type="dxa"/>
                  <w:vAlign w:val="center"/>
                </w:tcPr>
                <w:p w:rsidR="004535B4" w:rsidRDefault="004535B4" w:rsidP="004535B4">
                  <w:pPr>
                    <w:adjustRightInd w:val="0"/>
                    <w:snapToGrid w:val="0"/>
                    <w:jc w:val="center"/>
                    <w:rPr>
                      <w:szCs w:val="21"/>
                    </w:rPr>
                  </w:pPr>
                  <w:r>
                    <w:rPr>
                      <w:rFonts w:hint="eastAsia"/>
                      <w:szCs w:val="21"/>
                    </w:rPr>
                    <w:t>1500</w:t>
                  </w:r>
                  <w:r>
                    <w:rPr>
                      <w:rFonts w:hint="eastAsia"/>
                      <w:szCs w:val="21"/>
                    </w:rPr>
                    <w:t>张</w:t>
                  </w:r>
                  <w:r>
                    <w:rPr>
                      <w:rFonts w:hint="eastAsia"/>
                      <w:szCs w:val="21"/>
                    </w:rPr>
                    <w:t>/a</w:t>
                  </w:r>
                </w:p>
              </w:tc>
              <w:tc>
                <w:tcPr>
                  <w:tcW w:w="2780" w:type="dxa"/>
                  <w:vAlign w:val="center"/>
                </w:tcPr>
                <w:p w:rsidR="004535B4" w:rsidRDefault="004535B4" w:rsidP="004535B4">
                  <w:pPr>
                    <w:adjustRightInd w:val="0"/>
                    <w:snapToGrid w:val="0"/>
                    <w:spacing w:line="360" w:lineRule="atLeast"/>
                    <w:jc w:val="center"/>
                    <w:rPr>
                      <w:szCs w:val="21"/>
                    </w:rPr>
                  </w:pPr>
                  <w:r>
                    <w:rPr>
                      <w:rFonts w:hAnsi="宋体"/>
                      <w:szCs w:val="21"/>
                    </w:rPr>
                    <w:t>交有资质单位处置</w:t>
                  </w:r>
                </w:p>
              </w:tc>
            </w:tr>
            <w:tr w:rsidR="004535B4" w:rsidTr="004535B4">
              <w:trPr>
                <w:trHeight w:val="454"/>
              </w:trPr>
              <w:tc>
                <w:tcPr>
                  <w:tcW w:w="1390" w:type="dxa"/>
                  <w:vAlign w:val="center"/>
                </w:tcPr>
                <w:p w:rsidR="004535B4" w:rsidRDefault="004535B4" w:rsidP="004535B4">
                  <w:pPr>
                    <w:adjustRightInd w:val="0"/>
                    <w:snapToGrid w:val="0"/>
                    <w:jc w:val="center"/>
                    <w:rPr>
                      <w:szCs w:val="21"/>
                    </w:rPr>
                  </w:pPr>
                  <w:r>
                    <w:rPr>
                      <w:rFonts w:hint="eastAsia"/>
                      <w:szCs w:val="21"/>
                    </w:rPr>
                    <w:t>废油墨桶</w:t>
                  </w:r>
                </w:p>
              </w:tc>
              <w:tc>
                <w:tcPr>
                  <w:tcW w:w="1390" w:type="dxa"/>
                  <w:vAlign w:val="center"/>
                </w:tcPr>
                <w:p w:rsidR="004535B4" w:rsidRDefault="004535B4" w:rsidP="004535B4">
                  <w:pPr>
                    <w:adjustRightInd w:val="0"/>
                    <w:snapToGrid w:val="0"/>
                    <w:jc w:val="center"/>
                    <w:rPr>
                      <w:szCs w:val="21"/>
                    </w:rPr>
                  </w:pPr>
                  <w:r>
                    <w:rPr>
                      <w:rFonts w:hint="eastAsia"/>
                      <w:szCs w:val="21"/>
                    </w:rPr>
                    <w:t>印刷工序</w:t>
                  </w:r>
                </w:p>
              </w:tc>
              <w:tc>
                <w:tcPr>
                  <w:tcW w:w="1051" w:type="dxa"/>
                  <w:vAlign w:val="center"/>
                </w:tcPr>
                <w:p w:rsidR="004535B4" w:rsidRDefault="004535B4" w:rsidP="004535B4">
                  <w:pPr>
                    <w:adjustRightInd w:val="0"/>
                    <w:snapToGrid w:val="0"/>
                    <w:jc w:val="center"/>
                    <w:rPr>
                      <w:szCs w:val="21"/>
                    </w:rPr>
                  </w:pPr>
                  <w:r>
                    <w:rPr>
                      <w:rFonts w:hint="eastAsia"/>
                      <w:szCs w:val="21"/>
                    </w:rPr>
                    <w:t>塑料</w:t>
                  </w:r>
                </w:p>
              </w:tc>
              <w:tc>
                <w:tcPr>
                  <w:tcW w:w="1134" w:type="dxa"/>
                  <w:vAlign w:val="center"/>
                </w:tcPr>
                <w:p w:rsidR="004535B4" w:rsidRDefault="004535B4" w:rsidP="004535B4">
                  <w:pPr>
                    <w:adjustRightInd w:val="0"/>
                    <w:snapToGrid w:val="0"/>
                    <w:jc w:val="center"/>
                    <w:rPr>
                      <w:szCs w:val="21"/>
                    </w:rPr>
                  </w:pPr>
                  <w:r>
                    <w:rPr>
                      <w:szCs w:val="21"/>
                    </w:rPr>
                    <w:t>危险废物</w:t>
                  </w:r>
                </w:p>
              </w:tc>
              <w:tc>
                <w:tcPr>
                  <w:tcW w:w="851" w:type="dxa"/>
                  <w:vAlign w:val="center"/>
                </w:tcPr>
                <w:p w:rsidR="004535B4" w:rsidRDefault="004535B4" w:rsidP="004535B4">
                  <w:pPr>
                    <w:adjustRightInd w:val="0"/>
                    <w:snapToGrid w:val="0"/>
                    <w:jc w:val="center"/>
                    <w:rPr>
                      <w:szCs w:val="21"/>
                    </w:rPr>
                  </w:pPr>
                  <w:r>
                    <w:rPr>
                      <w:szCs w:val="21"/>
                    </w:rPr>
                    <w:t>固态</w:t>
                  </w:r>
                </w:p>
              </w:tc>
              <w:tc>
                <w:tcPr>
                  <w:tcW w:w="1134" w:type="dxa"/>
                  <w:vAlign w:val="center"/>
                </w:tcPr>
                <w:p w:rsidR="004535B4" w:rsidRDefault="004535B4" w:rsidP="004535B4">
                  <w:pPr>
                    <w:adjustRightInd w:val="0"/>
                    <w:snapToGrid w:val="0"/>
                    <w:jc w:val="center"/>
                    <w:rPr>
                      <w:szCs w:val="21"/>
                    </w:rPr>
                  </w:pPr>
                  <w:r>
                    <w:rPr>
                      <w:rFonts w:hint="eastAsia"/>
                    </w:rPr>
                    <w:t>0.2</w:t>
                  </w:r>
                </w:p>
              </w:tc>
              <w:tc>
                <w:tcPr>
                  <w:tcW w:w="2780" w:type="dxa"/>
                  <w:vAlign w:val="center"/>
                </w:tcPr>
                <w:p w:rsidR="004535B4" w:rsidRDefault="004535B4" w:rsidP="004535B4">
                  <w:pPr>
                    <w:adjustRightInd w:val="0"/>
                    <w:snapToGrid w:val="0"/>
                    <w:spacing w:line="360" w:lineRule="atLeast"/>
                    <w:jc w:val="center"/>
                    <w:rPr>
                      <w:szCs w:val="21"/>
                    </w:rPr>
                  </w:pPr>
                  <w:r>
                    <w:rPr>
                      <w:rFonts w:hAnsi="宋体"/>
                      <w:szCs w:val="21"/>
                    </w:rPr>
                    <w:t>交有资质单位处置</w:t>
                  </w:r>
                </w:p>
              </w:tc>
            </w:tr>
            <w:tr w:rsidR="004535B4" w:rsidTr="004535B4">
              <w:trPr>
                <w:trHeight w:val="454"/>
              </w:trPr>
              <w:tc>
                <w:tcPr>
                  <w:tcW w:w="1390" w:type="dxa"/>
                  <w:vAlign w:val="center"/>
                </w:tcPr>
                <w:p w:rsidR="004535B4" w:rsidRDefault="004535B4" w:rsidP="004535B4">
                  <w:pPr>
                    <w:adjustRightInd w:val="0"/>
                    <w:snapToGrid w:val="0"/>
                    <w:jc w:val="center"/>
                    <w:rPr>
                      <w:szCs w:val="21"/>
                    </w:rPr>
                  </w:pPr>
                  <w:r>
                    <w:rPr>
                      <w:rFonts w:hint="eastAsia"/>
                      <w:szCs w:val="21"/>
                    </w:rPr>
                    <w:t>废洗车水桶</w:t>
                  </w:r>
                </w:p>
              </w:tc>
              <w:tc>
                <w:tcPr>
                  <w:tcW w:w="1390" w:type="dxa"/>
                  <w:vAlign w:val="center"/>
                </w:tcPr>
                <w:p w:rsidR="004535B4" w:rsidRDefault="004535B4" w:rsidP="004535B4">
                  <w:pPr>
                    <w:adjustRightInd w:val="0"/>
                    <w:snapToGrid w:val="0"/>
                    <w:jc w:val="center"/>
                    <w:rPr>
                      <w:szCs w:val="21"/>
                    </w:rPr>
                  </w:pPr>
                  <w:r>
                    <w:rPr>
                      <w:rFonts w:hint="eastAsia"/>
                      <w:szCs w:val="21"/>
                    </w:rPr>
                    <w:t>印刷工序</w:t>
                  </w:r>
                </w:p>
              </w:tc>
              <w:tc>
                <w:tcPr>
                  <w:tcW w:w="1051" w:type="dxa"/>
                  <w:vAlign w:val="center"/>
                </w:tcPr>
                <w:p w:rsidR="004535B4" w:rsidRDefault="004535B4" w:rsidP="004535B4">
                  <w:pPr>
                    <w:adjustRightInd w:val="0"/>
                    <w:snapToGrid w:val="0"/>
                    <w:jc w:val="center"/>
                    <w:rPr>
                      <w:szCs w:val="21"/>
                    </w:rPr>
                  </w:pPr>
                  <w:r>
                    <w:rPr>
                      <w:rFonts w:hint="eastAsia"/>
                      <w:szCs w:val="21"/>
                    </w:rPr>
                    <w:t>铁</w:t>
                  </w:r>
                </w:p>
              </w:tc>
              <w:tc>
                <w:tcPr>
                  <w:tcW w:w="1134" w:type="dxa"/>
                  <w:vAlign w:val="center"/>
                </w:tcPr>
                <w:p w:rsidR="004535B4" w:rsidRDefault="004535B4" w:rsidP="004535B4">
                  <w:pPr>
                    <w:adjustRightInd w:val="0"/>
                    <w:snapToGrid w:val="0"/>
                    <w:jc w:val="center"/>
                    <w:rPr>
                      <w:szCs w:val="21"/>
                    </w:rPr>
                  </w:pPr>
                  <w:r>
                    <w:rPr>
                      <w:szCs w:val="21"/>
                    </w:rPr>
                    <w:t>危险废物</w:t>
                  </w:r>
                </w:p>
              </w:tc>
              <w:tc>
                <w:tcPr>
                  <w:tcW w:w="851" w:type="dxa"/>
                  <w:vAlign w:val="center"/>
                </w:tcPr>
                <w:p w:rsidR="004535B4" w:rsidRDefault="004535B4" w:rsidP="004535B4">
                  <w:pPr>
                    <w:adjustRightInd w:val="0"/>
                    <w:snapToGrid w:val="0"/>
                    <w:jc w:val="center"/>
                    <w:rPr>
                      <w:szCs w:val="21"/>
                    </w:rPr>
                  </w:pPr>
                  <w:r>
                    <w:rPr>
                      <w:szCs w:val="21"/>
                    </w:rPr>
                    <w:t>固态</w:t>
                  </w:r>
                </w:p>
              </w:tc>
              <w:tc>
                <w:tcPr>
                  <w:tcW w:w="1134" w:type="dxa"/>
                  <w:vAlign w:val="center"/>
                </w:tcPr>
                <w:p w:rsidR="004535B4" w:rsidRDefault="004535B4" w:rsidP="004535B4">
                  <w:pPr>
                    <w:adjustRightInd w:val="0"/>
                    <w:snapToGrid w:val="0"/>
                    <w:jc w:val="center"/>
                    <w:rPr>
                      <w:szCs w:val="21"/>
                    </w:rPr>
                  </w:pPr>
                  <w:r>
                    <w:rPr>
                      <w:rFonts w:hint="eastAsia"/>
                    </w:rPr>
                    <w:t>0.002</w:t>
                  </w:r>
                </w:p>
              </w:tc>
              <w:tc>
                <w:tcPr>
                  <w:tcW w:w="2780" w:type="dxa"/>
                  <w:vAlign w:val="center"/>
                </w:tcPr>
                <w:p w:rsidR="004535B4" w:rsidRDefault="004535B4" w:rsidP="004535B4">
                  <w:pPr>
                    <w:adjustRightInd w:val="0"/>
                    <w:snapToGrid w:val="0"/>
                    <w:spacing w:line="360" w:lineRule="atLeast"/>
                    <w:jc w:val="center"/>
                    <w:rPr>
                      <w:szCs w:val="21"/>
                    </w:rPr>
                  </w:pPr>
                  <w:r>
                    <w:rPr>
                      <w:rFonts w:hAnsi="宋体"/>
                      <w:szCs w:val="21"/>
                    </w:rPr>
                    <w:t>交有资质单位处置</w:t>
                  </w:r>
                </w:p>
              </w:tc>
            </w:tr>
            <w:tr w:rsidR="004535B4" w:rsidTr="004535B4">
              <w:trPr>
                <w:trHeight w:val="454"/>
              </w:trPr>
              <w:tc>
                <w:tcPr>
                  <w:tcW w:w="1390" w:type="dxa"/>
                  <w:vAlign w:val="center"/>
                </w:tcPr>
                <w:p w:rsidR="004535B4" w:rsidRDefault="004535B4" w:rsidP="004535B4">
                  <w:pPr>
                    <w:adjustRightInd w:val="0"/>
                    <w:snapToGrid w:val="0"/>
                    <w:jc w:val="center"/>
                    <w:rPr>
                      <w:szCs w:val="21"/>
                    </w:rPr>
                  </w:pPr>
                  <w:r>
                    <w:rPr>
                      <w:rFonts w:hint="eastAsia"/>
                      <w:szCs w:val="21"/>
                    </w:rPr>
                    <w:t>废糊盒胶桶</w:t>
                  </w:r>
                </w:p>
              </w:tc>
              <w:tc>
                <w:tcPr>
                  <w:tcW w:w="1390" w:type="dxa"/>
                  <w:vAlign w:val="center"/>
                </w:tcPr>
                <w:p w:rsidR="004535B4" w:rsidRDefault="004535B4" w:rsidP="004535B4">
                  <w:pPr>
                    <w:adjustRightInd w:val="0"/>
                    <w:snapToGrid w:val="0"/>
                    <w:jc w:val="center"/>
                    <w:rPr>
                      <w:szCs w:val="21"/>
                    </w:rPr>
                  </w:pPr>
                  <w:r>
                    <w:rPr>
                      <w:rFonts w:hint="eastAsia"/>
                      <w:bCs/>
                      <w:szCs w:val="21"/>
                    </w:rPr>
                    <w:t>粘糊</w:t>
                  </w:r>
                  <w:r>
                    <w:rPr>
                      <w:rFonts w:hint="eastAsia"/>
                      <w:szCs w:val="21"/>
                    </w:rPr>
                    <w:t>工序</w:t>
                  </w:r>
                </w:p>
              </w:tc>
              <w:tc>
                <w:tcPr>
                  <w:tcW w:w="1051" w:type="dxa"/>
                  <w:vAlign w:val="center"/>
                </w:tcPr>
                <w:p w:rsidR="004535B4" w:rsidRDefault="004535B4" w:rsidP="004535B4">
                  <w:pPr>
                    <w:adjustRightInd w:val="0"/>
                    <w:snapToGrid w:val="0"/>
                    <w:jc w:val="center"/>
                    <w:rPr>
                      <w:szCs w:val="21"/>
                    </w:rPr>
                  </w:pPr>
                  <w:r>
                    <w:rPr>
                      <w:rFonts w:hint="eastAsia"/>
                      <w:szCs w:val="21"/>
                    </w:rPr>
                    <w:t>塑料</w:t>
                  </w:r>
                </w:p>
              </w:tc>
              <w:tc>
                <w:tcPr>
                  <w:tcW w:w="1134" w:type="dxa"/>
                  <w:vAlign w:val="center"/>
                </w:tcPr>
                <w:p w:rsidR="004535B4" w:rsidRDefault="004535B4" w:rsidP="004535B4">
                  <w:pPr>
                    <w:adjustRightInd w:val="0"/>
                    <w:snapToGrid w:val="0"/>
                    <w:jc w:val="center"/>
                    <w:rPr>
                      <w:szCs w:val="21"/>
                    </w:rPr>
                  </w:pPr>
                  <w:r>
                    <w:rPr>
                      <w:szCs w:val="21"/>
                    </w:rPr>
                    <w:t>危险废物</w:t>
                  </w:r>
                </w:p>
              </w:tc>
              <w:tc>
                <w:tcPr>
                  <w:tcW w:w="851" w:type="dxa"/>
                  <w:vAlign w:val="center"/>
                </w:tcPr>
                <w:p w:rsidR="004535B4" w:rsidRDefault="004535B4" w:rsidP="004535B4">
                  <w:pPr>
                    <w:adjustRightInd w:val="0"/>
                    <w:snapToGrid w:val="0"/>
                    <w:jc w:val="center"/>
                    <w:rPr>
                      <w:szCs w:val="21"/>
                    </w:rPr>
                  </w:pPr>
                  <w:r>
                    <w:rPr>
                      <w:szCs w:val="21"/>
                    </w:rPr>
                    <w:t>固态</w:t>
                  </w:r>
                </w:p>
              </w:tc>
              <w:tc>
                <w:tcPr>
                  <w:tcW w:w="1134" w:type="dxa"/>
                  <w:vAlign w:val="center"/>
                </w:tcPr>
                <w:p w:rsidR="004535B4" w:rsidRDefault="004535B4" w:rsidP="004535B4">
                  <w:pPr>
                    <w:adjustRightInd w:val="0"/>
                    <w:snapToGrid w:val="0"/>
                    <w:jc w:val="center"/>
                    <w:rPr>
                      <w:szCs w:val="21"/>
                    </w:rPr>
                  </w:pPr>
                  <w:r>
                    <w:rPr>
                      <w:rFonts w:hint="eastAsia"/>
                      <w:szCs w:val="21"/>
                    </w:rPr>
                    <w:t>0.1</w:t>
                  </w:r>
                </w:p>
              </w:tc>
              <w:tc>
                <w:tcPr>
                  <w:tcW w:w="2780" w:type="dxa"/>
                  <w:vAlign w:val="center"/>
                </w:tcPr>
                <w:p w:rsidR="004535B4" w:rsidRDefault="004535B4" w:rsidP="004535B4">
                  <w:pPr>
                    <w:adjustRightInd w:val="0"/>
                    <w:snapToGrid w:val="0"/>
                    <w:spacing w:line="360" w:lineRule="atLeast"/>
                    <w:jc w:val="center"/>
                    <w:rPr>
                      <w:szCs w:val="21"/>
                    </w:rPr>
                  </w:pPr>
                  <w:r>
                    <w:rPr>
                      <w:rFonts w:hAnsi="宋体"/>
                      <w:szCs w:val="21"/>
                    </w:rPr>
                    <w:t>交有资质单位处置</w:t>
                  </w:r>
                </w:p>
              </w:tc>
            </w:tr>
            <w:tr w:rsidR="004535B4" w:rsidTr="004535B4">
              <w:trPr>
                <w:trHeight w:val="454"/>
              </w:trPr>
              <w:tc>
                <w:tcPr>
                  <w:tcW w:w="1390" w:type="dxa"/>
                  <w:vAlign w:val="center"/>
                </w:tcPr>
                <w:p w:rsidR="004535B4" w:rsidRDefault="004535B4" w:rsidP="004535B4">
                  <w:pPr>
                    <w:adjustRightInd w:val="0"/>
                    <w:snapToGrid w:val="0"/>
                    <w:jc w:val="center"/>
                    <w:rPr>
                      <w:szCs w:val="21"/>
                    </w:rPr>
                  </w:pPr>
                  <w:r>
                    <w:rPr>
                      <w:rFonts w:hint="eastAsia"/>
                      <w:szCs w:val="21"/>
                    </w:rPr>
                    <w:t>废浆糊桶</w:t>
                  </w:r>
                </w:p>
              </w:tc>
              <w:tc>
                <w:tcPr>
                  <w:tcW w:w="1390" w:type="dxa"/>
                  <w:vAlign w:val="center"/>
                </w:tcPr>
                <w:p w:rsidR="004535B4" w:rsidRDefault="004535B4" w:rsidP="004535B4">
                  <w:pPr>
                    <w:adjustRightInd w:val="0"/>
                    <w:snapToGrid w:val="0"/>
                    <w:jc w:val="center"/>
                    <w:rPr>
                      <w:szCs w:val="21"/>
                    </w:rPr>
                  </w:pPr>
                  <w:r>
                    <w:rPr>
                      <w:rFonts w:hint="eastAsia"/>
                      <w:szCs w:val="21"/>
                    </w:rPr>
                    <w:t>裱糊工序</w:t>
                  </w:r>
                </w:p>
              </w:tc>
              <w:tc>
                <w:tcPr>
                  <w:tcW w:w="1051" w:type="dxa"/>
                  <w:vAlign w:val="center"/>
                </w:tcPr>
                <w:p w:rsidR="004535B4" w:rsidRDefault="004535B4" w:rsidP="004535B4">
                  <w:pPr>
                    <w:adjustRightInd w:val="0"/>
                    <w:snapToGrid w:val="0"/>
                    <w:jc w:val="center"/>
                    <w:rPr>
                      <w:szCs w:val="21"/>
                    </w:rPr>
                  </w:pPr>
                  <w:r>
                    <w:rPr>
                      <w:rFonts w:hint="eastAsia"/>
                      <w:szCs w:val="21"/>
                    </w:rPr>
                    <w:t>塑料</w:t>
                  </w:r>
                </w:p>
              </w:tc>
              <w:tc>
                <w:tcPr>
                  <w:tcW w:w="1134" w:type="dxa"/>
                  <w:vAlign w:val="center"/>
                </w:tcPr>
                <w:p w:rsidR="004535B4" w:rsidRDefault="004535B4" w:rsidP="004535B4">
                  <w:pPr>
                    <w:adjustRightInd w:val="0"/>
                    <w:snapToGrid w:val="0"/>
                    <w:jc w:val="center"/>
                    <w:rPr>
                      <w:szCs w:val="21"/>
                    </w:rPr>
                  </w:pPr>
                  <w:r>
                    <w:rPr>
                      <w:szCs w:val="21"/>
                    </w:rPr>
                    <w:t>一般固废</w:t>
                  </w:r>
                </w:p>
              </w:tc>
              <w:tc>
                <w:tcPr>
                  <w:tcW w:w="851" w:type="dxa"/>
                  <w:vAlign w:val="center"/>
                </w:tcPr>
                <w:p w:rsidR="004535B4" w:rsidRDefault="004535B4" w:rsidP="004535B4">
                  <w:pPr>
                    <w:adjustRightInd w:val="0"/>
                    <w:snapToGrid w:val="0"/>
                    <w:jc w:val="center"/>
                    <w:rPr>
                      <w:szCs w:val="21"/>
                    </w:rPr>
                  </w:pPr>
                  <w:r>
                    <w:rPr>
                      <w:szCs w:val="21"/>
                    </w:rPr>
                    <w:t>固态</w:t>
                  </w:r>
                </w:p>
              </w:tc>
              <w:tc>
                <w:tcPr>
                  <w:tcW w:w="1134" w:type="dxa"/>
                  <w:vAlign w:val="center"/>
                </w:tcPr>
                <w:p w:rsidR="004535B4" w:rsidRDefault="004535B4" w:rsidP="004535B4">
                  <w:pPr>
                    <w:adjustRightInd w:val="0"/>
                    <w:snapToGrid w:val="0"/>
                    <w:jc w:val="center"/>
                    <w:rPr>
                      <w:szCs w:val="21"/>
                    </w:rPr>
                  </w:pPr>
                  <w:r>
                    <w:rPr>
                      <w:rFonts w:hint="eastAsia"/>
                      <w:szCs w:val="21"/>
                    </w:rPr>
                    <w:t>0.3</w:t>
                  </w:r>
                </w:p>
              </w:tc>
              <w:tc>
                <w:tcPr>
                  <w:tcW w:w="2780" w:type="dxa"/>
                  <w:vAlign w:val="center"/>
                </w:tcPr>
                <w:p w:rsidR="004535B4" w:rsidRDefault="004535B4" w:rsidP="004535B4">
                  <w:pPr>
                    <w:adjustRightInd w:val="0"/>
                    <w:snapToGrid w:val="0"/>
                    <w:spacing w:line="360" w:lineRule="atLeast"/>
                    <w:jc w:val="center"/>
                    <w:rPr>
                      <w:szCs w:val="21"/>
                    </w:rPr>
                  </w:pPr>
                  <w:r>
                    <w:rPr>
                      <w:rFonts w:hAnsi="宋体"/>
                      <w:szCs w:val="21"/>
                    </w:rPr>
                    <w:t>返回原厂家用于浆糊包装</w:t>
                  </w:r>
                </w:p>
              </w:tc>
            </w:tr>
            <w:tr w:rsidR="004535B4" w:rsidTr="004535B4">
              <w:trPr>
                <w:trHeight w:val="454"/>
              </w:trPr>
              <w:tc>
                <w:tcPr>
                  <w:tcW w:w="1390" w:type="dxa"/>
                  <w:vAlign w:val="center"/>
                </w:tcPr>
                <w:p w:rsidR="004535B4" w:rsidRDefault="004535B4" w:rsidP="004535B4">
                  <w:pPr>
                    <w:adjustRightInd w:val="0"/>
                    <w:snapToGrid w:val="0"/>
                    <w:jc w:val="center"/>
                    <w:rPr>
                      <w:szCs w:val="21"/>
                    </w:rPr>
                  </w:pPr>
                  <w:r>
                    <w:rPr>
                      <w:rFonts w:hint="eastAsia"/>
                      <w:szCs w:val="21"/>
                    </w:rPr>
                    <w:t>废活性炭</w:t>
                  </w:r>
                </w:p>
              </w:tc>
              <w:tc>
                <w:tcPr>
                  <w:tcW w:w="1390" w:type="dxa"/>
                  <w:vAlign w:val="center"/>
                </w:tcPr>
                <w:p w:rsidR="004535B4" w:rsidRDefault="004535B4" w:rsidP="004535B4">
                  <w:pPr>
                    <w:adjustRightInd w:val="0"/>
                    <w:snapToGrid w:val="0"/>
                    <w:jc w:val="center"/>
                    <w:rPr>
                      <w:szCs w:val="21"/>
                    </w:rPr>
                  </w:pPr>
                  <w:r>
                    <w:rPr>
                      <w:rFonts w:hint="eastAsia"/>
                      <w:szCs w:val="21"/>
                    </w:rPr>
                    <w:t>有机废气处理</w:t>
                  </w:r>
                </w:p>
              </w:tc>
              <w:tc>
                <w:tcPr>
                  <w:tcW w:w="1051" w:type="dxa"/>
                  <w:vAlign w:val="center"/>
                </w:tcPr>
                <w:p w:rsidR="004535B4" w:rsidRDefault="004535B4" w:rsidP="004535B4">
                  <w:pPr>
                    <w:adjustRightInd w:val="0"/>
                    <w:snapToGrid w:val="0"/>
                    <w:jc w:val="center"/>
                    <w:rPr>
                      <w:szCs w:val="21"/>
                    </w:rPr>
                  </w:pPr>
                  <w:r>
                    <w:rPr>
                      <w:rFonts w:hint="eastAsia"/>
                      <w:szCs w:val="21"/>
                    </w:rPr>
                    <w:t>活性炭</w:t>
                  </w:r>
                </w:p>
              </w:tc>
              <w:tc>
                <w:tcPr>
                  <w:tcW w:w="1134" w:type="dxa"/>
                  <w:vAlign w:val="center"/>
                </w:tcPr>
                <w:p w:rsidR="004535B4" w:rsidRDefault="004535B4" w:rsidP="004535B4">
                  <w:pPr>
                    <w:adjustRightInd w:val="0"/>
                    <w:snapToGrid w:val="0"/>
                    <w:jc w:val="center"/>
                    <w:rPr>
                      <w:szCs w:val="21"/>
                    </w:rPr>
                  </w:pPr>
                  <w:r>
                    <w:rPr>
                      <w:szCs w:val="21"/>
                    </w:rPr>
                    <w:t>危险废物</w:t>
                  </w:r>
                </w:p>
              </w:tc>
              <w:tc>
                <w:tcPr>
                  <w:tcW w:w="851" w:type="dxa"/>
                  <w:vAlign w:val="center"/>
                </w:tcPr>
                <w:p w:rsidR="004535B4" w:rsidRDefault="004535B4" w:rsidP="004535B4">
                  <w:pPr>
                    <w:adjustRightInd w:val="0"/>
                    <w:snapToGrid w:val="0"/>
                    <w:jc w:val="center"/>
                    <w:rPr>
                      <w:szCs w:val="21"/>
                    </w:rPr>
                  </w:pPr>
                  <w:r>
                    <w:rPr>
                      <w:szCs w:val="21"/>
                    </w:rPr>
                    <w:t>固态</w:t>
                  </w:r>
                </w:p>
              </w:tc>
              <w:tc>
                <w:tcPr>
                  <w:tcW w:w="1134" w:type="dxa"/>
                  <w:vAlign w:val="center"/>
                </w:tcPr>
                <w:p w:rsidR="004535B4" w:rsidRDefault="004535B4" w:rsidP="004535B4">
                  <w:pPr>
                    <w:adjustRightInd w:val="0"/>
                    <w:snapToGrid w:val="0"/>
                    <w:jc w:val="center"/>
                    <w:rPr>
                      <w:szCs w:val="21"/>
                    </w:rPr>
                  </w:pPr>
                  <w:r>
                    <w:rPr>
                      <w:rFonts w:hint="eastAsia"/>
                      <w:szCs w:val="21"/>
                    </w:rPr>
                    <w:t>0.449</w:t>
                  </w:r>
                </w:p>
              </w:tc>
              <w:tc>
                <w:tcPr>
                  <w:tcW w:w="2780" w:type="dxa"/>
                  <w:vAlign w:val="center"/>
                </w:tcPr>
                <w:p w:rsidR="004535B4" w:rsidRDefault="004535B4" w:rsidP="004535B4">
                  <w:pPr>
                    <w:adjustRightInd w:val="0"/>
                    <w:snapToGrid w:val="0"/>
                    <w:spacing w:line="360" w:lineRule="atLeast"/>
                    <w:jc w:val="center"/>
                    <w:rPr>
                      <w:szCs w:val="21"/>
                    </w:rPr>
                  </w:pPr>
                  <w:r>
                    <w:rPr>
                      <w:rFonts w:hAnsi="宋体"/>
                      <w:szCs w:val="21"/>
                    </w:rPr>
                    <w:t>交有资质单位处置</w:t>
                  </w:r>
                </w:p>
              </w:tc>
            </w:tr>
            <w:tr w:rsidR="004535B4" w:rsidTr="004535B4">
              <w:trPr>
                <w:trHeight w:val="454"/>
              </w:trPr>
              <w:tc>
                <w:tcPr>
                  <w:tcW w:w="1390" w:type="dxa"/>
                  <w:vAlign w:val="center"/>
                </w:tcPr>
                <w:p w:rsidR="004535B4" w:rsidRDefault="004535B4" w:rsidP="004535B4">
                  <w:pPr>
                    <w:adjustRightInd w:val="0"/>
                    <w:snapToGrid w:val="0"/>
                    <w:jc w:val="center"/>
                    <w:rPr>
                      <w:szCs w:val="21"/>
                    </w:rPr>
                  </w:pPr>
                  <w:r>
                    <w:rPr>
                      <w:szCs w:val="21"/>
                    </w:rPr>
                    <w:t>生活垃圾</w:t>
                  </w:r>
                </w:p>
              </w:tc>
              <w:tc>
                <w:tcPr>
                  <w:tcW w:w="1390" w:type="dxa"/>
                  <w:vAlign w:val="center"/>
                </w:tcPr>
                <w:p w:rsidR="004535B4" w:rsidRDefault="004535B4" w:rsidP="004535B4">
                  <w:pPr>
                    <w:adjustRightInd w:val="0"/>
                    <w:snapToGrid w:val="0"/>
                    <w:jc w:val="center"/>
                    <w:rPr>
                      <w:szCs w:val="21"/>
                    </w:rPr>
                  </w:pPr>
                  <w:r>
                    <w:rPr>
                      <w:szCs w:val="21"/>
                    </w:rPr>
                    <w:t>员工生活</w:t>
                  </w:r>
                </w:p>
              </w:tc>
              <w:tc>
                <w:tcPr>
                  <w:tcW w:w="1051" w:type="dxa"/>
                  <w:vAlign w:val="center"/>
                </w:tcPr>
                <w:p w:rsidR="004535B4" w:rsidRDefault="004535B4" w:rsidP="004535B4">
                  <w:pPr>
                    <w:adjustRightInd w:val="0"/>
                    <w:snapToGrid w:val="0"/>
                    <w:jc w:val="center"/>
                    <w:rPr>
                      <w:szCs w:val="21"/>
                    </w:rPr>
                  </w:pPr>
                  <w:r>
                    <w:rPr>
                      <w:szCs w:val="21"/>
                    </w:rPr>
                    <w:t>生活垃圾</w:t>
                  </w:r>
                </w:p>
              </w:tc>
              <w:tc>
                <w:tcPr>
                  <w:tcW w:w="1134" w:type="dxa"/>
                  <w:vAlign w:val="center"/>
                </w:tcPr>
                <w:p w:rsidR="004535B4" w:rsidRDefault="004535B4" w:rsidP="004535B4">
                  <w:pPr>
                    <w:adjustRightInd w:val="0"/>
                    <w:snapToGrid w:val="0"/>
                    <w:jc w:val="center"/>
                    <w:rPr>
                      <w:szCs w:val="21"/>
                    </w:rPr>
                  </w:pPr>
                  <w:r>
                    <w:rPr>
                      <w:rFonts w:hint="eastAsia"/>
                      <w:szCs w:val="21"/>
                    </w:rPr>
                    <w:t>/</w:t>
                  </w:r>
                </w:p>
              </w:tc>
              <w:tc>
                <w:tcPr>
                  <w:tcW w:w="851" w:type="dxa"/>
                  <w:vAlign w:val="center"/>
                </w:tcPr>
                <w:p w:rsidR="004535B4" w:rsidRDefault="004535B4" w:rsidP="004535B4">
                  <w:pPr>
                    <w:adjustRightInd w:val="0"/>
                    <w:snapToGrid w:val="0"/>
                    <w:jc w:val="center"/>
                    <w:rPr>
                      <w:szCs w:val="21"/>
                    </w:rPr>
                  </w:pPr>
                  <w:r>
                    <w:rPr>
                      <w:szCs w:val="21"/>
                    </w:rPr>
                    <w:t>固态</w:t>
                  </w:r>
                </w:p>
              </w:tc>
              <w:tc>
                <w:tcPr>
                  <w:tcW w:w="1134" w:type="dxa"/>
                  <w:vAlign w:val="center"/>
                </w:tcPr>
                <w:p w:rsidR="004535B4" w:rsidRDefault="004535B4" w:rsidP="004535B4">
                  <w:pPr>
                    <w:adjustRightInd w:val="0"/>
                    <w:snapToGrid w:val="0"/>
                    <w:jc w:val="center"/>
                    <w:rPr>
                      <w:szCs w:val="21"/>
                    </w:rPr>
                  </w:pPr>
                  <w:r>
                    <w:rPr>
                      <w:rFonts w:hint="eastAsia"/>
                      <w:szCs w:val="21"/>
                    </w:rPr>
                    <w:t>3.9</w:t>
                  </w:r>
                </w:p>
              </w:tc>
              <w:tc>
                <w:tcPr>
                  <w:tcW w:w="2780" w:type="dxa"/>
                  <w:vAlign w:val="center"/>
                </w:tcPr>
                <w:p w:rsidR="004535B4" w:rsidRDefault="004535B4" w:rsidP="004535B4">
                  <w:pPr>
                    <w:adjustRightInd w:val="0"/>
                    <w:snapToGrid w:val="0"/>
                    <w:spacing w:line="360" w:lineRule="atLeast"/>
                    <w:jc w:val="center"/>
                    <w:rPr>
                      <w:szCs w:val="21"/>
                    </w:rPr>
                  </w:pPr>
                  <w:r>
                    <w:rPr>
                      <w:rFonts w:hAnsi="宋体"/>
                      <w:szCs w:val="21"/>
                    </w:rPr>
                    <w:t>环卫部门定期清运处置</w:t>
                  </w:r>
                </w:p>
              </w:tc>
            </w:tr>
          </w:tbl>
          <w:p w:rsidR="004535B4" w:rsidRPr="004535B4" w:rsidRDefault="004535B4" w:rsidP="00794C36">
            <w:pPr>
              <w:widowControl/>
              <w:spacing w:beforeLines="50" w:line="360" w:lineRule="auto"/>
              <w:ind w:firstLineChars="250" w:firstLine="602"/>
              <w:jc w:val="left"/>
              <w:rPr>
                <w:rFonts w:eastAsiaTheme="minorEastAsia" w:hAnsiTheme="minorEastAsia"/>
                <w:b/>
                <w:bCs/>
                <w:color w:val="000000" w:themeColor="text1"/>
                <w:sz w:val="24"/>
                <w:szCs w:val="22"/>
              </w:rPr>
            </w:pPr>
            <w:r w:rsidRPr="004535B4">
              <w:rPr>
                <w:rFonts w:eastAsiaTheme="minorEastAsia" w:hAnsiTheme="minorEastAsia" w:hint="eastAsia"/>
                <w:b/>
                <w:bCs/>
                <w:color w:val="000000" w:themeColor="text1"/>
                <w:sz w:val="24"/>
                <w:szCs w:val="22"/>
              </w:rPr>
              <w:t>2</w:t>
            </w:r>
            <w:r w:rsidRPr="004535B4">
              <w:rPr>
                <w:rFonts w:eastAsiaTheme="minorEastAsia" w:hAnsiTheme="minorEastAsia" w:hint="eastAsia"/>
                <w:b/>
                <w:bCs/>
                <w:color w:val="000000" w:themeColor="text1"/>
                <w:sz w:val="24"/>
                <w:szCs w:val="22"/>
              </w:rPr>
              <w:t>、</w:t>
            </w:r>
            <w:r w:rsidRPr="004535B4">
              <w:rPr>
                <w:rFonts w:eastAsiaTheme="minorEastAsia" w:hAnsiTheme="minorEastAsia"/>
                <w:b/>
                <w:bCs/>
                <w:color w:val="000000" w:themeColor="text1"/>
                <w:sz w:val="24"/>
                <w:szCs w:val="22"/>
              </w:rPr>
              <w:t>判定固废属性</w:t>
            </w:r>
          </w:p>
          <w:p w:rsidR="004535B4" w:rsidRDefault="004535B4" w:rsidP="004535B4">
            <w:pPr>
              <w:spacing w:line="360" w:lineRule="auto"/>
              <w:ind w:firstLineChars="200" w:firstLine="480"/>
              <w:rPr>
                <w:rFonts w:ascii="宋体" w:hAnsi="宋体" w:cs="宋体"/>
                <w:color w:val="000000"/>
                <w:kern w:val="0"/>
                <w:sz w:val="24"/>
                <w:lang w:val="zh-CN" w:bidi="zh-CN"/>
              </w:rPr>
            </w:pPr>
            <w:r>
              <w:rPr>
                <w:rFonts w:ascii="宋体" w:hAnsi="宋体" w:cs="宋体"/>
                <w:color w:val="000000"/>
                <w:kern w:val="0"/>
                <w:sz w:val="24"/>
                <w:lang w:val="zh-CN" w:bidi="zh-CN"/>
              </w:rPr>
              <w:t>（</w:t>
            </w:r>
            <w:r>
              <w:rPr>
                <w:rFonts w:eastAsia="Times New Roman"/>
                <w:color w:val="000000"/>
                <w:kern w:val="0"/>
                <w:sz w:val="24"/>
                <w:lang w:val="zh-CN" w:bidi="zh-CN"/>
              </w:rPr>
              <w:t>1</w:t>
            </w:r>
            <w:r>
              <w:rPr>
                <w:rFonts w:ascii="宋体" w:hAnsi="宋体" w:cs="宋体"/>
                <w:color w:val="000000"/>
                <w:kern w:val="0"/>
                <w:sz w:val="24"/>
                <w:lang w:val="zh-CN" w:bidi="zh-CN"/>
              </w:rPr>
              <w:t>）判定是否属于固废</w:t>
            </w:r>
          </w:p>
          <w:p w:rsidR="004535B4" w:rsidRPr="004535B4" w:rsidRDefault="007D4FAC" w:rsidP="007D4FAC">
            <w:pPr>
              <w:widowControl/>
              <w:spacing w:line="360" w:lineRule="auto"/>
              <w:ind w:firstLineChars="200" w:firstLine="480"/>
              <w:rPr>
                <w:sz w:val="24"/>
              </w:rPr>
            </w:pPr>
            <w:r w:rsidRPr="007D4FAC">
              <w:rPr>
                <w:sz w:val="24"/>
              </w:rPr>
              <w:t>根据本项目生产工艺及《固体废物鉴别导则（试行）》的规定，</w:t>
            </w:r>
            <w:r w:rsidR="004535B4" w:rsidRPr="004535B4">
              <w:rPr>
                <w:sz w:val="24"/>
              </w:rPr>
              <w:t>判定建设项目产生的废物是否属于固体废物，判定结果见</w:t>
            </w:r>
            <w:r w:rsidR="004535B4" w:rsidRPr="004535B4">
              <w:rPr>
                <w:rFonts w:hint="eastAsia"/>
                <w:sz w:val="24"/>
              </w:rPr>
              <w:t>表</w:t>
            </w:r>
            <w:r>
              <w:rPr>
                <w:rFonts w:hint="eastAsia"/>
                <w:sz w:val="24"/>
              </w:rPr>
              <w:t>3</w:t>
            </w:r>
            <w:r w:rsidR="004535B4" w:rsidRPr="004535B4">
              <w:rPr>
                <w:rFonts w:hint="eastAsia"/>
                <w:sz w:val="24"/>
              </w:rPr>
              <w:t>-2</w:t>
            </w:r>
            <w:r w:rsidR="004535B4" w:rsidRPr="004535B4">
              <w:rPr>
                <w:rFonts w:hint="eastAsia"/>
                <w:sz w:val="24"/>
              </w:rPr>
              <w:t>。</w:t>
            </w:r>
          </w:p>
          <w:p w:rsidR="004535B4" w:rsidRDefault="004535B4" w:rsidP="004535B4">
            <w:pPr>
              <w:ind w:firstLineChars="200" w:firstLine="422"/>
              <w:jc w:val="center"/>
              <w:rPr>
                <w:b/>
                <w:bCs/>
                <w:szCs w:val="21"/>
              </w:rPr>
            </w:pPr>
          </w:p>
          <w:p w:rsidR="004535B4" w:rsidRDefault="004535B4" w:rsidP="004535B4">
            <w:pPr>
              <w:ind w:firstLineChars="200" w:firstLine="422"/>
              <w:jc w:val="center"/>
              <w:rPr>
                <w:b/>
                <w:bCs/>
                <w:szCs w:val="21"/>
              </w:rPr>
            </w:pPr>
          </w:p>
          <w:p w:rsidR="004535B4" w:rsidRDefault="004535B4" w:rsidP="004535B4">
            <w:pPr>
              <w:ind w:firstLineChars="200" w:firstLine="422"/>
              <w:jc w:val="center"/>
              <w:rPr>
                <w:b/>
                <w:bCs/>
                <w:szCs w:val="21"/>
              </w:rPr>
            </w:pPr>
          </w:p>
          <w:p w:rsidR="004535B4" w:rsidRPr="007D4FAC" w:rsidRDefault="004535B4" w:rsidP="004535B4">
            <w:pPr>
              <w:ind w:firstLineChars="200" w:firstLine="482"/>
              <w:jc w:val="center"/>
              <w:rPr>
                <w:rFonts w:eastAsiaTheme="minorEastAsia"/>
                <w:b/>
                <w:bCs/>
                <w:color w:val="000000" w:themeColor="text1"/>
                <w:sz w:val="24"/>
                <w:szCs w:val="28"/>
              </w:rPr>
            </w:pPr>
            <w:r w:rsidRPr="004535B4">
              <w:rPr>
                <w:rFonts w:eastAsiaTheme="minorEastAsia"/>
                <w:b/>
                <w:bCs/>
                <w:color w:val="000000" w:themeColor="text1"/>
                <w:sz w:val="24"/>
                <w:szCs w:val="28"/>
              </w:rPr>
              <w:lastRenderedPageBreak/>
              <w:t>表</w:t>
            </w:r>
            <w:r w:rsidR="007D4FAC">
              <w:rPr>
                <w:rFonts w:eastAsiaTheme="minorEastAsia" w:hint="eastAsia"/>
                <w:b/>
                <w:bCs/>
                <w:color w:val="000000" w:themeColor="text1"/>
                <w:sz w:val="24"/>
                <w:szCs w:val="28"/>
              </w:rPr>
              <w:t>3-2</w:t>
            </w:r>
            <w:r w:rsidRPr="004535B4">
              <w:rPr>
                <w:rFonts w:eastAsiaTheme="minorEastAsia" w:hint="eastAsia"/>
                <w:b/>
                <w:bCs/>
                <w:color w:val="000000" w:themeColor="text1"/>
                <w:sz w:val="24"/>
                <w:szCs w:val="28"/>
              </w:rPr>
              <w:t xml:space="preserve">  </w:t>
            </w:r>
            <w:r w:rsidRPr="004535B4">
              <w:rPr>
                <w:rFonts w:eastAsiaTheme="minorEastAsia"/>
                <w:b/>
                <w:bCs/>
                <w:color w:val="000000" w:themeColor="text1"/>
                <w:sz w:val="24"/>
                <w:szCs w:val="28"/>
              </w:rPr>
              <w:t xml:space="preserve"> </w:t>
            </w:r>
            <w:r w:rsidR="007D4FAC">
              <w:rPr>
                <w:rFonts w:eastAsiaTheme="minorEastAsia" w:hint="eastAsia"/>
                <w:b/>
                <w:bCs/>
                <w:color w:val="000000" w:themeColor="text1"/>
                <w:sz w:val="24"/>
                <w:szCs w:val="28"/>
              </w:rPr>
              <w:t>固体废物鉴别表</w:t>
            </w:r>
          </w:p>
          <w:tbl>
            <w:tblPr>
              <w:tblW w:w="973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1390"/>
              <w:gridCol w:w="1591"/>
              <w:gridCol w:w="1189"/>
              <w:gridCol w:w="1390"/>
              <w:gridCol w:w="1390"/>
              <w:gridCol w:w="1390"/>
              <w:gridCol w:w="1390"/>
            </w:tblGrid>
            <w:tr w:rsidR="004535B4" w:rsidTr="007D4FAC">
              <w:trPr>
                <w:trHeight w:val="340"/>
              </w:trPr>
              <w:tc>
                <w:tcPr>
                  <w:tcW w:w="1390" w:type="dxa"/>
                  <w:vAlign w:val="center"/>
                </w:tcPr>
                <w:p w:rsidR="00642092" w:rsidRDefault="00642092" w:rsidP="004535B4">
                  <w:pPr>
                    <w:adjustRightInd w:val="0"/>
                    <w:snapToGrid w:val="0"/>
                    <w:jc w:val="center"/>
                    <w:rPr>
                      <w:szCs w:val="21"/>
                    </w:rPr>
                  </w:pPr>
                  <w:r>
                    <w:rPr>
                      <w:rFonts w:hint="eastAsia"/>
                      <w:szCs w:val="21"/>
                    </w:rPr>
                    <w:t>固体废物</w:t>
                  </w:r>
                </w:p>
                <w:p w:rsidR="004535B4" w:rsidRDefault="004535B4" w:rsidP="004535B4">
                  <w:pPr>
                    <w:adjustRightInd w:val="0"/>
                    <w:snapToGrid w:val="0"/>
                    <w:jc w:val="center"/>
                    <w:rPr>
                      <w:szCs w:val="21"/>
                    </w:rPr>
                  </w:pPr>
                  <w:r>
                    <w:rPr>
                      <w:szCs w:val="21"/>
                    </w:rPr>
                    <w:t>名称</w:t>
                  </w:r>
                </w:p>
              </w:tc>
              <w:tc>
                <w:tcPr>
                  <w:tcW w:w="1591" w:type="dxa"/>
                  <w:vAlign w:val="center"/>
                </w:tcPr>
                <w:p w:rsidR="004535B4" w:rsidRDefault="004535B4" w:rsidP="004535B4">
                  <w:pPr>
                    <w:adjustRightInd w:val="0"/>
                    <w:snapToGrid w:val="0"/>
                    <w:jc w:val="center"/>
                    <w:rPr>
                      <w:szCs w:val="21"/>
                    </w:rPr>
                  </w:pPr>
                  <w:r>
                    <w:rPr>
                      <w:szCs w:val="21"/>
                    </w:rPr>
                    <w:t>产生工序</w:t>
                  </w:r>
                </w:p>
              </w:tc>
              <w:tc>
                <w:tcPr>
                  <w:tcW w:w="1189" w:type="dxa"/>
                  <w:vAlign w:val="center"/>
                </w:tcPr>
                <w:p w:rsidR="004535B4" w:rsidRDefault="004535B4" w:rsidP="004535B4">
                  <w:pPr>
                    <w:adjustRightInd w:val="0"/>
                    <w:snapToGrid w:val="0"/>
                    <w:jc w:val="center"/>
                    <w:rPr>
                      <w:szCs w:val="21"/>
                    </w:rPr>
                  </w:pPr>
                  <w:r>
                    <w:rPr>
                      <w:szCs w:val="21"/>
                    </w:rPr>
                    <w:t>形态</w:t>
                  </w:r>
                </w:p>
              </w:tc>
              <w:tc>
                <w:tcPr>
                  <w:tcW w:w="1390" w:type="dxa"/>
                  <w:vAlign w:val="center"/>
                </w:tcPr>
                <w:p w:rsidR="004535B4" w:rsidRDefault="004535B4" w:rsidP="004535B4">
                  <w:pPr>
                    <w:adjustRightInd w:val="0"/>
                    <w:snapToGrid w:val="0"/>
                    <w:jc w:val="center"/>
                    <w:rPr>
                      <w:szCs w:val="21"/>
                    </w:rPr>
                  </w:pPr>
                  <w:r>
                    <w:rPr>
                      <w:szCs w:val="21"/>
                    </w:rPr>
                    <w:t>主要成分</w:t>
                  </w:r>
                </w:p>
              </w:tc>
              <w:tc>
                <w:tcPr>
                  <w:tcW w:w="1390" w:type="dxa"/>
                  <w:vAlign w:val="center"/>
                </w:tcPr>
                <w:p w:rsidR="004535B4" w:rsidRDefault="004535B4" w:rsidP="004535B4">
                  <w:pPr>
                    <w:adjustRightInd w:val="0"/>
                    <w:snapToGrid w:val="0"/>
                    <w:jc w:val="center"/>
                    <w:rPr>
                      <w:szCs w:val="21"/>
                    </w:rPr>
                  </w:pPr>
                  <w:r>
                    <w:rPr>
                      <w:szCs w:val="21"/>
                    </w:rPr>
                    <w:t>是否属于工业固体废物</w:t>
                  </w:r>
                </w:p>
              </w:tc>
              <w:tc>
                <w:tcPr>
                  <w:tcW w:w="1390" w:type="dxa"/>
                  <w:vAlign w:val="center"/>
                </w:tcPr>
                <w:p w:rsidR="004535B4" w:rsidRDefault="004535B4" w:rsidP="004535B4">
                  <w:pPr>
                    <w:adjustRightInd w:val="0"/>
                    <w:snapToGrid w:val="0"/>
                    <w:jc w:val="center"/>
                    <w:rPr>
                      <w:szCs w:val="21"/>
                    </w:rPr>
                  </w:pPr>
                  <w:r>
                    <w:rPr>
                      <w:szCs w:val="21"/>
                    </w:rPr>
                    <w:t>判定依据</w:t>
                  </w:r>
                </w:p>
              </w:tc>
              <w:tc>
                <w:tcPr>
                  <w:tcW w:w="1390" w:type="dxa"/>
                  <w:vAlign w:val="center"/>
                </w:tcPr>
                <w:p w:rsidR="004535B4" w:rsidRDefault="004535B4" w:rsidP="004535B4">
                  <w:pPr>
                    <w:adjustRightInd w:val="0"/>
                    <w:snapToGrid w:val="0"/>
                    <w:jc w:val="center"/>
                    <w:rPr>
                      <w:szCs w:val="21"/>
                    </w:rPr>
                  </w:pPr>
                  <w:r>
                    <w:rPr>
                      <w:szCs w:val="21"/>
                    </w:rPr>
                    <w:t>产生量</w:t>
                  </w:r>
                  <w:r w:rsidR="00095833">
                    <w:rPr>
                      <w:rFonts w:hint="eastAsia"/>
                      <w:szCs w:val="21"/>
                    </w:rPr>
                    <w:t>(</w:t>
                  </w:r>
                  <w:r>
                    <w:rPr>
                      <w:szCs w:val="21"/>
                    </w:rPr>
                    <w:t>t/a</w:t>
                  </w:r>
                  <w:r w:rsidR="00095833">
                    <w:rPr>
                      <w:rFonts w:hint="eastAsia"/>
                      <w:szCs w:val="21"/>
                    </w:rPr>
                    <w:t>)</w:t>
                  </w:r>
                </w:p>
              </w:tc>
            </w:tr>
            <w:tr w:rsidR="004535B4" w:rsidTr="007D4FAC">
              <w:trPr>
                <w:trHeight w:val="340"/>
              </w:trPr>
              <w:tc>
                <w:tcPr>
                  <w:tcW w:w="1390" w:type="dxa"/>
                  <w:vAlign w:val="center"/>
                </w:tcPr>
                <w:p w:rsidR="004535B4" w:rsidRDefault="004535B4" w:rsidP="004535B4">
                  <w:pPr>
                    <w:adjustRightInd w:val="0"/>
                    <w:snapToGrid w:val="0"/>
                    <w:jc w:val="center"/>
                    <w:rPr>
                      <w:szCs w:val="21"/>
                    </w:rPr>
                  </w:pPr>
                  <w:r>
                    <w:rPr>
                      <w:rFonts w:hint="eastAsia"/>
                      <w:szCs w:val="21"/>
                    </w:rPr>
                    <w:t>废纸边角料</w:t>
                  </w:r>
                </w:p>
              </w:tc>
              <w:tc>
                <w:tcPr>
                  <w:tcW w:w="1591" w:type="dxa"/>
                  <w:vAlign w:val="center"/>
                </w:tcPr>
                <w:p w:rsidR="004535B4" w:rsidRDefault="004535B4" w:rsidP="004535B4">
                  <w:pPr>
                    <w:adjustRightInd w:val="0"/>
                    <w:snapToGrid w:val="0"/>
                    <w:jc w:val="center"/>
                    <w:rPr>
                      <w:szCs w:val="21"/>
                    </w:rPr>
                  </w:pPr>
                  <w:r>
                    <w:rPr>
                      <w:rFonts w:hint="eastAsia"/>
                    </w:rPr>
                    <w:t>裁切、模切</w:t>
                  </w:r>
                  <w:r>
                    <w:rPr>
                      <w:szCs w:val="21"/>
                    </w:rPr>
                    <w:t>工序</w:t>
                  </w:r>
                </w:p>
              </w:tc>
              <w:tc>
                <w:tcPr>
                  <w:tcW w:w="1189" w:type="dxa"/>
                  <w:vAlign w:val="center"/>
                </w:tcPr>
                <w:p w:rsidR="004535B4" w:rsidRDefault="004535B4" w:rsidP="004535B4">
                  <w:pPr>
                    <w:adjustRightInd w:val="0"/>
                    <w:snapToGrid w:val="0"/>
                    <w:jc w:val="center"/>
                    <w:rPr>
                      <w:szCs w:val="21"/>
                    </w:rPr>
                  </w:pPr>
                  <w:r>
                    <w:rPr>
                      <w:szCs w:val="21"/>
                    </w:rPr>
                    <w:t>固态</w:t>
                  </w:r>
                </w:p>
              </w:tc>
              <w:tc>
                <w:tcPr>
                  <w:tcW w:w="1390" w:type="dxa"/>
                  <w:vAlign w:val="center"/>
                </w:tcPr>
                <w:p w:rsidR="004535B4" w:rsidRDefault="004535B4" w:rsidP="004535B4">
                  <w:pPr>
                    <w:adjustRightInd w:val="0"/>
                    <w:snapToGrid w:val="0"/>
                    <w:jc w:val="center"/>
                    <w:rPr>
                      <w:szCs w:val="21"/>
                    </w:rPr>
                  </w:pPr>
                  <w:r>
                    <w:rPr>
                      <w:rFonts w:hint="eastAsia"/>
                      <w:szCs w:val="21"/>
                    </w:rPr>
                    <w:t>纸</w:t>
                  </w:r>
                </w:p>
              </w:tc>
              <w:tc>
                <w:tcPr>
                  <w:tcW w:w="1390" w:type="dxa"/>
                  <w:vAlign w:val="center"/>
                </w:tcPr>
                <w:p w:rsidR="004535B4" w:rsidRDefault="004535B4" w:rsidP="004535B4">
                  <w:pPr>
                    <w:adjustRightInd w:val="0"/>
                    <w:snapToGrid w:val="0"/>
                    <w:jc w:val="center"/>
                    <w:rPr>
                      <w:szCs w:val="21"/>
                    </w:rPr>
                  </w:pPr>
                  <w:r>
                    <w:rPr>
                      <w:szCs w:val="21"/>
                    </w:rPr>
                    <w:t>是</w:t>
                  </w:r>
                </w:p>
              </w:tc>
              <w:tc>
                <w:tcPr>
                  <w:tcW w:w="1390" w:type="dxa"/>
                  <w:vAlign w:val="center"/>
                </w:tcPr>
                <w:p w:rsidR="004535B4" w:rsidRDefault="004535B4" w:rsidP="004535B4">
                  <w:pPr>
                    <w:adjustRightInd w:val="0"/>
                    <w:snapToGrid w:val="0"/>
                    <w:jc w:val="center"/>
                    <w:rPr>
                      <w:szCs w:val="21"/>
                    </w:rPr>
                  </w:pPr>
                  <w:r>
                    <w:rPr>
                      <w:szCs w:val="21"/>
                    </w:rPr>
                    <w:t>R10</w:t>
                  </w:r>
                  <w:r>
                    <w:rPr>
                      <w:szCs w:val="21"/>
                    </w:rPr>
                    <w:t>和</w:t>
                  </w:r>
                  <w:r>
                    <w:rPr>
                      <w:szCs w:val="21"/>
                    </w:rPr>
                    <w:t>Q12</w:t>
                  </w:r>
                </w:p>
              </w:tc>
              <w:tc>
                <w:tcPr>
                  <w:tcW w:w="1390" w:type="dxa"/>
                  <w:vAlign w:val="center"/>
                </w:tcPr>
                <w:p w:rsidR="004535B4" w:rsidRDefault="004535B4" w:rsidP="004535B4">
                  <w:pPr>
                    <w:adjustRightInd w:val="0"/>
                    <w:snapToGrid w:val="0"/>
                    <w:jc w:val="center"/>
                    <w:rPr>
                      <w:szCs w:val="21"/>
                    </w:rPr>
                  </w:pPr>
                  <w:r>
                    <w:rPr>
                      <w:rFonts w:hint="eastAsia"/>
                      <w:szCs w:val="21"/>
                    </w:rPr>
                    <w:t>133.3</w:t>
                  </w:r>
                </w:p>
              </w:tc>
            </w:tr>
            <w:tr w:rsidR="004535B4" w:rsidTr="007D4FAC">
              <w:trPr>
                <w:trHeight w:val="340"/>
              </w:trPr>
              <w:tc>
                <w:tcPr>
                  <w:tcW w:w="1390" w:type="dxa"/>
                  <w:vAlign w:val="center"/>
                </w:tcPr>
                <w:p w:rsidR="004535B4" w:rsidRDefault="004535B4" w:rsidP="004535B4">
                  <w:pPr>
                    <w:adjustRightInd w:val="0"/>
                    <w:snapToGrid w:val="0"/>
                    <w:jc w:val="center"/>
                    <w:rPr>
                      <w:szCs w:val="21"/>
                    </w:rPr>
                  </w:pPr>
                  <w:r>
                    <w:rPr>
                      <w:rFonts w:hint="eastAsia"/>
                    </w:rPr>
                    <w:t>擦版废布</w:t>
                  </w:r>
                </w:p>
              </w:tc>
              <w:tc>
                <w:tcPr>
                  <w:tcW w:w="1591" w:type="dxa"/>
                  <w:vAlign w:val="center"/>
                </w:tcPr>
                <w:p w:rsidR="004535B4" w:rsidRDefault="004535B4" w:rsidP="004535B4">
                  <w:pPr>
                    <w:adjustRightInd w:val="0"/>
                    <w:snapToGrid w:val="0"/>
                    <w:jc w:val="center"/>
                    <w:rPr>
                      <w:szCs w:val="21"/>
                    </w:rPr>
                  </w:pPr>
                  <w:r>
                    <w:rPr>
                      <w:rFonts w:hint="eastAsia"/>
                      <w:szCs w:val="21"/>
                    </w:rPr>
                    <w:t>印刷工序</w:t>
                  </w:r>
                </w:p>
              </w:tc>
              <w:tc>
                <w:tcPr>
                  <w:tcW w:w="1189" w:type="dxa"/>
                  <w:vAlign w:val="center"/>
                </w:tcPr>
                <w:p w:rsidR="004535B4" w:rsidRDefault="004535B4" w:rsidP="004535B4">
                  <w:pPr>
                    <w:adjustRightInd w:val="0"/>
                    <w:snapToGrid w:val="0"/>
                    <w:jc w:val="center"/>
                    <w:rPr>
                      <w:szCs w:val="21"/>
                    </w:rPr>
                  </w:pPr>
                  <w:r>
                    <w:rPr>
                      <w:szCs w:val="21"/>
                    </w:rPr>
                    <w:t>固态</w:t>
                  </w:r>
                </w:p>
              </w:tc>
              <w:tc>
                <w:tcPr>
                  <w:tcW w:w="1390" w:type="dxa"/>
                  <w:vAlign w:val="center"/>
                </w:tcPr>
                <w:p w:rsidR="004535B4" w:rsidRDefault="004535B4" w:rsidP="004535B4">
                  <w:pPr>
                    <w:adjustRightInd w:val="0"/>
                    <w:snapToGrid w:val="0"/>
                    <w:jc w:val="center"/>
                    <w:rPr>
                      <w:szCs w:val="21"/>
                    </w:rPr>
                  </w:pPr>
                  <w:r>
                    <w:rPr>
                      <w:szCs w:val="21"/>
                    </w:rPr>
                    <w:t>含</w:t>
                  </w:r>
                  <w:r>
                    <w:rPr>
                      <w:rFonts w:hint="eastAsia"/>
                      <w:szCs w:val="21"/>
                    </w:rPr>
                    <w:t>洗车水</w:t>
                  </w:r>
                  <w:r>
                    <w:rPr>
                      <w:szCs w:val="21"/>
                    </w:rPr>
                    <w:t>棉纱</w:t>
                  </w:r>
                </w:p>
              </w:tc>
              <w:tc>
                <w:tcPr>
                  <w:tcW w:w="1390" w:type="dxa"/>
                  <w:vAlign w:val="center"/>
                </w:tcPr>
                <w:p w:rsidR="004535B4" w:rsidRDefault="004535B4" w:rsidP="004535B4">
                  <w:pPr>
                    <w:adjustRightInd w:val="0"/>
                    <w:snapToGrid w:val="0"/>
                    <w:jc w:val="center"/>
                    <w:rPr>
                      <w:szCs w:val="21"/>
                    </w:rPr>
                  </w:pPr>
                  <w:r>
                    <w:rPr>
                      <w:szCs w:val="21"/>
                    </w:rPr>
                    <w:t>是</w:t>
                  </w:r>
                </w:p>
              </w:tc>
              <w:tc>
                <w:tcPr>
                  <w:tcW w:w="1390" w:type="dxa"/>
                  <w:vAlign w:val="center"/>
                </w:tcPr>
                <w:p w:rsidR="004535B4" w:rsidRDefault="004535B4" w:rsidP="004535B4">
                  <w:pPr>
                    <w:adjustRightInd w:val="0"/>
                    <w:snapToGrid w:val="0"/>
                    <w:jc w:val="center"/>
                    <w:rPr>
                      <w:szCs w:val="21"/>
                    </w:rPr>
                  </w:pPr>
                  <w:r>
                    <w:rPr>
                      <w:szCs w:val="21"/>
                    </w:rPr>
                    <w:t>D12</w:t>
                  </w:r>
                  <w:r>
                    <w:rPr>
                      <w:szCs w:val="21"/>
                    </w:rPr>
                    <w:t>和</w:t>
                  </w:r>
                  <w:r>
                    <w:rPr>
                      <w:szCs w:val="21"/>
                    </w:rPr>
                    <w:t>Q1</w:t>
                  </w:r>
                </w:p>
              </w:tc>
              <w:tc>
                <w:tcPr>
                  <w:tcW w:w="1390" w:type="dxa"/>
                  <w:vAlign w:val="center"/>
                </w:tcPr>
                <w:p w:rsidR="004535B4" w:rsidRDefault="004535B4" w:rsidP="004535B4">
                  <w:pPr>
                    <w:adjustRightInd w:val="0"/>
                    <w:snapToGrid w:val="0"/>
                    <w:jc w:val="center"/>
                    <w:rPr>
                      <w:szCs w:val="21"/>
                    </w:rPr>
                  </w:pPr>
                  <w:r>
                    <w:rPr>
                      <w:szCs w:val="21"/>
                    </w:rPr>
                    <w:t>0.</w:t>
                  </w:r>
                  <w:r>
                    <w:rPr>
                      <w:rFonts w:hint="eastAsia"/>
                      <w:szCs w:val="21"/>
                    </w:rPr>
                    <w:t>1</w:t>
                  </w:r>
                </w:p>
              </w:tc>
            </w:tr>
            <w:tr w:rsidR="004535B4" w:rsidTr="007D4FAC">
              <w:trPr>
                <w:trHeight w:val="340"/>
              </w:trPr>
              <w:tc>
                <w:tcPr>
                  <w:tcW w:w="1390" w:type="dxa"/>
                  <w:vAlign w:val="center"/>
                </w:tcPr>
                <w:p w:rsidR="004535B4" w:rsidRDefault="004535B4" w:rsidP="004535B4">
                  <w:pPr>
                    <w:adjustRightInd w:val="0"/>
                    <w:snapToGrid w:val="0"/>
                    <w:jc w:val="center"/>
                  </w:pPr>
                  <w:r>
                    <w:rPr>
                      <w:rFonts w:hint="eastAsia"/>
                    </w:rPr>
                    <w:t>废印刷版</w:t>
                  </w:r>
                </w:p>
              </w:tc>
              <w:tc>
                <w:tcPr>
                  <w:tcW w:w="1591" w:type="dxa"/>
                  <w:vAlign w:val="center"/>
                </w:tcPr>
                <w:p w:rsidR="004535B4" w:rsidRDefault="004535B4" w:rsidP="004535B4">
                  <w:pPr>
                    <w:adjustRightInd w:val="0"/>
                    <w:snapToGrid w:val="0"/>
                    <w:jc w:val="center"/>
                    <w:rPr>
                      <w:szCs w:val="21"/>
                    </w:rPr>
                  </w:pPr>
                  <w:r>
                    <w:rPr>
                      <w:rFonts w:hint="eastAsia"/>
                      <w:szCs w:val="21"/>
                    </w:rPr>
                    <w:t>印刷工序</w:t>
                  </w:r>
                </w:p>
              </w:tc>
              <w:tc>
                <w:tcPr>
                  <w:tcW w:w="1189" w:type="dxa"/>
                  <w:vAlign w:val="center"/>
                </w:tcPr>
                <w:p w:rsidR="004535B4" w:rsidRDefault="004535B4" w:rsidP="004535B4">
                  <w:pPr>
                    <w:adjustRightInd w:val="0"/>
                    <w:snapToGrid w:val="0"/>
                    <w:jc w:val="center"/>
                    <w:rPr>
                      <w:szCs w:val="21"/>
                    </w:rPr>
                  </w:pPr>
                  <w:r>
                    <w:rPr>
                      <w:szCs w:val="21"/>
                    </w:rPr>
                    <w:t>固态</w:t>
                  </w:r>
                </w:p>
              </w:tc>
              <w:tc>
                <w:tcPr>
                  <w:tcW w:w="1390" w:type="dxa"/>
                  <w:vAlign w:val="center"/>
                </w:tcPr>
                <w:p w:rsidR="004535B4" w:rsidRDefault="004535B4" w:rsidP="004535B4">
                  <w:pPr>
                    <w:adjustRightInd w:val="0"/>
                    <w:snapToGrid w:val="0"/>
                    <w:jc w:val="center"/>
                    <w:rPr>
                      <w:szCs w:val="21"/>
                    </w:rPr>
                  </w:pPr>
                  <w:r>
                    <w:rPr>
                      <w:rFonts w:hint="eastAsia"/>
                      <w:szCs w:val="21"/>
                    </w:rPr>
                    <w:t>铝</w:t>
                  </w:r>
                </w:p>
              </w:tc>
              <w:tc>
                <w:tcPr>
                  <w:tcW w:w="1390" w:type="dxa"/>
                  <w:vAlign w:val="center"/>
                </w:tcPr>
                <w:p w:rsidR="004535B4" w:rsidRDefault="004535B4" w:rsidP="004535B4">
                  <w:pPr>
                    <w:adjustRightInd w:val="0"/>
                    <w:snapToGrid w:val="0"/>
                    <w:jc w:val="center"/>
                    <w:rPr>
                      <w:szCs w:val="21"/>
                    </w:rPr>
                  </w:pPr>
                  <w:r>
                    <w:rPr>
                      <w:rFonts w:hint="eastAsia"/>
                      <w:szCs w:val="21"/>
                    </w:rPr>
                    <w:t>是</w:t>
                  </w:r>
                </w:p>
              </w:tc>
              <w:tc>
                <w:tcPr>
                  <w:tcW w:w="1390" w:type="dxa"/>
                  <w:vAlign w:val="center"/>
                </w:tcPr>
                <w:p w:rsidR="004535B4" w:rsidRDefault="004535B4" w:rsidP="004535B4">
                  <w:pPr>
                    <w:adjustRightInd w:val="0"/>
                    <w:snapToGrid w:val="0"/>
                    <w:jc w:val="center"/>
                    <w:rPr>
                      <w:szCs w:val="21"/>
                    </w:rPr>
                  </w:pPr>
                  <w:r>
                    <w:rPr>
                      <w:szCs w:val="21"/>
                    </w:rPr>
                    <w:t>D12</w:t>
                  </w:r>
                  <w:r>
                    <w:rPr>
                      <w:szCs w:val="21"/>
                    </w:rPr>
                    <w:t>和</w:t>
                  </w:r>
                  <w:r>
                    <w:rPr>
                      <w:szCs w:val="21"/>
                    </w:rPr>
                    <w:t>Q1</w:t>
                  </w:r>
                </w:p>
              </w:tc>
              <w:tc>
                <w:tcPr>
                  <w:tcW w:w="1390" w:type="dxa"/>
                  <w:vAlign w:val="center"/>
                </w:tcPr>
                <w:p w:rsidR="004535B4" w:rsidRDefault="004535B4" w:rsidP="004535B4">
                  <w:pPr>
                    <w:adjustRightInd w:val="0"/>
                    <w:snapToGrid w:val="0"/>
                    <w:jc w:val="center"/>
                    <w:rPr>
                      <w:szCs w:val="21"/>
                    </w:rPr>
                  </w:pPr>
                  <w:r>
                    <w:rPr>
                      <w:rFonts w:hint="eastAsia"/>
                      <w:szCs w:val="21"/>
                    </w:rPr>
                    <w:t>1500</w:t>
                  </w:r>
                  <w:r>
                    <w:rPr>
                      <w:rFonts w:hint="eastAsia"/>
                      <w:szCs w:val="21"/>
                    </w:rPr>
                    <w:t>张</w:t>
                  </w:r>
                  <w:r>
                    <w:rPr>
                      <w:rFonts w:hint="eastAsia"/>
                      <w:szCs w:val="21"/>
                    </w:rPr>
                    <w:t>/a</w:t>
                  </w:r>
                </w:p>
              </w:tc>
            </w:tr>
            <w:tr w:rsidR="004535B4" w:rsidTr="007D4FAC">
              <w:trPr>
                <w:trHeight w:val="340"/>
              </w:trPr>
              <w:tc>
                <w:tcPr>
                  <w:tcW w:w="1390" w:type="dxa"/>
                  <w:vAlign w:val="center"/>
                </w:tcPr>
                <w:p w:rsidR="004535B4" w:rsidRDefault="004535B4" w:rsidP="004535B4">
                  <w:pPr>
                    <w:adjustRightInd w:val="0"/>
                    <w:snapToGrid w:val="0"/>
                    <w:jc w:val="center"/>
                  </w:pPr>
                  <w:r>
                    <w:rPr>
                      <w:rFonts w:hint="eastAsia"/>
                    </w:rPr>
                    <w:t>废油墨桶</w:t>
                  </w:r>
                </w:p>
              </w:tc>
              <w:tc>
                <w:tcPr>
                  <w:tcW w:w="1591" w:type="dxa"/>
                  <w:vAlign w:val="center"/>
                </w:tcPr>
                <w:p w:rsidR="004535B4" w:rsidRDefault="004535B4" w:rsidP="004535B4">
                  <w:pPr>
                    <w:adjustRightInd w:val="0"/>
                    <w:snapToGrid w:val="0"/>
                    <w:jc w:val="center"/>
                    <w:rPr>
                      <w:szCs w:val="21"/>
                    </w:rPr>
                  </w:pPr>
                  <w:r>
                    <w:rPr>
                      <w:rFonts w:hint="eastAsia"/>
                      <w:szCs w:val="21"/>
                    </w:rPr>
                    <w:t>印刷工序</w:t>
                  </w:r>
                </w:p>
              </w:tc>
              <w:tc>
                <w:tcPr>
                  <w:tcW w:w="1189" w:type="dxa"/>
                  <w:vAlign w:val="center"/>
                </w:tcPr>
                <w:p w:rsidR="004535B4" w:rsidRDefault="004535B4" w:rsidP="004535B4">
                  <w:pPr>
                    <w:adjustRightInd w:val="0"/>
                    <w:snapToGrid w:val="0"/>
                    <w:jc w:val="center"/>
                    <w:rPr>
                      <w:szCs w:val="21"/>
                    </w:rPr>
                  </w:pPr>
                  <w:r>
                    <w:rPr>
                      <w:szCs w:val="21"/>
                    </w:rPr>
                    <w:t>固态</w:t>
                  </w:r>
                </w:p>
              </w:tc>
              <w:tc>
                <w:tcPr>
                  <w:tcW w:w="1390" w:type="dxa"/>
                  <w:vAlign w:val="center"/>
                </w:tcPr>
                <w:p w:rsidR="004535B4" w:rsidRDefault="004535B4" w:rsidP="004535B4">
                  <w:pPr>
                    <w:adjustRightInd w:val="0"/>
                    <w:snapToGrid w:val="0"/>
                    <w:jc w:val="center"/>
                    <w:rPr>
                      <w:szCs w:val="21"/>
                    </w:rPr>
                  </w:pPr>
                  <w:r>
                    <w:rPr>
                      <w:rFonts w:hint="eastAsia"/>
                      <w:szCs w:val="21"/>
                    </w:rPr>
                    <w:t>塑料</w:t>
                  </w:r>
                </w:p>
              </w:tc>
              <w:tc>
                <w:tcPr>
                  <w:tcW w:w="1390" w:type="dxa"/>
                  <w:vAlign w:val="center"/>
                </w:tcPr>
                <w:p w:rsidR="004535B4" w:rsidRDefault="004535B4" w:rsidP="004535B4">
                  <w:pPr>
                    <w:adjustRightInd w:val="0"/>
                    <w:snapToGrid w:val="0"/>
                    <w:jc w:val="center"/>
                    <w:rPr>
                      <w:szCs w:val="21"/>
                    </w:rPr>
                  </w:pPr>
                  <w:r>
                    <w:rPr>
                      <w:szCs w:val="21"/>
                    </w:rPr>
                    <w:t>是</w:t>
                  </w:r>
                </w:p>
              </w:tc>
              <w:tc>
                <w:tcPr>
                  <w:tcW w:w="1390" w:type="dxa"/>
                  <w:vAlign w:val="center"/>
                </w:tcPr>
                <w:p w:rsidR="004535B4" w:rsidRDefault="004535B4" w:rsidP="004535B4">
                  <w:pPr>
                    <w:adjustRightInd w:val="0"/>
                    <w:snapToGrid w:val="0"/>
                    <w:jc w:val="center"/>
                    <w:rPr>
                      <w:szCs w:val="21"/>
                    </w:rPr>
                  </w:pPr>
                  <w:r>
                    <w:rPr>
                      <w:szCs w:val="21"/>
                    </w:rPr>
                    <w:t>D12</w:t>
                  </w:r>
                  <w:r>
                    <w:rPr>
                      <w:szCs w:val="21"/>
                    </w:rPr>
                    <w:t>和</w:t>
                  </w:r>
                  <w:r>
                    <w:rPr>
                      <w:szCs w:val="21"/>
                    </w:rPr>
                    <w:t>Q1</w:t>
                  </w:r>
                </w:p>
              </w:tc>
              <w:tc>
                <w:tcPr>
                  <w:tcW w:w="1390" w:type="dxa"/>
                  <w:vAlign w:val="center"/>
                </w:tcPr>
                <w:p w:rsidR="004535B4" w:rsidRDefault="004535B4" w:rsidP="004535B4">
                  <w:pPr>
                    <w:adjustRightInd w:val="0"/>
                    <w:snapToGrid w:val="0"/>
                    <w:jc w:val="center"/>
                    <w:rPr>
                      <w:szCs w:val="21"/>
                    </w:rPr>
                  </w:pPr>
                  <w:r>
                    <w:rPr>
                      <w:rFonts w:hint="eastAsia"/>
                    </w:rPr>
                    <w:t>0.2</w:t>
                  </w:r>
                </w:p>
              </w:tc>
            </w:tr>
            <w:tr w:rsidR="004535B4" w:rsidTr="007D4FAC">
              <w:trPr>
                <w:trHeight w:val="340"/>
              </w:trPr>
              <w:tc>
                <w:tcPr>
                  <w:tcW w:w="1390" w:type="dxa"/>
                  <w:vAlign w:val="center"/>
                </w:tcPr>
                <w:p w:rsidR="004535B4" w:rsidRDefault="004535B4" w:rsidP="004535B4">
                  <w:pPr>
                    <w:adjustRightInd w:val="0"/>
                    <w:snapToGrid w:val="0"/>
                    <w:jc w:val="center"/>
                  </w:pPr>
                  <w:r>
                    <w:rPr>
                      <w:rFonts w:hint="eastAsia"/>
                    </w:rPr>
                    <w:t>废洗车水桶</w:t>
                  </w:r>
                </w:p>
              </w:tc>
              <w:tc>
                <w:tcPr>
                  <w:tcW w:w="1591" w:type="dxa"/>
                  <w:vAlign w:val="center"/>
                </w:tcPr>
                <w:p w:rsidR="004535B4" w:rsidRDefault="004535B4" w:rsidP="004535B4">
                  <w:pPr>
                    <w:adjustRightInd w:val="0"/>
                    <w:snapToGrid w:val="0"/>
                    <w:jc w:val="center"/>
                    <w:rPr>
                      <w:szCs w:val="21"/>
                    </w:rPr>
                  </w:pPr>
                  <w:r>
                    <w:rPr>
                      <w:rFonts w:hint="eastAsia"/>
                      <w:szCs w:val="21"/>
                    </w:rPr>
                    <w:t>印刷工序</w:t>
                  </w:r>
                </w:p>
              </w:tc>
              <w:tc>
                <w:tcPr>
                  <w:tcW w:w="1189" w:type="dxa"/>
                  <w:vAlign w:val="center"/>
                </w:tcPr>
                <w:p w:rsidR="004535B4" w:rsidRDefault="004535B4" w:rsidP="004535B4">
                  <w:pPr>
                    <w:adjustRightInd w:val="0"/>
                    <w:snapToGrid w:val="0"/>
                    <w:jc w:val="center"/>
                    <w:rPr>
                      <w:szCs w:val="21"/>
                    </w:rPr>
                  </w:pPr>
                  <w:r>
                    <w:rPr>
                      <w:szCs w:val="21"/>
                    </w:rPr>
                    <w:t>固态</w:t>
                  </w:r>
                </w:p>
              </w:tc>
              <w:tc>
                <w:tcPr>
                  <w:tcW w:w="1390" w:type="dxa"/>
                  <w:vAlign w:val="center"/>
                </w:tcPr>
                <w:p w:rsidR="004535B4" w:rsidRDefault="004535B4" w:rsidP="004535B4">
                  <w:pPr>
                    <w:adjustRightInd w:val="0"/>
                    <w:snapToGrid w:val="0"/>
                    <w:jc w:val="center"/>
                    <w:rPr>
                      <w:szCs w:val="21"/>
                    </w:rPr>
                  </w:pPr>
                  <w:r>
                    <w:rPr>
                      <w:rFonts w:hint="eastAsia"/>
                      <w:szCs w:val="21"/>
                    </w:rPr>
                    <w:t>铁</w:t>
                  </w:r>
                </w:p>
              </w:tc>
              <w:tc>
                <w:tcPr>
                  <w:tcW w:w="1390" w:type="dxa"/>
                  <w:vAlign w:val="center"/>
                </w:tcPr>
                <w:p w:rsidR="004535B4" w:rsidRDefault="004535B4" w:rsidP="004535B4">
                  <w:pPr>
                    <w:adjustRightInd w:val="0"/>
                    <w:snapToGrid w:val="0"/>
                    <w:jc w:val="center"/>
                    <w:rPr>
                      <w:szCs w:val="21"/>
                    </w:rPr>
                  </w:pPr>
                  <w:r>
                    <w:rPr>
                      <w:szCs w:val="21"/>
                    </w:rPr>
                    <w:t>是</w:t>
                  </w:r>
                </w:p>
              </w:tc>
              <w:tc>
                <w:tcPr>
                  <w:tcW w:w="1390" w:type="dxa"/>
                  <w:vAlign w:val="center"/>
                </w:tcPr>
                <w:p w:rsidR="004535B4" w:rsidRDefault="004535B4" w:rsidP="004535B4">
                  <w:pPr>
                    <w:adjustRightInd w:val="0"/>
                    <w:snapToGrid w:val="0"/>
                    <w:jc w:val="center"/>
                    <w:rPr>
                      <w:szCs w:val="21"/>
                    </w:rPr>
                  </w:pPr>
                  <w:r>
                    <w:rPr>
                      <w:szCs w:val="21"/>
                    </w:rPr>
                    <w:t>D12</w:t>
                  </w:r>
                  <w:r>
                    <w:rPr>
                      <w:szCs w:val="21"/>
                    </w:rPr>
                    <w:t>和</w:t>
                  </w:r>
                  <w:r>
                    <w:rPr>
                      <w:szCs w:val="21"/>
                    </w:rPr>
                    <w:t>Q1</w:t>
                  </w:r>
                </w:p>
              </w:tc>
              <w:tc>
                <w:tcPr>
                  <w:tcW w:w="1390" w:type="dxa"/>
                  <w:vAlign w:val="center"/>
                </w:tcPr>
                <w:p w:rsidR="004535B4" w:rsidRDefault="004535B4" w:rsidP="004535B4">
                  <w:pPr>
                    <w:adjustRightInd w:val="0"/>
                    <w:snapToGrid w:val="0"/>
                    <w:jc w:val="center"/>
                    <w:rPr>
                      <w:szCs w:val="21"/>
                    </w:rPr>
                  </w:pPr>
                  <w:r>
                    <w:rPr>
                      <w:rFonts w:hint="eastAsia"/>
                    </w:rPr>
                    <w:t>0.002</w:t>
                  </w:r>
                </w:p>
              </w:tc>
            </w:tr>
            <w:tr w:rsidR="004535B4" w:rsidTr="007D4FAC">
              <w:trPr>
                <w:trHeight w:val="340"/>
              </w:trPr>
              <w:tc>
                <w:tcPr>
                  <w:tcW w:w="1390" w:type="dxa"/>
                  <w:vAlign w:val="center"/>
                </w:tcPr>
                <w:p w:rsidR="004535B4" w:rsidRDefault="004535B4" w:rsidP="004535B4">
                  <w:pPr>
                    <w:adjustRightInd w:val="0"/>
                    <w:snapToGrid w:val="0"/>
                    <w:jc w:val="center"/>
                    <w:rPr>
                      <w:szCs w:val="21"/>
                    </w:rPr>
                  </w:pPr>
                  <w:r>
                    <w:rPr>
                      <w:rFonts w:hint="eastAsia"/>
                    </w:rPr>
                    <w:t>废糊盒胶桶</w:t>
                  </w:r>
                </w:p>
              </w:tc>
              <w:tc>
                <w:tcPr>
                  <w:tcW w:w="1591" w:type="dxa"/>
                  <w:vAlign w:val="center"/>
                </w:tcPr>
                <w:p w:rsidR="004535B4" w:rsidRDefault="004535B4" w:rsidP="004535B4">
                  <w:pPr>
                    <w:adjustRightInd w:val="0"/>
                    <w:snapToGrid w:val="0"/>
                    <w:jc w:val="center"/>
                    <w:rPr>
                      <w:szCs w:val="21"/>
                    </w:rPr>
                  </w:pPr>
                  <w:r>
                    <w:rPr>
                      <w:rFonts w:hint="eastAsia"/>
                      <w:bCs/>
                      <w:szCs w:val="21"/>
                    </w:rPr>
                    <w:t>粘糊</w:t>
                  </w:r>
                  <w:r>
                    <w:rPr>
                      <w:rFonts w:hint="eastAsia"/>
                      <w:szCs w:val="21"/>
                    </w:rPr>
                    <w:t>工序</w:t>
                  </w:r>
                </w:p>
              </w:tc>
              <w:tc>
                <w:tcPr>
                  <w:tcW w:w="1189" w:type="dxa"/>
                  <w:vAlign w:val="center"/>
                </w:tcPr>
                <w:p w:rsidR="004535B4" w:rsidRDefault="004535B4" w:rsidP="004535B4">
                  <w:pPr>
                    <w:adjustRightInd w:val="0"/>
                    <w:snapToGrid w:val="0"/>
                    <w:jc w:val="center"/>
                    <w:rPr>
                      <w:szCs w:val="21"/>
                    </w:rPr>
                  </w:pPr>
                  <w:r>
                    <w:rPr>
                      <w:szCs w:val="21"/>
                    </w:rPr>
                    <w:t>固态</w:t>
                  </w:r>
                </w:p>
              </w:tc>
              <w:tc>
                <w:tcPr>
                  <w:tcW w:w="1390" w:type="dxa"/>
                  <w:vAlign w:val="center"/>
                </w:tcPr>
                <w:p w:rsidR="004535B4" w:rsidRDefault="004535B4" w:rsidP="004535B4">
                  <w:pPr>
                    <w:adjustRightInd w:val="0"/>
                    <w:snapToGrid w:val="0"/>
                    <w:jc w:val="center"/>
                    <w:rPr>
                      <w:szCs w:val="21"/>
                    </w:rPr>
                  </w:pPr>
                  <w:r>
                    <w:rPr>
                      <w:rFonts w:hint="eastAsia"/>
                      <w:szCs w:val="21"/>
                    </w:rPr>
                    <w:t>塑料</w:t>
                  </w:r>
                </w:p>
              </w:tc>
              <w:tc>
                <w:tcPr>
                  <w:tcW w:w="1390" w:type="dxa"/>
                  <w:vAlign w:val="center"/>
                </w:tcPr>
                <w:p w:rsidR="004535B4" w:rsidRDefault="004535B4" w:rsidP="004535B4">
                  <w:pPr>
                    <w:adjustRightInd w:val="0"/>
                    <w:snapToGrid w:val="0"/>
                    <w:jc w:val="center"/>
                    <w:rPr>
                      <w:szCs w:val="21"/>
                    </w:rPr>
                  </w:pPr>
                  <w:r>
                    <w:rPr>
                      <w:szCs w:val="21"/>
                    </w:rPr>
                    <w:t>是</w:t>
                  </w:r>
                </w:p>
              </w:tc>
              <w:tc>
                <w:tcPr>
                  <w:tcW w:w="1390" w:type="dxa"/>
                  <w:vAlign w:val="center"/>
                </w:tcPr>
                <w:p w:rsidR="004535B4" w:rsidRDefault="004535B4" w:rsidP="004535B4">
                  <w:pPr>
                    <w:adjustRightInd w:val="0"/>
                    <w:snapToGrid w:val="0"/>
                    <w:jc w:val="center"/>
                    <w:rPr>
                      <w:szCs w:val="21"/>
                    </w:rPr>
                  </w:pPr>
                  <w:r>
                    <w:rPr>
                      <w:szCs w:val="21"/>
                    </w:rPr>
                    <w:t>D12</w:t>
                  </w:r>
                  <w:r>
                    <w:rPr>
                      <w:szCs w:val="21"/>
                    </w:rPr>
                    <w:t>和</w:t>
                  </w:r>
                  <w:r>
                    <w:rPr>
                      <w:szCs w:val="21"/>
                    </w:rPr>
                    <w:t>Q1</w:t>
                  </w:r>
                </w:p>
              </w:tc>
              <w:tc>
                <w:tcPr>
                  <w:tcW w:w="1390" w:type="dxa"/>
                  <w:vAlign w:val="center"/>
                </w:tcPr>
                <w:p w:rsidR="004535B4" w:rsidRDefault="004535B4" w:rsidP="004535B4">
                  <w:pPr>
                    <w:adjustRightInd w:val="0"/>
                    <w:snapToGrid w:val="0"/>
                    <w:jc w:val="center"/>
                    <w:rPr>
                      <w:szCs w:val="21"/>
                    </w:rPr>
                  </w:pPr>
                  <w:r>
                    <w:rPr>
                      <w:rFonts w:hint="eastAsia"/>
                      <w:szCs w:val="21"/>
                    </w:rPr>
                    <w:t>0.1</w:t>
                  </w:r>
                </w:p>
              </w:tc>
            </w:tr>
            <w:tr w:rsidR="004535B4" w:rsidTr="007D4FAC">
              <w:trPr>
                <w:trHeight w:val="340"/>
              </w:trPr>
              <w:tc>
                <w:tcPr>
                  <w:tcW w:w="1390" w:type="dxa"/>
                  <w:vAlign w:val="center"/>
                </w:tcPr>
                <w:p w:rsidR="004535B4" w:rsidRDefault="004535B4" w:rsidP="004535B4">
                  <w:pPr>
                    <w:adjustRightInd w:val="0"/>
                    <w:snapToGrid w:val="0"/>
                    <w:jc w:val="center"/>
                  </w:pPr>
                  <w:r>
                    <w:rPr>
                      <w:rFonts w:hint="eastAsia"/>
                    </w:rPr>
                    <w:t>废浆糊桶</w:t>
                  </w:r>
                </w:p>
              </w:tc>
              <w:tc>
                <w:tcPr>
                  <w:tcW w:w="1591" w:type="dxa"/>
                  <w:vAlign w:val="center"/>
                </w:tcPr>
                <w:p w:rsidR="004535B4" w:rsidRDefault="004535B4" w:rsidP="004535B4">
                  <w:pPr>
                    <w:adjustRightInd w:val="0"/>
                    <w:snapToGrid w:val="0"/>
                    <w:jc w:val="center"/>
                    <w:rPr>
                      <w:szCs w:val="21"/>
                    </w:rPr>
                  </w:pPr>
                  <w:r>
                    <w:rPr>
                      <w:rFonts w:hint="eastAsia"/>
                      <w:szCs w:val="21"/>
                    </w:rPr>
                    <w:t>裱糊工序</w:t>
                  </w:r>
                </w:p>
              </w:tc>
              <w:tc>
                <w:tcPr>
                  <w:tcW w:w="1189" w:type="dxa"/>
                  <w:vAlign w:val="center"/>
                </w:tcPr>
                <w:p w:rsidR="004535B4" w:rsidRDefault="004535B4" w:rsidP="004535B4">
                  <w:pPr>
                    <w:adjustRightInd w:val="0"/>
                    <w:snapToGrid w:val="0"/>
                    <w:jc w:val="center"/>
                    <w:rPr>
                      <w:szCs w:val="21"/>
                    </w:rPr>
                  </w:pPr>
                  <w:r>
                    <w:rPr>
                      <w:szCs w:val="21"/>
                    </w:rPr>
                    <w:t>固态</w:t>
                  </w:r>
                </w:p>
              </w:tc>
              <w:tc>
                <w:tcPr>
                  <w:tcW w:w="1390" w:type="dxa"/>
                  <w:vAlign w:val="center"/>
                </w:tcPr>
                <w:p w:rsidR="004535B4" w:rsidRDefault="004535B4" w:rsidP="004535B4">
                  <w:pPr>
                    <w:adjustRightInd w:val="0"/>
                    <w:snapToGrid w:val="0"/>
                    <w:jc w:val="center"/>
                    <w:rPr>
                      <w:szCs w:val="21"/>
                    </w:rPr>
                  </w:pPr>
                  <w:r>
                    <w:rPr>
                      <w:rFonts w:hint="eastAsia"/>
                      <w:szCs w:val="21"/>
                    </w:rPr>
                    <w:t>塑料</w:t>
                  </w:r>
                </w:p>
              </w:tc>
              <w:tc>
                <w:tcPr>
                  <w:tcW w:w="1390" w:type="dxa"/>
                  <w:vAlign w:val="center"/>
                </w:tcPr>
                <w:p w:rsidR="004535B4" w:rsidRDefault="004535B4" w:rsidP="004535B4">
                  <w:pPr>
                    <w:adjustRightInd w:val="0"/>
                    <w:snapToGrid w:val="0"/>
                    <w:jc w:val="center"/>
                    <w:rPr>
                      <w:szCs w:val="21"/>
                    </w:rPr>
                  </w:pPr>
                  <w:r>
                    <w:rPr>
                      <w:szCs w:val="21"/>
                    </w:rPr>
                    <w:t>是</w:t>
                  </w:r>
                </w:p>
              </w:tc>
              <w:tc>
                <w:tcPr>
                  <w:tcW w:w="1390" w:type="dxa"/>
                  <w:vAlign w:val="center"/>
                </w:tcPr>
                <w:p w:rsidR="004535B4" w:rsidRDefault="004535B4" w:rsidP="004535B4">
                  <w:pPr>
                    <w:adjustRightInd w:val="0"/>
                    <w:snapToGrid w:val="0"/>
                    <w:jc w:val="center"/>
                    <w:rPr>
                      <w:szCs w:val="21"/>
                    </w:rPr>
                  </w:pPr>
                  <w:r>
                    <w:rPr>
                      <w:szCs w:val="21"/>
                    </w:rPr>
                    <w:t>D12</w:t>
                  </w:r>
                  <w:r>
                    <w:rPr>
                      <w:szCs w:val="21"/>
                    </w:rPr>
                    <w:t>和</w:t>
                  </w:r>
                  <w:r>
                    <w:rPr>
                      <w:szCs w:val="21"/>
                    </w:rPr>
                    <w:t>Q1</w:t>
                  </w:r>
                </w:p>
              </w:tc>
              <w:tc>
                <w:tcPr>
                  <w:tcW w:w="1390" w:type="dxa"/>
                  <w:vAlign w:val="center"/>
                </w:tcPr>
                <w:p w:rsidR="004535B4" w:rsidRDefault="004535B4" w:rsidP="004535B4">
                  <w:pPr>
                    <w:adjustRightInd w:val="0"/>
                    <w:snapToGrid w:val="0"/>
                    <w:jc w:val="center"/>
                    <w:rPr>
                      <w:szCs w:val="21"/>
                    </w:rPr>
                  </w:pPr>
                  <w:r>
                    <w:rPr>
                      <w:rFonts w:hint="eastAsia"/>
                      <w:szCs w:val="21"/>
                    </w:rPr>
                    <w:t>0.3</w:t>
                  </w:r>
                </w:p>
              </w:tc>
            </w:tr>
            <w:tr w:rsidR="004535B4" w:rsidTr="007D4FAC">
              <w:trPr>
                <w:trHeight w:val="340"/>
              </w:trPr>
              <w:tc>
                <w:tcPr>
                  <w:tcW w:w="1390" w:type="dxa"/>
                  <w:vAlign w:val="center"/>
                </w:tcPr>
                <w:p w:rsidR="004535B4" w:rsidRDefault="004535B4" w:rsidP="004535B4">
                  <w:pPr>
                    <w:adjustRightInd w:val="0"/>
                    <w:snapToGrid w:val="0"/>
                    <w:jc w:val="center"/>
                    <w:rPr>
                      <w:szCs w:val="21"/>
                    </w:rPr>
                  </w:pPr>
                  <w:r>
                    <w:rPr>
                      <w:rFonts w:hint="eastAsia"/>
                      <w:szCs w:val="21"/>
                    </w:rPr>
                    <w:t>废活性炭</w:t>
                  </w:r>
                </w:p>
              </w:tc>
              <w:tc>
                <w:tcPr>
                  <w:tcW w:w="1591" w:type="dxa"/>
                  <w:vAlign w:val="center"/>
                </w:tcPr>
                <w:p w:rsidR="004535B4" w:rsidRDefault="004535B4" w:rsidP="004535B4">
                  <w:pPr>
                    <w:adjustRightInd w:val="0"/>
                    <w:snapToGrid w:val="0"/>
                    <w:jc w:val="center"/>
                    <w:rPr>
                      <w:szCs w:val="21"/>
                    </w:rPr>
                  </w:pPr>
                  <w:r>
                    <w:rPr>
                      <w:rFonts w:hint="eastAsia"/>
                      <w:szCs w:val="21"/>
                    </w:rPr>
                    <w:t>有机废气处理</w:t>
                  </w:r>
                </w:p>
              </w:tc>
              <w:tc>
                <w:tcPr>
                  <w:tcW w:w="1189" w:type="dxa"/>
                  <w:vAlign w:val="center"/>
                </w:tcPr>
                <w:p w:rsidR="004535B4" w:rsidRDefault="004535B4" w:rsidP="004535B4">
                  <w:pPr>
                    <w:adjustRightInd w:val="0"/>
                    <w:snapToGrid w:val="0"/>
                    <w:jc w:val="center"/>
                    <w:rPr>
                      <w:szCs w:val="21"/>
                    </w:rPr>
                  </w:pPr>
                  <w:r>
                    <w:rPr>
                      <w:szCs w:val="21"/>
                    </w:rPr>
                    <w:t>固态</w:t>
                  </w:r>
                </w:p>
              </w:tc>
              <w:tc>
                <w:tcPr>
                  <w:tcW w:w="1390" w:type="dxa"/>
                  <w:vAlign w:val="center"/>
                </w:tcPr>
                <w:p w:rsidR="004535B4" w:rsidRDefault="004535B4" w:rsidP="004535B4">
                  <w:pPr>
                    <w:adjustRightInd w:val="0"/>
                    <w:snapToGrid w:val="0"/>
                    <w:jc w:val="center"/>
                    <w:rPr>
                      <w:szCs w:val="21"/>
                    </w:rPr>
                  </w:pPr>
                  <w:r>
                    <w:rPr>
                      <w:rFonts w:hint="eastAsia"/>
                      <w:szCs w:val="21"/>
                    </w:rPr>
                    <w:t>活性炭</w:t>
                  </w:r>
                </w:p>
              </w:tc>
              <w:tc>
                <w:tcPr>
                  <w:tcW w:w="1390" w:type="dxa"/>
                  <w:vAlign w:val="center"/>
                </w:tcPr>
                <w:p w:rsidR="004535B4" w:rsidRDefault="004535B4" w:rsidP="004535B4">
                  <w:pPr>
                    <w:adjustRightInd w:val="0"/>
                    <w:snapToGrid w:val="0"/>
                    <w:jc w:val="center"/>
                    <w:rPr>
                      <w:szCs w:val="21"/>
                    </w:rPr>
                  </w:pPr>
                  <w:r>
                    <w:rPr>
                      <w:rFonts w:hint="eastAsia"/>
                      <w:szCs w:val="21"/>
                    </w:rPr>
                    <w:t>是</w:t>
                  </w:r>
                </w:p>
              </w:tc>
              <w:tc>
                <w:tcPr>
                  <w:tcW w:w="1390" w:type="dxa"/>
                  <w:vAlign w:val="center"/>
                </w:tcPr>
                <w:p w:rsidR="004535B4" w:rsidRDefault="004535B4" w:rsidP="004535B4">
                  <w:pPr>
                    <w:adjustRightInd w:val="0"/>
                    <w:snapToGrid w:val="0"/>
                    <w:jc w:val="center"/>
                    <w:rPr>
                      <w:szCs w:val="21"/>
                    </w:rPr>
                  </w:pPr>
                  <w:r>
                    <w:rPr>
                      <w:szCs w:val="21"/>
                    </w:rPr>
                    <w:t>D12</w:t>
                  </w:r>
                  <w:r>
                    <w:rPr>
                      <w:szCs w:val="21"/>
                    </w:rPr>
                    <w:t>和</w:t>
                  </w:r>
                  <w:r>
                    <w:rPr>
                      <w:szCs w:val="21"/>
                    </w:rPr>
                    <w:t>Q1</w:t>
                  </w:r>
                </w:p>
              </w:tc>
              <w:tc>
                <w:tcPr>
                  <w:tcW w:w="1390" w:type="dxa"/>
                  <w:vAlign w:val="center"/>
                </w:tcPr>
                <w:p w:rsidR="004535B4" w:rsidRDefault="004535B4" w:rsidP="004535B4">
                  <w:pPr>
                    <w:adjustRightInd w:val="0"/>
                    <w:snapToGrid w:val="0"/>
                    <w:jc w:val="center"/>
                    <w:rPr>
                      <w:szCs w:val="21"/>
                    </w:rPr>
                  </w:pPr>
                  <w:r>
                    <w:rPr>
                      <w:rFonts w:hint="eastAsia"/>
                      <w:szCs w:val="21"/>
                    </w:rPr>
                    <w:t>2.106</w:t>
                  </w:r>
                </w:p>
              </w:tc>
            </w:tr>
            <w:tr w:rsidR="004535B4" w:rsidTr="007D4FAC">
              <w:trPr>
                <w:trHeight w:val="340"/>
              </w:trPr>
              <w:tc>
                <w:tcPr>
                  <w:tcW w:w="1390" w:type="dxa"/>
                  <w:vAlign w:val="center"/>
                </w:tcPr>
                <w:p w:rsidR="004535B4" w:rsidRDefault="004535B4" w:rsidP="004535B4">
                  <w:pPr>
                    <w:adjustRightInd w:val="0"/>
                    <w:snapToGrid w:val="0"/>
                    <w:jc w:val="center"/>
                    <w:rPr>
                      <w:szCs w:val="21"/>
                    </w:rPr>
                  </w:pPr>
                  <w:r>
                    <w:rPr>
                      <w:szCs w:val="21"/>
                    </w:rPr>
                    <w:t>生活垃圾</w:t>
                  </w:r>
                </w:p>
              </w:tc>
              <w:tc>
                <w:tcPr>
                  <w:tcW w:w="1591" w:type="dxa"/>
                  <w:vAlign w:val="center"/>
                </w:tcPr>
                <w:p w:rsidR="004535B4" w:rsidRDefault="004535B4" w:rsidP="004535B4">
                  <w:pPr>
                    <w:adjustRightInd w:val="0"/>
                    <w:snapToGrid w:val="0"/>
                    <w:jc w:val="center"/>
                    <w:rPr>
                      <w:szCs w:val="21"/>
                    </w:rPr>
                  </w:pPr>
                  <w:r>
                    <w:rPr>
                      <w:szCs w:val="21"/>
                    </w:rPr>
                    <w:t>员工生活</w:t>
                  </w:r>
                </w:p>
              </w:tc>
              <w:tc>
                <w:tcPr>
                  <w:tcW w:w="1189" w:type="dxa"/>
                  <w:vAlign w:val="center"/>
                </w:tcPr>
                <w:p w:rsidR="004535B4" w:rsidRDefault="004535B4" w:rsidP="004535B4">
                  <w:pPr>
                    <w:adjustRightInd w:val="0"/>
                    <w:snapToGrid w:val="0"/>
                    <w:jc w:val="center"/>
                    <w:rPr>
                      <w:szCs w:val="21"/>
                    </w:rPr>
                  </w:pPr>
                  <w:r>
                    <w:rPr>
                      <w:szCs w:val="21"/>
                    </w:rPr>
                    <w:t>固态</w:t>
                  </w:r>
                </w:p>
              </w:tc>
              <w:tc>
                <w:tcPr>
                  <w:tcW w:w="1390" w:type="dxa"/>
                  <w:vAlign w:val="center"/>
                </w:tcPr>
                <w:p w:rsidR="004535B4" w:rsidRDefault="004535B4" w:rsidP="004535B4">
                  <w:pPr>
                    <w:adjustRightInd w:val="0"/>
                    <w:snapToGrid w:val="0"/>
                    <w:jc w:val="center"/>
                    <w:rPr>
                      <w:szCs w:val="21"/>
                    </w:rPr>
                  </w:pPr>
                  <w:r>
                    <w:rPr>
                      <w:szCs w:val="21"/>
                    </w:rPr>
                    <w:t>生活垃圾</w:t>
                  </w:r>
                </w:p>
              </w:tc>
              <w:tc>
                <w:tcPr>
                  <w:tcW w:w="1390" w:type="dxa"/>
                  <w:vAlign w:val="center"/>
                </w:tcPr>
                <w:p w:rsidR="004535B4" w:rsidRDefault="004535B4" w:rsidP="004535B4">
                  <w:pPr>
                    <w:adjustRightInd w:val="0"/>
                    <w:snapToGrid w:val="0"/>
                    <w:jc w:val="center"/>
                    <w:rPr>
                      <w:szCs w:val="21"/>
                    </w:rPr>
                  </w:pPr>
                  <w:r>
                    <w:rPr>
                      <w:szCs w:val="21"/>
                    </w:rPr>
                    <w:t>否</w:t>
                  </w:r>
                </w:p>
              </w:tc>
              <w:tc>
                <w:tcPr>
                  <w:tcW w:w="1390" w:type="dxa"/>
                  <w:vAlign w:val="center"/>
                </w:tcPr>
                <w:p w:rsidR="004535B4" w:rsidRDefault="004535B4" w:rsidP="004535B4">
                  <w:pPr>
                    <w:adjustRightInd w:val="0"/>
                    <w:snapToGrid w:val="0"/>
                    <w:jc w:val="center"/>
                    <w:rPr>
                      <w:szCs w:val="21"/>
                    </w:rPr>
                  </w:pPr>
                  <w:r>
                    <w:rPr>
                      <w:szCs w:val="21"/>
                    </w:rPr>
                    <w:t>D1</w:t>
                  </w:r>
                  <w:r>
                    <w:rPr>
                      <w:szCs w:val="21"/>
                    </w:rPr>
                    <w:t>和</w:t>
                  </w:r>
                  <w:r>
                    <w:rPr>
                      <w:szCs w:val="21"/>
                    </w:rPr>
                    <w:t>Q1</w:t>
                  </w:r>
                </w:p>
              </w:tc>
              <w:tc>
                <w:tcPr>
                  <w:tcW w:w="1390" w:type="dxa"/>
                  <w:vAlign w:val="center"/>
                </w:tcPr>
                <w:p w:rsidR="004535B4" w:rsidRDefault="004535B4" w:rsidP="004535B4">
                  <w:pPr>
                    <w:adjustRightInd w:val="0"/>
                    <w:snapToGrid w:val="0"/>
                    <w:jc w:val="center"/>
                    <w:rPr>
                      <w:szCs w:val="21"/>
                    </w:rPr>
                  </w:pPr>
                  <w:r>
                    <w:rPr>
                      <w:rFonts w:hint="eastAsia"/>
                      <w:szCs w:val="21"/>
                    </w:rPr>
                    <w:t>3.9</w:t>
                  </w:r>
                </w:p>
              </w:tc>
            </w:tr>
          </w:tbl>
          <w:p w:rsidR="007D4FAC" w:rsidRPr="007D4FAC" w:rsidRDefault="007D4FAC" w:rsidP="007D4FAC">
            <w:pPr>
              <w:adjustRightInd w:val="0"/>
              <w:snapToGrid w:val="0"/>
              <w:spacing w:line="480" w:lineRule="atLeast"/>
              <w:ind w:firstLineChars="200" w:firstLine="480"/>
              <w:rPr>
                <w:sz w:val="24"/>
              </w:rPr>
            </w:pPr>
            <w:r w:rsidRPr="007D4FAC">
              <w:rPr>
                <w:sz w:val="24"/>
              </w:rPr>
              <w:t>根据《国家危险废物名录》（</w:t>
            </w:r>
            <w:r w:rsidRPr="007D4FAC">
              <w:rPr>
                <w:sz w:val="24"/>
              </w:rPr>
              <w:t xml:space="preserve">2016 </w:t>
            </w:r>
            <w:r w:rsidRPr="007D4FAC">
              <w:rPr>
                <w:sz w:val="24"/>
              </w:rPr>
              <w:t>年版）以及《危险废物鉴别标准》，本项目危险废物属性判定见表</w:t>
            </w:r>
            <w:r>
              <w:rPr>
                <w:rFonts w:hint="eastAsia"/>
                <w:sz w:val="24"/>
              </w:rPr>
              <w:t>3-3</w:t>
            </w:r>
            <w:r w:rsidRPr="007D4FAC">
              <w:rPr>
                <w:sz w:val="24"/>
              </w:rPr>
              <w:t>。</w:t>
            </w:r>
          </w:p>
          <w:p w:rsidR="007D4FAC" w:rsidRPr="007D4FAC" w:rsidRDefault="007D4FAC" w:rsidP="007D4FAC">
            <w:pPr>
              <w:adjustRightInd w:val="0"/>
              <w:snapToGrid w:val="0"/>
              <w:spacing w:line="480" w:lineRule="atLeast"/>
              <w:jc w:val="center"/>
              <w:rPr>
                <w:rFonts w:eastAsiaTheme="minorEastAsia"/>
                <w:b/>
                <w:bCs/>
                <w:color w:val="000000" w:themeColor="text1"/>
                <w:sz w:val="24"/>
                <w:szCs w:val="28"/>
              </w:rPr>
            </w:pPr>
            <w:r w:rsidRPr="007D4FAC">
              <w:rPr>
                <w:rFonts w:eastAsiaTheme="minorEastAsia"/>
                <w:b/>
                <w:bCs/>
                <w:color w:val="000000" w:themeColor="text1"/>
                <w:sz w:val="24"/>
                <w:szCs w:val="28"/>
              </w:rPr>
              <w:t>表</w:t>
            </w:r>
            <w:r>
              <w:rPr>
                <w:rFonts w:eastAsiaTheme="minorEastAsia" w:hint="eastAsia"/>
                <w:b/>
                <w:bCs/>
                <w:color w:val="000000" w:themeColor="text1"/>
                <w:sz w:val="24"/>
                <w:szCs w:val="28"/>
              </w:rPr>
              <w:t>3-3</w:t>
            </w:r>
            <w:r w:rsidRPr="007D4FAC">
              <w:rPr>
                <w:rFonts w:eastAsiaTheme="minorEastAsia"/>
                <w:b/>
                <w:bCs/>
                <w:color w:val="000000" w:themeColor="text1"/>
                <w:sz w:val="24"/>
                <w:szCs w:val="28"/>
              </w:rPr>
              <w:t xml:space="preserve">   </w:t>
            </w:r>
            <w:r w:rsidRPr="007D4FAC">
              <w:rPr>
                <w:rFonts w:eastAsiaTheme="minorEastAsia"/>
                <w:b/>
                <w:bCs/>
                <w:color w:val="000000" w:themeColor="text1"/>
                <w:sz w:val="24"/>
                <w:szCs w:val="28"/>
              </w:rPr>
              <w:t>危险废物属性判定表</w:t>
            </w:r>
          </w:p>
          <w:tbl>
            <w:tblPr>
              <w:tblW w:w="973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2009"/>
              <w:gridCol w:w="1948"/>
              <w:gridCol w:w="2308"/>
              <w:gridCol w:w="2084"/>
              <w:gridCol w:w="1381"/>
            </w:tblGrid>
            <w:tr w:rsidR="007D4FAC" w:rsidTr="007D4FAC">
              <w:trPr>
                <w:trHeight w:val="340"/>
              </w:trPr>
              <w:tc>
                <w:tcPr>
                  <w:tcW w:w="1912" w:type="dxa"/>
                  <w:vAlign w:val="center"/>
                </w:tcPr>
                <w:p w:rsidR="007D4FAC" w:rsidRDefault="007D4FAC" w:rsidP="00FE0398">
                  <w:pPr>
                    <w:jc w:val="center"/>
                    <w:rPr>
                      <w:szCs w:val="21"/>
                    </w:rPr>
                  </w:pPr>
                  <w:r>
                    <w:rPr>
                      <w:szCs w:val="21"/>
                    </w:rPr>
                    <w:t>固体废物名称</w:t>
                  </w:r>
                </w:p>
              </w:tc>
              <w:tc>
                <w:tcPr>
                  <w:tcW w:w="1854" w:type="dxa"/>
                  <w:vAlign w:val="center"/>
                </w:tcPr>
                <w:p w:rsidR="007D4FAC" w:rsidRDefault="007D4FAC" w:rsidP="00FE0398">
                  <w:pPr>
                    <w:jc w:val="center"/>
                    <w:rPr>
                      <w:szCs w:val="21"/>
                    </w:rPr>
                  </w:pPr>
                  <w:r>
                    <w:rPr>
                      <w:szCs w:val="21"/>
                    </w:rPr>
                    <w:t>产生工序</w:t>
                  </w:r>
                </w:p>
              </w:tc>
              <w:tc>
                <w:tcPr>
                  <w:tcW w:w="2197" w:type="dxa"/>
                  <w:vAlign w:val="center"/>
                </w:tcPr>
                <w:p w:rsidR="007D4FAC" w:rsidRDefault="007D4FAC" w:rsidP="00FE0398">
                  <w:pPr>
                    <w:jc w:val="center"/>
                    <w:rPr>
                      <w:szCs w:val="21"/>
                    </w:rPr>
                  </w:pPr>
                  <w:r>
                    <w:rPr>
                      <w:szCs w:val="21"/>
                    </w:rPr>
                    <w:t>是否属于危险废物</w:t>
                  </w:r>
                </w:p>
              </w:tc>
              <w:tc>
                <w:tcPr>
                  <w:tcW w:w="1984" w:type="dxa"/>
                  <w:vAlign w:val="center"/>
                </w:tcPr>
                <w:p w:rsidR="007D4FAC" w:rsidRDefault="007D4FAC" w:rsidP="00FE0398">
                  <w:pPr>
                    <w:jc w:val="center"/>
                    <w:rPr>
                      <w:szCs w:val="21"/>
                    </w:rPr>
                  </w:pPr>
                  <w:r>
                    <w:rPr>
                      <w:szCs w:val="21"/>
                    </w:rPr>
                    <w:t>废物代码</w:t>
                  </w:r>
                </w:p>
              </w:tc>
              <w:tc>
                <w:tcPr>
                  <w:tcW w:w="1315" w:type="dxa"/>
                  <w:vAlign w:val="center"/>
                </w:tcPr>
                <w:p w:rsidR="007D4FAC" w:rsidRDefault="007D4FAC" w:rsidP="00FE0398">
                  <w:pPr>
                    <w:jc w:val="center"/>
                    <w:rPr>
                      <w:szCs w:val="21"/>
                    </w:rPr>
                  </w:pPr>
                  <w:r>
                    <w:rPr>
                      <w:rFonts w:hint="eastAsia"/>
                      <w:szCs w:val="21"/>
                    </w:rPr>
                    <w:t>危险特性</w:t>
                  </w:r>
                </w:p>
              </w:tc>
            </w:tr>
            <w:tr w:rsidR="007D4FAC" w:rsidTr="007D4FAC">
              <w:trPr>
                <w:trHeight w:val="340"/>
              </w:trPr>
              <w:tc>
                <w:tcPr>
                  <w:tcW w:w="1912" w:type="dxa"/>
                  <w:vAlign w:val="center"/>
                </w:tcPr>
                <w:p w:rsidR="007D4FAC" w:rsidRDefault="007D4FAC" w:rsidP="00FE0398">
                  <w:pPr>
                    <w:adjustRightInd w:val="0"/>
                    <w:snapToGrid w:val="0"/>
                    <w:jc w:val="center"/>
                    <w:rPr>
                      <w:szCs w:val="21"/>
                    </w:rPr>
                  </w:pPr>
                  <w:r>
                    <w:rPr>
                      <w:rFonts w:hint="eastAsia"/>
                      <w:szCs w:val="21"/>
                    </w:rPr>
                    <w:t>废纸边角料</w:t>
                  </w:r>
                </w:p>
              </w:tc>
              <w:tc>
                <w:tcPr>
                  <w:tcW w:w="1854" w:type="dxa"/>
                  <w:vAlign w:val="center"/>
                </w:tcPr>
                <w:p w:rsidR="007D4FAC" w:rsidRDefault="007D4FAC" w:rsidP="00FE0398">
                  <w:pPr>
                    <w:adjustRightInd w:val="0"/>
                    <w:snapToGrid w:val="0"/>
                    <w:jc w:val="center"/>
                    <w:rPr>
                      <w:szCs w:val="21"/>
                    </w:rPr>
                  </w:pPr>
                  <w:r>
                    <w:rPr>
                      <w:rFonts w:hint="eastAsia"/>
                    </w:rPr>
                    <w:t>裁切、模切</w:t>
                  </w:r>
                  <w:r>
                    <w:rPr>
                      <w:szCs w:val="21"/>
                    </w:rPr>
                    <w:t>工序</w:t>
                  </w:r>
                </w:p>
              </w:tc>
              <w:tc>
                <w:tcPr>
                  <w:tcW w:w="2197" w:type="dxa"/>
                  <w:vAlign w:val="center"/>
                </w:tcPr>
                <w:p w:rsidR="007D4FAC" w:rsidRDefault="007D4FAC" w:rsidP="00FE0398">
                  <w:pPr>
                    <w:jc w:val="center"/>
                    <w:rPr>
                      <w:szCs w:val="21"/>
                    </w:rPr>
                  </w:pPr>
                  <w:r>
                    <w:rPr>
                      <w:szCs w:val="21"/>
                    </w:rPr>
                    <w:t>否</w:t>
                  </w:r>
                </w:p>
              </w:tc>
              <w:tc>
                <w:tcPr>
                  <w:tcW w:w="1984" w:type="dxa"/>
                  <w:vAlign w:val="center"/>
                </w:tcPr>
                <w:p w:rsidR="007D4FAC" w:rsidRDefault="007D4FAC" w:rsidP="00FE0398">
                  <w:pPr>
                    <w:jc w:val="center"/>
                    <w:rPr>
                      <w:szCs w:val="21"/>
                    </w:rPr>
                  </w:pPr>
                  <w:r>
                    <w:rPr>
                      <w:rFonts w:hint="eastAsia"/>
                      <w:szCs w:val="21"/>
                    </w:rPr>
                    <w:t>/</w:t>
                  </w:r>
                </w:p>
              </w:tc>
              <w:tc>
                <w:tcPr>
                  <w:tcW w:w="1315" w:type="dxa"/>
                  <w:vAlign w:val="center"/>
                </w:tcPr>
                <w:p w:rsidR="007D4FAC" w:rsidRDefault="007D4FAC" w:rsidP="00FE0398">
                  <w:pPr>
                    <w:jc w:val="center"/>
                    <w:rPr>
                      <w:szCs w:val="21"/>
                    </w:rPr>
                  </w:pPr>
                  <w:r>
                    <w:rPr>
                      <w:rFonts w:hint="eastAsia"/>
                      <w:szCs w:val="21"/>
                    </w:rPr>
                    <w:t>/</w:t>
                  </w:r>
                </w:p>
              </w:tc>
            </w:tr>
            <w:tr w:rsidR="007D4FAC" w:rsidTr="007D4FAC">
              <w:trPr>
                <w:trHeight w:val="340"/>
              </w:trPr>
              <w:tc>
                <w:tcPr>
                  <w:tcW w:w="1912" w:type="dxa"/>
                  <w:vAlign w:val="center"/>
                </w:tcPr>
                <w:p w:rsidR="007D4FAC" w:rsidRDefault="007D4FAC" w:rsidP="00FE0398">
                  <w:pPr>
                    <w:adjustRightInd w:val="0"/>
                    <w:snapToGrid w:val="0"/>
                    <w:jc w:val="center"/>
                    <w:rPr>
                      <w:szCs w:val="21"/>
                    </w:rPr>
                  </w:pPr>
                  <w:r>
                    <w:rPr>
                      <w:rFonts w:hint="eastAsia"/>
                    </w:rPr>
                    <w:t>擦版废布</w:t>
                  </w:r>
                </w:p>
              </w:tc>
              <w:tc>
                <w:tcPr>
                  <w:tcW w:w="1854" w:type="dxa"/>
                  <w:vAlign w:val="center"/>
                </w:tcPr>
                <w:p w:rsidR="007D4FAC" w:rsidRDefault="007D4FAC" w:rsidP="00FE0398">
                  <w:pPr>
                    <w:adjustRightInd w:val="0"/>
                    <w:snapToGrid w:val="0"/>
                    <w:jc w:val="center"/>
                    <w:rPr>
                      <w:szCs w:val="21"/>
                    </w:rPr>
                  </w:pPr>
                  <w:r>
                    <w:rPr>
                      <w:rFonts w:hint="eastAsia"/>
                      <w:szCs w:val="21"/>
                    </w:rPr>
                    <w:t>印刷工序</w:t>
                  </w:r>
                </w:p>
              </w:tc>
              <w:tc>
                <w:tcPr>
                  <w:tcW w:w="2197" w:type="dxa"/>
                  <w:vAlign w:val="center"/>
                </w:tcPr>
                <w:p w:rsidR="007D4FAC" w:rsidRDefault="007D4FAC" w:rsidP="00FE0398">
                  <w:pPr>
                    <w:jc w:val="center"/>
                    <w:rPr>
                      <w:szCs w:val="21"/>
                    </w:rPr>
                  </w:pPr>
                  <w:r>
                    <w:rPr>
                      <w:szCs w:val="21"/>
                    </w:rPr>
                    <w:t>是</w:t>
                  </w:r>
                </w:p>
              </w:tc>
              <w:tc>
                <w:tcPr>
                  <w:tcW w:w="1984" w:type="dxa"/>
                  <w:vAlign w:val="center"/>
                </w:tcPr>
                <w:p w:rsidR="007D4FAC" w:rsidRDefault="007D4FAC" w:rsidP="00FE0398">
                  <w:pPr>
                    <w:jc w:val="center"/>
                    <w:rPr>
                      <w:szCs w:val="21"/>
                    </w:rPr>
                  </w:pPr>
                  <w:r>
                    <w:rPr>
                      <w:szCs w:val="21"/>
                    </w:rPr>
                    <w:t>HW</w:t>
                  </w:r>
                  <w:r>
                    <w:rPr>
                      <w:rFonts w:hint="eastAsia"/>
                      <w:szCs w:val="21"/>
                    </w:rPr>
                    <w:t>12</w:t>
                  </w:r>
                  <w:r>
                    <w:rPr>
                      <w:szCs w:val="21"/>
                    </w:rPr>
                    <w:t xml:space="preserve"> 900-</w:t>
                  </w:r>
                  <w:r>
                    <w:rPr>
                      <w:rFonts w:hint="eastAsia"/>
                      <w:szCs w:val="21"/>
                    </w:rPr>
                    <w:t>253</w:t>
                  </w:r>
                  <w:r>
                    <w:rPr>
                      <w:szCs w:val="21"/>
                    </w:rPr>
                    <w:t>-</w:t>
                  </w:r>
                  <w:r>
                    <w:rPr>
                      <w:rFonts w:hint="eastAsia"/>
                      <w:szCs w:val="21"/>
                    </w:rPr>
                    <w:t>12</w:t>
                  </w:r>
                </w:p>
              </w:tc>
              <w:tc>
                <w:tcPr>
                  <w:tcW w:w="1315" w:type="dxa"/>
                  <w:vAlign w:val="center"/>
                </w:tcPr>
                <w:p w:rsidR="007D4FAC" w:rsidRDefault="007D4FAC" w:rsidP="00FE0398">
                  <w:pPr>
                    <w:jc w:val="center"/>
                    <w:rPr>
                      <w:szCs w:val="21"/>
                    </w:rPr>
                  </w:pPr>
                  <w:r>
                    <w:rPr>
                      <w:rFonts w:hint="eastAsia"/>
                      <w:szCs w:val="21"/>
                    </w:rPr>
                    <w:t>T</w:t>
                  </w:r>
                  <w:r>
                    <w:rPr>
                      <w:rFonts w:hint="eastAsia"/>
                      <w:szCs w:val="21"/>
                    </w:rPr>
                    <w:t>，</w:t>
                  </w:r>
                  <w:r>
                    <w:rPr>
                      <w:rFonts w:hint="eastAsia"/>
                      <w:szCs w:val="21"/>
                    </w:rPr>
                    <w:t>I</w:t>
                  </w:r>
                </w:p>
              </w:tc>
            </w:tr>
            <w:tr w:rsidR="007D4FAC" w:rsidTr="007D4FAC">
              <w:trPr>
                <w:trHeight w:val="340"/>
              </w:trPr>
              <w:tc>
                <w:tcPr>
                  <w:tcW w:w="1912" w:type="dxa"/>
                  <w:vAlign w:val="center"/>
                </w:tcPr>
                <w:p w:rsidR="007D4FAC" w:rsidRDefault="007D4FAC" w:rsidP="00FE0398">
                  <w:pPr>
                    <w:adjustRightInd w:val="0"/>
                    <w:snapToGrid w:val="0"/>
                    <w:jc w:val="center"/>
                  </w:pPr>
                  <w:r>
                    <w:rPr>
                      <w:rFonts w:hint="eastAsia"/>
                    </w:rPr>
                    <w:t>废印刷版</w:t>
                  </w:r>
                </w:p>
              </w:tc>
              <w:tc>
                <w:tcPr>
                  <w:tcW w:w="1854" w:type="dxa"/>
                  <w:vAlign w:val="center"/>
                </w:tcPr>
                <w:p w:rsidR="007D4FAC" w:rsidRDefault="007D4FAC" w:rsidP="00FE0398">
                  <w:pPr>
                    <w:adjustRightInd w:val="0"/>
                    <w:snapToGrid w:val="0"/>
                    <w:jc w:val="center"/>
                    <w:rPr>
                      <w:szCs w:val="21"/>
                    </w:rPr>
                  </w:pPr>
                  <w:r>
                    <w:rPr>
                      <w:rFonts w:hint="eastAsia"/>
                      <w:szCs w:val="21"/>
                    </w:rPr>
                    <w:t>印刷工序</w:t>
                  </w:r>
                </w:p>
              </w:tc>
              <w:tc>
                <w:tcPr>
                  <w:tcW w:w="2197" w:type="dxa"/>
                  <w:vAlign w:val="center"/>
                </w:tcPr>
                <w:p w:rsidR="007D4FAC" w:rsidRDefault="007D4FAC" w:rsidP="00FE0398">
                  <w:pPr>
                    <w:jc w:val="center"/>
                    <w:rPr>
                      <w:szCs w:val="21"/>
                    </w:rPr>
                  </w:pPr>
                  <w:r>
                    <w:rPr>
                      <w:szCs w:val="21"/>
                    </w:rPr>
                    <w:t>是</w:t>
                  </w:r>
                </w:p>
              </w:tc>
              <w:tc>
                <w:tcPr>
                  <w:tcW w:w="1984" w:type="dxa"/>
                  <w:vAlign w:val="center"/>
                </w:tcPr>
                <w:p w:rsidR="007D4FAC" w:rsidRDefault="007D4FAC" w:rsidP="00FE0398">
                  <w:pPr>
                    <w:jc w:val="center"/>
                    <w:rPr>
                      <w:szCs w:val="21"/>
                    </w:rPr>
                  </w:pPr>
                  <w:r>
                    <w:rPr>
                      <w:szCs w:val="21"/>
                    </w:rPr>
                    <w:t>HW</w:t>
                  </w:r>
                  <w:r>
                    <w:rPr>
                      <w:rFonts w:hint="eastAsia"/>
                      <w:szCs w:val="21"/>
                    </w:rPr>
                    <w:t>12</w:t>
                  </w:r>
                  <w:r>
                    <w:rPr>
                      <w:szCs w:val="21"/>
                    </w:rPr>
                    <w:t xml:space="preserve"> 900-</w:t>
                  </w:r>
                  <w:r>
                    <w:rPr>
                      <w:rFonts w:hint="eastAsia"/>
                      <w:szCs w:val="21"/>
                    </w:rPr>
                    <w:t>253</w:t>
                  </w:r>
                  <w:r>
                    <w:rPr>
                      <w:szCs w:val="21"/>
                    </w:rPr>
                    <w:t>-</w:t>
                  </w:r>
                  <w:r>
                    <w:rPr>
                      <w:rFonts w:hint="eastAsia"/>
                      <w:szCs w:val="21"/>
                    </w:rPr>
                    <w:t>12</w:t>
                  </w:r>
                </w:p>
              </w:tc>
              <w:tc>
                <w:tcPr>
                  <w:tcW w:w="1315" w:type="dxa"/>
                  <w:vAlign w:val="center"/>
                </w:tcPr>
                <w:p w:rsidR="007D4FAC" w:rsidRDefault="007D4FAC" w:rsidP="00FE0398">
                  <w:pPr>
                    <w:jc w:val="center"/>
                    <w:rPr>
                      <w:szCs w:val="21"/>
                    </w:rPr>
                  </w:pPr>
                  <w:r>
                    <w:rPr>
                      <w:rFonts w:hint="eastAsia"/>
                      <w:szCs w:val="21"/>
                    </w:rPr>
                    <w:t>T</w:t>
                  </w:r>
                  <w:r>
                    <w:rPr>
                      <w:rFonts w:hint="eastAsia"/>
                      <w:szCs w:val="21"/>
                    </w:rPr>
                    <w:t>，</w:t>
                  </w:r>
                  <w:r>
                    <w:rPr>
                      <w:rFonts w:hint="eastAsia"/>
                      <w:szCs w:val="21"/>
                    </w:rPr>
                    <w:t>I</w:t>
                  </w:r>
                </w:p>
              </w:tc>
            </w:tr>
            <w:tr w:rsidR="007D4FAC" w:rsidTr="007D4FAC">
              <w:trPr>
                <w:trHeight w:val="340"/>
              </w:trPr>
              <w:tc>
                <w:tcPr>
                  <w:tcW w:w="1912" w:type="dxa"/>
                  <w:vAlign w:val="center"/>
                </w:tcPr>
                <w:p w:rsidR="007D4FAC" w:rsidRDefault="007D4FAC" w:rsidP="00FE0398">
                  <w:pPr>
                    <w:adjustRightInd w:val="0"/>
                    <w:snapToGrid w:val="0"/>
                    <w:jc w:val="center"/>
                  </w:pPr>
                  <w:r>
                    <w:rPr>
                      <w:rFonts w:hint="eastAsia"/>
                    </w:rPr>
                    <w:t>废油墨桶</w:t>
                  </w:r>
                </w:p>
              </w:tc>
              <w:tc>
                <w:tcPr>
                  <w:tcW w:w="1854" w:type="dxa"/>
                  <w:vAlign w:val="center"/>
                </w:tcPr>
                <w:p w:rsidR="007D4FAC" w:rsidRDefault="007D4FAC" w:rsidP="00FE0398">
                  <w:pPr>
                    <w:adjustRightInd w:val="0"/>
                    <w:snapToGrid w:val="0"/>
                    <w:jc w:val="center"/>
                    <w:rPr>
                      <w:szCs w:val="21"/>
                    </w:rPr>
                  </w:pPr>
                  <w:r>
                    <w:rPr>
                      <w:rFonts w:hint="eastAsia"/>
                      <w:szCs w:val="21"/>
                    </w:rPr>
                    <w:t>印刷工序</w:t>
                  </w:r>
                </w:p>
              </w:tc>
              <w:tc>
                <w:tcPr>
                  <w:tcW w:w="2197" w:type="dxa"/>
                  <w:vAlign w:val="center"/>
                </w:tcPr>
                <w:p w:rsidR="007D4FAC" w:rsidRDefault="007D4FAC" w:rsidP="00FE0398">
                  <w:pPr>
                    <w:jc w:val="center"/>
                    <w:rPr>
                      <w:szCs w:val="21"/>
                    </w:rPr>
                  </w:pPr>
                  <w:r>
                    <w:rPr>
                      <w:szCs w:val="21"/>
                    </w:rPr>
                    <w:t>是</w:t>
                  </w:r>
                </w:p>
              </w:tc>
              <w:tc>
                <w:tcPr>
                  <w:tcW w:w="1984" w:type="dxa"/>
                  <w:vAlign w:val="center"/>
                </w:tcPr>
                <w:p w:rsidR="007D4FAC" w:rsidRDefault="007D4FAC" w:rsidP="00FE0398">
                  <w:pPr>
                    <w:jc w:val="center"/>
                    <w:rPr>
                      <w:szCs w:val="21"/>
                    </w:rPr>
                  </w:pPr>
                  <w:r>
                    <w:rPr>
                      <w:szCs w:val="21"/>
                    </w:rPr>
                    <w:t>HW</w:t>
                  </w:r>
                  <w:r>
                    <w:rPr>
                      <w:rFonts w:hint="eastAsia"/>
                      <w:szCs w:val="21"/>
                    </w:rPr>
                    <w:t>12</w:t>
                  </w:r>
                  <w:r>
                    <w:rPr>
                      <w:szCs w:val="21"/>
                    </w:rPr>
                    <w:t xml:space="preserve"> 900-</w:t>
                  </w:r>
                  <w:r>
                    <w:rPr>
                      <w:rFonts w:hint="eastAsia"/>
                      <w:szCs w:val="21"/>
                    </w:rPr>
                    <w:t>253</w:t>
                  </w:r>
                  <w:r>
                    <w:rPr>
                      <w:szCs w:val="21"/>
                    </w:rPr>
                    <w:t>-</w:t>
                  </w:r>
                  <w:r>
                    <w:rPr>
                      <w:rFonts w:hint="eastAsia"/>
                      <w:szCs w:val="21"/>
                    </w:rPr>
                    <w:t>12</w:t>
                  </w:r>
                </w:p>
              </w:tc>
              <w:tc>
                <w:tcPr>
                  <w:tcW w:w="1315" w:type="dxa"/>
                  <w:vAlign w:val="center"/>
                </w:tcPr>
                <w:p w:rsidR="007D4FAC" w:rsidRDefault="007D4FAC" w:rsidP="00FE0398">
                  <w:pPr>
                    <w:jc w:val="center"/>
                    <w:rPr>
                      <w:szCs w:val="21"/>
                    </w:rPr>
                  </w:pPr>
                  <w:r>
                    <w:rPr>
                      <w:rFonts w:hint="eastAsia"/>
                      <w:szCs w:val="21"/>
                    </w:rPr>
                    <w:t>T</w:t>
                  </w:r>
                  <w:r>
                    <w:rPr>
                      <w:rFonts w:hint="eastAsia"/>
                      <w:szCs w:val="21"/>
                    </w:rPr>
                    <w:t>，</w:t>
                  </w:r>
                  <w:r>
                    <w:rPr>
                      <w:rFonts w:hint="eastAsia"/>
                      <w:szCs w:val="21"/>
                    </w:rPr>
                    <w:t>I</w:t>
                  </w:r>
                </w:p>
              </w:tc>
            </w:tr>
            <w:tr w:rsidR="007D4FAC" w:rsidTr="007D4FAC">
              <w:trPr>
                <w:trHeight w:val="340"/>
              </w:trPr>
              <w:tc>
                <w:tcPr>
                  <w:tcW w:w="1912" w:type="dxa"/>
                  <w:vAlign w:val="center"/>
                </w:tcPr>
                <w:p w:rsidR="007D4FAC" w:rsidRDefault="007D4FAC" w:rsidP="00FE0398">
                  <w:pPr>
                    <w:adjustRightInd w:val="0"/>
                    <w:snapToGrid w:val="0"/>
                    <w:jc w:val="center"/>
                  </w:pPr>
                  <w:r>
                    <w:rPr>
                      <w:rFonts w:hint="eastAsia"/>
                    </w:rPr>
                    <w:t>废洗车水桶</w:t>
                  </w:r>
                </w:p>
              </w:tc>
              <w:tc>
                <w:tcPr>
                  <w:tcW w:w="1854" w:type="dxa"/>
                  <w:vAlign w:val="center"/>
                </w:tcPr>
                <w:p w:rsidR="007D4FAC" w:rsidRDefault="007D4FAC" w:rsidP="00FE0398">
                  <w:pPr>
                    <w:adjustRightInd w:val="0"/>
                    <w:snapToGrid w:val="0"/>
                    <w:jc w:val="center"/>
                    <w:rPr>
                      <w:szCs w:val="21"/>
                    </w:rPr>
                  </w:pPr>
                  <w:r>
                    <w:rPr>
                      <w:rFonts w:hint="eastAsia"/>
                      <w:szCs w:val="21"/>
                    </w:rPr>
                    <w:t>印刷工序</w:t>
                  </w:r>
                </w:p>
              </w:tc>
              <w:tc>
                <w:tcPr>
                  <w:tcW w:w="2197" w:type="dxa"/>
                  <w:vAlign w:val="center"/>
                </w:tcPr>
                <w:p w:rsidR="007D4FAC" w:rsidRDefault="007D4FAC" w:rsidP="00FE0398">
                  <w:pPr>
                    <w:jc w:val="center"/>
                    <w:rPr>
                      <w:szCs w:val="21"/>
                    </w:rPr>
                  </w:pPr>
                  <w:r>
                    <w:rPr>
                      <w:szCs w:val="21"/>
                    </w:rPr>
                    <w:t>是</w:t>
                  </w:r>
                </w:p>
              </w:tc>
              <w:tc>
                <w:tcPr>
                  <w:tcW w:w="1984" w:type="dxa"/>
                  <w:vAlign w:val="center"/>
                </w:tcPr>
                <w:p w:rsidR="007D4FAC" w:rsidRDefault="007D4FAC" w:rsidP="00FE0398">
                  <w:pPr>
                    <w:jc w:val="center"/>
                    <w:rPr>
                      <w:szCs w:val="21"/>
                    </w:rPr>
                  </w:pPr>
                  <w:r>
                    <w:rPr>
                      <w:szCs w:val="21"/>
                    </w:rPr>
                    <w:t>HW</w:t>
                  </w:r>
                  <w:r>
                    <w:rPr>
                      <w:rFonts w:hint="eastAsia"/>
                      <w:szCs w:val="21"/>
                    </w:rPr>
                    <w:t>12</w:t>
                  </w:r>
                  <w:r>
                    <w:rPr>
                      <w:szCs w:val="21"/>
                    </w:rPr>
                    <w:t xml:space="preserve"> 900-</w:t>
                  </w:r>
                  <w:r>
                    <w:rPr>
                      <w:rFonts w:hint="eastAsia"/>
                      <w:szCs w:val="21"/>
                    </w:rPr>
                    <w:t>253</w:t>
                  </w:r>
                  <w:r>
                    <w:rPr>
                      <w:szCs w:val="21"/>
                    </w:rPr>
                    <w:t>-</w:t>
                  </w:r>
                  <w:r>
                    <w:rPr>
                      <w:rFonts w:hint="eastAsia"/>
                      <w:szCs w:val="21"/>
                    </w:rPr>
                    <w:t>12</w:t>
                  </w:r>
                </w:p>
              </w:tc>
              <w:tc>
                <w:tcPr>
                  <w:tcW w:w="1315" w:type="dxa"/>
                  <w:vAlign w:val="center"/>
                </w:tcPr>
                <w:p w:rsidR="007D4FAC" w:rsidRDefault="007D4FAC" w:rsidP="00FE0398">
                  <w:pPr>
                    <w:jc w:val="center"/>
                    <w:rPr>
                      <w:szCs w:val="21"/>
                    </w:rPr>
                  </w:pPr>
                  <w:r>
                    <w:rPr>
                      <w:rFonts w:hint="eastAsia"/>
                      <w:szCs w:val="21"/>
                    </w:rPr>
                    <w:t>T</w:t>
                  </w:r>
                  <w:r>
                    <w:rPr>
                      <w:rFonts w:hint="eastAsia"/>
                      <w:szCs w:val="21"/>
                    </w:rPr>
                    <w:t>，</w:t>
                  </w:r>
                  <w:r>
                    <w:rPr>
                      <w:rFonts w:hint="eastAsia"/>
                      <w:szCs w:val="21"/>
                    </w:rPr>
                    <w:t>I</w:t>
                  </w:r>
                </w:p>
              </w:tc>
            </w:tr>
            <w:tr w:rsidR="007D4FAC" w:rsidTr="007D4FAC">
              <w:trPr>
                <w:trHeight w:val="340"/>
              </w:trPr>
              <w:tc>
                <w:tcPr>
                  <w:tcW w:w="1912" w:type="dxa"/>
                  <w:vAlign w:val="center"/>
                </w:tcPr>
                <w:p w:rsidR="007D4FAC" w:rsidRDefault="007D4FAC" w:rsidP="00FE0398">
                  <w:pPr>
                    <w:adjustRightInd w:val="0"/>
                    <w:snapToGrid w:val="0"/>
                    <w:jc w:val="center"/>
                    <w:rPr>
                      <w:szCs w:val="21"/>
                    </w:rPr>
                  </w:pPr>
                  <w:r>
                    <w:rPr>
                      <w:rFonts w:hint="eastAsia"/>
                    </w:rPr>
                    <w:t>废糊盒胶桶</w:t>
                  </w:r>
                </w:p>
              </w:tc>
              <w:tc>
                <w:tcPr>
                  <w:tcW w:w="1854" w:type="dxa"/>
                  <w:vAlign w:val="center"/>
                </w:tcPr>
                <w:p w:rsidR="007D4FAC" w:rsidRDefault="007D4FAC" w:rsidP="00FE0398">
                  <w:pPr>
                    <w:adjustRightInd w:val="0"/>
                    <w:snapToGrid w:val="0"/>
                    <w:jc w:val="center"/>
                    <w:rPr>
                      <w:szCs w:val="21"/>
                    </w:rPr>
                  </w:pPr>
                  <w:r>
                    <w:rPr>
                      <w:rFonts w:hint="eastAsia"/>
                      <w:bCs/>
                      <w:szCs w:val="21"/>
                    </w:rPr>
                    <w:t>粘糊</w:t>
                  </w:r>
                  <w:r>
                    <w:rPr>
                      <w:rFonts w:hint="eastAsia"/>
                      <w:szCs w:val="21"/>
                    </w:rPr>
                    <w:t>工序</w:t>
                  </w:r>
                </w:p>
              </w:tc>
              <w:tc>
                <w:tcPr>
                  <w:tcW w:w="2197" w:type="dxa"/>
                  <w:vAlign w:val="center"/>
                </w:tcPr>
                <w:p w:rsidR="007D4FAC" w:rsidRDefault="007D4FAC" w:rsidP="00FE0398">
                  <w:pPr>
                    <w:jc w:val="center"/>
                    <w:rPr>
                      <w:szCs w:val="21"/>
                    </w:rPr>
                  </w:pPr>
                  <w:r>
                    <w:rPr>
                      <w:rFonts w:hint="eastAsia"/>
                      <w:szCs w:val="21"/>
                    </w:rPr>
                    <w:t>是</w:t>
                  </w:r>
                </w:p>
              </w:tc>
              <w:tc>
                <w:tcPr>
                  <w:tcW w:w="1984" w:type="dxa"/>
                  <w:vAlign w:val="center"/>
                </w:tcPr>
                <w:p w:rsidR="007D4FAC" w:rsidRDefault="007D4FAC" w:rsidP="00FE0398">
                  <w:pPr>
                    <w:jc w:val="center"/>
                    <w:rPr>
                      <w:szCs w:val="21"/>
                    </w:rPr>
                  </w:pPr>
                  <w:r>
                    <w:rPr>
                      <w:szCs w:val="21"/>
                    </w:rPr>
                    <w:t>HW</w:t>
                  </w:r>
                  <w:r>
                    <w:rPr>
                      <w:rFonts w:hint="eastAsia"/>
                      <w:szCs w:val="21"/>
                    </w:rPr>
                    <w:t>12</w:t>
                  </w:r>
                  <w:r>
                    <w:rPr>
                      <w:szCs w:val="21"/>
                    </w:rPr>
                    <w:t xml:space="preserve"> 900-</w:t>
                  </w:r>
                  <w:r>
                    <w:rPr>
                      <w:rFonts w:hint="eastAsia"/>
                      <w:szCs w:val="21"/>
                    </w:rPr>
                    <w:t>253</w:t>
                  </w:r>
                  <w:r>
                    <w:rPr>
                      <w:szCs w:val="21"/>
                    </w:rPr>
                    <w:t>-</w:t>
                  </w:r>
                  <w:r>
                    <w:rPr>
                      <w:rFonts w:hint="eastAsia"/>
                      <w:szCs w:val="21"/>
                    </w:rPr>
                    <w:t>12</w:t>
                  </w:r>
                </w:p>
              </w:tc>
              <w:tc>
                <w:tcPr>
                  <w:tcW w:w="1315" w:type="dxa"/>
                  <w:vAlign w:val="center"/>
                </w:tcPr>
                <w:p w:rsidR="007D4FAC" w:rsidRDefault="007D4FAC" w:rsidP="00FE0398">
                  <w:pPr>
                    <w:jc w:val="center"/>
                    <w:rPr>
                      <w:szCs w:val="21"/>
                    </w:rPr>
                  </w:pPr>
                  <w:r>
                    <w:rPr>
                      <w:rFonts w:hint="eastAsia"/>
                      <w:szCs w:val="21"/>
                    </w:rPr>
                    <w:t>T</w:t>
                  </w:r>
                  <w:r>
                    <w:rPr>
                      <w:rFonts w:hint="eastAsia"/>
                      <w:szCs w:val="21"/>
                    </w:rPr>
                    <w:t>，</w:t>
                  </w:r>
                  <w:r>
                    <w:rPr>
                      <w:rFonts w:hint="eastAsia"/>
                      <w:szCs w:val="21"/>
                    </w:rPr>
                    <w:t>I</w:t>
                  </w:r>
                </w:p>
              </w:tc>
            </w:tr>
            <w:tr w:rsidR="007D4FAC" w:rsidTr="007D4FAC">
              <w:trPr>
                <w:trHeight w:val="340"/>
              </w:trPr>
              <w:tc>
                <w:tcPr>
                  <w:tcW w:w="1912" w:type="dxa"/>
                  <w:vAlign w:val="center"/>
                </w:tcPr>
                <w:p w:rsidR="007D4FAC" w:rsidRDefault="007D4FAC" w:rsidP="00FE0398">
                  <w:pPr>
                    <w:adjustRightInd w:val="0"/>
                    <w:snapToGrid w:val="0"/>
                    <w:jc w:val="center"/>
                  </w:pPr>
                  <w:r>
                    <w:rPr>
                      <w:rFonts w:hint="eastAsia"/>
                    </w:rPr>
                    <w:t>废浆糊桶</w:t>
                  </w:r>
                </w:p>
              </w:tc>
              <w:tc>
                <w:tcPr>
                  <w:tcW w:w="1854" w:type="dxa"/>
                  <w:vAlign w:val="center"/>
                </w:tcPr>
                <w:p w:rsidR="007D4FAC" w:rsidRDefault="007D4FAC" w:rsidP="00FE0398">
                  <w:pPr>
                    <w:adjustRightInd w:val="0"/>
                    <w:snapToGrid w:val="0"/>
                    <w:jc w:val="center"/>
                    <w:rPr>
                      <w:szCs w:val="21"/>
                    </w:rPr>
                  </w:pPr>
                  <w:r>
                    <w:rPr>
                      <w:rFonts w:hint="eastAsia"/>
                      <w:szCs w:val="21"/>
                    </w:rPr>
                    <w:t>裱糊工序</w:t>
                  </w:r>
                </w:p>
              </w:tc>
              <w:tc>
                <w:tcPr>
                  <w:tcW w:w="2197" w:type="dxa"/>
                  <w:vAlign w:val="center"/>
                </w:tcPr>
                <w:p w:rsidR="007D4FAC" w:rsidRDefault="007D4FAC" w:rsidP="00FE0398">
                  <w:pPr>
                    <w:jc w:val="center"/>
                    <w:rPr>
                      <w:szCs w:val="21"/>
                    </w:rPr>
                  </w:pPr>
                  <w:r>
                    <w:rPr>
                      <w:szCs w:val="21"/>
                    </w:rPr>
                    <w:t>否</w:t>
                  </w:r>
                </w:p>
              </w:tc>
              <w:tc>
                <w:tcPr>
                  <w:tcW w:w="1984" w:type="dxa"/>
                  <w:vAlign w:val="center"/>
                </w:tcPr>
                <w:p w:rsidR="007D4FAC" w:rsidRDefault="007D4FAC" w:rsidP="00FE0398">
                  <w:pPr>
                    <w:jc w:val="center"/>
                    <w:rPr>
                      <w:szCs w:val="21"/>
                    </w:rPr>
                  </w:pPr>
                  <w:r>
                    <w:rPr>
                      <w:rFonts w:hint="eastAsia"/>
                      <w:szCs w:val="21"/>
                    </w:rPr>
                    <w:t>/</w:t>
                  </w:r>
                </w:p>
              </w:tc>
              <w:tc>
                <w:tcPr>
                  <w:tcW w:w="1315" w:type="dxa"/>
                  <w:vAlign w:val="center"/>
                </w:tcPr>
                <w:p w:rsidR="007D4FAC" w:rsidRDefault="007D4FAC" w:rsidP="00FE0398">
                  <w:pPr>
                    <w:jc w:val="center"/>
                    <w:rPr>
                      <w:szCs w:val="21"/>
                    </w:rPr>
                  </w:pPr>
                  <w:r>
                    <w:rPr>
                      <w:rFonts w:hint="eastAsia"/>
                      <w:szCs w:val="21"/>
                    </w:rPr>
                    <w:t>/</w:t>
                  </w:r>
                </w:p>
              </w:tc>
            </w:tr>
            <w:tr w:rsidR="007D4FAC" w:rsidTr="007D4FAC">
              <w:trPr>
                <w:trHeight w:val="340"/>
              </w:trPr>
              <w:tc>
                <w:tcPr>
                  <w:tcW w:w="1912" w:type="dxa"/>
                  <w:vAlign w:val="center"/>
                </w:tcPr>
                <w:p w:rsidR="007D4FAC" w:rsidRDefault="007D4FAC" w:rsidP="00FE0398">
                  <w:pPr>
                    <w:adjustRightInd w:val="0"/>
                    <w:snapToGrid w:val="0"/>
                    <w:jc w:val="center"/>
                    <w:rPr>
                      <w:szCs w:val="21"/>
                    </w:rPr>
                  </w:pPr>
                  <w:r>
                    <w:rPr>
                      <w:rFonts w:hint="eastAsia"/>
                      <w:szCs w:val="21"/>
                    </w:rPr>
                    <w:t>废活性炭</w:t>
                  </w:r>
                </w:p>
              </w:tc>
              <w:tc>
                <w:tcPr>
                  <w:tcW w:w="1854" w:type="dxa"/>
                  <w:vAlign w:val="center"/>
                </w:tcPr>
                <w:p w:rsidR="007D4FAC" w:rsidRDefault="007D4FAC" w:rsidP="00FE0398">
                  <w:pPr>
                    <w:adjustRightInd w:val="0"/>
                    <w:snapToGrid w:val="0"/>
                    <w:jc w:val="center"/>
                    <w:rPr>
                      <w:szCs w:val="21"/>
                    </w:rPr>
                  </w:pPr>
                  <w:r>
                    <w:rPr>
                      <w:rFonts w:hint="eastAsia"/>
                      <w:szCs w:val="21"/>
                    </w:rPr>
                    <w:t>有机废气处理</w:t>
                  </w:r>
                </w:p>
              </w:tc>
              <w:tc>
                <w:tcPr>
                  <w:tcW w:w="2197" w:type="dxa"/>
                  <w:vAlign w:val="center"/>
                </w:tcPr>
                <w:p w:rsidR="007D4FAC" w:rsidRDefault="007D4FAC" w:rsidP="00FE0398">
                  <w:pPr>
                    <w:jc w:val="center"/>
                    <w:rPr>
                      <w:szCs w:val="21"/>
                    </w:rPr>
                  </w:pPr>
                  <w:r>
                    <w:rPr>
                      <w:szCs w:val="21"/>
                    </w:rPr>
                    <w:t>是</w:t>
                  </w:r>
                </w:p>
              </w:tc>
              <w:tc>
                <w:tcPr>
                  <w:tcW w:w="1984" w:type="dxa"/>
                  <w:vAlign w:val="center"/>
                </w:tcPr>
                <w:p w:rsidR="007D4FAC" w:rsidRDefault="007D4FAC" w:rsidP="00FE0398">
                  <w:pPr>
                    <w:jc w:val="center"/>
                    <w:rPr>
                      <w:szCs w:val="21"/>
                    </w:rPr>
                  </w:pPr>
                  <w:r>
                    <w:rPr>
                      <w:szCs w:val="21"/>
                    </w:rPr>
                    <w:t>HW</w:t>
                  </w:r>
                  <w:r>
                    <w:rPr>
                      <w:rFonts w:hint="eastAsia"/>
                      <w:szCs w:val="21"/>
                    </w:rPr>
                    <w:t xml:space="preserve">49  </w:t>
                  </w:r>
                  <w:r>
                    <w:rPr>
                      <w:szCs w:val="21"/>
                    </w:rPr>
                    <w:t>900-041-49</w:t>
                  </w:r>
                </w:p>
              </w:tc>
              <w:tc>
                <w:tcPr>
                  <w:tcW w:w="1315" w:type="dxa"/>
                  <w:vAlign w:val="center"/>
                </w:tcPr>
                <w:p w:rsidR="007D4FAC" w:rsidRDefault="007D4FAC" w:rsidP="00FE0398">
                  <w:pPr>
                    <w:jc w:val="center"/>
                    <w:rPr>
                      <w:szCs w:val="21"/>
                    </w:rPr>
                  </w:pPr>
                  <w:r>
                    <w:rPr>
                      <w:rFonts w:hint="eastAsia"/>
                      <w:szCs w:val="21"/>
                    </w:rPr>
                    <w:t>T/In</w:t>
                  </w:r>
                </w:p>
              </w:tc>
            </w:tr>
            <w:tr w:rsidR="007D4FAC" w:rsidTr="007D4FAC">
              <w:trPr>
                <w:trHeight w:val="340"/>
              </w:trPr>
              <w:tc>
                <w:tcPr>
                  <w:tcW w:w="1912" w:type="dxa"/>
                  <w:vAlign w:val="center"/>
                </w:tcPr>
                <w:p w:rsidR="007D4FAC" w:rsidRDefault="007D4FAC" w:rsidP="00FE0398">
                  <w:pPr>
                    <w:adjustRightInd w:val="0"/>
                    <w:snapToGrid w:val="0"/>
                    <w:jc w:val="center"/>
                    <w:rPr>
                      <w:szCs w:val="21"/>
                    </w:rPr>
                  </w:pPr>
                  <w:r>
                    <w:rPr>
                      <w:szCs w:val="21"/>
                    </w:rPr>
                    <w:t>生活垃圾</w:t>
                  </w:r>
                </w:p>
              </w:tc>
              <w:tc>
                <w:tcPr>
                  <w:tcW w:w="1854" w:type="dxa"/>
                  <w:vAlign w:val="center"/>
                </w:tcPr>
                <w:p w:rsidR="007D4FAC" w:rsidRDefault="007D4FAC" w:rsidP="00FE0398">
                  <w:pPr>
                    <w:adjustRightInd w:val="0"/>
                    <w:snapToGrid w:val="0"/>
                    <w:jc w:val="center"/>
                    <w:rPr>
                      <w:szCs w:val="21"/>
                    </w:rPr>
                  </w:pPr>
                  <w:r>
                    <w:rPr>
                      <w:szCs w:val="21"/>
                    </w:rPr>
                    <w:t>员工生活</w:t>
                  </w:r>
                </w:p>
              </w:tc>
              <w:tc>
                <w:tcPr>
                  <w:tcW w:w="2197" w:type="dxa"/>
                  <w:vAlign w:val="center"/>
                </w:tcPr>
                <w:p w:rsidR="007D4FAC" w:rsidRDefault="007D4FAC" w:rsidP="00FE0398">
                  <w:pPr>
                    <w:jc w:val="center"/>
                    <w:rPr>
                      <w:szCs w:val="21"/>
                    </w:rPr>
                  </w:pPr>
                  <w:r>
                    <w:rPr>
                      <w:rFonts w:hint="eastAsia"/>
                      <w:szCs w:val="21"/>
                    </w:rPr>
                    <w:t>否</w:t>
                  </w:r>
                  <w:r>
                    <w:rPr>
                      <w:rFonts w:hint="eastAsia"/>
                      <w:szCs w:val="21"/>
                    </w:rPr>
                    <w:t xml:space="preserve"> </w:t>
                  </w:r>
                </w:p>
              </w:tc>
              <w:tc>
                <w:tcPr>
                  <w:tcW w:w="1984" w:type="dxa"/>
                  <w:vAlign w:val="center"/>
                </w:tcPr>
                <w:p w:rsidR="007D4FAC" w:rsidRDefault="007D4FAC" w:rsidP="00FE0398">
                  <w:pPr>
                    <w:jc w:val="center"/>
                    <w:rPr>
                      <w:szCs w:val="21"/>
                    </w:rPr>
                  </w:pPr>
                  <w:r>
                    <w:rPr>
                      <w:rFonts w:hint="eastAsia"/>
                      <w:szCs w:val="21"/>
                    </w:rPr>
                    <w:t>/</w:t>
                  </w:r>
                </w:p>
              </w:tc>
              <w:tc>
                <w:tcPr>
                  <w:tcW w:w="1315" w:type="dxa"/>
                  <w:vAlign w:val="center"/>
                </w:tcPr>
                <w:p w:rsidR="007D4FAC" w:rsidRDefault="007D4FAC" w:rsidP="00FE0398">
                  <w:pPr>
                    <w:jc w:val="center"/>
                    <w:rPr>
                      <w:szCs w:val="21"/>
                    </w:rPr>
                  </w:pPr>
                  <w:r>
                    <w:rPr>
                      <w:rFonts w:hint="eastAsia"/>
                      <w:szCs w:val="21"/>
                    </w:rPr>
                    <w:t>/</w:t>
                  </w:r>
                </w:p>
              </w:tc>
            </w:tr>
          </w:tbl>
          <w:p w:rsidR="00AA639B" w:rsidRPr="00075575" w:rsidRDefault="00AA639B" w:rsidP="00794C36">
            <w:pPr>
              <w:spacing w:beforeLines="50" w:afterLines="50" w:line="360" w:lineRule="auto"/>
              <w:ind w:firstLineChars="200" w:firstLine="420"/>
            </w:pPr>
          </w:p>
        </w:tc>
      </w:tr>
    </w:tbl>
    <w:p w:rsidR="001C04A6" w:rsidRDefault="001C04A6">
      <w:pPr>
        <w:rPr>
          <w:rFonts w:eastAsiaTheme="minorEastAsia" w:hAnsiTheme="minorEastAsia"/>
          <w:b/>
          <w:bCs/>
          <w:color w:val="000000" w:themeColor="text1"/>
          <w:kern w:val="0"/>
          <w:sz w:val="28"/>
          <w:szCs w:val="28"/>
        </w:rPr>
      </w:pPr>
    </w:p>
    <w:p w:rsidR="007D4FAC" w:rsidRDefault="007D4FAC">
      <w:pPr>
        <w:rPr>
          <w:rFonts w:eastAsiaTheme="minorEastAsia" w:hAnsiTheme="minorEastAsia"/>
          <w:b/>
          <w:bCs/>
          <w:color w:val="000000" w:themeColor="text1"/>
          <w:kern w:val="0"/>
          <w:sz w:val="28"/>
          <w:szCs w:val="28"/>
        </w:rPr>
      </w:pPr>
    </w:p>
    <w:p w:rsidR="001C3885" w:rsidRDefault="009F0D4C">
      <w:pPr>
        <w:rPr>
          <w:rFonts w:eastAsiaTheme="minorEastAsia"/>
          <w:b/>
          <w:bCs/>
          <w:color w:val="000000" w:themeColor="text1"/>
          <w:kern w:val="0"/>
          <w:sz w:val="28"/>
          <w:szCs w:val="28"/>
        </w:rPr>
      </w:pPr>
      <w:r>
        <w:rPr>
          <w:rFonts w:eastAsiaTheme="minorEastAsia" w:hAnsiTheme="minorEastAsia"/>
          <w:b/>
          <w:bCs/>
          <w:color w:val="000000" w:themeColor="text1"/>
          <w:kern w:val="0"/>
          <w:sz w:val="28"/>
          <w:szCs w:val="28"/>
        </w:rPr>
        <w:lastRenderedPageBreak/>
        <w:t>表四</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8"/>
      </w:tblGrid>
      <w:tr w:rsidR="001C3885" w:rsidTr="00693C06">
        <w:trPr>
          <w:trHeight w:val="13760"/>
          <w:jc w:val="center"/>
        </w:trPr>
        <w:tc>
          <w:tcPr>
            <w:tcW w:w="9747" w:type="dxa"/>
          </w:tcPr>
          <w:p w:rsidR="001C3885" w:rsidRDefault="009F0D4C" w:rsidP="00794C36">
            <w:pPr>
              <w:spacing w:beforeLines="20"/>
              <w:rPr>
                <w:rFonts w:eastAsiaTheme="minorEastAsia"/>
                <w:b/>
                <w:color w:val="000000" w:themeColor="text1"/>
                <w:sz w:val="28"/>
                <w:szCs w:val="28"/>
              </w:rPr>
            </w:pPr>
            <w:r>
              <w:rPr>
                <w:rFonts w:eastAsiaTheme="minorEastAsia" w:hAnsiTheme="minorEastAsia"/>
                <w:b/>
                <w:color w:val="000000" w:themeColor="text1"/>
                <w:sz w:val="28"/>
                <w:szCs w:val="28"/>
              </w:rPr>
              <w:t>建设项目环境影响报告表主要结论及审批部门审批决定：</w:t>
            </w:r>
          </w:p>
          <w:p w:rsidR="001C3885" w:rsidRDefault="009F0D4C" w:rsidP="00794C36">
            <w:pPr>
              <w:adjustRightInd w:val="0"/>
              <w:snapToGrid w:val="0"/>
              <w:spacing w:beforeLines="50" w:line="360" w:lineRule="auto"/>
              <w:jc w:val="left"/>
              <w:rPr>
                <w:rFonts w:eastAsiaTheme="minorEastAsia"/>
                <w:b/>
                <w:color w:val="000000" w:themeColor="text1"/>
                <w:sz w:val="24"/>
              </w:rPr>
            </w:pPr>
            <w:r>
              <w:rPr>
                <w:rFonts w:eastAsiaTheme="minorEastAsia" w:hAnsiTheme="minorEastAsia" w:hint="eastAsia"/>
                <w:b/>
                <w:color w:val="000000" w:themeColor="text1"/>
                <w:sz w:val="24"/>
              </w:rPr>
              <w:t>4.1</w:t>
            </w:r>
            <w:r>
              <w:rPr>
                <w:rFonts w:eastAsiaTheme="minorEastAsia" w:hAnsiTheme="minorEastAsia"/>
                <w:b/>
                <w:color w:val="000000" w:themeColor="text1"/>
                <w:sz w:val="24"/>
              </w:rPr>
              <w:t>环境影响报告表主要结论、要求及建议</w:t>
            </w:r>
          </w:p>
          <w:p w:rsidR="00F32D63" w:rsidRPr="00F32D63" w:rsidRDefault="00F32D63" w:rsidP="00F32D63">
            <w:pPr>
              <w:adjustRightInd w:val="0"/>
              <w:snapToGrid w:val="0"/>
              <w:spacing w:line="360" w:lineRule="auto"/>
              <w:ind w:firstLineChars="200" w:firstLine="478"/>
              <w:rPr>
                <w:b/>
                <w:snapToGrid w:val="0"/>
                <w:spacing w:val="-1"/>
                <w:sz w:val="24"/>
                <w:szCs w:val="21"/>
              </w:rPr>
            </w:pPr>
            <w:r w:rsidRPr="00F32D63">
              <w:rPr>
                <w:rFonts w:hint="eastAsia"/>
                <w:b/>
                <w:snapToGrid w:val="0"/>
                <w:spacing w:val="-1"/>
                <w:sz w:val="24"/>
                <w:szCs w:val="21"/>
              </w:rPr>
              <w:t>一、结论</w:t>
            </w:r>
          </w:p>
          <w:p w:rsidR="00F32D63" w:rsidRPr="00F32D63" w:rsidRDefault="00F32D63" w:rsidP="00F32D63">
            <w:pPr>
              <w:adjustRightInd w:val="0"/>
              <w:snapToGrid w:val="0"/>
              <w:spacing w:line="360" w:lineRule="auto"/>
              <w:ind w:firstLineChars="200" w:firstLine="478"/>
              <w:rPr>
                <w:b/>
                <w:snapToGrid w:val="0"/>
                <w:spacing w:val="-1"/>
                <w:sz w:val="24"/>
                <w:szCs w:val="21"/>
              </w:rPr>
            </w:pPr>
            <w:r w:rsidRPr="00F32D63">
              <w:rPr>
                <w:b/>
                <w:snapToGrid w:val="0"/>
                <w:spacing w:val="-1"/>
                <w:sz w:val="24"/>
                <w:szCs w:val="21"/>
              </w:rPr>
              <w:t>1</w:t>
            </w:r>
            <w:r w:rsidRPr="00F32D63">
              <w:rPr>
                <w:b/>
                <w:snapToGrid w:val="0"/>
                <w:spacing w:val="-1"/>
                <w:sz w:val="24"/>
                <w:szCs w:val="21"/>
              </w:rPr>
              <w:t>、项目概况</w:t>
            </w:r>
          </w:p>
          <w:p w:rsidR="00F32D63" w:rsidRPr="00F32D63" w:rsidRDefault="00F32D63" w:rsidP="00F32D63">
            <w:pPr>
              <w:spacing w:line="360" w:lineRule="auto"/>
              <w:ind w:firstLineChars="200" w:firstLine="476"/>
              <w:rPr>
                <w:snapToGrid w:val="0"/>
                <w:spacing w:val="-1"/>
                <w:sz w:val="24"/>
                <w:szCs w:val="21"/>
              </w:rPr>
            </w:pPr>
            <w:r w:rsidRPr="00F32D63">
              <w:rPr>
                <w:snapToGrid w:val="0"/>
                <w:spacing w:val="-1"/>
                <w:sz w:val="24"/>
                <w:szCs w:val="21"/>
              </w:rPr>
              <w:t>陕西金彩丽彩印包装有限公司</w:t>
            </w:r>
            <w:r w:rsidRPr="00F32D63">
              <w:rPr>
                <w:rFonts w:hint="eastAsia"/>
                <w:snapToGrid w:val="0"/>
                <w:spacing w:val="-1"/>
                <w:sz w:val="24"/>
                <w:szCs w:val="21"/>
              </w:rPr>
              <w:t>于</w:t>
            </w:r>
            <w:r w:rsidRPr="00F32D63">
              <w:rPr>
                <w:rFonts w:hint="eastAsia"/>
                <w:snapToGrid w:val="0"/>
                <w:spacing w:val="-1"/>
                <w:sz w:val="24"/>
                <w:szCs w:val="21"/>
              </w:rPr>
              <w:t>2017</w:t>
            </w:r>
            <w:r w:rsidRPr="00F32D63">
              <w:rPr>
                <w:rFonts w:hint="eastAsia"/>
                <w:snapToGrid w:val="0"/>
                <w:spacing w:val="-1"/>
                <w:sz w:val="24"/>
                <w:szCs w:val="21"/>
              </w:rPr>
              <w:t>年</w:t>
            </w:r>
            <w:r w:rsidRPr="00F32D63">
              <w:rPr>
                <w:rFonts w:hint="eastAsia"/>
                <w:snapToGrid w:val="0"/>
                <w:spacing w:val="-1"/>
                <w:sz w:val="24"/>
                <w:szCs w:val="21"/>
              </w:rPr>
              <w:t>7</w:t>
            </w:r>
            <w:r w:rsidRPr="00F32D63">
              <w:rPr>
                <w:rFonts w:hint="eastAsia"/>
                <w:snapToGrid w:val="0"/>
                <w:spacing w:val="-1"/>
                <w:sz w:val="24"/>
                <w:szCs w:val="21"/>
              </w:rPr>
              <w:t>月</w:t>
            </w:r>
            <w:r w:rsidRPr="00F32D63">
              <w:rPr>
                <w:snapToGrid w:val="0"/>
                <w:spacing w:val="-1"/>
                <w:sz w:val="24"/>
                <w:szCs w:val="21"/>
              </w:rPr>
              <w:t>租赁秦汉新城双照街办南上召村高干渠</w:t>
            </w:r>
            <w:r w:rsidRPr="00F32D63">
              <w:rPr>
                <w:rFonts w:hint="eastAsia"/>
                <w:snapToGrid w:val="0"/>
                <w:spacing w:val="-1"/>
                <w:sz w:val="24"/>
                <w:szCs w:val="21"/>
              </w:rPr>
              <w:t>以北</w:t>
            </w:r>
            <w:r w:rsidRPr="00F32D63">
              <w:rPr>
                <w:rFonts w:hint="eastAsia"/>
                <w:snapToGrid w:val="0"/>
                <w:spacing w:val="-1"/>
                <w:sz w:val="24"/>
                <w:szCs w:val="21"/>
              </w:rPr>
              <w:t>120</w:t>
            </w:r>
            <w:r w:rsidRPr="00F32D63">
              <w:rPr>
                <w:snapToGrid w:val="0"/>
                <w:spacing w:val="-1"/>
                <w:sz w:val="24"/>
                <w:szCs w:val="21"/>
              </w:rPr>
              <w:t>米处</w:t>
            </w:r>
            <w:r w:rsidRPr="00F32D63">
              <w:rPr>
                <w:rFonts w:hint="eastAsia"/>
                <w:snapToGrid w:val="0"/>
                <w:spacing w:val="-1"/>
                <w:sz w:val="24"/>
                <w:szCs w:val="21"/>
              </w:rPr>
              <w:t>的</w:t>
            </w:r>
            <w:r w:rsidRPr="00F32D63">
              <w:rPr>
                <w:snapToGrid w:val="0"/>
                <w:spacing w:val="-1"/>
                <w:sz w:val="24"/>
                <w:szCs w:val="21"/>
              </w:rPr>
              <w:t>咸阳博锐汽车维修有限公司生产厂房及办公楼建设陕西金彩丽彩印包装有限公司金彩丽彩印包装项目。</w:t>
            </w:r>
            <w:r w:rsidRPr="00F32D63">
              <w:rPr>
                <w:rFonts w:hint="eastAsia"/>
                <w:snapToGrid w:val="0"/>
                <w:spacing w:val="-1"/>
                <w:sz w:val="24"/>
                <w:szCs w:val="21"/>
              </w:rPr>
              <w:t>项目总投资为</w:t>
            </w:r>
            <w:r w:rsidRPr="00F32D63">
              <w:rPr>
                <w:rFonts w:hint="eastAsia"/>
                <w:snapToGrid w:val="0"/>
                <w:spacing w:val="-1"/>
                <w:sz w:val="24"/>
                <w:szCs w:val="21"/>
              </w:rPr>
              <w:t>300</w:t>
            </w:r>
            <w:r w:rsidRPr="00F32D63">
              <w:rPr>
                <w:rFonts w:hint="eastAsia"/>
                <w:snapToGrid w:val="0"/>
                <w:spacing w:val="-1"/>
                <w:sz w:val="24"/>
                <w:szCs w:val="21"/>
              </w:rPr>
              <w:t>万元，总建筑面积</w:t>
            </w:r>
            <w:r w:rsidRPr="00F32D63">
              <w:rPr>
                <w:rFonts w:hint="eastAsia"/>
                <w:snapToGrid w:val="0"/>
                <w:spacing w:val="-1"/>
                <w:sz w:val="24"/>
                <w:szCs w:val="21"/>
              </w:rPr>
              <w:t>2747.4m</w:t>
            </w:r>
            <w:r w:rsidRPr="00C334D5">
              <w:rPr>
                <w:rFonts w:hint="eastAsia"/>
                <w:snapToGrid w:val="0"/>
                <w:spacing w:val="-1"/>
                <w:sz w:val="24"/>
                <w:szCs w:val="21"/>
                <w:vertAlign w:val="superscript"/>
              </w:rPr>
              <w:t>2</w:t>
            </w:r>
            <w:r w:rsidRPr="00F32D63">
              <w:rPr>
                <w:rFonts w:hint="eastAsia"/>
                <w:snapToGrid w:val="0"/>
                <w:spacing w:val="-1"/>
                <w:sz w:val="24"/>
                <w:szCs w:val="21"/>
              </w:rPr>
              <w:t>，建有</w:t>
            </w:r>
            <w:r w:rsidRPr="00F32D63">
              <w:rPr>
                <w:rFonts w:hint="eastAsia"/>
                <w:snapToGrid w:val="0"/>
                <w:spacing w:val="-1"/>
                <w:sz w:val="24"/>
                <w:szCs w:val="21"/>
              </w:rPr>
              <w:t>1</w:t>
            </w:r>
            <w:r w:rsidRPr="00F32D63">
              <w:rPr>
                <w:rFonts w:hint="eastAsia"/>
                <w:snapToGrid w:val="0"/>
                <w:spacing w:val="-1"/>
                <w:sz w:val="24"/>
                <w:szCs w:val="21"/>
              </w:rPr>
              <w:t>条不同规格纸张印刷和包装盒生产线。</w:t>
            </w:r>
          </w:p>
          <w:p w:rsidR="00F32D63" w:rsidRPr="00F32D63" w:rsidRDefault="00F32D63" w:rsidP="00F32D63">
            <w:pPr>
              <w:adjustRightInd w:val="0"/>
              <w:snapToGrid w:val="0"/>
              <w:spacing w:line="360" w:lineRule="auto"/>
              <w:ind w:firstLineChars="200" w:firstLine="478"/>
              <w:rPr>
                <w:b/>
                <w:snapToGrid w:val="0"/>
                <w:spacing w:val="-1"/>
                <w:sz w:val="24"/>
                <w:szCs w:val="21"/>
              </w:rPr>
            </w:pPr>
            <w:r w:rsidRPr="00F32D63">
              <w:rPr>
                <w:b/>
                <w:snapToGrid w:val="0"/>
                <w:spacing w:val="-1"/>
                <w:sz w:val="24"/>
                <w:szCs w:val="21"/>
              </w:rPr>
              <w:t>2</w:t>
            </w:r>
            <w:r w:rsidRPr="00F32D63">
              <w:rPr>
                <w:b/>
                <w:snapToGrid w:val="0"/>
                <w:spacing w:val="-1"/>
                <w:sz w:val="24"/>
                <w:szCs w:val="21"/>
              </w:rPr>
              <w:t>、与产业政策及相关规划的相符性</w:t>
            </w:r>
          </w:p>
          <w:p w:rsidR="00F32D63" w:rsidRPr="00F32D63" w:rsidRDefault="00F32D63" w:rsidP="00F32D63">
            <w:pPr>
              <w:spacing w:line="360" w:lineRule="auto"/>
              <w:ind w:firstLineChars="200" w:firstLine="476"/>
              <w:rPr>
                <w:snapToGrid w:val="0"/>
                <w:spacing w:val="-1"/>
                <w:sz w:val="24"/>
                <w:szCs w:val="21"/>
              </w:rPr>
            </w:pPr>
            <w:r w:rsidRPr="00F32D63">
              <w:rPr>
                <w:snapToGrid w:val="0"/>
                <w:spacing w:val="-1"/>
                <w:sz w:val="24"/>
                <w:szCs w:val="21"/>
              </w:rPr>
              <w:t>本项目为</w:t>
            </w:r>
            <w:r w:rsidRPr="00F32D63">
              <w:rPr>
                <w:rFonts w:hint="eastAsia"/>
                <w:snapToGrid w:val="0"/>
                <w:spacing w:val="-1"/>
                <w:sz w:val="24"/>
                <w:szCs w:val="21"/>
              </w:rPr>
              <w:t>纸张印刷项目</w:t>
            </w:r>
            <w:r w:rsidRPr="00F32D63">
              <w:rPr>
                <w:snapToGrid w:val="0"/>
                <w:spacing w:val="-1"/>
                <w:sz w:val="24"/>
                <w:szCs w:val="21"/>
              </w:rPr>
              <w:t>，</w:t>
            </w:r>
            <w:r w:rsidRPr="00F32D63">
              <w:rPr>
                <w:rFonts w:hint="eastAsia"/>
                <w:snapToGrid w:val="0"/>
                <w:spacing w:val="-1"/>
                <w:sz w:val="24"/>
                <w:szCs w:val="21"/>
              </w:rPr>
              <w:t>拟采用印刷工艺和印刷设备不属于</w:t>
            </w:r>
            <w:r w:rsidRPr="00F32D63">
              <w:rPr>
                <w:snapToGrid w:val="0"/>
                <w:spacing w:val="-1"/>
                <w:sz w:val="24"/>
                <w:szCs w:val="21"/>
              </w:rPr>
              <w:t>《产业政策调整指导目录（</w:t>
            </w:r>
            <w:r w:rsidRPr="00F32D63">
              <w:rPr>
                <w:snapToGrid w:val="0"/>
                <w:spacing w:val="-1"/>
                <w:sz w:val="24"/>
                <w:szCs w:val="21"/>
              </w:rPr>
              <w:t>2011</w:t>
            </w:r>
            <w:r w:rsidRPr="00F32D63">
              <w:rPr>
                <w:snapToGrid w:val="0"/>
                <w:spacing w:val="-1"/>
                <w:sz w:val="24"/>
                <w:szCs w:val="21"/>
              </w:rPr>
              <w:t>年本）》（</w:t>
            </w:r>
            <w:r w:rsidRPr="00F32D63">
              <w:rPr>
                <w:snapToGrid w:val="0"/>
                <w:spacing w:val="-1"/>
                <w:sz w:val="24"/>
                <w:szCs w:val="21"/>
              </w:rPr>
              <w:t>2013</w:t>
            </w:r>
            <w:r w:rsidRPr="00F32D63">
              <w:rPr>
                <w:snapToGrid w:val="0"/>
                <w:spacing w:val="-1"/>
                <w:sz w:val="24"/>
                <w:szCs w:val="21"/>
              </w:rPr>
              <w:t>年修正）</w:t>
            </w:r>
            <w:r w:rsidRPr="00F32D63">
              <w:rPr>
                <w:rFonts w:hint="eastAsia"/>
                <w:snapToGrid w:val="0"/>
                <w:spacing w:val="-1"/>
                <w:sz w:val="24"/>
                <w:szCs w:val="21"/>
              </w:rPr>
              <w:t>中的</w:t>
            </w:r>
            <w:r w:rsidRPr="00F32D63">
              <w:rPr>
                <w:snapToGrid w:val="0"/>
                <w:spacing w:val="-1"/>
                <w:sz w:val="24"/>
                <w:szCs w:val="21"/>
              </w:rPr>
              <w:t>鼓励类、限制类、淘汰类，属于允许类项目</w:t>
            </w:r>
            <w:r w:rsidRPr="00F32D63">
              <w:rPr>
                <w:rFonts w:hint="eastAsia"/>
                <w:snapToGrid w:val="0"/>
                <w:spacing w:val="-1"/>
                <w:sz w:val="24"/>
                <w:szCs w:val="21"/>
              </w:rPr>
              <w:t>，</w:t>
            </w:r>
            <w:r w:rsidRPr="00F32D63">
              <w:rPr>
                <w:snapToGrid w:val="0"/>
                <w:spacing w:val="-1"/>
                <w:sz w:val="24"/>
                <w:szCs w:val="21"/>
              </w:rPr>
              <w:t>因此本项目符合国家现行的有关产业政策。</w:t>
            </w:r>
            <w:r w:rsidRPr="00F32D63">
              <w:rPr>
                <w:rFonts w:hint="eastAsia"/>
                <w:snapToGrid w:val="0"/>
                <w:spacing w:val="-1"/>
                <w:sz w:val="24"/>
                <w:szCs w:val="21"/>
              </w:rPr>
              <w:t>且项目于</w:t>
            </w:r>
            <w:r w:rsidRPr="00F32D63">
              <w:rPr>
                <w:rFonts w:hint="eastAsia"/>
                <w:snapToGrid w:val="0"/>
                <w:spacing w:val="-1"/>
                <w:sz w:val="24"/>
                <w:szCs w:val="21"/>
              </w:rPr>
              <w:t>2018</w:t>
            </w:r>
            <w:r w:rsidRPr="00F32D63">
              <w:rPr>
                <w:rFonts w:hint="eastAsia"/>
                <w:snapToGrid w:val="0"/>
                <w:spacing w:val="-1"/>
                <w:sz w:val="24"/>
                <w:szCs w:val="21"/>
              </w:rPr>
              <w:t>年</w:t>
            </w:r>
            <w:r w:rsidRPr="00F32D63">
              <w:rPr>
                <w:rFonts w:hint="eastAsia"/>
                <w:snapToGrid w:val="0"/>
                <w:spacing w:val="-1"/>
                <w:sz w:val="24"/>
                <w:szCs w:val="21"/>
              </w:rPr>
              <w:t>11</w:t>
            </w:r>
            <w:r w:rsidRPr="00F32D63">
              <w:rPr>
                <w:rFonts w:hint="eastAsia"/>
                <w:snapToGrid w:val="0"/>
                <w:spacing w:val="-1"/>
                <w:sz w:val="24"/>
                <w:szCs w:val="21"/>
              </w:rPr>
              <w:t>月</w:t>
            </w:r>
            <w:r w:rsidRPr="00F32D63">
              <w:rPr>
                <w:rFonts w:hint="eastAsia"/>
                <w:snapToGrid w:val="0"/>
                <w:spacing w:val="-1"/>
                <w:sz w:val="24"/>
                <w:szCs w:val="21"/>
              </w:rPr>
              <w:t>5</w:t>
            </w:r>
            <w:r w:rsidRPr="00F32D63">
              <w:rPr>
                <w:rFonts w:hint="eastAsia"/>
                <w:snapToGrid w:val="0"/>
                <w:spacing w:val="-1"/>
                <w:sz w:val="24"/>
                <w:szCs w:val="21"/>
              </w:rPr>
              <w:t>日取得了秦汉新城行政审批与政务服务局对</w:t>
            </w:r>
            <w:r w:rsidRPr="00F32D63">
              <w:rPr>
                <w:snapToGrid w:val="0"/>
                <w:spacing w:val="-1"/>
                <w:sz w:val="24"/>
                <w:szCs w:val="21"/>
              </w:rPr>
              <w:t>本项目</w:t>
            </w:r>
            <w:r w:rsidRPr="00F32D63">
              <w:rPr>
                <w:rFonts w:hint="eastAsia"/>
                <w:snapToGrid w:val="0"/>
                <w:spacing w:val="-1"/>
                <w:sz w:val="24"/>
                <w:szCs w:val="21"/>
              </w:rPr>
              <w:t>的</w:t>
            </w:r>
            <w:r w:rsidRPr="00F32D63">
              <w:rPr>
                <w:snapToGrid w:val="0"/>
                <w:spacing w:val="-1"/>
                <w:sz w:val="24"/>
                <w:szCs w:val="21"/>
              </w:rPr>
              <w:t>备案</w:t>
            </w:r>
            <w:r w:rsidRPr="00F32D63">
              <w:rPr>
                <w:rFonts w:hint="eastAsia"/>
                <w:snapToGrid w:val="0"/>
                <w:spacing w:val="-1"/>
                <w:sz w:val="24"/>
                <w:szCs w:val="21"/>
              </w:rPr>
              <w:t>确认书</w:t>
            </w:r>
            <w:r w:rsidRPr="00F32D63">
              <w:rPr>
                <w:snapToGrid w:val="0"/>
                <w:spacing w:val="-1"/>
                <w:sz w:val="24"/>
                <w:szCs w:val="21"/>
              </w:rPr>
              <w:t>（</w:t>
            </w:r>
            <w:r w:rsidRPr="00F32D63">
              <w:rPr>
                <w:rFonts w:hint="eastAsia"/>
                <w:snapToGrid w:val="0"/>
                <w:spacing w:val="-1"/>
                <w:sz w:val="24"/>
                <w:szCs w:val="21"/>
              </w:rPr>
              <w:t>2018-611204-23-03-052291</w:t>
            </w:r>
            <w:r w:rsidRPr="00F32D63">
              <w:rPr>
                <w:snapToGrid w:val="0"/>
                <w:spacing w:val="-1"/>
                <w:sz w:val="24"/>
                <w:szCs w:val="21"/>
              </w:rPr>
              <w:t>）。</w:t>
            </w:r>
          </w:p>
          <w:p w:rsidR="00F32D63" w:rsidRPr="00F32D63" w:rsidRDefault="00F32D63" w:rsidP="00F32D63">
            <w:pPr>
              <w:adjustRightInd w:val="0"/>
              <w:snapToGrid w:val="0"/>
              <w:spacing w:line="360" w:lineRule="auto"/>
              <w:ind w:firstLineChars="200" w:firstLine="478"/>
              <w:rPr>
                <w:b/>
                <w:snapToGrid w:val="0"/>
                <w:spacing w:val="-1"/>
                <w:sz w:val="24"/>
                <w:szCs w:val="21"/>
              </w:rPr>
            </w:pPr>
            <w:r w:rsidRPr="00F32D63">
              <w:rPr>
                <w:b/>
                <w:snapToGrid w:val="0"/>
                <w:spacing w:val="-1"/>
                <w:sz w:val="24"/>
                <w:szCs w:val="21"/>
              </w:rPr>
              <w:t>3</w:t>
            </w:r>
            <w:r w:rsidRPr="00F32D63">
              <w:rPr>
                <w:b/>
                <w:snapToGrid w:val="0"/>
                <w:spacing w:val="-1"/>
                <w:sz w:val="24"/>
                <w:szCs w:val="21"/>
              </w:rPr>
              <w:t>、建设项目所在地环境质量现状</w:t>
            </w:r>
          </w:p>
          <w:p w:rsidR="00F32D63" w:rsidRPr="00F32D63" w:rsidRDefault="00F32D63" w:rsidP="00F32D63">
            <w:pPr>
              <w:adjustRightInd w:val="0"/>
              <w:snapToGrid w:val="0"/>
              <w:spacing w:line="360" w:lineRule="auto"/>
              <w:ind w:firstLineChars="200" w:firstLine="476"/>
              <w:rPr>
                <w:snapToGrid w:val="0"/>
                <w:spacing w:val="-1"/>
                <w:sz w:val="24"/>
                <w:szCs w:val="21"/>
              </w:rPr>
            </w:pPr>
            <w:r>
              <w:rPr>
                <w:rFonts w:hint="eastAsia"/>
                <w:snapToGrid w:val="0"/>
                <w:spacing w:val="-1"/>
                <w:sz w:val="24"/>
                <w:szCs w:val="21"/>
              </w:rPr>
              <w:t>（</w:t>
            </w:r>
            <w:r>
              <w:rPr>
                <w:rFonts w:hint="eastAsia"/>
                <w:snapToGrid w:val="0"/>
                <w:spacing w:val="-1"/>
                <w:sz w:val="24"/>
                <w:szCs w:val="21"/>
              </w:rPr>
              <w:t>1</w:t>
            </w:r>
            <w:r>
              <w:rPr>
                <w:rFonts w:hint="eastAsia"/>
                <w:snapToGrid w:val="0"/>
                <w:spacing w:val="-1"/>
                <w:sz w:val="24"/>
                <w:szCs w:val="21"/>
              </w:rPr>
              <w:t>）</w:t>
            </w:r>
            <w:r w:rsidRPr="00F32D63">
              <w:rPr>
                <w:snapToGrid w:val="0"/>
                <w:spacing w:val="-1"/>
                <w:sz w:val="24"/>
                <w:szCs w:val="21"/>
              </w:rPr>
              <w:t>环境空气</w:t>
            </w:r>
          </w:p>
          <w:p w:rsidR="00F32D63" w:rsidRPr="00F32D63" w:rsidRDefault="00F32D63" w:rsidP="00F32D63">
            <w:pPr>
              <w:adjustRightInd w:val="0"/>
              <w:snapToGrid w:val="0"/>
              <w:spacing w:line="360" w:lineRule="auto"/>
              <w:ind w:firstLineChars="200" w:firstLine="476"/>
              <w:rPr>
                <w:snapToGrid w:val="0"/>
                <w:spacing w:val="-1"/>
                <w:sz w:val="24"/>
                <w:szCs w:val="21"/>
              </w:rPr>
            </w:pPr>
            <w:r w:rsidRPr="00F32D63">
              <w:rPr>
                <w:snapToGrid w:val="0"/>
                <w:spacing w:val="-1"/>
                <w:sz w:val="24"/>
                <w:szCs w:val="21"/>
              </w:rPr>
              <w:t>由监测结果可以看出：评价区环境空气中</w:t>
            </w:r>
            <w:r w:rsidRPr="00F32D63">
              <w:rPr>
                <w:snapToGrid w:val="0"/>
                <w:spacing w:val="-1"/>
                <w:sz w:val="24"/>
                <w:szCs w:val="21"/>
              </w:rPr>
              <w:t>SO</w:t>
            </w:r>
            <w:r w:rsidRPr="00C334D5">
              <w:rPr>
                <w:snapToGrid w:val="0"/>
                <w:spacing w:val="-1"/>
                <w:sz w:val="24"/>
                <w:szCs w:val="21"/>
                <w:vertAlign w:val="subscript"/>
              </w:rPr>
              <w:t>2</w:t>
            </w:r>
            <w:r w:rsidRPr="00F32D63">
              <w:rPr>
                <w:snapToGrid w:val="0"/>
                <w:spacing w:val="-1"/>
                <w:sz w:val="24"/>
                <w:szCs w:val="21"/>
              </w:rPr>
              <w:t>、</w:t>
            </w:r>
            <w:r w:rsidRPr="00F32D63">
              <w:rPr>
                <w:snapToGrid w:val="0"/>
                <w:spacing w:val="-1"/>
                <w:sz w:val="24"/>
                <w:szCs w:val="21"/>
              </w:rPr>
              <w:t>NO</w:t>
            </w:r>
            <w:r w:rsidRPr="00C334D5">
              <w:rPr>
                <w:snapToGrid w:val="0"/>
                <w:spacing w:val="-1"/>
                <w:sz w:val="24"/>
                <w:szCs w:val="21"/>
                <w:vertAlign w:val="subscript"/>
              </w:rPr>
              <w:t>2</w:t>
            </w:r>
            <w:r w:rsidRPr="00F32D63">
              <w:rPr>
                <w:snapToGrid w:val="0"/>
                <w:spacing w:val="-1"/>
                <w:sz w:val="24"/>
                <w:szCs w:val="21"/>
              </w:rPr>
              <w:t>、</w:t>
            </w:r>
            <w:r w:rsidRPr="00F32D63">
              <w:rPr>
                <w:snapToGrid w:val="0"/>
                <w:spacing w:val="-1"/>
                <w:sz w:val="24"/>
                <w:szCs w:val="21"/>
              </w:rPr>
              <w:t>PM</w:t>
            </w:r>
            <w:r w:rsidRPr="00C334D5">
              <w:rPr>
                <w:snapToGrid w:val="0"/>
                <w:spacing w:val="-1"/>
                <w:sz w:val="24"/>
                <w:szCs w:val="21"/>
                <w:vertAlign w:val="subscript"/>
              </w:rPr>
              <w:t>10</w:t>
            </w:r>
            <w:r w:rsidRPr="00F32D63">
              <w:rPr>
                <w:snapToGrid w:val="0"/>
                <w:spacing w:val="-1"/>
                <w:sz w:val="24"/>
                <w:szCs w:val="21"/>
              </w:rPr>
              <w:t>的浓度值均满足《环境空气质量标准》</w:t>
            </w:r>
            <w:r w:rsidR="00C334D5">
              <w:rPr>
                <w:rFonts w:hint="eastAsia"/>
                <w:snapToGrid w:val="0"/>
                <w:spacing w:val="-1"/>
                <w:sz w:val="24"/>
                <w:szCs w:val="21"/>
              </w:rPr>
              <w:t>（</w:t>
            </w:r>
            <w:r w:rsidRPr="00F32D63">
              <w:rPr>
                <w:snapToGrid w:val="0"/>
                <w:spacing w:val="-1"/>
                <w:sz w:val="24"/>
                <w:szCs w:val="21"/>
              </w:rPr>
              <w:t>GB3095-2012</w:t>
            </w:r>
            <w:r w:rsidR="00C334D5">
              <w:rPr>
                <w:rFonts w:hint="eastAsia"/>
                <w:snapToGrid w:val="0"/>
                <w:spacing w:val="-1"/>
                <w:sz w:val="24"/>
                <w:szCs w:val="21"/>
              </w:rPr>
              <w:t>）</w:t>
            </w:r>
            <w:r w:rsidRPr="00F32D63">
              <w:rPr>
                <w:snapToGrid w:val="0"/>
                <w:spacing w:val="-1"/>
                <w:sz w:val="24"/>
                <w:szCs w:val="21"/>
              </w:rPr>
              <w:t>二级标准限值，非甲烷总烃浓度</w:t>
            </w:r>
            <w:r w:rsidRPr="00F32D63">
              <w:rPr>
                <w:rFonts w:hint="eastAsia"/>
                <w:snapToGrid w:val="0"/>
                <w:spacing w:val="-1"/>
                <w:sz w:val="24"/>
                <w:szCs w:val="21"/>
              </w:rPr>
              <w:t>满足</w:t>
            </w:r>
            <w:r w:rsidRPr="00F32D63">
              <w:rPr>
                <w:snapToGrid w:val="0"/>
                <w:spacing w:val="-1"/>
                <w:sz w:val="24"/>
                <w:szCs w:val="21"/>
              </w:rPr>
              <w:t>《大气污染物综合排放标准详解》</w:t>
            </w:r>
            <w:r w:rsidRPr="00F32D63">
              <w:rPr>
                <w:rFonts w:hint="eastAsia"/>
                <w:snapToGrid w:val="0"/>
                <w:spacing w:val="-1"/>
                <w:sz w:val="24"/>
                <w:szCs w:val="21"/>
              </w:rPr>
              <w:t>中</w:t>
            </w:r>
            <w:r w:rsidRPr="00F32D63">
              <w:rPr>
                <w:snapToGrid w:val="0"/>
                <w:spacing w:val="-1"/>
                <w:sz w:val="24"/>
                <w:szCs w:val="21"/>
              </w:rPr>
              <w:t>非甲烷总烃的环境质量标准</w:t>
            </w:r>
            <w:r w:rsidRPr="00F32D63">
              <w:rPr>
                <w:rFonts w:hint="eastAsia"/>
                <w:snapToGrid w:val="0"/>
                <w:spacing w:val="-1"/>
                <w:sz w:val="24"/>
                <w:szCs w:val="21"/>
              </w:rPr>
              <w:t>2.0</w:t>
            </w:r>
            <w:r w:rsidRPr="00F32D63">
              <w:rPr>
                <w:snapToGrid w:val="0"/>
                <w:spacing w:val="-1"/>
                <w:sz w:val="24"/>
                <w:szCs w:val="21"/>
              </w:rPr>
              <w:t>mg/m</w:t>
            </w:r>
            <w:r w:rsidRPr="00C334D5">
              <w:rPr>
                <w:snapToGrid w:val="0"/>
                <w:spacing w:val="-1"/>
                <w:sz w:val="24"/>
                <w:szCs w:val="21"/>
                <w:vertAlign w:val="superscript"/>
              </w:rPr>
              <w:t>3</w:t>
            </w:r>
            <w:r w:rsidRPr="00F32D63">
              <w:rPr>
                <w:rFonts w:hint="eastAsia"/>
                <w:snapToGrid w:val="0"/>
                <w:spacing w:val="-1"/>
                <w:sz w:val="24"/>
                <w:szCs w:val="21"/>
              </w:rPr>
              <w:t>，</w:t>
            </w:r>
            <w:r w:rsidRPr="00F32D63">
              <w:rPr>
                <w:snapToGrid w:val="0"/>
                <w:spacing w:val="-1"/>
                <w:sz w:val="24"/>
                <w:szCs w:val="21"/>
              </w:rPr>
              <w:t>大气环境质量较好。</w:t>
            </w:r>
          </w:p>
          <w:p w:rsidR="00F32D63" w:rsidRPr="00F32D63" w:rsidRDefault="00F32D63" w:rsidP="00F32D63">
            <w:pPr>
              <w:adjustRightInd w:val="0"/>
              <w:snapToGrid w:val="0"/>
              <w:spacing w:line="360" w:lineRule="auto"/>
              <w:ind w:firstLineChars="200" w:firstLine="476"/>
              <w:rPr>
                <w:snapToGrid w:val="0"/>
                <w:spacing w:val="-1"/>
                <w:sz w:val="24"/>
                <w:szCs w:val="21"/>
              </w:rPr>
            </w:pPr>
            <w:r>
              <w:rPr>
                <w:rFonts w:hint="eastAsia"/>
                <w:snapToGrid w:val="0"/>
                <w:spacing w:val="-1"/>
                <w:sz w:val="24"/>
                <w:szCs w:val="21"/>
              </w:rPr>
              <w:t>（</w:t>
            </w:r>
            <w:r>
              <w:rPr>
                <w:rFonts w:hint="eastAsia"/>
                <w:snapToGrid w:val="0"/>
                <w:spacing w:val="-1"/>
                <w:sz w:val="24"/>
                <w:szCs w:val="21"/>
              </w:rPr>
              <w:t>2</w:t>
            </w:r>
            <w:r>
              <w:rPr>
                <w:rFonts w:hint="eastAsia"/>
                <w:snapToGrid w:val="0"/>
                <w:spacing w:val="-1"/>
                <w:sz w:val="24"/>
                <w:szCs w:val="21"/>
              </w:rPr>
              <w:t>）</w:t>
            </w:r>
            <w:r w:rsidRPr="00F32D63">
              <w:rPr>
                <w:snapToGrid w:val="0"/>
                <w:spacing w:val="-1"/>
                <w:sz w:val="24"/>
                <w:szCs w:val="21"/>
              </w:rPr>
              <w:t>声环境</w:t>
            </w:r>
          </w:p>
          <w:p w:rsidR="00F32D63" w:rsidRPr="00F32D63" w:rsidRDefault="00F32D63" w:rsidP="00F32D63">
            <w:pPr>
              <w:spacing w:line="360" w:lineRule="auto"/>
              <w:ind w:firstLineChars="200" w:firstLine="476"/>
              <w:rPr>
                <w:snapToGrid w:val="0"/>
                <w:spacing w:val="-1"/>
                <w:sz w:val="24"/>
                <w:szCs w:val="21"/>
              </w:rPr>
            </w:pPr>
            <w:r w:rsidRPr="00F32D63">
              <w:rPr>
                <w:snapToGrid w:val="0"/>
                <w:spacing w:val="-1"/>
                <w:sz w:val="24"/>
                <w:szCs w:val="21"/>
              </w:rPr>
              <w:t>评价区域内</w:t>
            </w:r>
            <w:r w:rsidRPr="00F32D63">
              <w:rPr>
                <w:rFonts w:hint="eastAsia"/>
                <w:snapToGrid w:val="0"/>
                <w:spacing w:val="-1"/>
                <w:sz w:val="24"/>
                <w:szCs w:val="21"/>
              </w:rPr>
              <w:t>厂界</w:t>
            </w:r>
            <w:r w:rsidRPr="00F32D63">
              <w:rPr>
                <w:snapToGrid w:val="0"/>
                <w:spacing w:val="-1"/>
                <w:sz w:val="24"/>
                <w:szCs w:val="21"/>
              </w:rPr>
              <w:t>昼、夜间噪声值均满足《声环境质量标准》（</w:t>
            </w:r>
            <w:r w:rsidRPr="00F32D63">
              <w:rPr>
                <w:snapToGrid w:val="0"/>
                <w:spacing w:val="-1"/>
                <w:sz w:val="24"/>
                <w:szCs w:val="21"/>
              </w:rPr>
              <w:t>GB3096-2008</w:t>
            </w:r>
            <w:r w:rsidRPr="00F32D63">
              <w:rPr>
                <w:snapToGrid w:val="0"/>
                <w:spacing w:val="-1"/>
                <w:sz w:val="24"/>
                <w:szCs w:val="21"/>
              </w:rPr>
              <w:t>）中</w:t>
            </w:r>
            <w:r w:rsidRPr="00F32D63">
              <w:rPr>
                <w:snapToGrid w:val="0"/>
                <w:spacing w:val="-1"/>
                <w:sz w:val="24"/>
                <w:szCs w:val="21"/>
              </w:rPr>
              <w:t>2</w:t>
            </w:r>
            <w:r w:rsidRPr="00F32D63">
              <w:rPr>
                <w:snapToGrid w:val="0"/>
                <w:spacing w:val="-1"/>
                <w:sz w:val="24"/>
                <w:szCs w:val="21"/>
              </w:rPr>
              <w:t>类区标准限值要求。</w:t>
            </w:r>
          </w:p>
          <w:p w:rsidR="00F32D63" w:rsidRPr="00F32D63" w:rsidRDefault="00F32D63" w:rsidP="00F32D63">
            <w:pPr>
              <w:adjustRightInd w:val="0"/>
              <w:snapToGrid w:val="0"/>
              <w:spacing w:line="360" w:lineRule="auto"/>
              <w:rPr>
                <w:b/>
                <w:snapToGrid w:val="0"/>
                <w:spacing w:val="-1"/>
                <w:sz w:val="24"/>
                <w:szCs w:val="21"/>
              </w:rPr>
            </w:pPr>
            <w:r>
              <w:rPr>
                <w:snapToGrid w:val="0"/>
                <w:spacing w:val="-1"/>
                <w:sz w:val="24"/>
                <w:szCs w:val="21"/>
              </w:rPr>
              <w:t xml:space="preserve">    </w:t>
            </w:r>
            <w:r w:rsidRPr="00F32D63">
              <w:rPr>
                <w:b/>
                <w:snapToGrid w:val="0"/>
                <w:spacing w:val="-1"/>
                <w:sz w:val="24"/>
                <w:szCs w:val="21"/>
              </w:rPr>
              <w:t>4</w:t>
            </w:r>
            <w:r w:rsidRPr="00F32D63">
              <w:rPr>
                <w:b/>
                <w:snapToGrid w:val="0"/>
                <w:spacing w:val="-1"/>
                <w:sz w:val="24"/>
                <w:szCs w:val="21"/>
              </w:rPr>
              <w:t>、污染影响及防治措施</w:t>
            </w:r>
          </w:p>
          <w:p w:rsidR="00F32D63" w:rsidRPr="00F32D63" w:rsidRDefault="00DE1C07" w:rsidP="00F32D63">
            <w:pPr>
              <w:spacing w:line="360" w:lineRule="auto"/>
              <w:ind w:firstLineChars="200" w:firstLine="476"/>
              <w:rPr>
                <w:snapToGrid w:val="0"/>
                <w:spacing w:val="-1"/>
                <w:sz w:val="24"/>
                <w:szCs w:val="21"/>
              </w:rPr>
            </w:pPr>
            <w:r>
              <w:rPr>
                <w:rFonts w:hint="eastAsia"/>
                <w:snapToGrid w:val="0"/>
                <w:spacing w:val="-1"/>
                <w:sz w:val="24"/>
                <w:szCs w:val="21"/>
              </w:rPr>
              <w:t>（</w:t>
            </w:r>
            <w:r>
              <w:rPr>
                <w:rFonts w:hint="eastAsia"/>
                <w:snapToGrid w:val="0"/>
                <w:spacing w:val="-1"/>
                <w:sz w:val="24"/>
                <w:szCs w:val="21"/>
              </w:rPr>
              <w:t>1</w:t>
            </w:r>
            <w:r>
              <w:rPr>
                <w:rFonts w:hint="eastAsia"/>
                <w:snapToGrid w:val="0"/>
                <w:spacing w:val="-1"/>
                <w:sz w:val="24"/>
                <w:szCs w:val="21"/>
              </w:rPr>
              <w:t>）</w:t>
            </w:r>
            <w:r w:rsidR="00F32D63" w:rsidRPr="00F32D63">
              <w:rPr>
                <w:rFonts w:hint="eastAsia"/>
                <w:snapToGrid w:val="0"/>
                <w:spacing w:val="-1"/>
                <w:sz w:val="24"/>
                <w:szCs w:val="21"/>
              </w:rPr>
              <w:t>固体废物环境影响分析</w:t>
            </w:r>
          </w:p>
          <w:p w:rsidR="00F32D63" w:rsidRPr="00F32D63" w:rsidRDefault="00F32D63" w:rsidP="00F32D63">
            <w:pPr>
              <w:spacing w:line="360" w:lineRule="auto"/>
              <w:ind w:firstLineChars="200" w:firstLine="476"/>
              <w:rPr>
                <w:snapToGrid w:val="0"/>
                <w:spacing w:val="-1"/>
                <w:sz w:val="24"/>
                <w:szCs w:val="21"/>
              </w:rPr>
            </w:pPr>
            <w:r w:rsidRPr="00F32D63">
              <w:rPr>
                <w:snapToGrid w:val="0"/>
                <w:spacing w:val="-1"/>
                <w:sz w:val="24"/>
                <w:szCs w:val="21"/>
              </w:rPr>
              <w:t>本项目固体废物主要为生活垃圾、</w:t>
            </w:r>
            <w:r w:rsidRPr="00F32D63">
              <w:rPr>
                <w:rFonts w:hint="eastAsia"/>
                <w:snapToGrid w:val="0"/>
                <w:spacing w:val="-1"/>
                <w:sz w:val="24"/>
                <w:szCs w:val="21"/>
              </w:rPr>
              <w:t>废纸边角料和废浆糊桶等</w:t>
            </w:r>
            <w:r w:rsidRPr="00F32D63">
              <w:rPr>
                <w:snapToGrid w:val="0"/>
                <w:spacing w:val="-1"/>
                <w:sz w:val="24"/>
                <w:szCs w:val="21"/>
              </w:rPr>
              <w:t>一般工业固废</w:t>
            </w:r>
            <w:r w:rsidRPr="00F32D63">
              <w:rPr>
                <w:rFonts w:hint="eastAsia"/>
                <w:snapToGrid w:val="0"/>
                <w:spacing w:val="-1"/>
                <w:sz w:val="24"/>
                <w:szCs w:val="21"/>
              </w:rPr>
              <w:t>以及擦版废布、废印刷版、废油墨桶、废洗车水桶、废糊盒胶桶、废活性炭等危险废物</w:t>
            </w:r>
            <w:r w:rsidRPr="00F32D63">
              <w:rPr>
                <w:snapToGrid w:val="0"/>
                <w:spacing w:val="-1"/>
                <w:sz w:val="24"/>
                <w:szCs w:val="21"/>
              </w:rPr>
              <w:t>。</w:t>
            </w:r>
          </w:p>
          <w:p w:rsidR="00F32D63" w:rsidRPr="00F32D63" w:rsidRDefault="00F32D63" w:rsidP="00F32D63">
            <w:pPr>
              <w:spacing w:line="360" w:lineRule="auto"/>
              <w:ind w:firstLineChars="200" w:firstLine="476"/>
              <w:rPr>
                <w:snapToGrid w:val="0"/>
                <w:spacing w:val="-1"/>
                <w:sz w:val="24"/>
                <w:szCs w:val="21"/>
              </w:rPr>
            </w:pPr>
            <w:r w:rsidRPr="00F32D63">
              <w:rPr>
                <w:snapToGrid w:val="0"/>
                <w:spacing w:val="-1"/>
                <w:sz w:val="24"/>
                <w:szCs w:val="21"/>
              </w:rPr>
              <w:t>一般固废：</w:t>
            </w:r>
            <w:r w:rsidRPr="00F32D63">
              <w:rPr>
                <w:rFonts w:hint="eastAsia"/>
                <w:snapToGrid w:val="0"/>
                <w:spacing w:val="-1"/>
                <w:sz w:val="24"/>
                <w:szCs w:val="21"/>
              </w:rPr>
              <w:t>裁切、模切</w:t>
            </w:r>
            <w:r w:rsidRPr="00F32D63">
              <w:rPr>
                <w:snapToGrid w:val="0"/>
                <w:spacing w:val="-1"/>
                <w:sz w:val="24"/>
                <w:szCs w:val="21"/>
              </w:rPr>
              <w:t>工序</w:t>
            </w:r>
            <w:r w:rsidRPr="00F32D63">
              <w:rPr>
                <w:rFonts w:hint="eastAsia"/>
                <w:snapToGrid w:val="0"/>
                <w:spacing w:val="-1"/>
                <w:sz w:val="24"/>
                <w:szCs w:val="21"/>
              </w:rPr>
              <w:t>产生的废纸边角料</w:t>
            </w:r>
            <w:r w:rsidRPr="00F32D63">
              <w:rPr>
                <w:snapToGrid w:val="0"/>
                <w:spacing w:val="-1"/>
                <w:sz w:val="24"/>
                <w:szCs w:val="21"/>
              </w:rPr>
              <w:t>属于一般工业固废，由单位收集后</w:t>
            </w:r>
            <w:r w:rsidRPr="00F32D63">
              <w:rPr>
                <w:rFonts w:hint="eastAsia"/>
                <w:snapToGrid w:val="0"/>
                <w:spacing w:val="-1"/>
                <w:sz w:val="24"/>
                <w:szCs w:val="21"/>
              </w:rPr>
              <w:t>外售</w:t>
            </w:r>
            <w:r w:rsidRPr="00F32D63">
              <w:rPr>
                <w:snapToGrid w:val="0"/>
                <w:spacing w:val="-1"/>
                <w:sz w:val="24"/>
                <w:szCs w:val="21"/>
              </w:rPr>
              <w:t>废旧物资公司</w:t>
            </w:r>
            <w:r w:rsidRPr="00F32D63">
              <w:rPr>
                <w:rFonts w:hint="eastAsia"/>
                <w:snapToGrid w:val="0"/>
                <w:spacing w:val="-1"/>
                <w:sz w:val="24"/>
                <w:szCs w:val="21"/>
              </w:rPr>
              <w:t>，</w:t>
            </w:r>
            <w:r w:rsidRPr="00F32D63">
              <w:rPr>
                <w:snapToGrid w:val="0"/>
                <w:spacing w:val="-1"/>
                <w:sz w:val="24"/>
                <w:szCs w:val="21"/>
              </w:rPr>
              <w:t>综合利用</w:t>
            </w:r>
            <w:r w:rsidRPr="00F32D63">
              <w:rPr>
                <w:rFonts w:hint="eastAsia"/>
                <w:snapToGrid w:val="0"/>
                <w:spacing w:val="-1"/>
                <w:sz w:val="24"/>
                <w:szCs w:val="21"/>
              </w:rPr>
              <w:t>，不外排；废浆糊桶</w:t>
            </w:r>
            <w:r w:rsidRPr="00F32D63">
              <w:rPr>
                <w:snapToGrid w:val="0"/>
                <w:spacing w:val="-1"/>
                <w:sz w:val="24"/>
                <w:szCs w:val="21"/>
              </w:rPr>
              <w:t>属于一般工业固废，由单位收集后返回原厂家用于浆糊包装</w:t>
            </w:r>
            <w:r w:rsidRPr="00F32D63">
              <w:rPr>
                <w:rFonts w:hint="eastAsia"/>
                <w:snapToGrid w:val="0"/>
                <w:spacing w:val="-1"/>
                <w:sz w:val="24"/>
                <w:szCs w:val="21"/>
              </w:rPr>
              <w:t>，不外排。</w:t>
            </w:r>
          </w:p>
          <w:p w:rsidR="00F32D63" w:rsidRPr="00F32D63" w:rsidRDefault="00F32D63" w:rsidP="00F32D63">
            <w:pPr>
              <w:spacing w:line="360" w:lineRule="auto"/>
              <w:ind w:firstLineChars="200" w:firstLine="476"/>
              <w:rPr>
                <w:snapToGrid w:val="0"/>
                <w:spacing w:val="-1"/>
                <w:sz w:val="24"/>
                <w:szCs w:val="21"/>
              </w:rPr>
            </w:pPr>
            <w:r w:rsidRPr="00F32D63">
              <w:rPr>
                <w:rFonts w:hint="eastAsia"/>
                <w:snapToGrid w:val="0"/>
                <w:spacing w:val="-1"/>
                <w:sz w:val="24"/>
                <w:szCs w:val="21"/>
              </w:rPr>
              <w:t>危险废物：擦版废布、废印刷版、废油墨桶、废洗车水桶、废糊盒胶桶、废活性炭分类收集后暂存于危废间，定期交给有资质单位处置。</w:t>
            </w:r>
          </w:p>
          <w:p w:rsidR="00F32D63" w:rsidRPr="00F32D63" w:rsidRDefault="00F32D63" w:rsidP="00F32D63">
            <w:pPr>
              <w:spacing w:line="360" w:lineRule="auto"/>
              <w:ind w:firstLineChars="200" w:firstLine="476"/>
              <w:rPr>
                <w:snapToGrid w:val="0"/>
                <w:spacing w:val="-1"/>
                <w:sz w:val="24"/>
                <w:szCs w:val="21"/>
              </w:rPr>
            </w:pPr>
            <w:r w:rsidRPr="00F32D63">
              <w:rPr>
                <w:snapToGrid w:val="0"/>
                <w:spacing w:val="-1"/>
                <w:sz w:val="24"/>
                <w:szCs w:val="21"/>
              </w:rPr>
              <w:lastRenderedPageBreak/>
              <w:t>生活垃圾：职工生活垃圾由环卫公司定期清运，集中处理。</w:t>
            </w:r>
          </w:p>
          <w:p w:rsidR="00F32D63" w:rsidRPr="00F32D63" w:rsidRDefault="00F32D63" w:rsidP="00F32D63">
            <w:pPr>
              <w:spacing w:line="360" w:lineRule="auto"/>
              <w:ind w:firstLineChars="200" w:firstLine="476"/>
              <w:rPr>
                <w:snapToGrid w:val="0"/>
                <w:spacing w:val="-1"/>
                <w:sz w:val="24"/>
                <w:szCs w:val="21"/>
              </w:rPr>
            </w:pPr>
            <w:r w:rsidRPr="00F32D63">
              <w:rPr>
                <w:snapToGrid w:val="0"/>
                <w:spacing w:val="-1"/>
                <w:sz w:val="24"/>
                <w:szCs w:val="21"/>
              </w:rPr>
              <w:t>本项目固废经采取了合理的综合利用和处置措施不外排，对周围环境影响很小。</w:t>
            </w:r>
          </w:p>
          <w:p w:rsidR="00F32D63" w:rsidRPr="00F32D63" w:rsidRDefault="00F32D63" w:rsidP="00F32D63">
            <w:pPr>
              <w:adjustRightInd w:val="0"/>
              <w:snapToGrid w:val="0"/>
              <w:spacing w:line="360" w:lineRule="auto"/>
              <w:rPr>
                <w:b/>
                <w:snapToGrid w:val="0"/>
                <w:spacing w:val="-1"/>
                <w:sz w:val="24"/>
                <w:szCs w:val="21"/>
              </w:rPr>
            </w:pPr>
            <w:r w:rsidRPr="00F32D63">
              <w:rPr>
                <w:snapToGrid w:val="0"/>
                <w:spacing w:val="-1"/>
                <w:sz w:val="24"/>
                <w:szCs w:val="21"/>
              </w:rPr>
              <w:t xml:space="preserve">    </w:t>
            </w:r>
            <w:r w:rsidRPr="00F32D63">
              <w:rPr>
                <w:rFonts w:hint="eastAsia"/>
                <w:b/>
                <w:snapToGrid w:val="0"/>
                <w:spacing w:val="-1"/>
                <w:sz w:val="24"/>
                <w:szCs w:val="21"/>
              </w:rPr>
              <w:t>5</w:t>
            </w:r>
            <w:r w:rsidRPr="00F32D63">
              <w:rPr>
                <w:b/>
                <w:snapToGrid w:val="0"/>
                <w:spacing w:val="-1"/>
                <w:sz w:val="24"/>
                <w:szCs w:val="21"/>
              </w:rPr>
              <w:t>、</w:t>
            </w:r>
            <w:r w:rsidRPr="00F32D63">
              <w:rPr>
                <w:rFonts w:hint="eastAsia"/>
                <w:b/>
                <w:snapToGrid w:val="0"/>
                <w:spacing w:val="-1"/>
                <w:sz w:val="24"/>
                <w:szCs w:val="21"/>
              </w:rPr>
              <w:t>总量控制</w:t>
            </w:r>
          </w:p>
          <w:p w:rsidR="00F32D63" w:rsidRPr="00F32D63" w:rsidRDefault="00F32D63" w:rsidP="00F32D63">
            <w:pPr>
              <w:snapToGrid w:val="0"/>
              <w:spacing w:line="360" w:lineRule="auto"/>
              <w:ind w:firstLineChars="200" w:firstLine="476"/>
              <w:jc w:val="left"/>
              <w:rPr>
                <w:snapToGrid w:val="0"/>
                <w:spacing w:val="-1"/>
                <w:sz w:val="24"/>
                <w:szCs w:val="21"/>
              </w:rPr>
            </w:pPr>
            <w:r w:rsidRPr="00F32D63">
              <w:rPr>
                <w:rFonts w:hint="eastAsia"/>
                <w:snapToGrid w:val="0"/>
                <w:spacing w:val="-1"/>
                <w:sz w:val="24"/>
                <w:szCs w:val="21"/>
              </w:rPr>
              <w:t>项目生活污水排入市政污水管网，主要污染因子为</w:t>
            </w:r>
            <w:r w:rsidRPr="00F32D63">
              <w:rPr>
                <w:rFonts w:hint="eastAsia"/>
                <w:snapToGrid w:val="0"/>
                <w:spacing w:val="-1"/>
                <w:sz w:val="24"/>
                <w:szCs w:val="21"/>
              </w:rPr>
              <w:t>COD</w:t>
            </w:r>
            <w:r w:rsidRPr="00F32D63">
              <w:rPr>
                <w:rFonts w:hint="eastAsia"/>
                <w:snapToGrid w:val="0"/>
                <w:spacing w:val="-1"/>
                <w:sz w:val="24"/>
                <w:szCs w:val="21"/>
              </w:rPr>
              <w:t>、氨氮，印刷过程产生废气主要为有机废气。因此本项目及总量控制指标为</w:t>
            </w:r>
            <w:r w:rsidRPr="00F32D63">
              <w:rPr>
                <w:rFonts w:hint="eastAsia"/>
                <w:snapToGrid w:val="0"/>
                <w:spacing w:val="-1"/>
                <w:sz w:val="24"/>
                <w:szCs w:val="21"/>
              </w:rPr>
              <w:t>COD</w:t>
            </w:r>
            <w:r w:rsidRPr="00F32D63">
              <w:rPr>
                <w:rFonts w:hint="eastAsia"/>
                <w:snapToGrid w:val="0"/>
                <w:spacing w:val="-1"/>
                <w:sz w:val="24"/>
                <w:szCs w:val="21"/>
              </w:rPr>
              <w:t>、氨氮、</w:t>
            </w:r>
            <w:r w:rsidRPr="00F32D63">
              <w:rPr>
                <w:rFonts w:hint="eastAsia"/>
                <w:snapToGrid w:val="0"/>
                <w:spacing w:val="-1"/>
                <w:sz w:val="24"/>
                <w:szCs w:val="21"/>
              </w:rPr>
              <w:t>VOCs</w:t>
            </w:r>
            <w:r w:rsidRPr="00F32D63">
              <w:rPr>
                <w:rFonts w:hint="eastAsia"/>
                <w:snapToGrid w:val="0"/>
                <w:spacing w:val="-1"/>
                <w:sz w:val="24"/>
                <w:szCs w:val="21"/>
              </w:rPr>
              <w:t>。</w:t>
            </w:r>
          </w:p>
          <w:p w:rsidR="00F32D63" w:rsidRPr="00F32D63" w:rsidRDefault="00F32D63" w:rsidP="00F32D63">
            <w:pPr>
              <w:pStyle w:val="2"/>
              <w:spacing w:line="360" w:lineRule="auto"/>
              <w:ind w:firstLineChars="200" w:firstLine="476"/>
              <w:rPr>
                <w:rFonts w:ascii="Times New Roman" w:eastAsia="宋体" w:hAnsi="Times New Roman"/>
                <w:b w:val="0"/>
                <w:snapToGrid w:val="0"/>
                <w:spacing w:val="-1"/>
                <w:sz w:val="24"/>
                <w:szCs w:val="21"/>
              </w:rPr>
            </w:pPr>
            <w:r w:rsidRPr="00F32D63">
              <w:rPr>
                <w:rFonts w:ascii="Times New Roman" w:eastAsia="宋体" w:hAnsi="Times New Roman" w:hint="eastAsia"/>
                <w:b w:val="0"/>
                <w:snapToGrid w:val="0"/>
                <w:spacing w:val="-1"/>
                <w:sz w:val="24"/>
                <w:szCs w:val="21"/>
              </w:rPr>
              <w:t>建议项目主要污染物总量指标为：</w:t>
            </w:r>
            <w:r w:rsidRPr="00F32D63">
              <w:rPr>
                <w:rFonts w:ascii="Times New Roman" w:eastAsia="宋体" w:hAnsi="Times New Roman" w:hint="eastAsia"/>
                <w:b w:val="0"/>
                <w:snapToGrid w:val="0"/>
                <w:spacing w:val="-1"/>
                <w:sz w:val="24"/>
                <w:szCs w:val="21"/>
              </w:rPr>
              <w:t>COD</w:t>
            </w:r>
            <w:r w:rsidRPr="00F32D63">
              <w:rPr>
                <w:rFonts w:ascii="Times New Roman" w:eastAsia="宋体" w:hAnsi="Times New Roman" w:hint="eastAsia"/>
                <w:b w:val="0"/>
                <w:snapToGrid w:val="0"/>
                <w:spacing w:val="-1"/>
                <w:sz w:val="24"/>
                <w:szCs w:val="21"/>
              </w:rPr>
              <w:t>：</w:t>
            </w:r>
            <w:r w:rsidRPr="00F32D63">
              <w:rPr>
                <w:rFonts w:ascii="Times New Roman" w:eastAsia="宋体" w:hAnsi="Times New Roman" w:hint="eastAsia"/>
                <w:b w:val="0"/>
                <w:snapToGrid w:val="0"/>
                <w:spacing w:val="-1"/>
                <w:sz w:val="24"/>
                <w:szCs w:val="21"/>
              </w:rPr>
              <w:t>0.080t/a</w:t>
            </w:r>
            <w:r w:rsidRPr="00F32D63">
              <w:rPr>
                <w:rFonts w:ascii="Times New Roman" w:eastAsia="宋体" w:hAnsi="Times New Roman" w:hint="eastAsia"/>
                <w:b w:val="0"/>
                <w:snapToGrid w:val="0"/>
                <w:spacing w:val="-1"/>
                <w:sz w:val="24"/>
                <w:szCs w:val="21"/>
              </w:rPr>
              <w:t>，氨氮：</w:t>
            </w:r>
            <w:r w:rsidRPr="00F32D63">
              <w:rPr>
                <w:rFonts w:ascii="Times New Roman" w:eastAsia="宋体" w:hAnsi="Times New Roman" w:hint="eastAsia"/>
                <w:b w:val="0"/>
                <w:snapToGrid w:val="0"/>
                <w:spacing w:val="-1"/>
                <w:sz w:val="24"/>
                <w:szCs w:val="21"/>
              </w:rPr>
              <w:t>0.008t/a</w:t>
            </w:r>
            <w:r w:rsidRPr="00F32D63">
              <w:rPr>
                <w:rFonts w:ascii="Times New Roman" w:eastAsia="宋体" w:hAnsi="Times New Roman" w:hint="eastAsia"/>
                <w:b w:val="0"/>
                <w:snapToGrid w:val="0"/>
                <w:spacing w:val="-1"/>
                <w:sz w:val="24"/>
                <w:szCs w:val="21"/>
              </w:rPr>
              <w:t>，</w:t>
            </w:r>
            <w:r w:rsidRPr="00F32D63">
              <w:rPr>
                <w:rFonts w:ascii="Times New Roman" w:eastAsia="宋体" w:hAnsi="Times New Roman" w:hint="eastAsia"/>
                <w:b w:val="0"/>
                <w:snapToGrid w:val="0"/>
                <w:spacing w:val="-1"/>
                <w:sz w:val="24"/>
                <w:szCs w:val="21"/>
              </w:rPr>
              <w:t>VOCs</w:t>
            </w:r>
            <w:r w:rsidRPr="00F32D63">
              <w:rPr>
                <w:rFonts w:ascii="Times New Roman" w:eastAsia="宋体" w:hAnsi="Times New Roman" w:hint="eastAsia"/>
                <w:b w:val="0"/>
                <w:snapToGrid w:val="0"/>
                <w:spacing w:val="-1"/>
                <w:sz w:val="24"/>
                <w:szCs w:val="21"/>
              </w:rPr>
              <w:t>：</w:t>
            </w:r>
            <w:r w:rsidRPr="00F32D63">
              <w:rPr>
                <w:rFonts w:ascii="Times New Roman" w:eastAsia="宋体" w:hAnsi="Times New Roman" w:hint="eastAsia"/>
                <w:b w:val="0"/>
                <w:snapToGrid w:val="0"/>
                <w:spacing w:val="-1"/>
                <w:sz w:val="24"/>
                <w:szCs w:val="21"/>
              </w:rPr>
              <w:t>0.105t/a</w:t>
            </w:r>
            <w:r w:rsidRPr="00F32D63">
              <w:rPr>
                <w:rFonts w:ascii="Times New Roman" w:eastAsia="宋体" w:hAnsi="Times New Roman"/>
                <w:b w:val="0"/>
                <w:snapToGrid w:val="0"/>
                <w:spacing w:val="-1"/>
                <w:sz w:val="24"/>
                <w:szCs w:val="21"/>
              </w:rPr>
              <w:t>。</w:t>
            </w:r>
          </w:p>
          <w:p w:rsidR="00416A99" w:rsidRDefault="00416A99" w:rsidP="00F32D63">
            <w:pPr>
              <w:snapToGrid w:val="0"/>
              <w:spacing w:line="360" w:lineRule="auto"/>
              <w:ind w:firstLineChars="200" w:firstLine="482"/>
              <w:rPr>
                <w:b/>
                <w:sz w:val="24"/>
              </w:rPr>
            </w:pPr>
            <w:r>
              <w:rPr>
                <w:rFonts w:hint="eastAsia"/>
                <w:b/>
                <w:sz w:val="24"/>
              </w:rPr>
              <w:t>6</w:t>
            </w:r>
            <w:r>
              <w:rPr>
                <w:rFonts w:hint="eastAsia"/>
                <w:b/>
                <w:sz w:val="24"/>
              </w:rPr>
              <w:t>、项目可行性评价结论</w:t>
            </w:r>
          </w:p>
          <w:p w:rsidR="00F32D63" w:rsidRPr="00416A99" w:rsidRDefault="00F32D63" w:rsidP="00416A99">
            <w:pPr>
              <w:snapToGrid w:val="0"/>
              <w:spacing w:line="360" w:lineRule="auto"/>
              <w:ind w:firstLineChars="200" w:firstLine="480"/>
              <w:rPr>
                <w:bCs/>
                <w:sz w:val="24"/>
              </w:rPr>
            </w:pPr>
            <w:r w:rsidRPr="00416A99">
              <w:rPr>
                <w:rFonts w:hint="eastAsia"/>
                <w:sz w:val="24"/>
              </w:rPr>
              <w:t>综上所述，本</w:t>
            </w:r>
            <w:r w:rsidRPr="00416A99">
              <w:rPr>
                <w:rFonts w:hint="eastAsia"/>
                <w:bCs/>
                <w:snapToGrid w:val="0"/>
                <w:kern w:val="0"/>
                <w:sz w:val="24"/>
              </w:rPr>
              <w:t>项目</w:t>
            </w:r>
            <w:r w:rsidRPr="00416A99">
              <w:rPr>
                <w:sz w:val="24"/>
              </w:rPr>
              <w:t>符合国家产业政策、</w:t>
            </w:r>
            <w:r w:rsidRPr="00416A99">
              <w:rPr>
                <w:rFonts w:hint="eastAsia"/>
                <w:sz w:val="24"/>
              </w:rPr>
              <w:t>用地符合土地利用规划，</w:t>
            </w:r>
            <w:r w:rsidRPr="00416A99">
              <w:rPr>
                <w:sz w:val="24"/>
              </w:rPr>
              <w:t>选址合理、污染防治措施可行，</w:t>
            </w:r>
            <w:r w:rsidRPr="00416A99">
              <w:rPr>
                <w:rFonts w:hint="eastAsia"/>
                <w:sz w:val="24"/>
              </w:rPr>
              <w:t>主要污染物</w:t>
            </w:r>
            <w:r w:rsidRPr="00416A99">
              <w:rPr>
                <w:sz w:val="24"/>
              </w:rPr>
              <w:t>能实现达标排放。在项目建设过程中严格认真执行环境保护</w:t>
            </w:r>
            <w:r w:rsidR="00416A99">
              <w:rPr>
                <w:rFonts w:hint="eastAsia"/>
                <w:sz w:val="24"/>
              </w:rPr>
              <w:t>“</w:t>
            </w:r>
            <w:r w:rsidRPr="00416A99">
              <w:rPr>
                <w:sz w:val="24"/>
              </w:rPr>
              <w:t>三同时</w:t>
            </w:r>
            <w:r w:rsidR="00416A99">
              <w:rPr>
                <w:rFonts w:hint="eastAsia"/>
                <w:sz w:val="24"/>
              </w:rPr>
              <w:t>”</w:t>
            </w:r>
            <w:r w:rsidRPr="00416A99">
              <w:rPr>
                <w:sz w:val="24"/>
              </w:rPr>
              <w:t>制度，切实落实本报告的各项污染防治措施和环境管理措施，确保设施正常运行，做到污染物达标排放的情况下</w:t>
            </w:r>
            <w:r w:rsidRPr="00416A99">
              <w:rPr>
                <w:rFonts w:hint="eastAsia"/>
                <w:sz w:val="24"/>
              </w:rPr>
              <w:t>。</w:t>
            </w:r>
            <w:r w:rsidRPr="00416A99">
              <w:rPr>
                <w:bCs/>
                <w:color w:val="000000"/>
                <w:sz w:val="24"/>
              </w:rPr>
              <w:t>从满足环境质量目标要求分析</w:t>
            </w:r>
            <w:r w:rsidRPr="00416A99">
              <w:rPr>
                <w:rFonts w:hint="eastAsia"/>
                <w:bCs/>
                <w:color w:val="000000"/>
                <w:sz w:val="24"/>
              </w:rPr>
              <w:t>，</w:t>
            </w:r>
            <w:r w:rsidRPr="00416A99">
              <w:rPr>
                <w:bCs/>
                <w:color w:val="000000"/>
                <w:sz w:val="24"/>
              </w:rPr>
              <w:t>项目建设可行</w:t>
            </w:r>
            <w:r w:rsidRPr="00416A99">
              <w:rPr>
                <w:bCs/>
                <w:sz w:val="24"/>
              </w:rPr>
              <w:t>。</w:t>
            </w:r>
          </w:p>
          <w:p w:rsidR="006C1586" w:rsidRPr="006C1586" w:rsidRDefault="009F0D4C" w:rsidP="00794C36">
            <w:pPr>
              <w:adjustRightInd w:val="0"/>
              <w:snapToGrid w:val="0"/>
              <w:spacing w:beforeLines="50" w:line="360" w:lineRule="auto"/>
              <w:jc w:val="left"/>
              <w:rPr>
                <w:rFonts w:eastAsiaTheme="minorEastAsia" w:hAnsiTheme="minorEastAsia"/>
                <w:b/>
                <w:color w:val="000000" w:themeColor="text1"/>
                <w:sz w:val="24"/>
              </w:rPr>
            </w:pPr>
            <w:r>
              <w:rPr>
                <w:rFonts w:eastAsiaTheme="minorEastAsia" w:hAnsiTheme="minorEastAsia" w:hint="eastAsia"/>
                <w:b/>
                <w:color w:val="000000" w:themeColor="text1"/>
                <w:sz w:val="24"/>
              </w:rPr>
              <w:t>4.2</w:t>
            </w:r>
            <w:r>
              <w:rPr>
                <w:rFonts w:eastAsiaTheme="minorEastAsia" w:hAnsiTheme="minorEastAsia" w:hint="eastAsia"/>
                <w:b/>
                <w:color w:val="000000" w:themeColor="text1"/>
                <w:sz w:val="24"/>
              </w:rPr>
              <w:t>环境保护行政主管部门的审批意见：</w:t>
            </w:r>
          </w:p>
          <w:p w:rsidR="00DE1C07" w:rsidRPr="009A4B2C" w:rsidRDefault="00DE1C07" w:rsidP="00DE1C07">
            <w:pPr>
              <w:pStyle w:val="Default"/>
              <w:jc w:val="center"/>
              <w:rPr>
                <w:rFonts w:hint="default"/>
                <w:sz w:val="32"/>
                <w:szCs w:val="32"/>
              </w:rPr>
            </w:pPr>
            <w:r w:rsidRPr="009A4B2C">
              <w:rPr>
                <w:sz w:val="32"/>
                <w:szCs w:val="32"/>
              </w:rPr>
              <w:t>关于陕西金彩丽彩印包装有限公司</w:t>
            </w:r>
          </w:p>
          <w:p w:rsidR="00DE1C07" w:rsidRPr="009A4B2C" w:rsidRDefault="00DE1C07" w:rsidP="00DE1C07">
            <w:pPr>
              <w:pStyle w:val="Default"/>
              <w:jc w:val="center"/>
              <w:rPr>
                <w:rFonts w:hint="default"/>
                <w:sz w:val="32"/>
                <w:szCs w:val="32"/>
              </w:rPr>
            </w:pPr>
            <w:r w:rsidRPr="009A4B2C">
              <w:rPr>
                <w:sz w:val="32"/>
                <w:szCs w:val="32"/>
              </w:rPr>
              <w:t>金彩丽彩印包装项目环境影响报告表的批复</w:t>
            </w:r>
          </w:p>
          <w:p w:rsidR="00DE1C07" w:rsidRDefault="00DE1C07" w:rsidP="00DE1C07">
            <w:pPr>
              <w:rPr>
                <w:rFonts w:eastAsiaTheme="minorEastAsia"/>
                <w:color w:val="000000" w:themeColor="text1"/>
              </w:rPr>
            </w:pPr>
          </w:p>
          <w:p w:rsidR="00DE1C07" w:rsidRDefault="00DE1C07" w:rsidP="00DE1C07">
            <w:pPr>
              <w:spacing w:line="360" w:lineRule="auto"/>
              <w:rPr>
                <w:sz w:val="24"/>
              </w:rPr>
            </w:pPr>
            <w:r w:rsidRPr="00E95126">
              <w:rPr>
                <w:rFonts w:hint="eastAsia"/>
                <w:sz w:val="24"/>
              </w:rPr>
              <w:t>陕西金彩丽彩印包装有限公司：</w:t>
            </w:r>
          </w:p>
          <w:p w:rsidR="00DE1C07" w:rsidRDefault="00DE1C07" w:rsidP="00DE1C07">
            <w:pPr>
              <w:spacing w:line="360" w:lineRule="auto"/>
              <w:ind w:firstLineChars="200" w:firstLine="480"/>
              <w:rPr>
                <w:sz w:val="24"/>
              </w:rPr>
            </w:pPr>
            <w:r>
              <w:rPr>
                <w:rFonts w:hint="eastAsia"/>
                <w:sz w:val="24"/>
              </w:rPr>
              <w:t>你公司《关于报批金彩丽彩印包装项目环境影响报告表的申请》（以下简称“报告表”）收悉。经审查，现批复如下：</w:t>
            </w:r>
          </w:p>
          <w:p w:rsidR="00DE1C07" w:rsidRPr="009A4B2C" w:rsidRDefault="00DE1C07" w:rsidP="00DE1C07">
            <w:pPr>
              <w:spacing w:line="360" w:lineRule="auto"/>
              <w:ind w:firstLineChars="200" w:firstLine="482"/>
              <w:rPr>
                <w:b/>
                <w:sz w:val="24"/>
              </w:rPr>
            </w:pPr>
            <w:r w:rsidRPr="009A4B2C">
              <w:rPr>
                <w:rFonts w:hint="eastAsia"/>
                <w:b/>
                <w:sz w:val="24"/>
              </w:rPr>
              <w:t>一、项目概况</w:t>
            </w:r>
          </w:p>
          <w:p w:rsidR="00DE1C07" w:rsidRDefault="00DE1C07" w:rsidP="00DE1C07">
            <w:pPr>
              <w:spacing w:line="360" w:lineRule="auto"/>
              <w:ind w:firstLineChars="200" w:firstLine="480"/>
              <w:rPr>
                <w:bCs/>
                <w:sz w:val="24"/>
              </w:rPr>
            </w:pPr>
            <w:r>
              <w:rPr>
                <w:rFonts w:hint="eastAsia"/>
                <w:sz w:val="24"/>
              </w:rPr>
              <w:t>该项目位于秦汉新城双照街办南上召村高干渠以北，租赁咸阳博锐汽车维修有限公司办公楼及厂房，总占地面积</w:t>
            </w:r>
            <w:r>
              <w:rPr>
                <w:rFonts w:hint="eastAsia"/>
                <w:sz w:val="24"/>
              </w:rPr>
              <w:t>2500m</w:t>
            </w:r>
            <w:r w:rsidRPr="00E95126">
              <w:rPr>
                <w:rFonts w:hint="eastAsia"/>
                <w:sz w:val="24"/>
                <w:vertAlign w:val="superscript"/>
              </w:rPr>
              <w:t>2</w:t>
            </w:r>
            <w:r w:rsidRPr="00416A99">
              <w:rPr>
                <w:bCs/>
                <w:sz w:val="24"/>
              </w:rPr>
              <w:t>。</w:t>
            </w:r>
            <w:r>
              <w:rPr>
                <w:rFonts w:hint="eastAsia"/>
                <w:bCs/>
                <w:sz w:val="24"/>
              </w:rPr>
              <w:t>主要建设内容包括生产厂房、办公楼、彩印包装生产线及配套设施。项目总投资</w:t>
            </w:r>
            <w:r>
              <w:rPr>
                <w:rFonts w:hint="eastAsia"/>
                <w:bCs/>
                <w:sz w:val="24"/>
              </w:rPr>
              <w:t>300</w:t>
            </w:r>
            <w:r>
              <w:rPr>
                <w:rFonts w:hint="eastAsia"/>
                <w:bCs/>
                <w:sz w:val="24"/>
              </w:rPr>
              <w:t>万元，其中环保投资</w:t>
            </w:r>
            <w:r>
              <w:rPr>
                <w:rFonts w:hint="eastAsia"/>
                <w:bCs/>
                <w:sz w:val="24"/>
              </w:rPr>
              <w:t>20.5</w:t>
            </w:r>
            <w:r>
              <w:rPr>
                <w:rFonts w:hint="eastAsia"/>
                <w:bCs/>
                <w:sz w:val="24"/>
              </w:rPr>
              <w:t>万元，占总投资</w:t>
            </w:r>
            <w:r>
              <w:rPr>
                <w:rFonts w:hint="eastAsia"/>
                <w:bCs/>
                <w:sz w:val="24"/>
              </w:rPr>
              <w:t>6.83%</w:t>
            </w:r>
            <w:r>
              <w:rPr>
                <w:rFonts w:hint="eastAsia"/>
                <w:bCs/>
                <w:sz w:val="24"/>
              </w:rPr>
              <w:t>。</w:t>
            </w:r>
          </w:p>
          <w:p w:rsidR="00DE1C07" w:rsidRDefault="00DE1C07" w:rsidP="00DE1C07">
            <w:pPr>
              <w:spacing w:line="360" w:lineRule="auto"/>
              <w:ind w:firstLineChars="200" w:firstLine="480"/>
              <w:rPr>
                <w:bCs/>
                <w:sz w:val="24"/>
              </w:rPr>
            </w:pPr>
            <w:r>
              <w:rPr>
                <w:rFonts w:hint="eastAsia"/>
                <w:bCs/>
                <w:sz w:val="24"/>
              </w:rPr>
              <w:t>依据</w:t>
            </w:r>
            <w:r>
              <w:rPr>
                <w:rFonts w:hint="eastAsia"/>
                <w:bCs/>
                <w:sz w:val="24"/>
              </w:rPr>
              <w:t>2018</w:t>
            </w:r>
            <w:r>
              <w:rPr>
                <w:rFonts w:hint="eastAsia"/>
                <w:bCs/>
                <w:sz w:val="24"/>
              </w:rPr>
              <w:t>年</w:t>
            </w:r>
            <w:r>
              <w:rPr>
                <w:rFonts w:hint="eastAsia"/>
                <w:bCs/>
                <w:sz w:val="24"/>
              </w:rPr>
              <w:t>11</w:t>
            </w:r>
            <w:r>
              <w:rPr>
                <w:rFonts w:hint="eastAsia"/>
                <w:bCs/>
                <w:sz w:val="24"/>
              </w:rPr>
              <w:t>月</w:t>
            </w:r>
            <w:r>
              <w:rPr>
                <w:rFonts w:hint="eastAsia"/>
                <w:bCs/>
                <w:sz w:val="24"/>
              </w:rPr>
              <w:t>24</w:t>
            </w:r>
            <w:r>
              <w:rPr>
                <w:rFonts w:hint="eastAsia"/>
                <w:bCs/>
                <w:sz w:val="24"/>
              </w:rPr>
              <w:t>日形成的专家意见，项目在全面落实“报告表”提出的各项环境污染防治措施且稳定达标排放的前提下，从环境保护角度分析，我局原则上同意按照“报告表”中所列的地点、性质、规模、环境保护措施进行项目建设。</w:t>
            </w:r>
          </w:p>
          <w:p w:rsidR="00DE1C07" w:rsidRPr="009A4B2C" w:rsidRDefault="00DE1C07" w:rsidP="00DE1C07">
            <w:pPr>
              <w:spacing w:line="360" w:lineRule="auto"/>
              <w:ind w:firstLineChars="200" w:firstLine="482"/>
              <w:rPr>
                <w:b/>
                <w:bCs/>
                <w:sz w:val="24"/>
              </w:rPr>
            </w:pPr>
            <w:r w:rsidRPr="009A4B2C">
              <w:rPr>
                <w:rFonts w:hint="eastAsia"/>
                <w:b/>
                <w:bCs/>
                <w:sz w:val="24"/>
              </w:rPr>
              <w:t>二、项目建设间及运行过程中应重点做好以下工作</w:t>
            </w:r>
          </w:p>
          <w:p w:rsidR="00DE1C07" w:rsidRDefault="00DE1C07" w:rsidP="00DE1C07">
            <w:pPr>
              <w:spacing w:line="360" w:lineRule="auto"/>
              <w:ind w:firstLineChars="200" w:firstLine="480"/>
              <w:rPr>
                <w:bCs/>
                <w:sz w:val="24"/>
              </w:rPr>
            </w:pPr>
            <w:r>
              <w:rPr>
                <w:rFonts w:hint="eastAsia"/>
                <w:bCs/>
                <w:sz w:val="24"/>
              </w:rPr>
              <w:t>（一）项目在设计、施工及运营中，必须认真落实“报告表”中所提出的各项污染防治措施，严格执行建设项目环境保护“三同时”制度要求，确保各类污染物稳定达标排放。</w:t>
            </w:r>
          </w:p>
          <w:p w:rsidR="00DE1C07" w:rsidRDefault="00DE1C07" w:rsidP="00DE1C07">
            <w:pPr>
              <w:spacing w:line="360" w:lineRule="auto"/>
              <w:ind w:firstLineChars="200" w:firstLine="480"/>
              <w:rPr>
                <w:bCs/>
                <w:sz w:val="24"/>
              </w:rPr>
            </w:pPr>
            <w:r>
              <w:rPr>
                <w:rFonts w:hint="eastAsia"/>
                <w:bCs/>
                <w:sz w:val="24"/>
              </w:rPr>
              <w:t>（二）强化大气污染防治措施。项目营运期废气主要为非甲烷总烃，通过设置集气罩收集，经净化处理后达到《挥发性有机物排放控制标准》（</w:t>
            </w:r>
            <w:r>
              <w:rPr>
                <w:rFonts w:hint="eastAsia"/>
                <w:bCs/>
                <w:sz w:val="24"/>
              </w:rPr>
              <w:t>DB 61/T1061-2017</w:t>
            </w:r>
            <w:r>
              <w:rPr>
                <w:rFonts w:hint="eastAsia"/>
                <w:bCs/>
                <w:sz w:val="24"/>
              </w:rPr>
              <w:t>）后排放。</w:t>
            </w:r>
          </w:p>
          <w:p w:rsidR="00DE1C07" w:rsidRDefault="00DE1C07" w:rsidP="00DE1C07">
            <w:pPr>
              <w:spacing w:line="360" w:lineRule="auto"/>
              <w:ind w:firstLineChars="200" w:firstLine="480"/>
              <w:rPr>
                <w:bCs/>
                <w:sz w:val="24"/>
              </w:rPr>
            </w:pPr>
            <w:r>
              <w:rPr>
                <w:rFonts w:hint="eastAsia"/>
                <w:bCs/>
                <w:sz w:val="24"/>
              </w:rPr>
              <w:t>（三）做好噪声污染防治工作。通过设备放置在生产车间内，采用柔性连接、隔声、基</w:t>
            </w:r>
            <w:r>
              <w:rPr>
                <w:rFonts w:hint="eastAsia"/>
                <w:bCs/>
                <w:sz w:val="24"/>
              </w:rPr>
              <w:lastRenderedPageBreak/>
              <w:t>础减振、加强设备维护等措施后，使噪声排放满足《工业企业厂界环境噪声排放标准》（</w:t>
            </w:r>
            <w:r>
              <w:rPr>
                <w:rFonts w:hint="eastAsia"/>
                <w:bCs/>
                <w:sz w:val="24"/>
              </w:rPr>
              <w:t>GB12348-2008</w:t>
            </w:r>
            <w:r>
              <w:rPr>
                <w:rFonts w:hint="eastAsia"/>
                <w:bCs/>
                <w:sz w:val="24"/>
              </w:rPr>
              <w:t>）中的</w:t>
            </w:r>
            <w:r>
              <w:rPr>
                <w:rFonts w:hint="eastAsia"/>
                <w:bCs/>
                <w:sz w:val="24"/>
              </w:rPr>
              <w:t>2</w:t>
            </w:r>
            <w:r>
              <w:rPr>
                <w:rFonts w:hint="eastAsia"/>
                <w:bCs/>
                <w:sz w:val="24"/>
              </w:rPr>
              <w:t>类标准。</w:t>
            </w:r>
          </w:p>
          <w:p w:rsidR="00DE1C07" w:rsidRDefault="00DE1C07" w:rsidP="00DE1C07">
            <w:pPr>
              <w:spacing w:line="360" w:lineRule="auto"/>
              <w:ind w:firstLineChars="200" w:firstLine="480"/>
              <w:rPr>
                <w:bCs/>
                <w:sz w:val="24"/>
              </w:rPr>
            </w:pPr>
            <w:r>
              <w:rPr>
                <w:rFonts w:hint="eastAsia"/>
                <w:bCs/>
                <w:sz w:val="24"/>
              </w:rPr>
              <w:t>（四）加强固体废物管理。项目产生的危险废物，应按照危废管理相关要求，求由有资质单位处置。其他固体废物应按要求，做到妥善的处置。</w:t>
            </w:r>
          </w:p>
          <w:p w:rsidR="00DE1C07" w:rsidRDefault="00DE1C07" w:rsidP="00DE1C07">
            <w:pPr>
              <w:spacing w:line="360" w:lineRule="auto"/>
              <w:ind w:firstLineChars="200" w:firstLine="480"/>
              <w:rPr>
                <w:bCs/>
                <w:sz w:val="24"/>
              </w:rPr>
            </w:pPr>
            <w:r>
              <w:rPr>
                <w:rFonts w:hint="eastAsia"/>
                <w:bCs/>
                <w:sz w:val="24"/>
              </w:rPr>
              <w:t>（五）设置专</w:t>
            </w:r>
            <w:r>
              <w:rPr>
                <w:rFonts w:hint="eastAsia"/>
                <w:bCs/>
                <w:sz w:val="24"/>
              </w:rPr>
              <w:t>/</w:t>
            </w:r>
            <w:r>
              <w:rPr>
                <w:rFonts w:hint="eastAsia"/>
                <w:bCs/>
                <w:sz w:val="24"/>
              </w:rPr>
              <w:t>兼职的环保管理人员对项目区内的各项环保设施运行情况进行管理检查，确保环保设备运转正常；推广和应用先进的环保技术和经验，最大限度降低污染物的排放量，达到环保要求。</w:t>
            </w:r>
          </w:p>
          <w:p w:rsidR="00DE1C07" w:rsidRPr="009A4B2C" w:rsidRDefault="00DE1C07" w:rsidP="00DE1C07">
            <w:pPr>
              <w:spacing w:line="360" w:lineRule="auto"/>
              <w:ind w:firstLineChars="200" w:firstLine="482"/>
              <w:rPr>
                <w:b/>
                <w:bCs/>
                <w:sz w:val="24"/>
              </w:rPr>
            </w:pPr>
            <w:r w:rsidRPr="009A4B2C">
              <w:rPr>
                <w:rFonts w:hint="eastAsia"/>
                <w:b/>
                <w:bCs/>
                <w:sz w:val="24"/>
              </w:rPr>
              <w:t>三、几点要求</w:t>
            </w:r>
          </w:p>
          <w:p w:rsidR="00DE1C07" w:rsidRDefault="00DE1C07" w:rsidP="00DE1C07">
            <w:pPr>
              <w:spacing w:line="360" w:lineRule="auto"/>
              <w:ind w:firstLineChars="200" w:firstLine="480"/>
              <w:rPr>
                <w:bCs/>
                <w:sz w:val="24"/>
              </w:rPr>
            </w:pPr>
            <w:r>
              <w:rPr>
                <w:rFonts w:hint="eastAsia"/>
                <w:bCs/>
                <w:sz w:val="24"/>
              </w:rPr>
              <w:t>（一）本项目的环保设施必须与主体工程同时设计、同时施工、同时投入使用。项目建成后，须按规定程序实施竣工环境保护验收，验收通过后方可投入正式运营。</w:t>
            </w:r>
          </w:p>
          <w:p w:rsidR="00DE1C07" w:rsidRDefault="00DE1C07" w:rsidP="00DE1C07">
            <w:pPr>
              <w:spacing w:line="360" w:lineRule="auto"/>
              <w:ind w:firstLineChars="200" w:firstLine="480"/>
              <w:rPr>
                <w:bCs/>
                <w:sz w:val="24"/>
              </w:rPr>
            </w:pPr>
            <w:r>
              <w:rPr>
                <w:rFonts w:hint="eastAsia"/>
                <w:bCs/>
                <w:sz w:val="24"/>
              </w:rPr>
              <w:t>（二）该项目属秦汉新城“散乱污”企业升级改造类。环境影响报告表内容的真实性、完整性和可靠性由环评编制单位和建设单位共同负责。</w:t>
            </w:r>
          </w:p>
          <w:p w:rsidR="00DE1C07" w:rsidRPr="00E95126" w:rsidRDefault="00DE1C07" w:rsidP="00DE1C07">
            <w:pPr>
              <w:spacing w:line="360" w:lineRule="auto"/>
              <w:ind w:firstLineChars="200" w:firstLine="480"/>
              <w:rPr>
                <w:sz w:val="24"/>
              </w:rPr>
            </w:pPr>
            <w:r>
              <w:rPr>
                <w:rFonts w:hint="eastAsia"/>
                <w:bCs/>
                <w:sz w:val="24"/>
              </w:rPr>
              <w:t>（三）本批复自下达之日起，项目的性质、规模、地点、采用的防治污染措施及生态环境保护措施发生重大变动的，须重新报批项目的环境影响评价文件。</w:t>
            </w:r>
          </w:p>
          <w:p w:rsidR="00DF0CD5" w:rsidRPr="00DF0CD5" w:rsidRDefault="00DF0CD5" w:rsidP="00DF0CD5">
            <w:pPr>
              <w:pStyle w:val="Default"/>
              <w:rPr>
                <w:rFonts w:hint="default"/>
              </w:rPr>
            </w:pPr>
          </w:p>
          <w:p w:rsidR="001C3885" w:rsidRDefault="001C3885">
            <w:pPr>
              <w:rPr>
                <w:rFonts w:eastAsiaTheme="minorEastAsia"/>
                <w:color w:val="000000" w:themeColor="text1"/>
              </w:rPr>
            </w:pPr>
          </w:p>
          <w:p w:rsidR="001C3885" w:rsidRDefault="001C3885">
            <w:pPr>
              <w:spacing w:line="360" w:lineRule="auto"/>
              <w:rPr>
                <w:rFonts w:eastAsiaTheme="minorEastAsia"/>
                <w:b/>
                <w:bCs/>
                <w:color w:val="000000" w:themeColor="text1"/>
                <w:kern w:val="0"/>
                <w:sz w:val="28"/>
                <w:szCs w:val="28"/>
              </w:rPr>
            </w:pPr>
          </w:p>
          <w:p w:rsidR="001C3885" w:rsidRDefault="001C3885">
            <w:pPr>
              <w:spacing w:line="360" w:lineRule="auto"/>
              <w:ind w:firstLine="480"/>
              <w:rPr>
                <w:rFonts w:eastAsiaTheme="minorEastAsia"/>
                <w:color w:val="000000" w:themeColor="text1"/>
              </w:rPr>
            </w:pPr>
          </w:p>
          <w:p w:rsidR="001C3885" w:rsidRDefault="001C3885">
            <w:pPr>
              <w:jc w:val="center"/>
              <w:rPr>
                <w:rFonts w:eastAsiaTheme="minorEastAsia"/>
                <w:color w:val="000000" w:themeColor="text1"/>
              </w:rPr>
            </w:pPr>
          </w:p>
          <w:p w:rsidR="001C3885" w:rsidRDefault="001C3885">
            <w:pPr>
              <w:jc w:val="center"/>
              <w:rPr>
                <w:rFonts w:eastAsiaTheme="minorEastAsia"/>
                <w:color w:val="000000" w:themeColor="text1"/>
              </w:rPr>
            </w:pPr>
          </w:p>
          <w:p w:rsidR="001C3885" w:rsidRDefault="001C3885">
            <w:pPr>
              <w:pStyle w:val="21"/>
              <w:ind w:leftChars="0" w:left="0" w:firstLineChars="0" w:firstLine="0"/>
              <w:rPr>
                <w:rFonts w:eastAsiaTheme="minorEastAsia"/>
                <w:color w:val="000000" w:themeColor="text1"/>
              </w:rPr>
            </w:pPr>
          </w:p>
        </w:tc>
      </w:tr>
    </w:tbl>
    <w:p w:rsidR="001C3885" w:rsidRDefault="001C3885">
      <w:pPr>
        <w:spacing w:line="640" w:lineRule="exact"/>
        <w:rPr>
          <w:rFonts w:eastAsiaTheme="minorEastAsia"/>
          <w:b/>
          <w:bCs/>
          <w:color w:val="000000" w:themeColor="text1"/>
          <w:sz w:val="28"/>
          <w:szCs w:val="28"/>
        </w:rPr>
        <w:sectPr w:rsidR="001C3885" w:rsidSect="00693C06">
          <w:footerReference w:type="default" r:id="rId15"/>
          <w:pgSz w:w="11906" w:h="16838"/>
          <w:pgMar w:top="964" w:right="964" w:bottom="964" w:left="964" w:header="851" w:footer="992" w:gutter="0"/>
          <w:pgNumType w:start="1"/>
          <w:cols w:space="720"/>
          <w:docGrid w:linePitch="312"/>
        </w:sectPr>
      </w:pPr>
    </w:p>
    <w:p w:rsidR="00DE1C07" w:rsidRDefault="00DE1C07" w:rsidP="00DE1C07">
      <w:pPr>
        <w:pStyle w:val="21"/>
        <w:spacing w:after="0"/>
        <w:ind w:leftChars="0" w:left="0" w:firstLineChars="0" w:firstLine="0"/>
        <w:rPr>
          <w:rFonts w:eastAsiaTheme="minorEastAsia"/>
          <w:b/>
          <w:color w:val="000000" w:themeColor="text1"/>
          <w:sz w:val="28"/>
          <w:szCs w:val="28"/>
        </w:rPr>
      </w:pPr>
      <w:r>
        <w:rPr>
          <w:rFonts w:eastAsiaTheme="minorEastAsia" w:hAnsiTheme="minorEastAsia"/>
          <w:b/>
          <w:color w:val="000000" w:themeColor="text1"/>
          <w:sz w:val="28"/>
          <w:szCs w:val="28"/>
        </w:rPr>
        <w:lastRenderedPageBreak/>
        <w:t>表</w:t>
      </w:r>
      <w:r>
        <w:rPr>
          <w:rFonts w:eastAsiaTheme="minorEastAsia" w:hAnsiTheme="minorEastAsia" w:hint="eastAsia"/>
          <w:b/>
          <w:color w:val="000000" w:themeColor="text1"/>
          <w:sz w:val="28"/>
          <w:szCs w:val="28"/>
        </w:rPr>
        <w:t>五</w:t>
      </w:r>
    </w:p>
    <w:tbl>
      <w:tblPr>
        <w:tblpPr w:leftFromText="180" w:rightFromText="180" w:vertAnchor="text" w:horzAnchor="margin" w:tblpXSpec="center" w:tblpY="4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8"/>
      </w:tblGrid>
      <w:tr w:rsidR="00DE1C07" w:rsidTr="004D7857">
        <w:trPr>
          <w:trHeight w:val="68"/>
        </w:trPr>
        <w:tc>
          <w:tcPr>
            <w:tcW w:w="9928" w:type="dxa"/>
          </w:tcPr>
          <w:p w:rsidR="00DE1C07" w:rsidRPr="00967068" w:rsidRDefault="00DE1C07" w:rsidP="00DE1C07">
            <w:pPr>
              <w:spacing w:line="360" w:lineRule="auto"/>
              <w:rPr>
                <w:rFonts w:eastAsiaTheme="minorEastAsia" w:hAnsiTheme="minorEastAsia"/>
                <w:b/>
                <w:color w:val="00B0F0"/>
                <w:sz w:val="24"/>
              </w:rPr>
            </w:pPr>
            <w:r w:rsidRPr="00967068">
              <w:rPr>
                <w:rFonts w:eastAsiaTheme="minorEastAsia" w:hAnsiTheme="minorEastAsia" w:hint="eastAsia"/>
                <w:b/>
                <w:color w:val="000000" w:themeColor="text1"/>
                <w:sz w:val="28"/>
                <w:szCs w:val="28"/>
              </w:rPr>
              <w:t>验收</w:t>
            </w:r>
            <w:r>
              <w:rPr>
                <w:rFonts w:eastAsiaTheme="minorEastAsia" w:hAnsiTheme="minorEastAsia" w:hint="eastAsia"/>
                <w:b/>
                <w:color w:val="000000" w:themeColor="text1"/>
                <w:sz w:val="28"/>
                <w:szCs w:val="28"/>
              </w:rPr>
              <w:t>监测质量保证及质量控制：</w:t>
            </w:r>
          </w:p>
          <w:p w:rsidR="00DE1C07" w:rsidRPr="00967068" w:rsidRDefault="00DE1C07" w:rsidP="00DE1C07">
            <w:pPr>
              <w:spacing w:line="360" w:lineRule="auto"/>
              <w:ind w:firstLineChars="200" w:firstLine="480"/>
              <w:rPr>
                <w:rFonts w:eastAsiaTheme="minorEastAsia" w:hAnsiTheme="minorEastAsia"/>
                <w:color w:val="000000" w:themeColor="text1"/>
                <w:sz w:val="24"/>
              </w:rPr>
            </w:pPr>
            <w:r>
              <w:rPr>
                <w:rFonts w:eastAsiaTheme="minorEastAsia" w:hAnsiTheme="minorEastAsia" w:hint="eastAsia"/>
                <w:color w:val="000000" w:themeColor="text1"/>
                <w:sz w:val="24"/>
              </w:rPr>
              <w:t>依据《环境监测质量管理技术导则》（</w:t>
            </w:r>
            <w:r>
              <w:rPr>
                <w:rFonts w:eastAsiaTheme="minorEastAsia" w:hAnsiTheme="minorEastAsia" w:hint="eastAsia"/>
                <w:color w:val="000000" w:themeColor="text1"/>
                <w:sz w:val="24"/>
              </w:rPr>
              <w:t>HJ 630-2011</w:t>
            </w:r>
            <w:r>
              <w:rPr>
                <w:rFonts w:eastAsiaTheme="minorEastAsia" w:hAnsiTheme="minorEastAsia" w:hint="eastAsia"/>
                <w:color w:val="000000" w:themeColor="text1"/>
                <w:sz w:val="24"/>
              </w:rPr>
              <w:t>），本次验收监测质量保证及质量控制措施如下：</w:t>
            </w:r>
          </w:p>
          <w:p w:rsidR="00DE1C07" w:rsidRPr="00967068" w:rsidRDefault="00DE1C07" w:rsidP="00DE1C07">
            <w:pPr>
              <w:spacing w:line="360" w:lineRule="auto"/>
              <w:ind w:firstLineChars="200" w:firstLine="480"/>
              <w:rPr>
                <w:rFonts w:eastAsiaTheme="minorEastAsia" w:hAnsiTheme="minorEastAsia"/>
                <w:color w:val="000000" w:themeColor="text1"/>
                <w:sz w:val="24"/>
              </w:rPr>
            </w:pPr>
            <w:r w:rsidRPr="00967068">
              <w:rPr>
                <w:rFonts w:eastAsiaTheme="minorEastAsia" w:hAnsiTheme="minorEastAsia" w:hint="eastAsia"/>
                <w:color w:val="000000" w:themeColor="text1"/>
                <w:sz w:val="24"/>
              </w:rPr>
              <w:t>1</w:t>
            </w:r>
            <w:r w:rsidRPr="00967068">
              <w:rPr>
                <w:rFonts w:eastAsiaTheme="minorEastAsia" w:hAnsiTheme="minorEastAsia" w:hint="eastAsia"/>
                <w:color w:val="000000" w:themeColor="text1"/>
                <w:sz w:val="24"/>
              </w:rPr>
              <w:t>、</w:t>
            </w:r>
            <w:r>
              <w:rPr>
                <w:rFonts w:eastAsiaTheme="minorEastAsia" w:hAnsiTheme="minorEastAsia" w:hint="eastAsia"/>
                <w:color w:val="000000" w:themeColor="text1"/>
                <w:sz w:val="24"/>
              </w:rPr>
              <w:t>所有监测人员持证上岗，严格按照本公司质量管理体系文件中的规定开展工作。</w:t>
            </w:r>
          </w:p>
          <w:p w:rsidR="00DE1C07" w:rsidRPr="00967068" w:rsidRDefault="00DE1C07" w:rsidP="00DE1C07">
            <w:pPr>
              <w:spacing w:line="360" w:lineRule="auto"/>
              <w:ind w:firstLineChars="200" w:firstLine="480"/>
              <w:rPr>
                <w:rFonts w:eastAsiaTheme="minorEastAsia" w:hAnsiTheme="minorEastAsia"/>
                <w:color w:val="000000" w:themeColor="text1"/>
                <w:sz w:val="24"/>
              </w:rPr>
            </w:pPr>
            <w:r w:rsidRPr="00967068">
              <w:rPr>
                <w:rFonts w:eastAsiaTheme="minorEastAsia" w:hAnsiTheme="minorEastAsia" w:hint="eastAsia"/>
                <w:color w:val="000000" w:themeColor="text1"/>
                <w:sz w:val="24"/>
              </w:rPr>
              <w:t>2</w:t>
            </w:r>
            <w:r w:rsidRPr="00967068">
              <w:rPr>
                <w:rFonts w:eastAsiaTheme="minorEastAsia" w:hAnsiTheme="minorEastAsia" w:hint="eastAsia"/>
                <w:color w:val="000000" w:themeColor="text1"/>
                <w:sz w:val="24"/>
              </w:rPr>
              <w:t>、</w:t>
            </w:r>
            <w:r>
              <w:rPr>
                <w:rFonts w:eastAsiaTheme="minorEastAsia" w:hAnsiTheme="minorEastAsia" w:hint="eastAsia"/>
                <w:color w:val="000000" w:themeColor="text1"/>
                <w:sz w:val="24"/>
              </w:rPr>
              <w:t>所用监测仪器通过计量部门检定并在检定有效期内。</w:t>
            </w:r>
          </w:p>
          <w:p w:rsidR="00DE1C07" w:rsidRPr="00967068" w:rsidRDefault="00DE1C07" w:rsidP="00DE1C07">
            <w:pPr>
              <w:spacing w:line="360" w:lineRule="auto"/>
              <w:ind w:firstLineChars="200" w:firstLine="480"/>
              <w:rPr>
                <w:rFonts w:eastAsiaTheme="minorEastAsia" w:hAnsiTheme="minorEastAsia"/>
                <w:color w:val="000000" w:themeColor="text1"/>
                <w:sz w:val="24"/>
              </w:rPr>
            </w:pPr>
            <w:r>
              <w:rPr>
                <w:rFonts w:eastAsiaTheme="minorEastAsia" w:hAnsiTheme="minorEastAsia" w:hint="eastAsia"/>
                <w:color w:val="000000" w:themeColor="text1"/>
                <w:sz w:val="24"/>
              </w:rPr>
              <w:t>3</w:t>
            </w:r>
            <w:r w:rsidRPr="00967068">
              <w:rPr>
                <w:rFonts w:eastAsiaTheme="minorEastAsia" w:hAnsiTheme="minorEastAsia" w:hint="eastAsia"/>
                <w:color w:val="000000" w:themeColor="text1"/>
                <w:sz w:val="24"/>
              </w:rPr>
              <w:t>、</w:t>
            </w:r>
            <w:r>
              <w:rPr>
                <w:rFonts w:eastAsiaTheme="minorEastAsia" w:hAnsiTheme="minorEastAsia" w:hint="eastAsia"/>
                <w:color w:val="000000" w:themeColor="text1"/>
                <w:sz w:val="24"/>
              </w:rPr>
              <w:t>各类记录及分析测试结果，按相关技术规范要求进行数据处理和填报，并进行三级审核。</w:t>
            </w:r>
          </w:p>
          <w:p w:rsidR="00DE1C07" w:rsidRDefault="00DE1C07" w:rsidP="004D7857">
            <w:pPr>
              <w:pStyle w:val="21"/>
              <w:rPr>
                <w:rFonts w:eastAsiaTheme="minorEastAsia"/>
                <w:color w:val="000000" w:themeColor="text1"/>
              </w:rPr>
            </w:pPr>
          </w:p>
          <w:p w:rsidR="00DE1C07" w:rsidRDefault="00DE1C07" w:rsidP="004D7857">
            <w:pPr>
              <w:rPr>
                <w:rFonts w:eastAsiaTheme="minorEastAsia"/>
                <w:color w:val="000000" w:themeColor="text1"/>
              </w:rPr>
            </w:pPr>
          </w:p>
          <w:p w:rsidR="00DE1C07" w:rsidRDefault="00DE1C07" w:rsidP="004D7857">
            <w:pPr>
              <w:pStyle w:val="21"/>
              <w:rPr>
                <w:rFonts w:eastAsiaTheme="minorEastAsia"/>
                <w:color w:val="000000" w:themeColor="text1"/>
              </w:rPr>
            </w:pPr>
          </w:p>
          <w:p w:rsidR="00DE1C07" w:rsidRDefault="00DE1C07" w:rsidP="004D7857">
            <w:pPr>
              <w:rPr>
                <w:rFonts w:eastAsiaTheme="minorEastAsia"/>
                <w:color w:val="000000" w:themeColor="text1"/>
              </w:rPr>
            </w:pPr>
          </w:p>
          <w:p w:rsidR="00DE1C07" w:rsidRDefault="00DE1C07" w:rsidP="004D7857">
            <w:pPr>
              <w:pStyle w:val="21"/>
              <w:rPr>
                <w:rFonts w:eastAsiaTheme="minorEastAsia"/>
                <w:color w:val="000000" w:themeColor="text1"/>
              </w:rPr>
            </w:pPr>
          </w:p>
          <w:p w:rsidR="00DE1C07" w:rsidRDefault="00DE1C07" w:rsidP="004D7857">
            <w:pPr>
              <w:rPr>
                <w:rFonts w:eastAsiaTheme="minorEastAsia"/>
                <w:color w:val="000000" w:themeColor="text1"/>
              </w:rPr>
            </w:pPr>
          </w:p>
          <w:p w:rsidR="00DE1C07" w:rsidRDefault="00DE1C07" w:rsidP="004D7857">
            <w:pPr>
              <w:pStyle w:val="21"/>
              <w:rPr>
                <w:rFonts w:eastAsiaTheme="minorEastAsia"/>
                <w:color w:val="000000" w:themeColor="text1"/>
              </w:rPr>
            </w:pPr>
          </w:p>
          <w:p w:rsidR="00DE1C07" w:rsidRDefault="00DE1C07" w:rsidP="004D7857">
            <w:pPr>
              <w:rPr>
                <w:rFonts w:eastAsiaTheme="minorEastAsia"/>
                <w:color w:val="000000" w:themeColor="text1"/>
              </w:rPr>
            </w:pPr>
          </w:p>
          <w:p w:rsidR="00DE1C07" w:rsidRDefault="00DE1C07" w:rsidP="004D7857">
            <w:pPr>
              <w:pStyle w:val="21"/>
              <w:rPr>
                <w:rFonts w:eastAsiaTheme="minorEastAsia"/>
                <w:color w:val="000000" w:themeColor="text1"/>
              </w:rPr>
            </w:pPr>
          </w:p>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Default="00DE1C07" w:rsidP="004D7857"/>
          <w:p w:rsidR="00DE1C07" w:rsidRPr="007028FC" w:rsidRDefault="00DE1C07" w:rsidP="004D7857"/>
          <w:p w:rsidR="00DE1C07" w:rsidRPr="0010183A" w:rsidRDefault="00DE1C07" w:rsidP="004D7857"/>
          <w:p w:rsidR="00DE1C07" w:rsidRDefault="00DE1C07" w:rsidP="004D7857">
            <w:pPr>
              <w:rPr>
                <w:rFonts w:eastAsiaTheme="minorEastAsia"/>
                <w:color w:val="000000" w:themeColor="text1"/>
              </w:rPr>
            </w:pPr>
          </w:p>
        </w:tc>
      </w:tr>
    </w:tbl>
    <w:p w:rsidR="00DE1C07" w:rsidRDefault="00DE1C07" w:rsidP="00CB6729">
      <w:pPr>
        <w:pStyle w:val="21"/>
        <w:spacing w:after="0"/>
        <w:ind w:leftChars="0" w:left="0" w:firstLineChars="0" w:firstLine="0"/>
        <w:rPr>
          <w:rFonts w:eastAsiaTheme="minorEastAsia" w:hAnsiTheme="minorEastAsia"/>
          <w:b/>
          <w:color w:val="000000" w:themeColor="text1"/>
          <w:sz w:val="28"/>
          <w:szCs w:val="28"/>
        </w:rPr>
      </w:pPr>
    </w:p>
    <w:p w:rsidR="00DE1C07" w:rsidRDefault="00DE1C07" w:rsidP="00DE1C07">
      <w:r>
        <w:br w:type="page"/>
      </w:r>
    </w:p>
    <w:p w:rsidR="00CB6729" w:rsidRDefault="00CB6729" w:rsidP="00CB6729">
      <w:pPr>
        <w:pStyle w:val="21"/>
        <w:spacing w:after="0"/>
        <w:ind w:leftChars="0" w:left="0" w:firstLineChars="0" w:firstLine="0"/>
        <w:rPr>
          <w:rFonts w:eastAsiaTheme="minorEastAsia"/>
          <w:b/>
          <w:color w:val="000000" w:themeColor="text1"/>
          <w:sz w:val="28"/>
          <w:szCs w:val="28"/>
        </w:rPr>
      </w:pPr>
      <w:r>
        <w:rPr>
          <w:rFonts w:eastAsiaTheme="minorEastAsia" w:hAnsiTheme="minorEastAsia"/>
          <w:b/>
          <w:color w:val="000000" w:themeColor="text1"/>
          <w:sz w:val="28"/>
          <w:szCs w:val="28"/>
        </w:rPr>
        <w:lastRenderedPageBreak/>
        <w:t>表</w:t>
      </w:r>
      <w:r w:rsidR="00DE1C07">
        <w:rPr>
          <w:rFonts w:eastAsiaTheme="minorEastAsia" w:hAnsiTheme="minorEastAsia" w:hint="eastAsia"/>
          <w:b/>
          <w:color w:val="000000" w:themeColor="text1"/>
          <w:sz w:val="28"/>
          <w:szCs w:val="28"/>
        </w:rPr>
        <w:t>六</w:t>
      </w:r>
    </w:p>
    <w:tbl>
      <w:tblPr>
        <w:tblpPr w:leftFromText="180" w:rightFromText="180" w:vertAnchor="text" w:horzAnchor="margin" w:tblpXSpec="center" w:tblpY="4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8"/>
      </w:tblGrid>
      <w:tr w:rsidR="00CB6729" w:rsidTr="0010183A">
        <w:trPr>
          <w:trHeight w:val="68"/>
        </w:trPr>
        <w:tc>
          <w:tcPr>
            <w:tcW w:w="9928" w:type="dxa"/>
          </w:tcPr>
          <w:p w:rsidR="00CB6729" w:rsidRPr="001378E3" w:rsidRDefault="00CB6729" w:rsidP="00D42ACE">
            <w:pPr>
              <w:spacing w:line="360" w:lineRule="auto"/>
              <w:rPr>
                <w:rFonts w:eastAsiaTheme="minorEastAsia"/>
                <w:b/>
                <w:bCs/>
                <w:color w:val="000000" w:themeColor="text1"/>
                <w:kern w:val="0"/>
                <w:sz w:val="28"/>
                <w:szCs w:val="28"/>
              </w:rPr>
            </w:pPr>
            <w:r w:rsidRPr="001378E3">
              <w:rPr>
                <w:rFonts w:eastAsiaTheme="minorEastAsia" w:hAnsiTheme="minorEastAsia"/>
                <w:b/>
                <w:color w:val="000000" w:themeColor="text1"/>
                <w:sz w:val="28"/>
                <w:szCs w:val="28"/>
              </w:rPr>
              <w:t>验收</w:t>
            </w:r>
            <w:r w:rsidR="003D3C0E">
              <w:rPr>
                <w:rFonts w:eastAsiaTheme="minorEastAsia" w:hAnsiTheme="minorEastAsia" w:hint="eastAsia"/>
                <w:b/>
                <w:color w:val="000000" w:themeColor="text1"/>
                <w:sz w:val="28"/>
                <w:szCs w:val="28"/>
              </w:rPr>
              <w:t>调查</w:t>
            </w:r>
            <w:r>
              <w:rPr>
                <w:rFonts w:eastAsiaTheme="minorEastAsia" w:hAnsiTheme="minorEastAsia" w:hint="eastAsia"/>
                <w:b/>
                <w:color w:val="000000" w:themeColor="text1"/>
                <w:sz w:val="28"/>
                <w:szCs w:val="28"/>
              </w:rPr>
              <w:t>内容</w:t>
            </w:r>
          </w:p>
          <w:p w:rsidR="00F82E0A" w:rsidRPr="00F82E0A" w:rsidRDefault="00F82E0A" w:rsidP="00F82E0A">
            <w:pPr>
              <w:pStyle w:val="21"/>
              <w:spacing w:after="0" w:line="360" w:lineRule="auto"/>
              <w:ind w:leftChars="0" w:left="0" w:firstLine="480"/>
              <w:rPr>
                <w:rFonts w:eastAsiaTheme="minorEastAsia" w:hAnsiTheme="minorEastAsia"/>
                <w:color w:val="000000" w:themeColor="text1"/>
                <w:sz w:val="24"/>
              </w:rPr>
            </w:pPr>
            <w:r w:rsidRPr="00F82E0A">
              <w:rPr>
                <w:rFonts w:eastAsiaTheme="minorEastAsia" w:hAnsiTheme="minorEastAsia" w:hint="eastAsia"/>
                <w:color w:val="000000" w:themeColor="text1"/>
                <w:sz w:val="24"/>
              </w:rPr>
              <w:t>根据项目的环评报告，环评批复等相关资料，结合实际的生产过程，对项目验收进行以下验收调查：</w:t>
            </w:r>
          </w:p>
          <w:p w:rsidR="007028FC" w:rsidRDefault="00CB6729" w:rsidP="00F82E0A">
            <w:pPr>
              <w:pStyle w:val="21"/>
              <w:spacing w:after="0" w:line="360" w:lineRule="auto"/>
              <w:ind w:leftChars="0" w:left="0" w:firstLine="482"/>
              <w:rPr>
                <w:rFonts w:eastAsiaTheme="minorEastAsia" w:hAnsiTheme="minorEastAsia"/>
                <w:b/>
                <w:color w:val="000000" w:themeColor="text1"/>
                <w:sz w:val="24"/>
              </w:rPr>
            </w:pPr>
            <w:r w:rsidRPr="00CB6729">
              <w:rPr>
                <w:rFonts w:eastAsiaTheme="minorEastAsia" w:hAnsiTheme="minorEastAsia" w:hint="eastAsia"/>
                <w:b/>
                <w:color w:val="000000" w:themeColor="text1"/>
                <w:sz w:val="24"/>
              </w:rPr>
              <w:t>1</w:t>
            </w:r>
            <w:r w:rsidRPr="00CB6729">
              <w:rPr>
                <w:rFonts w:eastAsiaTheme="minorEastAsia" w:hAnsiTheme="minorEastAsia" w:hint="eastAsia"/>
                <w:b/>
                <w:color w:val="000000" w:themeColor="text1"/>
                <w:sz w:val="24"/>
              </w:rPr>
              <w:t>、</w:t>
            </w:r>
            <w:r w:rsidR="007028FC">
              <w:rPr>
                <w:rFonts w:eastAsiaTheme="minorEastAsia" w:hAnsiTheme="minorEastAsia" w:hint="eastAsia"/>
                <w:b/>
                <w:color w:val="000000" w:themeColor="text1"/>
                <w:sz w:val="24"/>
              </w:rPr>
              <w:t>固废处理检查内容</w:t>
            </w:r>
          </w:p>
          <w:p w:rsidR="00F82E0A" w:rsidRPr="007028FC" w:rsidRDefault="007028FC" w:rsidP="007028FC">
            <w:pPr>
              <w:pStyle w:val="21"/>
              <w:spacing w:after="0" w:line="360" w:lineRule="auto"/>
              <w:ind w:leftChars="0" w:left="0" w:firstLine="480"/>
              <w:rPr>
                <w:rFonts w:eastAsiaTheme="minorEastAsia" w:hAnsiTheme="minorEastAsia"/>
                <w:color w:val="000000" w:themeColor="text1"/>
                <w:sz w:val="24"/>
              </w:rPr>
            </w:pPr>
            <w:r w:rsidRPr="007028FC">
              <w:rPr>
                <w:rFonts w:eastAsiaTheme="minorEastAsia" w:hAnsiTheme="minorEastAsia" w:hint="eastAsia"/>
                <w:color w:val="000000" w:themeColor="text1"/>
                <w:sz w:val="24"/>
              </w:rPr>
              <w:t>（</w:t>
            </w:r>
            <w:r w:rsidRPr="007028FC">
              <w:rPr>
                <w:rFonts w:eastAsiaTheme="minorEastAsia" w:hAnsiTheme="minorEastAsia" w:hint="eastAsia"/>
                <w:color w:val="000000" w:themeColor="text1"/>
                <w:sz w:val="24"/>
              </w:rPr>
              <w:t>1</w:t>
            </w:r>
            <w:r w:rsidRPr="007028FC">
              <w:rPr>
                <w:rFonts w:eastAsiaTheme="minorEastAsia" w:hAnsiTheme="minorEastAsia" w:hint="eastAsia"/>
                <w:color w:val="000000" w:themeColor="text1"/>
                <w:sz w:val="24"/>
              </w:rPr>
              <w:t>）</w:t>
            </w:r>
            <w:r w:rsidR="00F82E0A" w:rsidRPr="007028FC">
              <w:rPr>
                <w:rFonts w:eastAsiaTheme="minorEastAsia" w:hAnsiTheme="minorEastAsia" w:hint="eastAsia"/>
                <w:color w:val="000000" w:themeColor="text1"/>
                <w:sz w:val="24"/>
              </w:rPr>
              <w:t>主要检查项目生产过程及办公过程中产生的固体废弃物的种类，产生来源，产生量，处置措施及去向等</w:t>
            </w:r>
            <w:r>
              <w:rPr>
                <w:rFonts w:eastAsiaTheme="minorEastAsia" w:hAnsiTheme="minorEastAsia" w:hint="eastAsia"/>
                <w:color w:val="000000" w:themeColor="text1"/>
                <w:sz w:val="24"/>
              </w:rPr>
              <w:t>；</w:t>
            </w:r>
          </w:p>
          <w:p w:rsidR="00BF3317" w:rsidRPr="007028FC" w:rsidRDefault="007028FC" w:rsidP="007028FC">
            <w:pPr>
              <w:pStyle w:val="21"/>
              <w:spacing w:after="0" w:line="360" w:lineRule="auto"/>
              <w:ind w:leftChars="0" w:left="0" w:firstLine="480"/>
              <w:rPr>
                <w:rFonts w:eastAsiaTheme="minorEastAsia" w:hAnsiTheme="minorEastAsia"/>
                <w:color w:val="000000" w:themeColor="text1"/>
                <w:sz w:val="24"/>
              </w:rPr>
            </w:pPr>
            <w:r w:rsidRPr="007028FC">
              <w:rPr>
                <w:rFonts w:eastAsiaTheme="minorEastAsia" w:hAnsiTheme="minorEastAsia" w:hint="eastAsia"/>
                <w:color w:val="000000" w:themeColor="text1"/>
                <w:sz w:val="24"/>
              </w:rPr>
              <w:t>（</w:t>
            </w:r>
            <w:r w:rsidRPr="007028FC">
              <w:rPr>
                <w:rFonts w:eastAsiaTheme="minorEastAsia" w:hAnsiTheme="minorEastAsia" w:hint="eastAsia"/>
                <w:color w:val="000000" w:themeColor="text1"/>
                <w:sz w:val="24"/>
              </w:rPr>
              <w:t>2</w:t>
            </w:r>
            <w:r w:rsidRPr="007028FC">
              <w:rPr>
                <w:rFonts w:eastAsiaTheme="minorEastAsia" w:hAnsiTheme="minorEastAsia" w:hint="eastAsia"/>
                <w:color w:val="000000" w:themeColor="text1"/>
                <w:sz w:val="24"/>
              </w:rPr>
              <w:t>）</w:t>
            </w:r>
            <w:r w:rsidR="00F82E0A" w:rsidRPr="007028FC">
              <w:rPr>
                <w:rFonts w:eastAsiaTheme="minorEastAsia" w:hAnsiTheme="minorEastAsia" w:hint="eastAsia"/>
                <w:color w:val="000000" w:themeColor="text1"/>
                <w:sz w:val="24"/>
              </w:rPr>
              <w:t>对危废处理单位的处理范围及处理能力进行调查，确保满足本项目危废的处理。</w:t>
            </w:r>
          </w:p>
          <w:p w:rsidR="00CB6729" w:rsidRPr="003D3C0E" w:rsidRDefault="007028FC" w:rsidP="003D3C0E">
            <w:pPr>
              <w:pStyle w:val="21"/>
              <w:spacing w:after="0" w:line="360" w:lineRule="auto"/>
              <w:ind w:leftChars="0" w:left="0" w:firstLine="482"/>
              <w:rPr>
                <w:rFonts w:eastAsiaTheme="minorEastAsia" w:hAnsiTheme="minorEastAsia"/>
                <w:b/>
                <w:color w:val="000000" w:themeColor="text1"/>
                <w:sz w:val="24"/>
              </w:rPr>
            </w:pPr>
            <w:r w:rsidRPr="003D3C0E">
              <w:rPr>
                <w:rFonts w:eastAsiaTheme="minorEastAsia" w:hAnsiTheme="minorEastAsia" w:hint="eastAsia"/>
                <w:b/>
                <w:color w:val="000000" w:themeColor="text1"/>
                <w:sz w:val="24"/>
              </w:rPr>
              <w:t>2</w:t>
            </w:r>
            <w:r w:rsidR="00CB6729" w:rsidRPr="003D3C0E">
              <w:rPr>
                <w:rFonts w:eastAsiaTheme="minorEastAsia" w:hAnsiTheme="minorEastAsia" w:hint="eastAsia"/>
                <w:b/>
                <w:color w:val="000000" w:themeColor="text1"/>
                <w:sz w:val="24"/>
              </w:rPr>
              <w:t>、</w:t>
            </w:r>
            <w:r w:rsidRPr="003D3C0E">
              <w:rPr>
                <w:rFonts w:eastAsiaTheme="minorEastAsia" w:hAnsiTheme="minorEastAsia" w:hint="eastAsia"/>
                <w:b/>
                <w:color w:val="000000" w:themeColor="text1"/>
                <w:sz w:val="24"/>
              </w:rPr>
              <w:t>环境管理制度检查内容</w:t>
            </w:r>
          </w:p>
          <w:p w:rsidR="007028FC" w:rsidRPr="00AD0E6B" w:rsidRDefault="007028FC" w:rsidP="007028FC">
            <w:pPr>
              <w:spacing w:line="360" w:lineRule="auto"/>
              <w:ind w:firstLine="482"/>
              <w:rPr>
                <w:rFonts w:eastAsiaTheme="minorEastAsia" w:hAnsiTheme="minorEastAsia"/>
                <w:color w:val="000000" w:themeColor="text1"/>
                <w:sz w:val="24"/>
              </w:rPr>
            </w:pPr>
            <w:r w:rsidRPr="00AD0E6B">
              <w:rPr>
                <w:rFonts w:eastAsiaTheme="minorEastAsia" w:hAnsiTheme="minorEastAsia"/>
                <w:color w:val="000000" w:themeColor="text1"/>
                <w:sz w:val="24"/>
              </w:rPr>
              <w:t>（</w:t>
            </w:r>
            <w:r w:rsidRPr="00AD0E6B">
              <w:rPr>
                <w:rFonts w:eastAsiaTheme="minorEastAsia" w:hAnsiTheme="minorEastAsia"/>
                <w:color w:val="000000" w:themeColor="text1"/>
                <w:sz w:val="24"/>
              </w:rPr>
              <w:t>1</w:t>
            </w:r>
            <w:r w:rsidRPr="00AD0E6B">
              <w:rPr>
                <w:rFonts w:eastAsiaTheme="minorEastAsia" w:hAnsiTheme="minorEastAsia"/>
                <w:color w:val="000000" w:themeColor="text1"/>
                <w:sz w:val="24"/>
              </w:rPr>
              <w:t>）环保审批手续及</w:t>
            </w:r>
            <w:r w:rsidRPr="00AD0E6B">
              <w:rPr>
                <w:rFonts w:eastAsiaTheme="minorEastAsia" w:hAnsiTheme="minorEastAsia" w:hint="eastAsia"/>
                <w:color w:val="000000" w:themeColor="text1"/>
                <w:sz w:val="24"/>
              </w:rPr>
              <w:t>“</w:t>
            </w:r>
            <w:r w:rsidRPr="00AD0E6B">
              <w:rPr>
                <w:rFonts w:eastAsiaTheme="minorEastAsia" w:hAnsiTheme="minorEastAsia"/>
                <w:color w:val="000000" w:themeColor="text1"/>
                <w:sz w:val="24"/>
              </w:rPr>
              <w:t>三同时</w:t>
            </w:r>
            <w:r w:rsidRPr="00AD0E6B">
              <w:rPr>
                <w:rFonts w:eastAsiaTheme="minorEastAsia" w:hAnsiTheme="minorEastAsia" w:hint="eastAsia"/>
                <w:color w:val="000000" w:themeColor="text1"/>
                <w:sz w:val="24"/>
              </w:rPr>
              <w:t>”</w:t>
            </w:r>
            <w:r w:rsidRPr="00AD0E6B">
              <w:rPr>
                <w:rFonts w:eastAsiaTheme="minorEastAsia" w:hAnsiTheme="minorEastAsia"/>
                <w:color w:val="000000" w:themeColor="text1"/>
                <w:sz w:val="24"/>
              </w:rPr>
              <w:t>制度执行情况；</w:t>
            </w:r>
          </w:p>
          <w:p w:rsidR="007028FC" w:rsidRPr="00AD0E6B" w:rsidRDefault="007028FC" w:rsidP="007028FC">
            <w:pPr>
              <w:spacing w:line="360" w:lineRule="auto"/>
              <w:ind w:firstLine="482"/>
              <w:rPr>
                <w:rFonts w:eastAsiaTheme="minorEastAsia"/>
                <w:color w:val="000000" w:themeColor="text1"/>
                <w:sz w:val="24"/>
              </w:rPr>
            </w:pPr>
            <w:r w:rsidRPr="00AD0E6B">
              <w:rPr>
                <w:rFonts w:eastAsiaTheme="minorEastAsia" w:hAnsiTheme="minorEastAsia"/>
                <w:color w:val="000000" w:themeColor="text1"/>
                <w:sz w:val="24"/>
              </w:rPr>
              <w:t>（</w:t>
            </w:r>
            <w:r w:rsidRPr="00AD0E6B">
              <w:rPr>
                <w:rFonts w:eastAsiaTheme="minorEastAsia" w:hAnsiTheme="minorEastAsia"/>
                <w:color w:val="000000" w:themeColor="text1"/>
                <w:sz w:val="24"/>
              </w:rPr>
              <w:t>2</w:t>
            </w:r>
            <w:r w:rsidRPr="00AD0E6B">
              <w:rPr>
                <w:rFonts w:eastAsiaTheme="minorEastAsia" w:hAnsiTheme="minorEastAsia"/>
                <w:color w:val="000000" w:themeColor="text1"/>
                <w:sz w:val="24"/>
              </w:rPr>
              <w:t>）环保机构设置、环境管理制度、环保设</w:t>
            </w:r>
            <w:r w:rsidRPr="00AD0E6B">
              <w:rPr>
                <w:rFonts w:eastAsiaTheme="minorEastAsia"/>
                <w:color w:val="000000" w:themeColor="text1"/>
                <w:sz w:val="24"/>
              </w:rPr>
              <w:t>施运行及维护情况。</w:t>
            </w:r>
          </w:p>
          <w:p w:rsidR="00CB6729" w:rsidRDefault="00CB6729" w:rsidP="00F82E0A">
            <w:pPr>
              <w:pStyle w:val="21"/>
              <w:rPr>
                <w:rFonts w:eastAsiaTheme="minorEastAsia"/>
                <w:color w:val="000000" w:themeColor="text1"/>
              </w:rPr>
            </w:pPr>
          </w:p>
          <w:p w:rsidR="00CB6729" w:rsidRDefault="00CB6729" w:rsidP="00D42ACE">
            <w:pPr>
              <w:rPr>
                <w:rFonts w:eastAsiaTheme="minorEastAsia"/>
                <w:color w:val="000000" w:themeColor="text1"/>
              </w:rPr>
            </w:pPr>
          </w:p>
          <w:p w:rsidR="00CB6729" w:rsidRDefault="00CB6729" w:rsidP="00D42ACE">
            <w:pPr>
              <w:pStyle w:val="21"/>
              <w:rPr>
                <w:rFonts w:eastAsiaTheme="minorEastAsia"/>
                <w:color w:val="000000" w:themeColor="text1"/>
              </w:rPr>
            </w:pPr>
          </w:p>
          <w:p w:rsidR="00CB6729" w:rsidRDefault="00CB6729" w:rsidP="00D42ACE">
            <w:pPr>
              <w:rPr>
                <w:rFonts w:eastAsiaTheme="minorEastAsia"/>
                <w:color w:val="000000" w:themeColor="text1"/>
              </w:rPr>
            </w:pPr>
          </w:p>
          <w:p w:rsidR="00CB6729" w:rsidRDefault="00CB6729" w:rsidP="00D42ACE">
            <w:pPr>
              <w:pStyle w:val="21"/>
              <w:rPr>
                <w:rFonts w:eastAsiaTheme="minorEastAsia"/>
                <w:color w:val="000000" w:themeColor="text1"/>
              </w:rPr>
            </w:pPr>
          </w:p>
          <w:p w:rsidR="00CB6729" w:rsidRDefault="00CB6729" w:rsidP="00D42ACE">
            <w:pPr>
              <w:rPr>
                <w:rFonts w:eastAsiaTheme="minorEastAsia"/>
                <w:color w:val="000000" w:themeColor="text1"/>
              </w:rPr>
            </w:pPr>
          </w:p>
          <w:p w:rsidR="00CB6729" w:rsidRDefault="00CB6729" w:rsidP="00D42ACE">
            <w:pPr>
              <w:pStyle w:val="21"/>
              <w:rPr>
                <w:rFonts w:eastAsiaTheme="minorEastAsia"/>
                <w:color w:val="000000" w:themeColor="text1"/>
              </w:rPr>
            </w:pPr>
          </w:p>
          <w:p w:rsidR="00CB6729" w:rsidRDefault="00CB6729" w:rsidP="00D42ACE">
            <w:pPr>
              <w:rPr>
                <w:rFonts w:eastAsiaTheme="minorEastAsia"/>
                <w:color w:val="000000" w:themeColor="text1"/>
              </w:rPr>
            </w:pPr>
          </w:p>
          <w:p w:rsidR="00CB6729" w:rsidRDefault="00CB6729" w:rsidP="00D42ACE">
            <w:pPr>
              <w:pStyle w:val="21"/>
              <w:rPr>
                <w:rFonts w:eastAsiaTheme="minorEastAsia"/>
                <w:color w:val="000000" w:themeColor="text1"/>
              </w:rPr>
            </w:pPr>
          </w:p>
          <w:p w:rsidR="007028FC" w:rsidRDefault="007028FC" w:rsidP="007028FC"/>
          <w:p w:rsidR="007028FC" w:rsidRDefault="007028FC" w:rsidP="007028FC"/>
          <w:p w:rsidR="007028FC" w:rsidRDefault="007028FC" w:rsidP="007028FC"/>
          <w:p w:rsidR="00E97F12" w:rsidRDefault="00E97F12" w:rsidP="007028FC"/>
          <w:p w:rsidR="00E97F12" w:rsidRDefault="00E97F12" w:rsidP="007028FC"/>
          <w:p w:rsidR="00E97F12" w:rsidRDefault="00E97F12" w:rsidP="007028FC"/>
          <w:p w:rsidR="00E97F12" w:rsidRDefault="00E97F12" w:rsidP="007028FC"/>
          <w:p w:rsidR="00E97F12" w:rsidRDefault="00E97F12" w:rsidP="007028FC"/>
          <w:p w:rsidR="00E97F12" w:rsidRDefault="00E97F12" w:rsidP="007028FC"/>
          <w:p w:rsidR="00E97F12" w:rsidRDefault="00E97F12" w:rsidP="007028FC"/>
          <w:p w:rsidR="00E97F12" w:rsidRDefault="00E97F12" w:rsidP="007028FC"/>
          <w:p w:rsidR="00E97F12" w:rsidRDefault="00E97F12" w:rsidP="007028FC"/>
          <w:p w:rsidR="00E97F12" w:rsidRDefault="00E97F12" w:rsidP="007028FC"/>
          <w:p w:rsidR="007028FC" w:rsidRDefault="007028FC" w:rsidP="007028FC"/>
          <w:p w:rsidR="007028FC" w:rsidRDefault="007028FC" w:rsidP="007028FC"/>
          <w:p w:rsidR="007028FC" w:rsidRDefault="007028FC" w:rsidP="007028FC"/>
          <w:p w:rsidR="007028FC" w:rsidRDefault="007028FC" w:rsidP="007028FC"/>
          <w:p w:rsidR="007028FC" w:rsidRDefault="007028FC" w:rsidP="007028FC"/>
          <w:p w:rsidR="007028FC" w:rsidRDefault="007028FC" w:rsidP="007028FC"/>
          <w:p w:rsidR="007028FC" w:rsidRDefault="007028FC" w:rsidP="007028FC"/>
          <w:p w:rsidR="007028FC" w:rsidRDefault="007028FC" w:rsidP="007028FC"/>
          <w:p w:rsidR="007028FC" w:rsidRDefault="007028FC" w:rsidP="007028FC"/>
          <w:p w:rsidR="007028FC" w:rsidRPr="007028FC" w:rsidRDefault="007028FC" w:rsidP="007028FC"/>
          <w:p w:rsidR="0010183A" w:rsidRPr="0010183A" w:rsidRDefault="0010183A" w:rsidP="0010183A"/>
          <w:p w:rsidR="00CB6729" w:rsidRDefault="00CB6729" w:rsidP="00D42ACE">
            <w:pPr>
              <w:rPr>
                <w:rFonts w:eastAsiaTheme="minorEastAsia"/>
                <w:color w:val="000000" w:themeColor="text1"/>
              </w:rPr>
            </w:pPr>
          </w:p>
        </w:tc>
      </w:tr>
    </w:tbl>
    <w:p w:rsidR="009B1644" w:rsidRDefault="009B1644">
      <w:pPr>
        <w:rPr>
          <w:rFonts w:eastAsiaTheme="minorEastAsia" w:hAnsiTheme="minorEastAsia"/>
          <w:b/>
          <w:bCs/>
          <w:color w:val="000000" w:themeColor="text1"/>
          <w:sz w:val="28"/>
          <w:szCs w:val="28"/>
        </w:rPr>
      </w:pPr>
    </w:p>
    <w:p w:rsidR="0010183A" w:rsidRDefault="0010183A" w:rsidP="0010183A">
      <w:pPr>
        <w:rPr>
          <w:rFonts w:eastAsiaTheme="minorEastAsia"/>
          <w:b/>
          <w:bCs/>
          <w:color w:val="000000" w:themeColor="text1"/>
          <w:sz w:val="28"/>
          <w:szCs w:val="28"/>
        </w:rPr>
      </w:pPr>
      <w:r>
        <w:rPr>
          <w:rFonts w:eastAsiaTheme="minorEastAsia" w:hAnsiTheme="minorEastAsia"/>
          <w:b/>
          <w:bCs/>
          <w:color w:val="000000" w:themeColor="text1"/>
          <w:sz w:val="28"/>
          <w:szCs w:val="28"/>
        </w:rPr>
        <w:lastRenderedPageBreak/>
        <w:t>表</w:t>
      </w:r>
      <w:r w:rsidR="00DE1C07">
        <w:rPr>
          <w:rFonts w:eastAsiaTheme="minorEastAsia" w:hAnsiTheme="minorEastAsia" w:hint="eastAsia"/>
          <w:b/>
          <w:bCs/>
          <w:color w:val="000000" w:themeColor="text1"/>
          <w:sz w:val="28"/>
          <w:szCs w:val="28"/>
        </w:rPr>
        <w:t>七</w:t>
      </w:r>
      <w:r>
        <w:rPr>
          <w:rFonts w:eastAsiaTheme="minorEastAsia"/>
          <w:b/>
          <w:bCs/>
          <w:color w:val="000000" w:themeColor="text1"/>
          <w:sz w:val="28"/>
          <w:szCs w:val="28"/>
        </w:rPr>
        <w:t xml:space="preserve"> </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8"/>
      </w:tblGrid>
      <w:tr w:rsidR="0010183A" w:rsidTr="0010183A">
        <w:trPr>
          <w:trHeight w:val="13961"/>
          <w:jc w:val="center"/>
        </w:trPr>
        <w:tc>
          <w:tcPr>
            <w:tcW w:w="9928" w:type="dxa"/>
            <w:noWrap/>
          </w:tcPr>
          <w:p w:rsidR="0010183A" w:rsidRDefault="0010183A" w:rsidP="0010183A">
            <w:pPr>
              <w:spacing w:line="360" w:lineRule="auto"/>
              <w:rPr>
                <w:rFonts w:eastAsiaTheme="minorEastAsia" w:hAnsiTheme="minorEastAsia"/>
                <w:b/>
                <w:color w:val="000000" w:themeColor="text1"/>
                <w:sz w:val="28"/>
                <w:szCs w:val="28"/>
              </w:rPr>
            </w:pPr>
            <w:r>
              <w:rPr>
                <w:rFonts w:eastAsiaTheme="minorEastAsia" w:hAnsiTheme="minorEastAsia" w:hint="eastAsia"/>
                <w:b/>
                <w:color w:val="000000" w:themeColor="text1"/>
                <w:sz w:val="28"/>
                <w:szCs w:val="28"/>
              </w:rPr>
              <w:t>验收监测期间生产工况记录</w:t>
            </w:r>
          </w:p>
          <w:p w:rsidR="0010183A" w:rsidRDefault="00DE1C07" w:rsidP="00CD1D41">
            <w:pPr>
              <w:spacing w:line="360" w:lineRule="auto"/>
              <w:rPr>
                <w:rFonts w:eastAsiaTheme="minorEastAsia" w:hAnsiTheme="minorEastAsia"/>
                <w:b/>
                <w:color w:val="000000" w:themeColor="text1"/>
                <w:sz w:val="24"/>
              </w:rPr>
            </w:pPr>
            <w:r>
              <w:rPr>
                <w:rFonts w:eastAsiaTheme="minorEastAsia" w:hAnsiTheme="minorEastAsia" w:hint="eastAsia"/>
                <w:b/>
                <w:color w:val="000000" w:themeColor="text1"/>
                <w:sz w:val="24"/>
              </w:rPr>
              <w:t>7</w:t>
            </w:r>
            <w:r w:rsidR="0010183A">
              <w:rPr>
                <w:rFonts w:eastAsiaTheme="minorEastAsia" w:hAnsiTheme="minorEastAsia" w:hint="eastAsia"/>
                <w:b/>
                <w:color w:val="000000" w:themeColor="text1"/>
                <w:sz w:val="24"/>
              </w:rPr>
              <w:t>.1</w:t>
            </w:r>
            <w:r w:rsidR="0010183A">
              <w:rPr>
                <w:rFonts w:eastAsiaTheme="minorEastAsia" w:hAnsiTheme="minorEastAsia"/>
                <w:b/>
                <w:color w:val="000000" w:themeColor="text1"/>
                <w:sz w:val="24"/>
              </w:rPr>
              <w:t>生产工况</w:t>
            </w:r>
          </w:p>
          <w:p w:rsidR="0010183A" w:rsidRPr="00673467" w:rsidRDefault="0010183A" w:rsidP="0010183A">
            <w:pPr>
              <w:spacing w:line="360" w:lineRule="auto"/>
              <w:ind w:firstLine="480"/>
              <w:rPr>
                <w:sz w:val="24"/>
              </w:rPr>
            </w:pPr>
            <w:r w:rsidRPr="00673467">
              <w:rPr>
                <w:rFonts w:ascii="宋体" w:hAnsi="宋体"/>
                <w:sz w:val="24"/>
              </w:rPr>
              <w:t>本次验收监测期间，该项目</w:t>
            </w:r>
            <w:r w:rsidRPr="00673467">
              <w:rPr>
                <w:rFonts w:ascii="宋体" w:hAnsi="宋体" w:hint="eastAsia"/>
                <w:sz w:val="24"/>
              </w:rPr>
              <w:t>主体工程工况稳定，</w:t>
            </w:r>
            <w:r w:rsidRPr="00673467">
              <w:rPr>
                <w:rFonts w:ascii="宋体" w:hAnsi="宋体"/>
                <w:sz w:val="24"/>
              </w:rPr>
              <w:t>各类环保设施均</w:t>
            </w:r>
            <w:r w:rsidRPr="00673467">
              <w:rPr>
                <w:rFonts w:ascii="宋体" w:hAnsi="宋体" w:hint="eastAsia"/>
                <w:sz w:val="24"/>
              </w:rPr>
              <w:t>正常</w:t>
            </w:r>
            <w:r w:rsidRPr="00673467">
              <w:rPr>
                <w:rFonts w:ascii="宋体" w:hAnsi="宋体"/>
                <w:sz w:val="24"/>
              </w:rPr>
              <w:t>运行。</w:t>
            </w:r>
            <w:r w:rsidRPr="00673467">
              <w:rPr>
                <w:sz w:val="24"/>
              </w:rPr>
              <w:t>2019</w:t>
            </w:r>
            <w:r w:rsidRPr="00673467">
              <w:rPr>
                <w:rFonts w:ascii="宋体" w:hAnsi="宋体"/>
                <w:sz w:val="24"/>
              </w:rPr>
              <w:t>年</w:t>
            </w:r>
            <w:r w:rsidR="00673467">
              <w:rPr>
                <w:rFonts w:hint="eastAsia"/>
                <w:sz w:val="24"/>
              </w:rPr>
              <w:t>10</w:t>
            </w:r>
            <w:r w:rsidRPr="00673467">
              <w:rPr>
                <w:rFonts w:ascii="宋体" w:hAnsi="宋体"/>
                <w:sz w:val="24"/>
              </w:rPr>
              <w:t>月</w:t>
            </w:r>
            <w:r w:rsidR="00673467">
              <w:rPr>
                <w:rFonts w:hint="eastAsia"/>
                <w:sz w:val="24"/>
              </w:rPr>
              <w:t>8</w:t>
            </w:r>
            <w:r w:rsidRPr="00673467">
              <w:rPr>
                <w:rFonts w:ascii="宋体" w:hAnsi="宋体"/>
                <w:sz w:val="24"/>
              </w:rPr>
              <w:t>日</w:t>
            </w:r>
            <w:r w:rsidR="002810D0">
              <w:rPr>
                <w:rFonts w:hint="eastAsia"/>
                <w:sz w:val="24"/>
              </w:rPr>
              <w:t>-</w:t>
            </w:r>
            <w:r w:rsidR="00673467">
              <w:rPr>
                <w:rFonts w:hint="eastAsia"/>
                <w:sz w:val="24"/>
              </w:rPr>
              <w:t>10</w:t>
            </w:r>
            <w:r w:rsidRPr="00673467">
              <w:rPr>
                <w:rFonts w:ascii="宋体" w:hAnsi="宋体"/>
                <w:sz w:val="24"/>
              </w:rPr>
              <w:t>月</w:t>
            </w:r>
            <w:r w:rsidR="00673467">
              <w:rPr>
                <w:rFonts w:hint="eastAsia"/>
                <w:sz w:val="24"/>
              </w:rPr>
              <w:t>9</w:t>
            </w:r>
            <w:r w:rsidRPr="00673467">
              <w:rPr>
                <w:rFonts w:ascii="宋体" w:hAnsi="宋体"/>
                <w:sz w:val="24"/>
              </w:rPr>
              <w:t>日对该项目进行了竣工环境保护调查监测，项目年生产日</w:t>
            </w:r>
            <w:r w:rsidRPr="00673467">
              <w:rPr>
                <w:rFonts w:hint="eastAsia"/>
                <w:sz w:val="24"/>
              </w:rPr>
              <w:t>312</w:t>
            </w:r>
            <w:r w:rsidRPr="00673467">
              <w:rPr>
                <w:rFonts w:ascii="宋体" w:hAnsi="宋体"/>
                <w:sz w:val="24"/>
              </w:rPr>
              <w:t>天，验收调查监测期间生产运行工况核算见表</w:t>
            </w:r>
            <w:r w:rsidR="00DE1C07" w:rsidRPr="00673467">
              <w:rPr>
                <w:rFonts w:hint="eastAsia"/>
                <w:sz w:val="24"/>
              </w:rPr>
              <w:t>7</w:t>
            </w:r>
            <w:r w:rsidRPr="00673467">
              <w:rPr>
                <w:sz w:val="24"/>
              </w:rPr>
              <w:t>-1</w:t>
            </w:r>
            <w:r w:rsidRPr="00673467">
              <w:rPr>
                <w:rFonts w:ascii="宋体" w:hAnsi="宋体"/>
                <w:sz w:val="24"/>
              </w:rPr>
              <w:t>。</w:t>
            </w:r>
          </w:p>
          <w:p w:rsidR="0010183A" w:rsidRDefault="0010183A" w:rsidP="0010183A">
            <w:pPr>
              <w:pStyle w:val="afb"/>
              <w:spacing w:beforeLines="0"/>
              <w:rPr>
                <w:rFonts w:eastAsia="宋体" w:hAnsi="宋体"/>
                <w:b/>
                <w:bCs/>
                <w:color w:val="000000"/>
                <w:szCs w:val="24"/>
              </w:rPr>
            </w:pPr>
            <w:r>
              <w:rPr>
                <w:rFonts w:ascii="宋体" w:eastAsia="宋体" w:hAnsi="宋体"/>
                <w:b/>
                <w:bCs/>
                <w:color w:val="000000"/>
              </w:rPr>
              <w:t>表</w:t>
            </w:r>
            <w:r w:rsidR="00DE1C07">
              <w:rPr>
                <w:rFonts w:eastAsia="宋体" w:hAnsi="宋体" w:hint="eastAsia"/>
                <w:b/>
                <w:bCs/>
                <w:color w:val="000000"/>
              </w:rPr>
              <w:t>7</w:t>
            </w:r>
            <w:r>
              <w:rPr>
                <w:rFonts w:eastAsia="宋体" w:hAnsi="宋体"/>
                <w:b/>
                <w:bCs/>
                <w:color w:val="000000"/>
              </w:rPr>
              <w:t>-1</w:t>
            </w:r>
            <w:r>
              <w:rPr>
                <w:rFonts w:eastAsia="宋体" w:hAnsi="宋体" w:hint="eastAsia"/>
                <w:b/>
                <w:bCs/>
                <w:color w:val="000000"/>
              </w:rPr>
              <w:t xml:space="preserve">   </w:t>
            </w:r>
            <w:r>
              <w:rPr>
                <w:rFonts w:ascii="宋体" w:eastAsia="宋体" w:hAnsi="宋体"/>
                <w:b/>
                <w:bCs/>
                <w:color w:val="000000"/>
              </w:rPr>
              <w:t>实际生产运行工况表</w:t>
            </w:r>
          </w:p>
          <w:tbl>
            <w:tblPr>
              <w:tblW w:w="9730"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1"/>
              <w:gridCol w:w="1276"/>
              <w:gridCol w:w="1843"/>
              <w:gridCol w:w="1919"/>
              <w:gridCol w:w="1981"/>
            </w:tblGrid>
            <w:tr w:rsidR="0010183A" w:rsidTr="002810D0">
              <w:trPr>
                <w:trHeight w:val="650"/>
                <w:jc w:val="center"/>
              </w:trPr>
              <w:tc>
                <w:tcPr>
                  <w:tcW w:w="2711" w:type="dxa"/>
                  <w:tcBorders>
                    <w:top w:val="single" w:sz="4" w:space="0" w:color="auto"/>
                    <w:left w:val="single" w:sz="4" w:space="0" w:color="auto"/>
                    <w:bottom w:val="single" w:sz="4" w:space="0" w:color="auto"/>
                    <w:right w:val="single" w:sz="4" w:space="0" w:color="auto"/>
                  </w:tcBorders>
                  <w:vAlign w:val="center"/>
                </w:tcPr>
                <w:p w:rsidR="0010183A" w:rsidRDefault="0010183A" w:rsidP="0010183A">
                  <w:pPr>
                    <w:pStyle w:val="afa"/>
                    <w:rPr>
                      <w:color w:val="0C0C0C"/>
                      <w:kern w:val="2"/>
                    </w:rPr>
                  </w:pPr>
                  <w:r>
                    <w:rPr>
                      <w:rFonts w:hAnsi="宋体"/>
                      <w:color w:val="0C0C0C"/>
                      <w:kern w:val="2"/>
                    </w:rPr>
                    <w:t>名称</w:t>
                  </w:r>
                </w:p>
              </w:tc>
              <w:tc>
                <w:tcPr>
                  <w:tcW w:w="1276" w:type="dxa"/>
                  <w:tcBorders>
                    <w:top w:val="single" w:sz="4" w:space="0" w:color="auto"/>
                    <w:left w:val="nil"/>
                    <w:bottom w:val="single" w:sz="4" w:space="0" w:color="auto"/>
                    <w:right w:val="single" w:sz="4" w:space="0" w:color="auto"/>
                  </w:tcBorders>
                  <w:vAlign w:val="center"/>
                </w:tcPr>
                <w:p w:rsidR="0010183A" w:rsidRDefault="0010183A" w:rsidP="0010183A">
                  <w:pPr>
                    <w:pStyle w:val="afa"/>
                    <w:rPr>
                      <w:color w:val="0C0C0C"/>
                      <w:kern w:val="2"/>
                    </w:rPr>
                  </w:pPr>
                  <w:r>
                    <w:rPr>
                      <w:rFonts w:hAnsi="宋体"/>
                      <w:color w:val="0C0C0C"/>
                      <w:kern w:val="2"/>
                    </w:rPr>
                    <w:t>日期</w:t>
                  </w:r>
                </w:p>
              </w:tc>
              <w:tc>
                <w:tcPr>
                  <w:tcW w:w="1843" w:type="dxa"/>
                  <w:tcBorders>
                    <w:top w:val="single" w:sz="4" w:space="0" w:color="auto"/>
                    <w:left w:val="nil"/>
                    <w:bottom w:val="single" w:sz="4" w:space="0" w:color="auto"/>
                    <w:right w:val="single" w:sz="4" w:space="0" w:color="auto"/>
                  </w:tcBorders>
                  <w:vAlign w:val="center"/>
                </w:tcPr>
                <w:p w:rsidR="0010183A" w:rsidRDefault="0010183A" w:rsidP="0010183A">
                  <w:pPr>
                    <w:pStyle w:val="afa"/>
                    <w:rPr>
                      <w:color w:val="0C0C0C"/>
                      <w:kern w:val="2"/>
                    </w:rPr>
                  </w:pPr>
                  <w:r>
                    <w:rPr>
                      <w:rFonts w:hAnsi="宋体"/>
                      <w:color w:val="0C0C0C"/>
                      <w:kern w:val="2"/>
                    </w:rPr>
                    <w:t>设计生产能力</w:t>
                  </w:r>
                </w:p>
              </w:tc>
              <w:tc>
                <w:tcPr>
                  <w:tcW w:w="1919" w:type="dxa"/>
                  <w:tcBorders>
                    <w:top w:val="single" w:sz="4" w:space="0" w:color="auto"/>
                    <w:left w:val="nil"/>
                    <w:bottom w:val="single" w:sz="4" w:space="0" w:color="auto"/>
                    <w:right w:val="single" w:sz="4" w:space="0" w:color="auto"/>
                  </w:tcBorders>
                  <w:vAlign w:val="center"/>
                </w:tcPr>
                <w:p w:rsidR="0010183A" w:rsidRDefault="0010183A" w:rsidP="0010183A">
                  <w:pPr>
                    <w:pStyle w:val="afa"/>
                    <w:rPr>
                      <w:rFonts w:hAnsi="宋体"/>
                      <w:color w:val="0C0C0C"/>
                    </w:rPr>
                  </w:pPr>
                  <w:r>
                    <w:rPr>
                      <w:rFonts w:hAnsi="宋体" w:hint="eastAsia"/>
                      <w:color w:val="0C0C0C"/>
                    </w:rPr>
                    <w:t>实际生产能力</w:t>
                  </w:r>
                </w:p>
              </w:tc>
              <w:tc>
                <w:tcPr>
                  <w:tcW w:w="1981" w:type="dxa"/>
                  <w:tcBorders>
                    <w:top w:val="single" w:sz="4" w:space="0" w:color="auto"/>
                    <w:left w:val="nil"/>
                    <w:bottom w:val="single" w:sz="4" w:space="0" w:color="auto"/>
                    <w:right w:val="single" w:sz="4" w:space="0" w:color="auto"/>
                  </w:tcBorders>
                  <w:vAlign w:val="center"/>
                </w:tcPr>
                <w:p w:rsidR="0010183A" w:rsidRDefault="0010183A" w:rsidP="0010183A">
                  <w:pPr>
                    <w:pStyle w:val="afa"/>
                    <w:rPr>
                      <w:rFonts w:hAnsi="宋体"/>
                      <w:color w:val="0C0C0C"/>
                    </w:rPr>
                  </w:pPr>
                  <w:r>
                    <w:rPr>
                      <w:rFonts w:hAnsi="宋体" w:hint="eastAsia"/>
                      <w:color w:val="0C0C0C"/>
                    </w:rPr>
                    <w:t>生产工况负荷（</w:t>
                  </w:r>
                  <w:r>
                    <w:rPr>
                      <w:rFonts w:hint="eastAsia"/>
                      <w:color w:val="0C0C0C"/>
                    </w:rPr>
                    <w:t>%</w:t>
                  </w:r>
                  <w:r>
                    <w:rPr>
                      <w:rFonts w:ascii="宋体" w:hAnsi="宋体" w:hint="eastAsia"/>
                      <w:color w:val="0C0C0C"/>
                    </w:rPr>
                    <w:t>）</w:t>
                  </w:r>
                </w:p>
              </w:tc>
            </w:tr>
            <w:tr w:rsidR="002810D0" w:rsidTr="002810D0">
              <w:trPr>
                <w:trHeight w:val="352"/>
                <w:jc w:val="center"/>
              </w:trPr>
              <w:tc>
                <w:tcPr>
                  <w:tcW w:w="2711" w:type="dxa"/>
                  <w:vMerge w:val="restart"/>
                  <w:tcBorders>
                    <w:top w:val="single" w:sz="4" w:space="0" w:color="auto"/>
                    <w:left w:val="single" w:sz="4" w:space="0" w:color="auto"/>
                    <w:right w:val="single" w:sz="4" w:space="0" w:color="auto"/>
                  </w:tcBorders>
                  <w:vAlign w:val="center"/>
                </w:tcPr>
                <w:p w:rsidR="002810D0" w:rsidRDefault="003E2B0A" w:rsidP="0010183A">
                  <w:pPr>
                    <w:pStyle w:val="afa"/>
                    <w:rPr>
                      <w:rFonts w:hAnsi="宋体"/>
                      <w:color w:val="0C0C0C"/>
                      <w:kern w:val="2"/>
                    </w:rPr>
                  </w:pPr>
                  <w:r>
                    <w:rPr>
                      <w:rFonts w:hint="eastAsia"/>
                    </w:rPr>
                    <w:t>印刷生产纸盒（纸提袋）</w:t>
                  </w:r>
                </w:p>
              </w:tc>
              <w:tc>
                <w:tcPr>
                  <w:tcW w:w="1276" w:type="dxa"/>
                  <w:tcBorders>
                    <w:top w:val="single" w:sz="4" w:space="0" w:color="auto"/>
                    <w:left w:val="nil"/>
                    <w:bottom w:val="single" w:sz="4" w:space="0" w:color="auto"/>
                    <w:right w:val="single" w:sz="4" w:space="0" w:color="auto"/>
                  </w:tcBorders>
                  <w:vAlign w:val="center"/>
                </w:tcPr>
                <w:p w:rsidR="002810D0" w:rsidRDefault="002810D0" w:rsidP="002810D0">
                  <w:pPr>
                    <w:pStyle w:val="afa"/>
                    <w:rPr>
                      <w:rFonts w:hAnsi="宋体"/>
                      <w:color w:val="000000"/>
                      <w:kern w:val="2"/>
                    </w:rPr>
                  </w:pPr>
                  <w:r>
                    <w:rPr>
                      <w:rFonts w:hAnsi="宋体"/>
                      <w:color w:val="000000"/>
                      <w:kern w:val="2"/>
                    </w:rPr>
                    <w:t>2019.</w:t>
                  </w:r>
                  <w:r>
                    <w:rPr>
                      <w:rFonts w:hAnsi="宋体" w:hint="eastAsia"/>
                      <w:color w:val="000000"/>
                      <w:kern w:val="2"/>
                    </w:rPr>
                    <w:t>10.8</w:t>
                  </w:r>
                </w:p>
              </w:tc>
              <w:tc>
                <w:tcPr>
                  <w:tcW w:w="1843" w:type="dxa"/>
                  <w:tcBorders>
                    <w:top w:val="single" w:sz="4" w:space="0" w:color="auto"/>
                    <w:left w:val="nil"/>
                    <w:bottom w:val="single" w:sz="4" w:space="0" w:color="auto"/>
                    <w:right w:val="single" w:sz="4" w:space="0" w:color="auto"/>
                  </w:tcBorders>
                  <w:vAlign w:val="center"/>
                </w:tcPr>
                <w:p w:rsidR="002810D0" w:rsidRDefault="002810D0" w:rsidP="002810D0">
                  <w:pPr>
                    <w:jc w:val="center"/>
                    <w:rPr>
                      <w:rFonts w:hAnsi="宋体"/>
                      <w:color w:val="000000"/>
                    </w:rPr>
                  </w:pPr>
                  <w:r>
                    <w:rPr>
                      <w:rFonts w:hint="eastAsia"/>
                      <w:snapToGrid w:val="0"/>
                      <w:kern w:val="0"/>
                    </w:rPr>
                    <w:t>3.846</w:t>
                  </w:r>
                  <w:r>
                    <w:rPr>
                      <w:rFonts w:hAnsi="宋体" w:hint="eastAsia"/>
                      <w:color w:val="0C0C0C"/>
                    </w:rPr>
                    <w:t xml:space="preserve"> t/d</w:t>
                  </w:r>
                </w:p>
              </w:tc>
              <w:tc>
                <w:tcPr>
                  <w:tcW w:w="1919" w:type="dxa"/>
                  <w:tcBorders>
                    <w:top w:val="single" w:sz="4" w:space="0" w:color="auto"/>
                    <w:left w:val="nil"/>
                    <w:bottom w:val="single" w:sz="4" w:space="0" w:color="auto"/>
                    <w:right w:val="single" w:sz="4" w:space="0" w:color="auto"/>
                  </w:tcBorders>
                  <w:vAlign w:val="center"/>
                </w:tcPr>
                <w:p w:rsidR="002810D0" w:rsidRPr="009A4B2C" w:rsidRDefault="002810D0" w:rsidP="003E2B0A">
                  <w:pPr>
                    <w:jc w:val="center"/>
                    <w:rPr>
                      <w:rFonts w:hAnsi="宋体"/>
                    </w:rPr>
                  </w:pPr>
                  <w:r>
                    <w:rPr>
                      <w:rFonts w:hint="eastAsia"/>
                      <w:snapToGrid w:val="0"/>
                      <w:kern w:val="0"/>
                    </w:rPr>
                    <w:t>3.</w:t>
                  </w:r>
                  <w:r w:rsidR="003E2B0A">
                    <w:rPr>
                      <w:rFonts w:hint="eastAsia"/>
                      <w:snapToGrid w:val="0"/>
                      <w:kern w:val="0"/>
                    </w:rPr>
                    <w:t>1</w:t>
                  </w:r>
                  <w:r>
                    <w:rPr>
                      <w:rFonts w:hint="eastAsia"/>
                      <w:snapToGrid w:val="0"/>
                      <w:kern w:val="0"/>
                    </w:rPr>
                    <w:t>05</w:t>
                  </w:r>
                  <w:r>
                    <w:rPr>
                      <w:rFonts w:hAnsi="宋体" w:hint="eastAsia"/>
                      <w:color w:val="0C0C0C"/>
                    </w:rPr>
                    <w:t xml:space="preserve"> t/d</w:t>
                  </w:r>
                </w:p>
              </w:tc>
              <w:tc>
                <w:tcPr>
                  <w:tcW w:w="1981" w:type="dxa"/>
                  <w:tcBorders>
                    <w:top w:val="single" w:sz="4" w:space="0" w:color="auto"/>
                    <w:left w:val="nil"/>
                    <w:bottom w:val="single" w:sz="4" w:space="0" w:color="auto"/>
                    <w:right w:val="single" w:sz="4" w:space="0" w:color="auto"/>
                  </w:tcBorders>
                  <w:vAlign w:val="center"/>
                </w:tcPr>
                <w:p w:rsidR="002810D0" w:rsidRPr="009A4B2C" w:rsidRDefault="002810D0" w:rsidP="003E2B0A">
                  <w:pPr>
                    <w:pStyle w:val="afa"/>
                    <w:rPr>
                      <w:rFonts w:hAnsi="宋体"/>
                      <w:kern w:val="2"/>
                    </w:rPr>
                  </w:pPr>
                  <w:r w:rsidRPr="009A4B2C">
                    <w:rPr>
                      <w:rFonts w:hAnsi="宋体" w:hint="eastAsia"/>
                      <w:kern w:val="2"/>
                    </w:rPr>
                    <w:t>8</w:t>
                  </w:r>
                  <w:r w:rsidR="003E2B0A">
                    <w:rPr>
                      <w:rFonts w:hAnsi="宋体" w:hint="eastAsia"/>
                      <w:kern w:val="2"/>
                    </w:rPr>
                    <w:t>1</w:t>
                  </w:r>
                  <w:r w:rsidRPr="009A4B2C">
                    <w:rPr>
                      <w:rFonts w:hAnsi="宋体" w:hint="eastAsia"/>
                      <w:kern w:val="2"/>
                    </w:rPr>
                    <w:t>%</w:t>
                  </w:r>
                </w:p>
              </w:tc>
            </w:tr>
            <w:tr w:rsidR="002810D0" w:rsidTr="002810D0">
              <w:trPr>
                <w:trHeight w:val="352"/>
                <w:jc w:val="center"/>
              </w:trPr>
              <w:tc>
                <w:tcPr>
                  <w:tcW w:w="2711" w:type="dxa"/>
                  <w:vMerge/>
                  <w:tcBorders>
                    <w:left w:val="single" w:sz="4" w:space="0" w:color="auto"/>
                    <w:bottom w:val="single" w:sz="4" w:space="0" w:color="auto"/>
                    <w:right w:val="single" w:sz="4" w:space="0" w:color="auto"/>
                  </w:tcBorders>
                  <w:vAlign w:val="center"/>
                </w:tcPr>
                <w:p w:rsidR="002810D0" w:rsidRDefault="002810D0" w:rsidP="0010183A">
                  <w:pPr>
                    <w:pStyle w:val="afa"/>
                  </w:pPr>
                </w:p>
              </w:tc>
              <w:tc>
                <w:tcPr>
                  <w:tcW w:w="1276" w:type="dxa"/>
                  <w:tcBorders>
                    <w:top w:val="single" w:sz="4" w:space="0" w:color="auto"/>
                    <w:left w:val="nil"/>
                    <w:bottom w:val="single" w:sz="4" w:space="0" w:color="auto"/>
                    <w:right w:val="single" w:sz="4" w:space="0" w:color="auto"/>
                  </w:tcBorders>
                  <w:vAlign w:val="center"/>
                </w:tcPr>
                <w:p w:rsidR="002810D0" w:rsidRDefault="002810D0" w:rsidP="002810D0">
                  <w:pPr>
                    <w:pStyle w:val="afa"/>
                    <w:rPr>
                      <w:rFonts w:hAnsi="宋体"/>
                      <w:color w:val="000000"/>
                      <w:kern w:val="2"/>
                    </w:rPr>
                  </w:pPr>
                  <w:r>
                    <w:rPr>
                      <w:rFonts w:hAnsi="宋体"/>
                      <w:color w:val="000000"/>
                      <w:kern w:val="2"/>
                    </w:rPr>
                    <w:t>2019.</w:t>
                  </w:r>
                  <w:r>
                    <w:rPr>
                      <w:rFonts w:hAnsi="宋体" w:hint="eastAsia"/>
                      <w:color w:val="000000"/>
                      <w:kern w:val="2"/>
                    </w:rPr>
                    <w:t>10.9</w:t>
                  </w:r>
                </w:p>
              </w:tc>
              <w:tc>
                <w:tcPr>
                  <w:tcW w:w="1843" w:type="dxa"/>
                  <w:tcBorders>
                    <w:top w:val="single" w:sz="4" w:space="0" w:color="auto"/>
                    <w:left w:val="nil"/>
                    <w:bottom w:val="single" w:sz="4" w:space="0" w:color="auto"/>
                    <w:right w:val="single" w:sz="4" w:space="0" w:color="auto"/>
                  </w:tcBorders>
                  <w:vAlign w:val="center"/>
                </w:tcPr>
                <w:p w:rsidR="002810D0" w:rsidRDefault="002810D0" w:rsidP="002810D0">
                  <w:pPr>
                    <w:jc w:val="center"/>
                    <w:rPr>
                      <w:snapToGrid w:val="0"/>
                      <w:kern w:val="0"/>
                    </w:rPr>
                  </w:pPr>
                  <w:r>
                    <w:rPr>
                      <w:rFonts w:hint="eastAsia"/>
                      <w:snapToGrid w:val="0"/>
                      <w:kern w:val="0"/>
                    </w:rPr>
                    <w:t>3.846</w:t>
                  </w:r>
                  <w:r>
                    <w:rPr>
                      <w:rFonts w:hAnsi="宋体" w:hint="eastAsia"/>
                      <w:color w:val="0C0C0C"/>
                    </w:rPr>
                    <w:t xml:space="preserve"> t/d</w:t>
                  </w:r>
                </w:p>
              </w:tc>
              <w:tc>
                <w:tcPr>
                  <w:tcW w:w="1919" w:type="dxa"/>
                  <w:tcBorders>
                    <w:top w:val="single" w:sz="4" w:space="0" w:color="auto"/>
                    <w:left w:val="nil"/>
                    <w:bottom w:val="single" w:sz="4" w:space="0" w:color="auto"/>
                    <w:right w:val="single" w:sz="4" w:space="0" w:color="auto"/>
                  </w:tcBorders>
                  <w:vAlign w:val="center"/>
                </w:tcPr>
                <w:p w:rsidR="002810D0" w:rsidRDefault="002810D0" w:rsidP="002810D0">
                  <w:pPr>
                    <w:jc w:val="center"/>
                    <w:rPr>
                      <w:snapToGrid w:val="0"/>
                      <w:kern w:val="0"/>
                    </w:rPr>
                  </w:pPr>
                  <w:r>
                    <w:rPr>
                      <w:rFonts w:hint="eastAsia"/>
                      <w:snapToGrid w:val="0"/>
                      <w:kern w:val="0"/>
                    </w:rPr>
                    <w:t>3.420</w:t>
                  </w:r>
                  <w:r>
                    <w:rPr>
                      <w:rFonts w:hAnsi="宋体" w:hint="eastAsia"/>
                      <w:color w:val="0C0C0C"/>
                    </w:rPr>
                    <w:t xml:space="preserve"> t/d</w:t>
                  </w:r>
                </w:p>
              </w:tc>
              <w:tc>
                <w:tcPr>
                  <w:tcW w:w="1981" w:type="dxa"/>
                  <w:tcBorders>
                    <w:top w:val="single" w:sz="4" w:space="0" w:color="auto"/>
                    <w:left w:val="nil"/>
                    <w:bottom w:val="single" w:sz="4" w:space="0" w:color="auto"/>
                    <w:right w:val="single" w:sz="4" w:space="0" w:color="auto"/>
                  </w:tcBorders>
                  <w:vAlign w:val="center"/>
                </w:tcPr>
                <w:p w:rsidR="002810D0" w:rsidRPr="009A4B2C" w:rsidRDefault="002810D0" w:rsidP="002810D0">
                  <w:pPr>
                    <w:pStyle w:val="afa"/>
                    <w:rPr>
                      <w:rFonts w:hAnsi="宋体"/>
                      <w:kern w:val="2"/>
                    </w:rPr>
                  </w:pPr>
                  <w:r>
                    <w:rPr>
                      <w:rFonts w:hAnsi="宋体" w:hint="eastAsia"/>
                      <w:kern w:val="2"/>
                    </w:rPr>
                    <w:t>89</w:t>
                  </w:r>
                  <w:r w:rsidRPr="009A4B2C">
                    <w:rPr>
                      <w:rFonts w:hAnsi="宋体" w:hint="eastAsia"/>
                      <w:kern w:val="2"/>
                    </w:rPr>
                    <w:t>%</w:t>
                  </w:r>
                </w:p>
              </w:tc>
            </w:tr>
          </w:tbl>
          <w:p w:rsidR="0010183A" w:rsidRDefault="0010183A" w:rsidP="0010183A">
            <w:pPr>
              <w:pStyle w:val="a7"/>
              <w:ind w:leftChars="0" w:left="0" w:rightChars="0" w:right="0"/>
              <w:rPr>
                <w:b/>
                <w:bCs/>
                <w:color w:val="000000"/>
                <w:sz w:val="24"/>
              </w:rPr>
            </w:pPr>
            <w:r>
              <w:rPr>
                <w:b/>
                <w:bCs/>
                <w:color w:val="000000"/>
                <w:sz w:val="24"/>
              </w:rPr>
              <w:t xml:space="preserve"> </w:t>
            </w:r>
          </w:p>
          <w:p w:rsidR="00415A18" w:rsidRDefault="00DE1C07" w:rsidP="00415A18">
            <w:pPr>
              <w:spacing w:line="360" w:lineRule="auto"/>
              <w:rPr>
                <w:b/>
                <w:bCs/>
                <w:color w:val="000000"/>
                <w:sz w:val="24"/>
              </w:rPr>
            </w:pPr>
            <w:r>
              <w:rPr>
                <w:rFonts w:hint="eastAsia"/>
                <w:b/>
                <w:bCs/>
                <w:color w:val="000000"/>
                <w:sz w:val="24"/>
              </w:rPr>
              <w:t>7</w:t>
            </w:r>
            <w:r w:rsidR="00415A18">
              <w:rPr>
                <w:rFonts w:hint="eastAsia"/>
                <w:b/>
                <w:bCs/>
                <w:color w:val="000000"/>
                <w:sz w:val="24"/>
              </w:rPr>
              <w:t>.2</w:t>
            </w:r>
            <w:r w:rsidR="00415A18">
              <w:rPr>
                <w:rFonts w:hint="eastAsia"/>
                <w:b/>
                <w:bCs/>
                <w:color w:val="000000"/>
                <w:sz w:val="24"/>
              </w:rPr>
              <w:t>固废检查结果</w:t>
            </w:r>
          </w:p>
          <w:p w:rsidR="00415A18" w:rsidRPr="00F32D63" w:rsidRDefault="00415A18" w:rsidP="00415A18">
            <w:pPr>
              <w:spacing w:line="360" w:lineRule="auto"/>
              <w:ind w:firstLineChars="200" w:firstLine="476"/>
              <w:rPr>
                <w:snapToGrid w:val="0"/>
                <w:spacing w:val="-1"/>
                <w:sz w:val="24"/>
                <w:szCs w:val="21"/>
              </w:rPr>
            </w:pPr>
            <w:r w:rsidRPr="00F32D63">
              <w:rPr>
                <w:snapToGrid w:val="0"/>
                <w:spacing w:val="-1"/>
                <w:sz w:val="24"/>
                <w:szCs w:val="21"/>
              </w:rPr>
              <w:t>本项目</w:t>
            </w:r>
            <w:r>
              <w:rPr>
                <w:rFonts w:hint="eastAsia"/>
                <w:snapToGrid w:val="0"/>
                <w:spacing w:val="-1"/>
                <w:sz w:val="24"/>
                <w:szCs w:val="21"/>
              </w:rPr>
              <w:t>运营期产生的</w:t>
            </w:r>
            <w:r w:rsidRPr="00F32D63">
              <w:rPr>
                <w:snapToGrid w:val="0"/>
                <w:spacing w:val="-1"/>
                <w:sz w:val="24"/>
                <w:szCs w:val="21"/>
              </w:rPr>
              <w:t>固体废物主要为生活垃圾、</w:t>
            </w:r>
            <w:r w:rsidRPr="00F32D63">
              <w:rPr>
                <w:rFonts w:hint="eastAsia"/>
                <w:snapToGrid w:val="0"/>
                <w:spacing w:val="-1"/>
                <w:sz w:val="24"/>
                <w:szCs w:val="21"/>
              </w:rPr>
              <w:t>废纸边角料和废浆糊桶等</w:t>
            </w:r>
            <w:r w:rsidRPr="00F32D63">
              <w:rPr>
                <w:snapToGrid w:val="0"/>
                <w:spacing w:val="-1"/>
                <w:sz w:val="24"/>
                <w:szCs w:val="21"/>
              </w:rPr>
              <w:t>一般工业固废</w:t>
            </w:r>
            <w:r w:rsidRPr="00F32D63">
              <w:rPr>
                <w:rFonts w:hint="eastAsia"/>
                <w:snapToGrid w:val="0"/>
                <w:spacing w:val="-1"/>
                <w:sz w:val="24"/>
                <w:szCs w:val="21"/>
              </w:rPr>
              <w:t>以及擦版废布、废印刷版、废油墨桶、废洗车水桶、废糊盒胶桶、废活性炭等危险废物</w:t>
            </w:r>
            <w:r w:rsidRPr="00F32D63">
              <w:rPr>
                <w:snapToGrid w:val="0"/>
                <w:spacing w:val="-1"/>
                <w:sz w:val="24"/>
                <w:szCs w:val="21"/>
              </w:rPr>
              <w:t>。</w:t>
            </w:r>
            <w:r>
              <w:rPr>
                <w:rFonts w:hint="eastAsia"/>
                <w:snapToGrid w:val="0"/>
                <w:spacing w:val="-1"/>
                <w:sz w:val="24"/>
                <w:szCs w:val="21"/>
              </w:rPr>
              <w:t>其中：</w:t>
            </w:r>
          </w:p>
          <w:p w:rsidR="00415A18" w:rsidRPr="00F32D63" w:rsidRDefault="00415A18" w:rsidP="00415A18">
            <w:pPr>
              <w:spacing w:line="360" w:lineRule="auto"/>
              <w:ind w:firstLineChars="200" w:firstLine="476"/>
              <w:rPr>
                <w:snapToGrid w:val="0"/>
                <w:spacing w:val="-1"/>
                <w:sz w:val="24"/>
                <w:szCs w:val="21"/>
              </w:rPr>
            </w:pPr>
            <w:r>
              <w:rPr>
                <w:rFonts w:hint="eastAsia"/>
                <w:snapToGrid w:val="0"/>
                <w:spacing w:val="-1"/>
                <w:sz w:val="24"/>
                <w:szCs w:val="21"/>
              </w:rPr>
              <w:t>（</w:t>
            </w:r>
            <w:r>
              <w:rPr>
                <w:rFonts w:hint="eastAsia"/>
                <w:snapToGrid w:val="0"/>
                <w:spacing w:val="-1"/>
                <w:sz w:val="24"/>
                <w:szCs w:val="21"/>
              </w:rPr>
              <w:t>1</w:t>
            </w:r>
            <w:r>
              <w:rPr>
                <w:rFonts w:hint="eastAsia"/>
                <w:snapToGrid w:val="0"/>
                <w:spacing w:val="-1"/>
                <w:sz w:val="24"/>
                <w:szCs w:val="21"/>
              </w:rPr>
              <w:t>）</w:t>
            </w:r>
            <w:r w:rsidRPr="00F32D63">
              <w:rPr>
                <w:snapToGrid w:val="0"/>
                <w:spacing w:val="-1"/>
                <w:sz w:val="24"/>
                <w:szCs w:val="21"/>
              </w:rPr>
              <w:t>一般固废：</w:t>
            </w:r>
            <w:r w:rsidRPr="00F32D63">
              <w:rPr>
                <w:rFonts w:hint="eastAsia"/>
                <w:snapToGrid w:val="0"/>
                <w:spacing w:val="-1"/>
                <w:sz w:val="24"/>
                <w:szCs w:val="21"/>
              </w:rPr>
              <w:t>裁切、模切</w:t>
            </w:r>
            <w:r w:rsidRPr="00F32D63">
              <w:rPr>
                <w:snapToGrid w:val="0"/>
                <w:spacing w:val="-1"/>
                <w:sz w:val="24"/>
                <w:szCs w:val="21"/>
              </w:rPr>
              <w:t>工序</w:t>
            </w:r>
            <w:r w:rsidRPr="00F32D63">
              <w:rPr>
                <w:rFonts w:hint="eastAsia"/>
                <w:snapToGrid w:val="0"/>
                <w:spacing w:val="-1"/>
                <w:sz w:val="24"/>
                <w:szCs w:val="21"/>
              </w:rPr>
              <w:t>产生的废纸边角料</w:t>
            </w:r>
            <w:r w:rsidRPr="00F32D63">
              <w:rPr>
                <w:snapToGrid w:val="0"/>
                <w:spacing w:val="-1"/>
                <w:sz w:val="24"/>
                <w:szCs w:val="21"/>
              </w:rPr>
              <w:t>属于一般工业固废，由单位收集后</w:t>
            </w:r>
            <w:r w:rsidRPr="00F32D63">
              <w:rPr>
                <w:rFonts w:hint="eastAsia"/>
                <w:snapToGrid w:val="0"/>
                <w:spacing w:val="-1"/>
                <w:sz w:val="24"/>
                <w:szCs w:val="21"/>
              </w:rPr>
              <w:t>外售</w:t>
            </w:r>
            <w:r w:rsidRPr="00F32D63">
              <w:rPr>
                <w:snapToGrid w:val="0"/>
                <w:spacing w:val="-1"/>
                <w:sz w:val="24"/>
                <w:szCs w:val="21"/>
              </w:rPr>
              <w:t>废旧物资公司</w:t>
            </w:r>
            <w:r w:rsidRPr="00F32D63">
              <w:rPr>
                <w:rFonts w:hint="eastAsia"/>
                <w:snapToGrid w:val="0"/>
                <w:spacing w:val="-1"/>
                <w:sz w:val="24"/>
                <w:szCs w:val="21"/>
              </w:rPr>
              <w:t>，</w:t>
            </w:r>
            <w:r w:rsidRPr="00F32D63">
              <w:rPr>
                <w:snapToGrid w:val="0"/>
                <w:spacing w:val="-1"/>
                <w:sz w:val="24"/>
                <w:szCs w:val="21"/>
              </w:rPr>
              <w:t>综合利用</w:t>
            </w:r>
            <w:r w:rsidRPr="00F32D63">
              <w:rPr>
                <w:rFonts w:hint="eastAsia"/>
                <w:snapToGrid w:val="0"/>
                <w:spacing w:val="-1"/>
                <w:sz w:val="24"/>
                <w:szCs w:val="21"/>
              </w:rPr>
              <w:t>，不外排；废浆糊桶</w:t>
            </w:r>
            <w:r w:rsidRPr="00F32D63">
              <w:rPr>
                <w:snapToGrid w:val="0"/>
                <w:spacing w:val="-1"/>
                <w:sz w:val="24"/>
                <w:szCs w:val="21"/>
              </w:rPr>
              <w:t>属于一般工业固废，由单位收集后返回原厂家用于浆糊包装</w:t>
            </w:r>
            <w:r w:rsidRPr="00F32D63">
              <w:rPr>
                <w:rFonts w:hint="eastAsia"/>
                <w:snapToGrid w:val="0"/>
                <w:spacing w:val="-1"/>
                <w:sz w:val="24"/>
                <w:szCs w:val="21"/>
              </w:rPr>
              <w:t>，不外排。</w:t>
            </w:r>
          </w:p>
          <w:p w:rsidR="00415A18" w:rsidRPr="00F32D63" w:rsidRDefault="00415A18" w:rsidP="00415A18">
            <w:pPr>
              <w:spacing w:line="360" w:lineRule="auto"/>
              <w:ind w:firstLineChars="200" w:firstLine="476"/>
              <w:rPr>
                <w:snapToGrid w:val="0"/>
                <w:spacing w:val="-1"/>
                <w:sz w:val="24"/>
                <w:szCs w:val="21"/>
              </w:rPr>
            </w:pPr>
            <w:r>
              <w:rPr>
                <w:rFonts w:hint="eastAsia"/>
                <w:snapToGrid w:val="0"/>
                <w:spacing w:val="-1"/>
                <w:sz w:val="24"/>
                <w:szCs w:val="21"/>
              </w:rPr>
              <w:t>（</w:t>
            </w:r>
            <w:r>
              <w:rPr>
                <w:rFonts w:hint="eastAsia"/>
                <w:snapToGrid w:val="0"/>
                <w:spacing w:val="-1"/>
                <w:sz w:val="24"/>
                <w:szCs w:val="21"/>
              </w:rPr>
              <w:t>2</w:t>
            </w:r>
            <w:r>
              <w:rPr>
                <w:rFonts w:hint="eastAsia"/>
                <w:snapToGrid w:val="0"/>
                <w:spacing w:val="-1"/>
                <w:sz w:val="24"/>
                <w:szCs w:val="21"/>
              </w:rPr>
              <w:t>）</w:t>
            </w:r>
            <w:r w:rsidRPr="00F32D63">
              <w:rPr>
                <w:rFonts w:hint="eastAsia"/>
                <w:snapToGrid w:val="0"/>
                <w:spacing w:val="-1"/>
                <w:sz w:val="24"/>
                <w:szCs w:val="21"/>
              </w:rPr>
              <w:t>危险废物：擦版废布、废印刷版、废油墨桶、废洗车水桶、废糊盒胶桶、废活性炭分类收集后</w:t>
            </w:r>
            <w:r w:rsidR="00E44B69">
              <w:rPr>
                <w:rFonts w:hint="eastAsia"/>
                <w:snapToGrid w:val="0"/>
                <w:spacing w:val="-1"/>
                <w:sz w:val="24"/>
                <w:szCs w:val="21"/>
              </w:rPr>
              <w:t>在</w:t>
            </w:r>
            <w:r w:rsidRPr="00F32D63">
              <w:rPr>
                <w:rFonts w:hint="eastAsia"/>
                <w:snapToGrid w:val="0"/>
                <w:spacing w:val="-1"/>
                <w:sz w:val="24"/>
                <w:szCs w:val="21"/>
              </w:rPr>
              <w:t>危废</w:t>
            </w:r>
            <w:r w:rsidR="00E44B69">
              <w:rPr>
                <w:rFonts w:hint="eastAsia"/>
                <w:snapToGrid w:val="0"/>
                <w:spacing w:val="-1"/>
                <w:sz w:val="24"/>
                <w:szCs w:val="21"/>
              </w:rPr>
              <w:t>暂存</w:t>
            </w:r>
            <w:r w:rsidRPr="00F32D63">
              <w:rPr>
                <w:rFonts w:hint="eastAsia"/>
                <w:snapToGrid w:val="0"/>
                <w:spacing w:val="-1"/>
                <w:sz w:val="24"/>
                <w:szCs w:val="21"/>
              </w:rPr>
              <w:t>间</w:t>
            </w:r>
            <w:r w:rsidR="00E44B69">
              <w:rPr>
                <w:rFonts w:hint="eastAsia"/>
                <w:snapToGrid w:val="0"/>
                <w:spacing w:val="-1"/>
                <w:sz w:val="24"/>
                <w:szCs w:val="21"/>
              </w:rPr>
              <w:t>内分区堆放暂存</w:t>
            </w:r>
            <w:r w:rsidR="00325CF4">
              <w:rPr>
                <w:rFonts w:hint="eastAsia"/>
                <w:snapToGrid w:val="0"/>
                <w:spacing w:val="-1"/>
                <w:sz w:val="24"/>
                <w:szCs w:val="21"/>
              </w:rPr>
              <w:t>，定期交给</w:t>
            </w:r>
            <w:r w:rsidR="00325CF4" w:rsidRPr="00325CF4">
              <w:rPr>
                <w:rFonts w:hint="eastAsia"/>
                <w:snapToGrid w:val="0"/>
                <w:spacing w:val="-1"/>
                <w:sz w:val="24"/>
                <w:szCs w:val="21"/>
              </w:rPr>
              <w:t>陕西明瑞资源再生有限公司</w:t>
            </w:r>
            <w:r w:rsidRPr="00F32D63">
              <w:rPr>
                <w:rFonts w:hint="eastAsia"/>
                <w:snapToGrid w:val="0"/>
                <w:spacing w:val="-1"/>
                <w:sz w:val="24"/>
                <w:szCs w:val="21"/>
              </w:rPr>
              <w:t>处置。</w:t>
            </w:r>
          </w:p>
          <w:p w:rsidR="00A61E1A" w:rsidRDefault="00415A18" w:rsidP="00A61E1A">
            <w:pPr>
              <w:widowControl/>
              <w:spacing w:line="360" w:lineRule="auto"/>
              <w:ind w:firstLineChars="200" w:firstLine="476"/>
              <w:jc w:val="left"/>
              <w:rPr>
                <w:snapToGrid w:val="0"/>
                <w:spacing w:val="-1"/>
                <w:sz w:val="24"/>
                <w:szCs w:val="21"/>
              </w:rPr>
            </w:pPr>
            <w:r>
              <w:rPr>
                <w:rFonts w:hint="eastAsia"/>
                <w:snapToGrid w:val="0"/>
                <w:spacing w:val="-1"/>
                <w:sz w:val="24"/>
                <w:szCs w:val="21"/>
              </w:rPr>
              <w:t>（</w:t>
            </w:r>
            <w:r>
              <w:rPr>
                <w:rFonts w:hint="eastAsia"/>
                <w:snapToGrid w:val="0"/>
                <w:spacing w:val="-1"/>
                <w:sz w:val="24"/>
                <w:szCs w:val="21"/>
              </w:rPr>
              <w:t>3</w:t>
            </w:r>
            <w:r>
              <w:rPr>
                <w:rFonts w:hint="eastAsia"/>
                <w:snapToGrid w:val="0"/>
                <w:spacing w:val="-1"/>
                <w:sz w:val="24"/>
                <w:szCs w:val="21"/>
              </w:rPr>
              <w:t>）</w:t>
            </w:r>
            <w:r w:rsidRPr="00F32D63">
              <w:rPr>
                <w:snapToGrid w:val="0"/>
                <w:spacing w:val="-1"/>
                <w:sz w:val="24"/>
                <w:szCs w:val="21"/>
              </w:rPr>
              <w:t>生活垃圾：职工生活垃圾由环卫公司定期清运，集中</w:t>
            </w:r>
            <w:r w:rsidR="002E118C">
              <w:rPr>
                <w:rFonts w:hint="eastAsia"/>
                <w:snapToGrid w:val="0"/>
                <w:spacing w:val="-1"/>
                <w:sz w:val="24"/>
                <w:szCs w:val="21"/>
              </w:rPr>
              <w:t>处置</w:t>
            </w:r>
            <w:r w:rsidRPr="00F32D63">
              <w:rPr>
                <w:snapToGrid w:val="0"/>
                <w:spacing w:val="-1"/>
                <w:sz w:val="24"/>
                <w:szCs w:val="21"/>
              </w:rPr>
              <w:t>。</w:t>
            </w:r>
          </w:p>
          <w:p w:rsidR="00A61E1A" w:rsidRPr="00A61E1A" w:rsidRDefault="00A61E1A" w:rsidP="00A61E1A">
            <w:pPr>
              <w:widowControl/>
              <w:spacing w:line="360" w:lineRule="auto"/>
              <w:ind w:firstLineChars="200" w:firstLine="482"/>
              <w:jc w:val="left"/>
              <w:rPr>
                <w:b/>
                <w:bCs/>
                <w:kern w:val="0"/>
                <w:sz w:val="24"/>
              </w:rPr>
            </w:pPr>
            <w:r w:rsidRPr="00A61E1A">
              <w:rPr>
                <w:rFonts w:ascii="宋体" w:hAnsi="宋体" w:cs="宋体" w:hint="eastAsia"/>
                <w:b/>
                <w:bCs/>
                <w:kern w:val="0"/>
                <w:sz w:val="24"/>
              </w:rPr>
              <w:t>固</w:t>
            </w:r>
            <w:r w:rsidRPr="00A61E1A">
              <w:rPr>
                <w:rFonts w:hint="eastAsia"/>
                <w:b/>
                <w:bCs/>
                <w:kern w:val="0"/>
                <w:sz w:val="24"/>
              </w:rPr>
              <w:t>废处理设施调查落实情况：</w:t>
            </w:r>
          </w:p>
          <w:p w:rsidR="00A61E1A" w:rsidRPr="00A61E1A" w:rsidRDefault="00A61E1A" w:rsidP="00A61E1A">
            <w:pPr>
              <w:widowControl/>
              <w:spacing w:line="360" w:lineRule="auto"/>
              <w:ind w:firstLineChars="200" w:firstLine="480"/>
              <w:jc w:val="left"/>
              <w:rPr>
                <w:kern w:val="0"/>
                <w:sz w:val="24"/>
              </w:rPr>
            </w:pPr>
            <w:r w:rsidRPr="00A61E1A">
              <w:rPr>
                <w:rFonts w:hint="eastAsia"/>
                <w:kern w:val="0"/>
                <w:sz w:val="24"/>
              </w:rPr>
              <w:t>（</w:t>
            </w:r>
            <w:r w:rsidRPr="00A61E1A">
              <w:rPr>
                <w:rFonts w:hint="eastAsia"/>
                <w:kern w:val="0"/>
                <w:sz w:val="24"/>
              </w:rPr>
              <w:t>1</w:t>
            </w:r>
            <w:r w:rsidRPr="00A61E1A">
              <w:rPr>
                <w:rFonts w:hint="eastAsia"/>
                <w:kern w:val="0"/>
                <w:sz w:val="24"/>
              </w:rPr>
              <w:t>）</w:t>
            </w:r>
            <w:r>
              <w:rPr>
                <w:rFonts w:hint="eastAsia"/>
                <w:kern w:val="0"/>
                <w:sz w:val="24"/>
              </w:rPr>
              <w:t>生活垃圾：</w:t>
            </w:r>
            <w:r w:rsidRPr="00A61E1A">
              <w:rPr>
                <w:rFonts w:hint="eastAsia"/>
                <w:kern w:val="0"/>
                <w:sz w:val="24"/>
              </w:rPr>
              <w:t>目前设置了</w:t>
            </w:r>
            <w:r w:rsidRPr="00325CF4">
              <w:rPr>
                <w:rFonts w:hint="eastAsia"/>
                <w:kern w:val="0"/>
                <w:sz w:val="24"/>
              </w:rPr>
              <w:t xml:space="preserve"> </w:t>
            </w:r>
            <w:r w:rsidR="00325CF4" w:rsidRPr="00325CF4">
              <w:rPr>
                <w:rFonts w:hint="eastAsia"/>
                <w:kern w:val="0"/>
                <w:sz w:val="24"/>
              </w:rPr>
              <w:t>4</w:t>
            </w:r>
            <w:r w:rsidRPr="00325CF4">
              <w:rPr>
                <w:kern w:val="0"/>
                <w:sz w:val="24"/>
              </w:rPr>
              <w:t xml:space="preserve"> </w:t>
            </w:r>
            <w:r w:rsidRPr="00A61E1A">
              <w:rPr>
                <w:rFonts w:hint="eastAsia"/>
                <w:kern w:val="0"/>
                <w:sz w:val="24"/>
              </w:rPr>
              <w:t>个生活垃圾收集桶，对产生的垃圾分类收集，定期交环卫部门</w:t>
            </w:r>
            <w:r w:rsidR="002E118C">
              <w:rPr>
                <w:rFonts w:hint="eastAsia"/>
                <w:kern w:val="0"/>
                <w:sz w:val="24"/>
              </w:rPr>
              <w:t>处置</w:t>
            </w:r>
            <w:r w:rsidRPr="00A61E1A">
              <w:rPr>
                <w:rFonts w:hint="eastAsia"/>
                <w:kern w:val="0"/>
                <w:sz w:val="24"/>
              </w:rPr>
              <w:t>，符合环保要求。</w:t>
            </w:r>
          </w:p>
          <w:p w:rsidR="00A61E1A" w:rsidRPr="00A61E1A" w:rsidRDefault="00A61E1A" w:rsidP="00A61E1A">
            <w:pPr>
              <w:widowControl/>
              <w:spacing w:line="360" w:lineRule="auto"/>
              <w:ind w:firstLineChars="200" w:firstLine="480"/>
              <w:jc w:val="left"/>
              <w:rPr>
                <w:kern w:val="0"/>
                <w:sz w:val="24"/>
              </w:rPr>
            </w:pPr>
            <w:r w:rsidRPr="00A61E1A">
              <w:rPr>
                <w:rFonts w:hint="eastAsia"/>
                <w:kern w:val="0"/>
                <w:sz w:val="24"/>
              </w:rPr>
              <w:t>（</w:t>
            </w:r>
            <w:r w:rsidRPr="00A61E1A">
              <w:rPr>
                <w:kern w:val="0"/>
                <w:sz w:val="24"/>
              </w:rPr>
              <w:t>2</w:t>
            </w:r>
            <w:r w:rsidRPr="00A61E1A">
              <w:rPr>
                <w:rFonts w:hint="eastAsia"/>
                <w:kern w:val="0"/>
                <w:sz w:val="24"/>
              </w:rPr>
              <w:t>）一般固废：生产过程中产生</w:t>
            </w:r>
            <w:r w:rsidRPr="00F32D63">
              <w:rPr>
                <w:rFonts w:hint="eastAsia"/>
                <w:snapToGrid w:val="0"/>
                <w:spacing w:val="-1"/>
                <w:sz w:val="24"/>
                <w:szCs w:val="21"/>
              </w:rPr>
              <w:t>的废纸边角料</w:t>
            </w:r>
            <w:r>
              <w:rPr>
                <w:rFonts w:hint="eastAsia"/>
                <w:snapToGrid w:val="0"/>
                <w:spacing w:val="-1"/>
                <w:sz w:val="24"/>
                <w:szCs w:val="21"/>
              </w:rPr>
              <w:t>和</w:t>
            </w:r>
            <w:r w:rsidRPr="00F32D63">
              <w:rPr>
                <w:rFonts w:hint="eastAsia"/>
                <w:snapToGrid w:val="0"/>
                <w:spacing w:val="-1"/>
                <w:sz w:val="24"/>
                <w:szCs w:val="21"/>
              </w:rPr>
              <w:t>废浆糊桶</w:t>
            </w:r>
            <w:r w:rsidRPr="00A61E1A">
              <w:rPr>
                <w:rFonts w:hint="eastAsia"/>
                <w:kern w:val="0"/>
                <w:sz w:val="24"/>
              </w:rPr>
              <w:t>，均集中收集置于厂区内设置的一般固废暂存间暂存，定期外售综合利用，符合环保要求；</w:t>
            </w:r>
          </w:p>
          <w:p w:rsidR="00A61E1A" w:rsidRPr="00A61E1A" w:rsidRDefault="00A61E1A" w:rsidP="00A61E1A">
            <w:pPr>
              <w:widowControl/>
              <w:spacing w:line="360" w:lineRule="auto"/>
              <w:ind w:firstLineChars="200" w:firstLine="480"/>
              <w:jc w:val="left"/>
              <w:rPr>
                <w:kern w:val="0"/>
                <w:sz w:val="24"/>
              </w:rPr>
            </w:pPr>
            <w:r w:rsidRPr="00A61E1A">
              <w:rPr>
                <w:rFonts w:hint="eastAsia"/>
                <w:kern w:val="0"/>
                <w:sz w:val="24"/>
              </w:rPr>
              <w:t>（</w:t>
            </w:r>
            <w:r w:rsidRPr="00A61E1A">
              <w:rPr>
                <w:kern w:val="0"/>
                <w:sz w:val="24"/>
              </w:rPr>
              <w:t>3</w:t>
            </w:r>
            <w:r w:rsidRPr="00A61E1A">
              <w:rPr>
                <w:rFonts w:hint="eastAsia"/>
                <w:kern w:val="0"/>
                <w:sz w:val="24"/>
              </w:rPr>
              <w:t>）危险废物：</w:t>
            </w:r>
          </w:p>
          <w:p w:rsidR="00A61E1A" w:rsidRPr="00A61E1A" w:rsidRDefault="00A61E1A" w:rsidP="00A61E1A">
            <w:pPr>
              <w:widowControl/>
              <w:spacing w:line="360" w:lineRule="auto"/>
              <w:ind w:firstLineChars="200" w:firstLine="480"/>
              <w:jc w:val="left"/>
              <w:rPr>
                <w:kern w:val="0"/>
                <w:sz w:val="24"/>
              </w:rPr>
            </w:pPr>
            <w:r w:rsidRPr="00A61E1A">
              <w:rPr>
                <w:rFonts w:hint="eastAsia"/>
                <w:kern w:val="0"/>
                <w:sz w:val="24"/>
              </w:rPr>
              <w:t>①企业设置</w:t>
            </w:r>
            <w:r w:rsidRPr="00A61E1A">
              <w:rPr>
                <w:rFonts w:hint="eastAsia"/>
                <w:kern w:val="0"/>
                <w:sz w:val="24"/>
              </w:rPr>
              <w:t xml:space="preserve"> </w:t>
            </w:r>
            <w:r w:rsidRPr="00A61E1A">
              <w:rPr>
                <w:kern w:val="0"/>
                <w:sz w:val="24"/>
              </w:rPr>
              <w:t xml:space="preserve">1 </w:t>
            </w:r>
            <w:r w:rsidRPr="00A61E1A">
              <w:rPr>
                <w:rFonts w:hint="eastAsia"/>
                <w:kern w:val="0"/>
                <w:sz w:val="24"/>
              </w:rPr>
              <w:t>间面积</w:t>
            </w:r>
            <w:r w:rsidRPr="00325CF4">
              <w:rPr>
                <w:rFonts w:hint="eastAsia"/>
                <w:kern w:val="0"/>
                <w:sz w:val="24"/>
              </w:rPr>
              <w:t>约</w:t>
            </w:r>
            <w:r w:rsidR="00325CF4" w:rsidRPr="00325CF4">
              <w:rPr>
                <w:rFonts w:hint="eastAsia"/>
                <w:kern w:val="0"/>
                <w:sz w:val="24"/>
              </w:rPr>
              <w:t>6</w:t>
            </w:r>
            <w:r w:rsidRPr="00325CF4">
              <w:rPr>
                <w:kern w:val="0"/>
                <w:sz w:val="24"/>
              </w:rPr>
              <w:t>m</w:t>
            </w:r>
            <w:r w:rsidRPr="00325CF4">
              <w:rPr>
                <w:rFonts w:hint="eastAsia"/>
                <w:kern w:val="0"/>
                <w:sz w:val="24"/>
                <w:vertAlign w:val="superscript"/>
              </w:rPr>
              <w:t>2</w:t>
            </w:r>
            <w:r w:rsidRPr="00A61E1A">
              <w:rPr>
                <w:rFonts w:hint="eastAsia"/>
                <w:kern w:val="0"/>
                <w:sz w:val="24"/>
              </w:rPr>
              <w:t>的危险废物暂存间，危废间门口设置了标识、并配备双人双锁管理；</w:t>
            </w:r>
          </w:p>
          <w:p w:rsidR="00A61E1A" w:rsidRPr="00A61E1A" w:rsidRDefault="00E60C33" w:rsidP="00A61E1A">
            <w:pPr>
              <w:widowControl/>
              <w:spacing w:line="360" w:lineRule="auto"/>
              <w:ind w:firstLineChars="200" w:firstLine="480"/>
              <w:jc w:val="left"/>
              <w:rPr>
                <w:kern w:val="0"/>
                <w:sz w:val="24"/>
              </w:rPr>
            </w:pPr>
            <w:r w:rsidRPr="00A61E1A">
              <w:rPr>
                <w:rFonts w:hint="eastAsia"/>
                <w:kern w:val="0"/>
                <w:sz w:val="24"/>
              </w:rPr>
              <w:t>②</w:t>
            </w:r>
            <w:r w:rsidR="00A61E1A" w:rsidRPr="00A61E1A">
              <w:rPr>
                <w:rFonts w:hint="eastAsia"/>
                <w:kern w:val="0"/>
                <w:sz w:val="24"/>
              </w:rPr>
              <w:t>危险废物暂存间内设置了分区，各项危险废物在危险废物暂存间内分区堆放；</w:t>
            </w:r>
          </w:p>
          <w:p w:rsidR="00A61E1A" w:rsidRPr="00A61E1A" w:rsidRDefault="00E60C33" w:rsidP="00A61E1A">
            <w:pPr>
              <w:widowControl/>
              <w:spacing w:line="360" w:lineRule="auto"/>
              <w:ind w:firstLineChars="200" w:firstLine="480"/>
              <w:jc w:val="left"/>
              <w:rPr>
                <w:kern w:val="0"/>
                <w:sz w:val="24"/>
              </w:rPr>
            </w:pPr>
            <w:r w:rsidRPr="00A61E1A">
              <w:rPr>
                <w:rFonts w:hint="eastAsia"/>
                <w:kern w:val="0"/>
                <w:sz w:val="24"/>
              </w:rPr>
              <w:t>③</w:t>
            </w:r>
            <w:r w:rsidR="00A61E1A" w:rsidRPr="00A61E1A">
              <w:rPr>
                <w:rFonts w:hint="eastAsia"/>
                <w:kern w:val="0"/>
                <w:sz w:val="24"/>
              </w:rPr>
              <w:t>危险废物暂存间内墙上设置标识，并于危废间墙上张贴《</w:t>
            </w:r>
            <w:r>
              <w:rPr>
                <w:rFonts w:hint="eastAsia"/>
                <w:kern w:val="0"/>
                <w:sz w:val="24"/>
              </w:rPr>
              <w:t>危废暂存间</w:t>
            </w:r>
            <w:r w:rsidR="00A61E1A" w:rsidRPr="00A61E1A">
              <w:rPr>
                <w:rFonts w:hint="eastAsia"/>
                <w:kern w:val="0"/>
                <w:sz w:val="24"/>
              </w:rPr>
              <w:t>管理制度》标识；</w:t>
            </w:r>
          </w:p>
          <w:p w:rsidR="00A61E1A" w:rsidRPr="00A61E1A" w:rsidRDefault="00E60C33" w:rsidP="00A61E1A">
            <w:pPr>
              <w:widowControl/>
              <w:spacing w:line="360" w:lineRule="auto"/>
              <w:ind w:firstLineChars="200" w:firstLine="480"/>
              <w:jc w:val="left"/>
              <w:rPr>
                <w:kern w:val="0"/>
                <w:sz w:val="24"/>
              </w:rPr>
            </w:pPr>
            <w:r w:rsidRPr="00A61E1A">
              <w:rPr>
                <w:rFonts w:hint="eastAsia"/>
                <w:kern w:val="0"/>
                <w:sz w:val="24"/>
              </w:rPr>
              <w:t>④</w:t>
            </w:r>
            <w:r w:rsidR="00A61E1A" w:rsidRPr="00A61E1A">
              <w:rPr>
                <w:rFonts w:hint="eastAsia"/>
                <w:kern w:val="0"/>
                <w:sz w:val="24"/>
              </w:rPr>
              <w:t>危险废物暂存间内设置了台账记录，并悬挂于墙上；</w:t>
            </w:r>
          </w:p>
          <w:p w:rsidR="00415A18" w:rsidRPr="00325CF4" w:rsidRDefault="00E60C33" w:rsidP="00A61E1A">
            <w:pPr>
              <w:widowControl/>
              <w:spacing w:line="360" w:lineRule="auto"/>
              <w:ind w:firstLineChars="200" w:firstLine="480"/>
              <w:jc w:val="left"/>
              <w:rPr>
                <w:kern w:val="0"/>
                <w:sz w:val="24"/>
              </w:rPr>
            </w:pPr>
            <w:r w:rsidRPr="00A61E1A">
              <w:rPr>
                <w:rFonts w:hint="eastAsia"/>
                <w:kern w:val="0"/>
                <w:sz w:val="24"/>
              </w:rPr>
              <w:lastRenderedPageBreak/>
              <w:t>⑤</w:t>
            </w:r>
            <w:r w:rsidR="002E118C" w:rsidRPr="002E118C">
              <w:rPr>
                <w:kern w:val="0"/>
                <w:sz w:val="24"/>
              </w:rPr>
              <w:t>陕西金彩丽彩印包装有限公司已与</w:t>
            </w:r>
            <w:r w:rsidR="00A61E1A" w:rsidRPr="00325CF4">
              <w:rPr>
                <w:rFonts w:hint="eastAsia"/>
                <w:kern w:val="0"/>
                <w:sz w:val="24"/>
              </w:rPr>
              <w:t>陕西明瑞资源再生有限公司订了危险废物外运处置协议（协议见附件），由</w:t>
            </w:r>
            <w:r w:rsidRPr="00325CF4">
              <w:rPr>
                <w:rFonts w:hint="eastAsia"/>
                <w:kern w:val="0"/>
                <w:sz w:val="24"/>
              </w:rPr>
              <w:t>陕西明瑞资源再生有限公司</w:t>
            </w:r>
            <w:r w:rsidR="00A61E1A" w:rsidRPr="00325CF4">
              <w:rPr>
                <w:rFonts w:hint="eastAsia"/>
                <w:kern w:val="0"/>
                <w:sz w:val="24"/>
              </w:rPr>
              <w:t>统一收集外运处置。</w:t>
            </w:r>
          </w:p>
          <w:p w:rsidR="00A61E1A" w:rsidRPr="00325CF4" w:rsidRDefault="00A61E1A" w:rsidP="00A61E1A">
            <w:pPr>
              <w:pStyle w:val="Default"/>
              <w:spacing w:line="360" w:lineRule="auto"/>
              <w:ind w:firstLineChars="200" w:firstLine="482"/>
              <w:rPr>
                <w:rFonts w:ascii="Times New Roman" w:hAnsi="Times New Roman" w:hint="default"/>
                <w:b/>
                <w:bCs/>
                <w:color w:val="auto"/>
                <w:szCs w:val="24"/>
              </w:rPr>
            </w:pPr>
            <w:r w:rsidRPr="00325CF4">
              <w:rPr>
                <w:rFonts w:ascii="Times New Roman" w:hAnsi="Times New Roman"/>
                <w:b/>
                <w:bCs/>
                <w:color w:val="auto"/>
                <w:szCs w:val="24"/>
              </w:rPr>
              <w:t>危废处理单位调查</w:t>
            </w:r>
            <w:r w:rsidRPr="00325CF4">
              <w:rPr>
                <w:rFonts w:ascii="Times New Roman" w:hAnsi="Times New Roman"/>
                <w:b/>
                <w:bCs/>
                <w:color w:val="auto"/>
                <w:szCs w:val="24"/>
              </w:rPr>
              <w:t>:</w:t>
            </w:r>
          </w:p>
          <w:p w:rsidR="00A61E1A" w:rsidRPr="00325CF4" w:rsidRDefault="00325CF4" w:rsidP="00A61E1A">
            <w:pPr>
              <w:pStyle w:val="Default"/>
              <w:spacing w:line="360" w:lineRule="auto"/>
              <w:ind w:firstLineChars="200" w:firstLine="480"/>
              <w:rPr>
                <w:rFonts w:ascii="Times New Roman" w:hAnsi="Times New Roman" w:hint="default"/>
                <w:color w:val="auto"/>
                <w:szCs w:val="24"/>
              </w:rPr>
            </w:pPr>
            <w:r w:rsidRPr="00325CF4">
              <w:rPr>
                <w:color w:val="auto"/>
              </w:rPr>
              <w:t>陕西金彩丽彩印包装有限公司</w:t>
            </w:r>
            <w:r w:rsidR="00A61E1A" w:rsidRPr="00325CF4">
              <w:rPr>
                <w:rFonts w:ascii="Times New Roman" w:hAnsi="Times New Roman"/>
                <w:color w:val="auto"/>
                <w:szCs w:val="24"/>
              </w:rPr>
              <w:t>已与陕西明瑞资源再生有限公司</w:t>
            </w:r>
            <w:r>
              <w:rPr>
                <w:rFonts w:ascii="Times New Roman" w:hAnsi="Times New Roman"/>
                <w:color w:val="auto"/>
                <w:szCs w:val="24"/>
              </w:rPr>
              <w:t>签</w:t>
            </w:r>
            <w:r w:rsidR="00A61E1A" w:rsidRPr="00325CF4">
              <w:rPr>
                <w:rFonts w:ascii="Times New Roman" w:hAnsi="Times New Roman"/>
                <w:color w:val="auto"/>
                <w:szCs w:val="24"/>
              </w:rPr>
              <w:t>订了危险废物外运处置协议</w:t>
            </w:r>
            <w:r w:rsidR="001E0CD8" w:rsidRPr="00325CF4">
              <w:rPr>
                <w:rFonts w:ascii="Times New Roman" w:hAnsi="Times New Roman"/>
                <w:color w:val="auto"/>
                <w:szCs w:val="24"/>
              </w:rPr>
              <w:t>，</w:t>
            </w:r>
            <w:r w:rsidR="00A61E1A" w:rsidRPr="00325CF4">
              <w:rPr>
                <w:rFonts w:ascii="Times New Roman" w:hAnsi="Times New Roman"/>
                <w:color w:val="auto"/>
                <w:szCs w:val="24"/>
              </w:rPr>
              <w:t>陕西明瑞资源再生有限公司处理危险废物处理类别主要为</w:t>
            </w:r>
            <w:r w:rsidR="00A61E1A" w:rsidRPr="00325CF4">
              <w:rPr>
                <w:rFonts w:ascii="Times New Roman" w:hAnsi="Times New Roman"/>
                <w:color w:val="auto"/>
                <w:szCs w:val="24"/>
              </w:rPr>
              <w:t>HW06</w:t>
            </w:r>
            <w:r w:rsidR="00A61E1A" w:rsidRPr="00325CF4">
              <w:rPr>
                <w:rFonts w:ascii="Times New Roman" w:hAnsi="Times New Roman"/>
                <w:color w:val="auto"/>
                <w:szCs w:val="24"/>
              </w:rPr>
              <w:t>（</w:t>
            </w:r>
            <w:r w:rsidR="00A61E1A" w:rsidRPr="00325CF4">
              <w:rPr>
                <w:rFonts w:ascii="Times New Roman" w:hAnsi="Times New Roman"/>
                <w:color w:val="auto"/>
                <w:szCs w:val="24"/>
              </w:rPr>
              <w:t>1000</w:t>
            </w:r>
            <w:r w:rsidR="00A61E1A" w:rsidRPr="00325CF4">
              <w:rPr>
                <w:rFonts w:ascii="Times New Roman" w:hAnsi="Times New Roman"/>
                <w:color w:val="auto"/>
                <w:szCs w:val="24"/>
              </w:rPr>
              <w:t>吨</w:t>
            </w:r>
            <w:r w:rsidR="00A61E1A" w:rsidRPr="00325CF4">
              <w:rPr>
                <w:rFonts w:ascii="Times New Roman" w:hAnsi="Times New Roman"/>
                <w:color w:val="auto"/>
                <w:szCs w:val="24"/>
              </w:rPr>
              <w:t>/</w:t>
            </w:r>
            <w:r w:rsidR="00A61E1A" w:rsidRPr="00325CF4">
              <w:rPr>
                <w:rFonts w:ascii="Times New Roman" w:hAnsi="Times New Roman"/>
                <w:color w:val="auto"/>
                <w:szCs w:val="24"/>
              </w:rPr>
              <w:t>年）、</w:t>
            </w:r>
            <w:r w:rsidR="00A61E1A" w:rsidRPr="00325CF4">
              <w:rPr>
                <w:rFonts w:ascii="Times New Roman" w:hAnsi="Times New Roman"/>
                <w:color w:val="auto"/>
                <w:szCs w:val="24"/>
              </w:rPr>
              <w:t>HW08</w:t>
            </w:r>
            <w:r w:rsidR="00A61E1A" w:rsidRPr="00325CF4">
              <w:rPr>
                <w:rFonts w:ascii="Times New Roman" w:hAnsi="Times New Roman"/>
                <w:color w:val="auto"/>
                <w:szCs w:val="24"/>
              </w:rPr>
              <w:t>（</w:t>
            </w:r>
            <w:r w:rsidR="00A61E1A" w:rsidRPr="00325CF4">
              <w:rPr>
                <w:rFonts w:ascii="Times New Roman" w:hAnsi="Times New Roman"/>
                <w:color w:val="auto"/>
                <w:szCs w:val="24"/>
              </w:rPr>
              <w:t>23200</w:t>
            </w:r>
            <w:r w:rsidR="00A61E1A" w:rsidRPr="00325CF4">
              <w:rPr>
                <w:rFonts w:ascii="Times New Roman" w:hAnsi="Times New Roman"/>
                <w:color w:val="auto"/>
                <w:szCs w:val="24"/>
              </w:rPr>
              <w:t>吨</w:t>
            </w:r>
            <w:r w:rsidR="00A61E1A" w:rsidRPr="00325CF4">
              <w:rPr>
                <w:rFonts w:ascii="Times New Roman" w:hAnsi="Times New Roman"/>
                <w:color w:val="auto"/>
                <w:szCs w:val="24"/>
              </w:rPr>
              <w:t>/</w:t>
            </w:r>
            <w:r w:rsidR="00A61E1A" w:rsidRPr="00325CF4">
              <w:rPr>
                <w:rFonts w:ascii="Times New Roman" w:hAnsi="Times New Roman"/>
                <w:color w:val="auto"/>
                <w:szCs w:val="24"/>
              </w:rPr>
              <w:t>年）</w:t>
            </w:r>
            <w:r w:rsidR="00A61E1A" w:rsidRPr="00325CF4">
              <w:rPr>
                <w:rFonts w:ascii="Times New Roman" w:hAnsi="Times New Roman"/>
                <w:color w:val="auto"/>
                <w:szCs w:val="24"/>
              </w:rPr>
              <w:t xml:space="preserve"> HW09</w:t>
            </w:r>
            <w:r w:rsidR="00A61E1A" w:rsidRPr="00325CF4">
              <w:rPr>
                <w:rFonts w:ascii="Times New Roman" w:hAnsi="Times New Roman"/>
                <w:color w:val="auto"/>
                <w:szCs w:val="24"/>
              </w:rPr>
              <w:t>（</w:t>
            </w:r>
            <w:r w:rsidR="00A61E1A" w:rsidRPr="00325CF4">
              <w:rPr>
                <w:rFonts w:ascii="Times New Roman" w:hAnsi="Times New Roman"/>
                <w:color w:val="auto"/>
                <w:szCs w:val="24"/>
              </w:rPr>
              <w:t>4000</w:t>
            </w:r>
            <w:r w:rsidR="00A61E1A" w:rsidRPr="00325CF4">
              <w:rPr>
                <w:rFonts w:ascii="Times New Roman" w:hAnsi="Times New Roman"/>
                <w:color w:val="auto"/>
                <w:szCs w:val="24"/>
              </w:rPr>
              <w:t>吨</w:t>
            </w:r>
            <w:r w:rsidR="00A61E1A" w:rsidRPr="00325CF4">
              <w:rPr>
                <w:rFonts w:ascii="Times New Roman" w:hAnsi="Times New Roman"/>
                <w:color w:val="auto"/>
                <w:szCs w:val="24"/>
              </w:rPr>
              <w:t>/</w:t>
            </w:r>
            <w:r w:rsidR="00A61E1A" w:rsidRPr="00325CF4">
              <w:rPr>
                <w:rFonts w:ascii="Times New Roman" w:hAnsi="Times New Roman"/>
                <w:color w:val="auto"/>
                <w:szCs w:val="24"/>
              </w:rPr>
              <w:t>年）、</w:t>
            </w:r>
            <w:r w:rsidR="00A61E1A" w:rsidRPr="00325CF4">
              <w:rPr>
                <w:rFonts w:ascii="Times New Roman" w:hAnsi="Times New Roman"/>
                <w:color w:val="auto"/>
                <w:szCs w:val="24"/>
              </w:rPr>
              <w:t xml:space="preserve"> HW12</w:t>
            </w:r>
            <w:r w:rsidR="00A61E1A" w:rsidRPr="00325CF4">
              <w:rPr>
                <w:rFonts w:ascii="Times New Roman" w:hAnsi="Times New Roman"/>
                <w:color w:val="auto"/>
                <w:szCs w:val="24"/>
              </w:rPr>
              <w:t>（</w:t>
            </w:r>
            <w:r w:rsidR="00A61E1A" w:rsidRPr="00325CF4">
              <w:rPr>
                <w:rFonts w:ascii="Times New Roman" w:hAnsi="Times New Roman"/>
                <w:color w:val="auto"/>
                <w:szCs w:val="24"/>
              </w:rPr>
              <w:t>1000</w:t>
            </w:r>
            <w:r w:rsidR="00A61E1A" w:rsidRPr="00325CF4">
              <w:rPr>
                <w:rFonts w:ascii="Times New Roman" w:hAnsi="Times New Roman"/>
                <w:color w:val="auto"/>
                <w:szCs w:val="24"/>
              </w:rPr>
              <w:t>吨</w:t>
            </w:r>
            <w:r w:rsidR="00A61E1A" w:rsidRPr="00325CF4">
              <w:rPr>
                <w:rFonts w:ascii="Times New Roman" w:hAnsi="Times New Roman"/>
                <w:color w:val="auto"/>
                <w:szCs w:val="24"/>
              </w:rPr>
              <w:t>/</w:t>
            </w:r>
            <w:r w:rsidR="00A61E1A" w:rsidRPr="00325CF4">
              <w:rPr>
                <w:rFonts w:ascii="Times New Roman" w:hAnsi="Times New Roman"/>
                <w:color w:val="auto"/>
                <w:szCs w:val="24"/>
              </w:rPr>
              <w:t>年）</w:t>
            </w:r>
            <w:r w:rsidR="00E60C33" w:rsidRPr="00325CF4">
              <w:rPr>
                <w:rFonts w:ascii="Times New Roman" w:hAnsi="Times New Roman"/>
                <w:color w:val="auto"/>
                <w:szCs w:val="24"/>
              </w:rPr>
              <w:t>、</w:t>
            </w:r>
            <w:r w:rsidR="00A61E1A" w:rsidRPr="00325CF4">
              <w:rPr>
                <w:rFonts w:ascii="Times New Roman" w:hAnsi="Times New Roman"/>
                <w:color w:val="auto"/>
                <w:szCs w:val="24"/>
              </w:rPr>
              <w:t>HW49</w:t>
            </w:r>
            <w:r w:rsidR="00A61E1A" w:rsidRPr="00325CF4">
              <w:rPr>
                <w:rFonts w:ascii="Times New Roman" w:hAnsi="Times New Roman"/>
                <w:color w:val="auto"/>
                <w:szCs w:val="24"/>
              </w:rPr>
              <w:t>（</w:t>
            </w:r>
            <w:r w:rsidR="00A61E1A" w:rsidRPr="00325CF4">
              <w:rPr>
                <w:rFonts w:ascii="Times New Roman" w:hAnsi="Times New Roman"/>
                <w:color w:val="auto"/>
                <w:szCs w:val="24"/>
              </w:rPr>
              <w:t>800</w:t>
            </w:r>
            <w:r w:rsidR="00A61E1A" w:rsidRPr="00325CF4">
              <w:rPr>
                <w:rFonts w:ascii="Times New Roman" w:hAnsi="Times New Roman"/>
                <w:color w:val="auto"/>
                <w:szCs w:val="24"/>
              </w:rPr>
              <w:t>吨</w:t>
            </w:r>
            <w:r w:rsidR="00A61E1A" w:rsidRPr="00325CF4">
              <w:rPr>
                <w:rFonts w:ascii="Times New Roman" w:hAnsi="Times New Roman"/>
                <w:color w:val="auto"/>
                <w:szCs w:val="24"/>
              </w:rPr>
              <w:t>/</w:t>
            </w:r>
            <w:r w:rsidR="00A61E1A" w:rsidRPr="00325CF4">
              <w:rPr>
                <w:rFonts w:ascii="Times New Roman" w:hAnsi="Times New Roman"/>
                <w:color w:val="auto"/>
                <w:szCs w:val="24"/>
              </w:rPr>
              <w:t>年）），其经营能力：</w:t>
            </w:r>
            <w:r w:rsidR="00A61E1A" w:rsidRPr="00325CF4">
              <w:rPr>
                <w:rFonts w:ascii="Times New Roman" w:hAnsi="Times New Roman"/>
                <w:color w:val="auto"/>
                <w:szCs w:val="24"/>
              </w:rPr>
              <w:t>30000</w:t>
            </w:r>
            <w:r w:rsidR="00A61E1A" w:rsidRPr="00325CF4">
              <w:rPr>
                <w:rFonts w:ascii="Times New Roman" w:hAnsi="Times New Roman"/>
                <w:color w:val="auto"/>
                <w:szCs w:val="24"/>
              </w:rPr>
              <w:t>吨</w:t>
            </w:r>
            <w:r w:rsidR="00A61E1A" w:rsidRPr="00325CF4">
              <w:rPr>
                <w:rFonts w:ascii="Times New Roman" w:hAnsi="Times New Roman"/>
                <w:color w:val="auto"/>
                <w:szCs w:val="24"/>
              </w:rPr>
              <w:t>/</w:t>
            </w:r>
            <w:r w:rsidR="00A61E1A" w:rsidRPr="00325CF4">
              <w:rPr>
                <w:rFonts w:ascii="Times New Roman" w:hAnsi="Times New Roman"/>
                <w:color w:val="auto"/>
                <w:szCs w:val="24"/>
              </w:rPr>
              <w:t>年，</w:t>
            </w:r>
            <w:r w:rsidRPr="00E95126">
              <w:rPr>
                <w:rFonts w:eastAsiaTheme="minorEastAsia" w:hAnsiTheme="minorEastAsia"/>
              </w:rPr>
              <w:t>陕西金彩丽彩印包装有限公司</w:t>
            </w:r>
            <w:r w:rsidR="00A61E1A" w:rsidRPr="00325CF4">
              <w:rPr>
                <w:rFonts w:ascii="Times New Roman" w:hAnsi="Times New Roman"/>
                <w:color w:val="auto"/>
                <w:szCs w:val="24"/>
              </w:rPr>
              <w:t>运营期产生的危险固废（</w:t>
            </w:r>
            <w:r w:rsidRPr="00325CF4">
              <w:rPr>
                <w:rFonts w:ascii="Times New Roman" w:hAnsi="Times New Roman"/>
                <w:color w:val="auto"/>
                <w:szCs w:val="24"/>
              </w:rPr>
              <w:t>擦版废布、废印刷版、废油墨桶、废洗车水桶、废糊盒胶桶、废活性炭</w:t>
            </w:r>
            <w:r w:rsidR="00A61E1A" w:rsidRPr="00325CF4">
              <w:rPr>
                <w:rFonts w:ascii="Times New Roman" w:hAnsi="Times New Roman"/>
                <w:color w:val="auto"/>
                <w:szCs w:val="24"/>
              </w:rPr>
              <w:t>，其危废编号为：</w:t>
            </w:r>
            <w:r w:rsidRPr="00325CF4">
              <w:rPr>
                <w:rFonts w:ascii="Times New Roman" w:hAnsi="Times New Roman"/>
                <w:color w:val="auto"/>
                <w:szCs w:val="24"/>
              </w:rPr>
              <w:t>HW</w:t>
            </w:r>
            <w:r>
              <w:rPr>
                <w:rFonts w:ascii="Times New Roman" w:hAnsi="Times New Roman"/>
                <w:color w:val="auto"/>
                <w:szCs w:val="24"/>
              </w:rPr>
              <w:t>12</w:t>
            </w:r>
            <w:r>
              <w:rPr>
                <w:rFonts w:ascii="Times New Roman" w:hAnsi="Times New Roman"/>
                <w:color w:val="auto"/>
                <w:szCs w:val="24"/>
              </w:rPr>
              <w:t>、</w:t>
            </w:r>
            <w:r w:rsidR="00A61E1A" w:rsidRPr="00325CF4">
              <w:rPr>
                <w:rFonts w:ascii="Times New Roman" w:hAnsi="Times New Roman"/>
                <w:color w:val="auto"/>
                <w:szCs w:val="24"/>
              </w:rPr>
              <w:t>HW49</w:t>
            </w:r>
            <w:r w:rsidR="00A61E1A" w:rsidRPr="00325CF4">
              <w:rPr>
                <w:rFonts w:ascii="Times New Roman" w:hAnsi="Times New Roman"/>
                <w:color w:val="auto"/>
                <w:szCs w:val="24"/>
              </w:rPr>
              <w:t>）。根据陕西明瑞资源再生有限公司提供营业执照及相关资料，</w:t>
            </w:r>
            <w:r w:rsidR="00E60C33" w:rsidRPr="00325CF4">
              <w:rPr>
                <w:color w:val="auto"/>
              </w:rPr>
              <w:t>陕西金彩丽彩印包装有限公司</w:t>
            </w:r>
            <w:r w:rsidR="00A61E1A" w:rsidRPr="00325CF4">
              <w:rPr>
                <w:rFonts w:ascii="Times New Roman" w:hAnsi="Times New Roman"/>
                <w:color w:val="auto"/>
                <w:szCs w:val="24"/>
              </w:rPr>
              <w:t>运营期产生的危险固废均在该单位处理能力范围内。</w:t>
            </w:r>
          </w:p>
          <w:p w:rsidR="00A61E1A" w:rsidRDefault="00E60C33" w:rsidP="00A61E1A">
            <w:pPr>
              <w:pStyle w:val="a7"/>
              <w:spacing w:line="360" w:lineRule="auto"/>
              <w:ind w:leftChars="0" w:left="0" w:rightChars="0" w:right="0"/>
              <w:rPr>
                <w:rFonts w:hAnsi="宋体"/>
                <w:b/>
                <w:bCs/>
                <w:color w:val="0C0C0C"/>
                <w:sz w:val="24"/>
              </w:rPr>
            </w:pPr>
            <w:r>
              <w:rPr>
                <w:rFonts w:hAnsi="宋体" w:hint="eastAsia"/>
                <w:b/>
                <w:bCs/>
                <w:color w:val="0C0C0C"/>
                <w:sz w:val="24"/>
              </w:rPr>
              <w:t>7</w:t>
            </w:r>
            <w:r w:rsidR="00A61E1A">
              <w:rPr>
                <w:rFonts w:hAnsi="宋体" w:hint="eastAsia"/>
                <w:b/>
                <w:bCs/>
                <w:color w:val="0C0C0C"/>
                <w:sz w:val="24"/>
              </w:rPr>
              <w:t>.3</w:t>
            </w:r>
            <w:r w:rsidR="00A61E1A">
              <w:rPr>
                <w:rFonts w:ascii="宋体" w:hAnsi="宋体"/>
                <w:b/>
                <w:bCs/>
                <w:color w:val="0C0C0C"/>
                <w:sz w:val="24"/>
              </w:rPr>
              <w:t>环境管理检查</w:t>
            </w:r>
          </w:p>
          <w:p w:rsidR="00A61E1A" w:rsidRDefault="00A61E1A" w:rsidP="00A61E1A">
            <w:pPr>
              <w:spacing w:line="360" w:lineRule="auto"/>
              <w:ind w:firstLineChars="200" w:firstLine="480"/>
              <w:rPr>
                <w:color w:val="000000"/>
                <w:sz w:val="24"/>
              </w:rPr>
            </w:pPr>
            <w:r>
              <w:rPr>
                <w:rFonts w:ascii="宋体" w:hAnsi="宋体"/>
                <w:color w:val="000000"/>
                <w:sz w:val="24"/>
              </w:rPr>
              <w:t>（</w:t>
            </w:r>
            <w:r>
              <w:rPr>
                <w:color w:val="000000"/>
                <w:sz w:val="24"/>
              </w:rPr>
              <w:t>1</w:t>
            </w:r>
            <w:r>
              <w:rPr>
                <w:rFonts w:ascii="宋体" w:hAnsi="宋体"/>
                <w:color w:val="000000"/>
                <w:sz w:val="24"/>
              </w:rPr>
              <w:t>）建设项目执行国家建设项目环境管理制度情况</w:t>
            </w:r>
            <w:r>
              <w:rPr>
                <w:rFonts w:ascii="宋体" w:hAnsi="宋体" w:hint="eastAsia"/>
                <w:color w:val="0C0C0C"/>
                <w:sz w:val="24"/>
              </w:rPr>
              <w:t>及</w:t>
            </w:r>
            <w:r>
              <w:rPr>
                <w:rFonts w:hAnsi="宋体" w:hint="eastAsia"/>
                <w:color w:val="0C0C0C"/>
                <w:sz w:val="24"/>
              </w:rPr>
              <w:t>“三同时”制度执行情况</w:t>
            </w:r>
          </w:p>
          <w:p w:rsidR="00A61E1A" w:rsidRPr="00DE7B02" w:rsidRDefault="00A61E1A" w:rsidP="00A61E1A">
            <w:pPr>
              <w:spacing w:line="360" w:lineRule="auto"/>
              <w:ind w:firstLineChars="200" w:firstLine="480"/>
              <w:rPr>
                <w:rFonts w:ascii="宋体" w:hAnsi="宋体"/>
                <w:color w:val="000000"/>
                <w:sz w:val="24"/>
              </w:rPr>
            </w:pPr>
            <w:r>
              <w:rPr>
                <w:rFonts w:ascii="宋体" w:hAnsi="宋体"/>
                <w:color w:val="000000"/>
                <w:sz w:val="24"/>
              </w:rPr>
              <w:t>经检查，本项目属于未批先建项目，于</w:t>
            </w:r>
            <w:r>
              <w:rPr>
                <w:rFonts w:hAnsi="宋体"/>
                <w:color w:val="000000"/>
                <w:sz w:val="24"/>
              </w:rPr>
              <w:t>201</w:t>
            </w:r>
            <w:r>
              <w:rPr>
                <w:rFonts w:hAnsi="宋体" w:hint="eastAsia"/>
                <w:color w:val="000000"/>
                <w:sz w:val="24"/>
              </w:rPr>
              <w:t>8</w:t>
            </w:r>
            <w:r>
              <w:rPr>
                <w:rFonts w:ascii="宋体" w:hAnsi="宋体"/>
                <w:color w:val="000000"/>
                <w:sz w:val="24"/>
              </w:rPr>
              <w:t>年</w:t>
            </w:r>
            <w:r>
              <w:rPr>
                <w:rFonts w:hAnsi="宋体" w:hint="eastAsia"/>
                <w:color w:val="000000"/>
                <w:sz w:val="24"/>
              </w:rPr>
              <w:t>8</w:t>
            </w:r>
            <w:r>
              <w:rPr>
                <w:rFonts w:ascii="宋体" w:hAnsi="宋体"/>
                <w:color w:val="000000"/>
                <w:sz w:val="24"/>
              </w:rPr>
              <w:t>月补做了环境影响报告表，</w:t>
            </w:r>
            <w:r w:rsidR="00B61D12" w:rsidRPr="002D3A44">
              <w:rPr>
                <w:rFonts w:ascii="宋体" w:hAnsi="宋体"/>
                <w:sz w:val="24"/>
              </w:rPr>
              <w:t>并于</w:t>
            </w:r>
            <w:r w:rsidR="00B61D12" w:rsidRPr="002D3A44">
              <w:rPr>
                <w:rFonts w:hAnsi="宋体"/>
                <w:sz w:val="24"/>
              </w:rPr>
              <w:t>201</w:t>
            </w:r>
            <w:r w:rsidR="00B61D12" w:rsidRPr="002D3A44">
              <w:rPr>
                <w:rFonts w:hAnsi="宋体" w:hint="eastAsia"/>
                <w:sz w:val="24"/>
              </w:rPr>
              <w:t>8</w:t>
            </w:r>
            <w:r w:rsidR="00B61D12" w:rsidRPr="002D3A44">
              <w:rPr>
                <w:rFonts w:ascii="宋体" w:hAnsi="宋体"/>
                <w:sz w:val="24"/>
              </w:rPr>
              <w:t>年</w:t>
            </w:r>
            <w:r w:rsidR="00B61D12" w:rsidRPr="002D3A44">
              <w:rPr>
                <w:rFonts w:hAnsi="宋体" w:hint="eastAsia"/>
                <w:sz w:val="24"/>
              </w:rPr>
              <w:t>12</w:t>
            </w:r>
            <w:r w:rsidR="00B61D12" w:rsidRPr="002D3A44">
              <w:rPr>
                <w:rFonts w:ascii="宋体" w:hAnsi="宋体"/>
                <w:sz w:val="24"/>
              </w:rPr>
              <w:t>月</w:t>
            </w:r>
            <w:r w:rsidR="00B61D12" w:rsidRPr="002D3A44">
              <w:rPr>
                <w:rFonts w:hAnsi="宋体" w:hint="eastAsia"/>
                <w:sz w:val="24"/>
              </w:rPr>
              <w:t>29</w:t>
            </w:r>
            <w:r w:rsidR="00B61D12" w:rsidRPr="002D3A44">
              <w:rPr>
                <w:rFonts w:ascii="宋体" w:hAnsi="宋体" w:hint="eastAsia"/>
                <w:sz w:val="24"/>
              </w:rPr>
              <w:t>日</w:t>
            </w:r>
            <w:r w:rsidR="00B61D12" w:rsidRPr="002D3A44">
              <w:rPr>
                <w:rFonts w:ascii="宋体" w:hAnsi="宋体"/>
                <w:sz w:val="24"/>
              </w:rPr>
              <w:t>取得</w:t>
            </w:r>
            <w:r w:rsidR="00B61D12" w:rsidRPr="002D3A44">
              <w:rPr>
                <w:rFonts w:ascii="宋体" w:hAnsi="宋体" w:hint="eastAsia"/>
                <w:sz w:val="24"/>
              </w:rPr>
              <w:t>秦汉新城行政审批与政务服务局</w:t>
            </w:r>
            <w:r w:rsidR="00B61D12" w:rsidRPr="00E95126">
              <w:rPr>
                <w:rFonts w:eastAsiaTheme="minorEastAsia" w:hAnsiTheme="minorEastAsia"/>
                <w:sz w:val="24"/>
              </w:rPr>
              <w:t>《</w:t>
            </w:r>
            <w:r w:rsidR="00B61D12" w:rsidRPr="00E95126">
              <w:rPr>
                <w:rFonts w:eastAsiaTheme="minorEastAsia" w:hAnsiTheme="minorEastAsia" w:hint="eastAsia"/>
                <w:sz w:val="24"/>
              </w:rPr>
              <w:t>关于陕西金彩丽彩印包装有限公司金彩丽彩印包装项目环境影响报告表的批复</w:t>
            </w:r>
            <w:r w:rsidR="00B61D12" w:rsidRPr="00E95126">
              <w:rPr>
                <w:rFonts w:eastAsiaTheme="minorEastAsia" w:hAnsiTheme="minorEastAsia"/>
                <w:sz w:val="24"/>
                <w:szCs w:val="28"/>
              </w:rPr>
              <w:t>》（</w:t>
            </w:r>
            <w:r w:rsidR="00B61D12" w:rsidRPr="00E95126">
              <w:rPr>
                <w:rFonts w:eastAsiaTheme="minorEastAsia" w:hAnsiTheme="minorEastAsia" w:hint="eastAsia"/>
                <w:sz w:val="24"/>
                <w:szCs w:val="28"/>
              </w:rPr>
              <w:t>秦汉审服准</w:t>
            </w:r>
            <w:r w:rsidR="00B61D12" w:rsidRPr="00E95126">
              <w:rPr>
                <w:rFonts w:eastAsiaTheme="minorEastAsia" w:hAnsiTheme="minorEastAsia" w:hint="eastAsia"/>
                <w:sz w:val="24"/>
                <w:szCs w:val="28"/>
              </w:rPr>
              <w:t>[2018]127</w:t>
            </w:r>
            <w:r w:rsidR="00B61D12" w:rsidRPr="00E95126">
              <w:rPr>
                <w:rFonts w:eastAsiaTheme="minorEastAsia" w:hAnsiTheme="minorEastAsia" w:hint="eastAsia"/>
                <w:sz w:val="24"/>
                <w:szCs w:val="28"/>
              </w:rPr>
              <w:t>号</w:t>
            </w:r>
            <w:r w:rsidR="00B61D12" w:rsidRPr="00E95126">
              <w:rPr>
                <w:rFonts w:eastAsiaTheme="minorEastAsia" w:hAnsiTheme="minorEastAsia"/>
                <w:sz w:val="24"/>
                <w:szCs w:val="28"/>
              </w:rPr>
              <w:t>）</w:t>
            </w:r>
            <w:r w:rsidR="00B61D12" w:rsidRPr="002D3A44">
              <w:rPr>
                <w:rFonts w:ascii="宋体" w:hAnsi="宋体"/>
                <w:sz w:val="24"/>
              </w:rPr>
              <w:t>。</w:t>
            </w:r>
            <w:r w:rsidRPr="00DE7B02">
              <w:rPr>
                <w:rFonts w:ascii="宋体" w:hAnsi="宋体"/>
                <w:color w:val="000000"/>
                <w:sz w:val="24"/>
              </w:rPr>
              <w:t>环评及环评批复中要求建设的环保设施和采取的环保措施落实到位，环保设施与主体工程同时设计、同时施工、同时投入使用，执行了环境保护</w:t>
            </w:r>
            <w:r w:rsidRPr="00DE7B02">
              <w:rPr>
                <w:rFonts w:ascii="宋体" w:hAnsi="宋体" w:hint="eastAsia"/>
                <w:color w:val="000000"/>
                <w:sz w:val="24"/>
              </w:rPr>
              <w:t>“</w:t>
            </w:r>
            <w:r w:rsidRPr="00DE7B02">
              <w:rPr>
                <w:rFonts w:ascii="宋体" w:hAnsi="宋体"/>
                <w:color w:val="000000"/>
                <w:sz w:val="24"/>
              </w:rPr>
              <w:t>三同时</w:t>
            </w:r>
            <w:r w:rsidRPr="00DE7B02">
              <w:rPr>
                <w:rFonts w:ascii="宋体" w:hAnsi="宋体" w:hint="eastAsia"/>
                <w:color w:val="000000"/>
                <w:sz w:val="24"/>
              </w:rPr>
              <w:t>”</w:t>
            </w:r>
            <w:r w:rsidRPr="00DE7B02">
              <w:rPr>
                <w:rFonts w:ascii="宋体" w:hAnsi="宋体"/>
                <w:color w:val="000000"/>
                <w:sz w:val="24"/>
              </w:rPr>
              <w:t>制度。</w:t>
            </w:r>
          </w:p>
          <w:p w:rsidR="00A61E1A" w:rsidRPr="00DE7B02" w:rsidRDefault="00A61E1A" w:rsidP="00DE7B02">
            <w:pPr>
              <w:spacing w:line="360" w:lineRule="auto"/>
              <w:ind w:firstLineChars="200" w:firstLine="480"/>
              <w:rPr>
                <w:rFonts w:ascii="宋体" w:hAnsi="宋体"/>
                <w:color w:val="000000"/>
                <w:sz w:val="24"/>
              </w:rPr>
            </w:pPr>
            <w:r>
              <w:rPr>
                <w:rFonts w:ascii="宋体" w:hAnsi="宋体" w:hint="eastAsia"/>
                <w:color w:val="000000"/>
                <w:sz w:val="24"/>
              </w:rPr>
              <w:t>（</w:t>
            </w:r>
            <w:r w:rsidRPr="00DE7B02">
              <w:rPr>
                <w:color w:val="000000"/>
                <w:sz w:val="24"/>
              </w:rPr>
              <w:t>2</w:t>
            </w:r>
            <w:r>
              <w:rPr>
                <w:rFonts w:ascii="宋体" w:hAnsi="宋体" w:hint="eastAsia"/>
                <w:color w:val="000000"/>
                <w:sz w:val="24"/>
              </w:rPr>
              <w:t>）环保机构设置、环境管理制度、环保设施运行及维护情况。</w:t>
            </w:r>
          </w:p>
          <w:p w:rsidR="00DE7B02" w:rsidRDefault="00A61E1A" w:rsidP="00DE7B02">
            <w:pPr>
              <w:spacing w:line="360" w:lineRule="auto"/>
              <w:ind w:firstLineChars="200" w:firstLine="480"/>
              <w:rPr>
                <w:rFonts w:ascii="宋体" w:hAnsi="宋体"/>
                <w:color w:val="000000"/>
                <w:sz w:val="24"/>
              </w:rPr>
            </w:pPr>
            <w:r w:rsidRPr="00DE7B02">
              <w:rPr>
                <w:rFonts w:ascii="宋体" w:hAnsi="宋体"/>
                <w:color w:val="000000"/>
                <w:sz w:val="24"/>
              </w:rPr>
              <w:t>本项目设立</w:t>
            </w:r>
            <w:r w:rsidRPr="00DE7B02">
              <w:rPr>
                <w:rFonts w:ascii="宋体" w:hAnsi="宋体" w:hint="eastAsia"/>
                <w:color w:val="000000"/>
                <w:sz w:val="24"/>
              </w:rPr>
              <w:t>以张景艳为组长的</w:t>
            </w:r>
            <w:r w:rsidRPr="00DE7B02">
              <w:rPr>
                <w:rFonts w:ascii="宋体" w:hAnsi="宋体"/>
                <w:color w:val="000000"/>
                <w:sz w:val="24"/>
              </w:rPr>
              <w:t>环保管理</w:t>
            </w:r>
            <w:r w:rsidRPr="00DE7B02">
              <w:rPr>
                <w:rFonts w:ascii="宋体" w:hAnsi="宋体" w:hint="eastAsia"/>
                <w:color w:val="000000"/>
                <w:sz w:val="24"/>
              </w:rPr>
              <w:t>机构</w:t>
            </w:r>
            <w:r w:rsidR="00DE7B02" w:rsidRPr="00DE7B02">
              <w:rPr>
                <w:rFonts w:ascii="宋体" w:hAnsi="宋体" w:hint="eastAsia"/>
                <w:color w:val="000000"/>
                <w:sz w:val="24"/>
              </w:rPr>
              <w:t>。为加强危险废物管理，保护生态环境，保障人体健康，维护公共安全，根据《中华人民共和国固体废物污染环境防治法》等法律、法规，结合本公司实际，</w:t>
            </w:r>
            <w:r w:rsidR="00E62082" w:rsidRPr="00281858">
              <w:rPr>
                <w:rFonts w:ascii="宋体" w:hAnsi="宋体"/>
                <w:sz w:val="24"/>
              </w:rPr>
              <w:t>陕西金彩丽彩印包装有限公司</w:t>
            </w:r>
            <w:r w:rsidR="00DE7B02" w:rsidRPr="00DE7B02">
              <w:rPr>
                <w:rFonts w:ascii="宋体" w:hAnsi="宋体" w:hint="eastAsia"/>
                <w:color w:val="000000"/>
                <w:sz w:val="24"/>
              </w:rPr>
              <w:t>制定了《</w:t>
            </w:r>
            <w:r w:rsidR="00DE7B02" w:rsidRPr="00281858">
              <w:rPr>
                <w:rFonts w:ascii="宋体" w:hAnsi="宋体"/>
                <w:sz w:val="24"/>
              </w:rPr>
              <w:t>陕西金彩丽彩印包装有限公司</w:t>
            </w:r>
            <w:r w:rsidR="00DE7B02" w:rsidRPr="00DE7B02">
              <w:rPr>
                <w:rFonts w:ascii="宋体" w:hAnsi="宋体" w:hint="eastAsia"/>
                <w:color w:val="000000"/>
                <w:sz w:val="24"/>
              </w:rPr>
              <w:t>环保管理制度》</w:t>
            </w:r>
            <w:r w:rsidR="00B61D12">
              <w:rPr>
                <w:rFonts w:ascii="宋体" w:hAnsi="宋体" w:hint="eastAsia"/>
                <w:color w:val="000000"/>
                <w:sz w:val="24"/>
              </w:rPr>
              <w:t>、</w:t>
            </w:r>
            <w:r w:rsidR="00DE7B02" w:rsidRPr="00DE7B02">
              <w:rPr>
                <w:rFonts w:ascii="宋体" w:hAnsi="宋体" w:hint="eastAsia"/>
                <w:color w:val="000000"/>
                <w:sz w:val="24"/>
              </w:rPr>
              <w:t>《环保设施运行管理制度》、</w:t>
            </w:r>
            <w:r w:rsidR="00B61D12" w:rsidRPr="00DE7B02">
              <w:rPr>
                <w:rFonts w:ascii="宋体" w:hAnsi="宋体" w:hint="eastAsia"/>
                <w:color w:val="000000"/>
                <w:sz w:val="24"/>
              </w:rPr>
              <w:t>《</w:t>
            </w:r>
            <w:r w:rsidR="00B61D12">
              <w:rPr>
                <w:rFonts w:ascii="宋体" w:hAnsi="宋体" w:hint="eastAsia"/>
                <w:color w:val="000000"/>
                <w:sz w:val="24"/>
              </w:rPr>
              <w:t>生活垃圾分类管理制度</w:t>
            </w:r>
            <w:r w:rsidR="00B61D12" w:rsidRPr="00DE7B02">
              <w:rPr>
                <w:rFonts w:ascii="宋体" w:hAnsi="宋体" w:hint="eastAsia"/>
                <w:color w:val="000000"/>
                <w:sz w:val="24"/>
              </w:rPr>
              <w:t>》</w:t>
            </w:r>
            <w:r w:rsidR="00B61D12">
              <w:rPr>
                <w:rFonts w:ascii="宋体" w:hAnsi="宋体" w:hint="eastAsia"/>
                <w:color w:val="000000"/>
                <w:sz w:val="24"/>
              </w:rPr>
              <w:t>、</w:t>
            </w:r>
            <w:r w:rsidR="00DE7B02" w:rsidRPr="00DE7B02">
              <w:rPr>
                <w:rFonts w:ascii="宋体" w:hAnsi="宋体" w:hint="eastAsia"/>
                <w:color w:val="000000"/>
                <w:sz w:val="24"/>
              </w:rPr>
              <w:t>《</w:t>
            </w:r>
            <w:r w:rsidR="00B61D12">
              <w:rPr>
                <w:rFonts w:ascii="宋体" w:hAnsi="宋体" w:hint="eastAsia"/>
                <w:color w:val="000000"/>
                <w:sz w:val="24"/>
              </w:rPr>
              <w:t>危废暂存间</w:t>
            </w:r>
            <w:r w:rsidR="00DE7B02" w:rsidRPr="00DE7B02">
              <w:rPr>
                <w:rFonts w:ascii="宋体" w:hAnsi="宋体" w:hint="eastAsia"/>
                <w:color w:val="000000"/>
                <w:sz w:val="24"/>
              </w:rPr>
              <w:t>管理制度》。</w:t>
            </w:r>
          </w:p>
          <w:p w:rsidR="00DE7B02" w:rsidRPr="00DE7B02" w:rsidRDefault="00DE7B02" w:rsidP="001E0CD8">
            <w:pPr>
              <w:pStyle w:val="a7"/>
              <w:spacing w:line="360" w:lineRule="auto"/>
              <w:ind w:leftChars="0" w:left="0" w:rightChars="0" w:right="0" w:firstLineChars="200" w:firstLine="480"/>
              <w:rPr>
                <w:rFonts w:ascii="宋体" w:hAnsi="宋体"/>
                <w:bCs/>
                <w:color w:val="0C0C0C"/>
                <w:sz w:val="24"/>
              </w:rPr>
            </w:pPr>
            <w:r>
              <w:rPr>
                <w:rFonts w:eastAsiaTheme="minorEastAsia" w:hAnsiTheme="minorEastAsia"/>
                <w:color w:val="0D0D0D" w:themeColor="text1" w:themeTint="F2"/>
                <w:sz w:val="24"/>
              </w:rPr>
              <w:t>经核查，本项目按照环评报告中的污染防治要求，</w:t>
            </w:r>
            <w:r>
              <w:rPr>
                <w:rFonts w:eastAsiaTheme="minorEastAsia" w:hAnsiTheme="minorEastAsia" w:hint="eastAsia"/>
                <w:color w:val="0D0D0D" w:themeColor="text1" w:themeTint="F2"/>
                <w:sz w:val="24"/>
              </w:rPr>
              <w:t>一般固废设暂存间存放，并定期外售处理</w:t>
            </w:r>
            <w:r w:rsidR="00B61D12">
              <w:rPr>
                <w:rFonts w:eastAsiaTheme="minorEastAsia" w:hAnsiTheme="minorEastAsia" w:hint="eastAsia"/>
                <w:color w:val="0D0D0D" w:themeColor="text1" w:themeTint="F2"/>
                <w:sz w:val="24"/>
              </w:rPr>
              <w:t>；</w:t>
            </w:r>
            <w:r>
              <w:rPr>
                <w:rFonts w:eastAsiaTheme="minorEastAsia" w:hAnsiTheme="minorEastAsia" w:hint="eastAsia"/>
                <w:color w:val="0D0D0D" w:themeColor="text1" w:themeTint="F2"/>
                <w:sz w:val="24"/>
              </w:rPr>
              <w:t>生活垃圾设垃圾桶分类收集后委托市政环卫部门处理</w:t>
            </w:r>
            <w:r w:rsidR="00B61D12">
              <w:rPr>
                <w:rFonts w:eastAsiaTheme="minorEastAsia" w:hAnsiTheme="minorEastAsia" w:hint="eastAsia"/>
                <w:color w:val="0D0D0D" w:themeColor="text1" w:themeTint="F2"/>
                <w:sz w:val="24"/>
              </w:rPr>
              <w:t>；危险废物</w:t>
            </w:r>
            <w:r>
              <w:rPr>
                <w:rFonts w:eastAsiaTheme="minorEastAsia" w:hAnsiTheme="minorEastAsia" w:hint="eastAsia"/>
                <w:color w:val="0D0D0D" w:themeColor="text1" w:themeTint="F2"/>
                <w:sz w:val="24"/>
              </w:rPr>
              <w:t>建设了危废暂存间存放</w:t>
            </w:r>
            <w:r w:rsidRPr="00DE7B02">
              <w:rPr>
                <w:rFonts w:ascii="宋体" w:hAnsi="宋体" w:hint="eastAsia"/>
                <w:bCs/>
                <w:color w:val="0C0C0C"/>
                <w:sz w:val="24"/>
              </w:rPr>
              <w:t>，并与</w:t>
            </w:r>
            <w:r w:rsidRPr="00325CF4">
              <w:rPr>
                <w:rFonts w:ascii="宋体" w:hAnsi="宋体" w:hint="eastAsia"/>
                <w:bCs/>
                <w:sz w:val="24"/>
              </w:rPr>
              <w:t>陕西明瑞资源再生有限公司签订了危</w:t>
            </w:r>
            <w:r w:rsidRPr="00DE7B02">
              <w:rPr>
                <w:rFonts w:ascii="宋体" w:hAnsi="宋体" w:hint="eastAsia"/>
                <w:bCs/>
                <w:color w:val="0C0C0C"/>
                <w:sz w:val="24"/>
              </w:rPr>
              <w:t>废处理合同。</w:t>
            </w:r>
          </w:p>
          <w:p w:rsidR="0010183A" w:rsidRDefault="00B61D12" w:rsidP="0010183A">
            <w:pPr>
              <w:rPr>
                <w:b/>
                <w:bCs/>
                <w:color w:val="0C0C0C"/>
                <w:sz w:val="24"/>
              </w:rPr>
            </w:pPr>
            <w:r>
              <w:rPr>
                <w:rFonts w:hint="eastAsia"/>
                <w:b/>
                <w:bCs/>
                <w:color w:val="000000"/>
                <w:sz w:val="24"/>
              </w:rPr>
              <w:t>7</w:t>
            </w:r>
            <w:r w:rsidR="00DE7B02">
              <w:rPr>
                <w:rFonts w:hint="eastAsia"/>
                <w:b/>
                <w:bCs/>
                <w:color w:val="000000"/>
                <w:sz w:val="24"/>
              </w:rPr>
              <w:t>.</w:t>
            </w:r>
            <w:r>
              <w:rPr>
                <w:rFonts w:hint="eastAsia"/>
                <w:b/>
                <w:bCs/>
                <w:color w:val="000000"/>
                <w:sz w:val="24"/>
              </w:rPr>
              <w:t>4</w:t>
            </w:r>
            <w:r w:rsidR="0010183A">
              <w:rPr>
                <w:rFonts w:ascii="宋体" w:hAnsi="宋体"/>
                <w:b/>
                <w:bCs/>
                <w:color w:val="000000"/>
                <w:sz w:val="24"/>
              </w:rPr>
              <w:t>环评批复落实情</w:t>
            </w:r>
            <w:r w:rsidR="0010183A">
              <w:rPr>
                <w:rFonts w:ascii="宋体" w:hAnsi="宋体"/>
                <w:b/>
                <w:bCs/>
                <w:color w:val="0C0C0C"/>
                <w:sz w:val="24"/>
              </w:rPr>
              <w:t>况</w:t>
            </w:r>
          </w:p>
          <w:p w:rsidR="0010183A" w:rsidRDefault="0010183A" w:rsidP="0010183A">
            <w:pPr>
              <w:pStyle w:val="a7"/>
              <w:ind w:leftChars="0" w:left="0" w:rightChars="0" w:right="0"/>
              <w:jc w:val="center"/>
              <w:rPr>
                <w:b/>
                <w:bCs/>
                <w:color w:val="0C0C0C"/>
                <w:sz w:val="24"/>
              </w:rPr>
            </w:pPr>
            <w:r>
              <w:rPr>
                <w:rFonts w:ascii="宋体" w:hAnsi="宋体"/>
                <w:b/>
                <w:bCs/>
                <w:color w:val="0C0C0C"/>
                <w:sz w:val="24"/>
              </w:rPr>
              <w:t>表</w:t>
            </w:r>
            <w:r w:rsidR="00B61D12">
              <w:rPr>
                <w:rFonts w:hint="eastAsia"/>
                <w:b/>
                <w:bCs/>
                <w:color w:val="0C0C0C"/>
                <w:sz w:val="24"/>
              </w:rPr>
              <w:t>7</w:t>
            </w:r>
            <w:r>
              <w:rPr>
                <w:b/>
                <w:bCs/>
                <w:color w:val="0C0C0C"/>
                <w:sz w:val="24"/>
              </w:rPr>
              <w:t>-</w:t>
            </w:r>
            <w:r w:rsidR="002D6A29">
              <w:rPr>
                <w:rFonts w:hint="eastAsia"/>
                <w:b/>
                <w:bCs/>
                <w:color w:val="0C0C0C"/>
                <w:sz w:val="24"/>
              </w:rPr>
              <w:t>2</w:t>
            </w:r>
            <w:r>
              <w:rPr>
                <w:rFonts w:hint="eastAsia"/>
                <w:b/>
                <w:bCs/>
                <w:color w:val="0C0C0C"/>
                <w:sz w:val="24"/>
              </w:rPr>
              <w:t xml:space="preserve">   </w:t>
            </w:r>
            <w:r>
              <w:rPr>
                <w:rFonts w:ascii="宋体" w:hAnsi="宋体"/>
                <w:b/>
                <w:bCs/>
                <w:color w:val="0C0C0C"/>
                <w:sz w:val="24"/>
              </w:rPr>
              <w:t>项目环评批复落实情况</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3407"/>
              <w:gridCol w:w="4111"/>
              <w:gridCol w:w="1490"/>
            </w:tblGrid>
            <w:tr w:rsidR="0010183A" w:rsidTr="009D0E47">
              <w:trPr>
                <w:trHeight w:val="515"/>
                <w:jc w:val="center"/>
              </w:trPr>
              <w:tc>
                <w:tcPr>
                  <w:tcW w:w="722" w:type="dxa"/>
                  <w:tcBorders>
                    <w:top w:val="single" w:sz="4" w:space="0" w:color="auto"/>
                    <w:left w:val="single" w:sz="4" w:space="0" w:color="auto"/>
                    <w:bottom w:val="single" w:sz="4" w:space="0" w:color="auto"/>
                    <w:right w:val="single" w:sz="4" w:space="0" w:color="auto"/>
                  </w:tcBorders>
                  <w:vAlign w:val="center"/>
                </w:tcPr>
                <w:p w:rsidR="0010183A" w:rsidRDefault="004D7857" w:rsidP="0010183A">
                  <w:pPr>
                    <w:pStyle w:val="a7"/>
                    <w:ind w:leftChars="0" w:left="0" w:rightChars="0" w:right="0"/>
                    <w:jc w:val="center"/>
                    <w:rPr>
                      <w:b/>
                      <w:bCs/>
                      <w:color w:val="0C0C0C"/>
                      <w:szCs w:val="21"/>
                    </w:rPr>
                  </w:pPr>
                  <w:r>
                    <w:rPr>
                      <w:rFonts w:hAnsi="宋体" w:hint="eastAsia"/>
                      <w:b/>
                      <w:bCs/>
                      <w:color w:val="0C0C0C"/>
                    </w:rPr>
                    <w:t>序号</w:t>
                  </w:r>
                </w:p>
              </w:tc>
              <w:tc>
                <w:tcPr>
                  <w:tcW w:w="3407" w:type="dxa"/>
                  <w:tcBorders>
                    <w:top w:val="single" w:sz="4" w:space="0" w:color="auto"/>
                    <w:left w:val="nil"/>
                    <w:bottom w:val="single" w:sz="4" w:space="0" w:color="auto"/>
                    <w:right w:val="single" w:sz="4" w:space="0" w:color="auto"/>
                  </w:tcBorders>
                  <w:vAlign w:val="center"/>
                </w:tcPr>
                <w:p w:rsidR="0010183A" w:rsidRDefault="0010183A" w:rsidP="0010183A">
                  <w:pPr>
                    <w:pStyle w:val="a7"/>
                    <w:ind w:leftChars="0" w:left="0" w:rightChars="0" w:right="0"/>
                    <w:jc w:val="center"/>
                    <w:rPr>
                      <w:b/>
                      <w:bCs/>
                      <w:color w:val="0C0C0C"/>
                    </w:rPr>
                  </w:pPr>
                  <w:r>
                    <w:rPr>
                      <w:rFonts w:hAnsi="宋体"/>
                      <w:b/>
                      <w:bCs/>
                      <w:color w:val="0C0C0C"/>
                    </w:rPr>
                    <w:t>环评批复意见</w:t>
                  </w:r>
                </w:p>
              </w:tc>
              <w:tc>
                <w:tcPr>
                  <w:tcW w:w="4111" w:type="dxa"/>
                  <w:tcBorders>
                    <w:top w:val="single" w:sz="4" w:space="0" w:color="auto"/>
                    <w:left w:val="nil"/>
                    <w:bottom w:val="single" w:sz="4" w:space="0" w:color="auto"/>
                    <w:right w:val="single" w:sz="4" w:space="0" w:color="auto"/>
                  </w:tcBorders>
                  <w:vAlign w:val="center"/>
                </w:tcPr>
                <w:p w:rsidR="0010183A" w:rsidRDefault="0010183A" w:rsidP="0010183A">
                  <w:pPr>
                    <w:pStyle w:val="a7"/>
                    <w:ind w:leftChars="0" w:left="0" w:rightChars="0" w:right="0"/>
                    <w:jc w:val="center"/>
                    <w:rPr>
                      <w:b/>
                      <w:bCs/>
                      <w:color w:val="0C0C0C"/>
                    </w:rPr>
                  </w:pPr>
                  <w:r>
                    <w:rPr>
                      <w:rFonts w:hAnsi="宋体"/>
                      <w:b/>
                      <w:bCs/>
                      <w:color w:val="0C0C0C"/>
                    </w:rPr>
                    <w:t>实际落实情况</w:t>
                  </w:r>
                </w:p>
              </w:tc>
              <w:tc>
                <w:tcPr>
                  <w:tcW w:w="1490" w:type="dxa"/>
                  <w:tcBorders>
                    <w:top w:val="single" w:sz="4" w:space="0" w:color="auto"/>
                    <w:left w:val="nil"/>
                    <w:bottom w:val="single" w:sz="4" w:space="0" w:color="auto"/>
                    <w:right w:val="single" w:sz="4" w:space="0" w:color="auto"/>
                  </w:tcBorders>
                  <w:vAlign w:val="center"/>
                </w:tcPr>
                <w:p w:rsidR="0010183A" w:rsidRDefault="0010183A" w:rsidP="0010183A">
                  <w:pPr>
                    <w:pStyle w:val="a7"/>
                    <w:ind w:leftChars="0" w:left="0" w:rightChars="0" w:right="0"/>
                    <w:jc w:val="center"/>
                    <w:rPr>
                      <w:b/>
                      <w:bCs/>
                      <w:color w:val="0C0C0C"/>
                    </w:rPr>
                  </w:pPr>
                  <w:r>
                    <w:rPr>
                      <w:rFonts w:hAnsi="宋体"/>
                      <w:b/>
                      <w:bCs/>
                      <w:color w:val="0C0C0C"/>
                    </w:rPr>
                    <w:t>备注</w:t>
                  </w:r>
                </w:p>
              </w:tc>
            </w:tr>
            <w:tr w:rsidR="004D7857" w:rsidTr="009D0E47">
              <w:trPr>
                <w:trHeight w:val="291"/>
                <w:jc w:val="center"/>
              </w:trPr>
              <w:tc>
                <w:tcPr>
                  <w:tcW w:w="722" w:type="dxa"/>
                  <w:tcBorders>
                    <w:top w:val="single" w:sz="4" w:space="0" w:color="auto"/>
                    <w:left w:val="single" w:sz="4" w:space="0" w:color="auto"/>
                    <w:bottom w:val="single" w:sz="4" w:space="0" w:color="auto"/>
                    <w:right w:val="single" w:sz="4" w:space="0" w:color="auto"/>
                  </w:tcBorders>
                  <w:vAlign w:val="center"/>
                </w:tcPr>
                <w:p w:rsidR="004D7857" w:rsidRDefault="004D7857" w:rsidP="004D7857">
                  <w:pPr>
                    <w:jc w:val="center"/>
                    <w:rPr>
                      <w:rFonts w:hAnsi="宋体"/>
                      <w:color w:val="0C0C0C"/>
                    </w:rPr>
                  </w:pPr>
                  <w:r>
                    <w:rPr>
                      <w:rFonts w:hAnsi="宋体" w:hint="eastAsia"/>
                      <w:color w:val="0C0C0C"/>
                    </w:rPr>
                    <w:t>1</w:t>
                  </w:r>
                </w:p>
              </w:tc>
              <w:tc>
                <w:tcPr>
                  <w:tcW w:w="3407" w:type="dxa"/>
                  <w:tcBorders>
                    <w:top w:val="single" w:sz="4" w:space="0" w:color="auto"/>
                    <w:left w:val="nil"/>
                    <w:bottom w:val="single" w:sz="4" w:space="0" w:color="auto"/>
                    <w:right w:val="single" w:sz="4" w:space="0" w:color="auto"/>
                  </w:tcBorders>
                  <w:vAlign w:val="center"/>
                </w:tcPr>
                <w:p w:rsidR="004D7857" w:rsidRPr="00975866" w:rsidRDefault="004D7857" w:rsidP="002E118C">
                  <w:pPr>
                    <w:rPr>
                      <w:rFonts w:hAnsi="宋体"/>
                      <w:color w:val="0C0C0C"/>
                      <w:szCs w:val="21"/>
                    </w:rPr>
                  </w:pPr>
                  <w:r w:rsidRPr="00975866">
                    <w:rPr>
                      <w:rFonts w:hint="eastAsia"/>
                      <w:bCs/>
                      <w:szCs w:val="21"/>
                    </w:rPr>
                    <w:t>项目在设计、施工及运营中，必须认真落实“报告表”中所提出的各项污防治措施，严格执行建设项目环境保护“三同时”制度要求，确</w:t>
                  </w:r>
                  <w:r w:rsidRPr="00975866">
                    <w:rPr>
                      <w:rFonts w:hint="eastAsia"/>
                      <w:bCs/>
                      <w:szCs w:val="21"/>
                    </w:rPr>
                    <w:lastRenderedPageBreak/>
                    <w:t>保各类污染物稳定达标排放。</w:t>
                  </w:r>
                </w:p>
              </w:tc>
              <w:tc>
                <w:tcPr>
                  <w:tcW w:w="4111" w:type="dxa"/>
                  <w:tcBorders>
                    <w:top w:val="single" w:sz="4" w:space="0" w:color="auto"/>
                    <w:left w:val="nil"/>
                    <w:bottom w:val="single" w:sz="4" w:space="0" w:color="auto"/>
                    <w:right w:val="single" w:sz="4" w:space="0" w:color="auto"/>
                  </w:tcBorders>
                  <w:vAlign w:val="center"/>
                </w:tcPr>
                <w:p w:rsidR="004D7857" w:rsidRPr="00975866" w:rsidRDefault="004D7857" w:rsidP="002A5CC5">
                  <w:pPr>
                    <w:rPr>
                      <w:color w:val="0C0C0C"/>
                      <w:szCs w:val="21"/>
                    </w:rPr>
                  </w:pPr>
                  <w:r w:rsidRPr="00975866">
                    <w:rPr>
                      <w:rFonts w:hint="eastAsia"/>
                      <w:bCs/>
                      <w:szCs w:val="21"/>
                    </w:rPr>
                    <w:lastRenderedPageBreak/>
                    <w:t>项目生产过程中无生产废水产生，厨房废水经</w:t>
                  </w:r>
                  <w:r w:rsidR="00642FDF">
                    <w:rPr>
                      <w:rFonts w:hint="eastAsia"/>
                      <w:bCs/>
                      <w:szCs w:val="21"/>
                    </w:rPr>
                    <w:t>油水分离器</w:t>
                  </w:r>
                  <w:r w:rsidRPr="00975866">
                    <w:rPr>
                      <w:rFonts w:hint="eastAsia"/>
                      <w:bCs/>
                      <w:szCs w:val="21"/>
                    </w:rPr>
                    <w:t>处理后和其他生活污水一起经污水管网收集后</w:t>
                  </w:r>
                  <w:r w:rsidRPr="00975866">
                    <w:rPr>
                      <w:bCs/>
                      <w:szCs w:val="21"/>
                    </w:rPr>
                    <w:t>依托</w:t>
                  </w:r>
                  <w:r w:rsidRPr="00975866">
                    <w:rPr>
                      <w:rFonts w:hint="eastAsia"/>
                      <w:bCs/>
                      <w:szCs w:val="21"/>
                    </w:rPr>
                    <w:t>咸阳博锐汽车维修有限公司现有化粪池</w:t>
                  </w:r>
                  <w:r w:rsidRPr="00975866">
                    <w:rPr>
                      <w:bCs/>
                      <w:szCs w:val="21"/>
                    </w:rPr>
                    <w:t>处理后，</w:t>
                  </w:r>
                  <w:r w:rsidRPr="00975866">
                    <w:rPr>
                      <w:rFonts w:hint="eastAsia"/>
                      <w:snapToGrid w:val="0"/>
                      <w:szCs w:val="21"/>
                    </w:rPr>
                    <w:t>达到</w:t>
                  </w:r>
                  <w:r w:rsidRPr="00975866">
                    <w:rPr>
                      <w:bCs/>
                      <w:snapToGrid w:val="0"/>
                      <w:szCs w:val="21"/>
                    </w:rPr>
                    <w:t>《污水综</w:t>
                  </w:r>
                  <w:r w:rsidRPr="00975866">
                    <w:rPr>
                      <w:bCs/>
                      <w:snapToGrid w:val="0"/>
                      <w:szCs w:val="21"/>
                    </w:rPr>
                    <w:lastRenderedPageBreak/>
                    <w:t>合排放标准》（</w:t>
                  </w:r>
                  <w:r w:rsidRPr="00975866">
                    <w:rPr>
                      <w:rFonts w:eastAsiaTheme="minorEastAsia" w:hAnsiTheme="minorEastAsia"/>
                      <w:bCs/>
                      <w:color w:val="000000" w:themeColor="text1"/>
                      <w:szCs w:val="21"/>
                    </w:rPr>
                    <w:t>GB8978-1996</w:t>
                  </w:r>
                  <w:r w:rsidRPr="00975866">
                    <w:rPr>
                      <w:bCs/>
                      <w:snapToGrid w:val="0"/>
                      <w:szCs w:val="21"/>
                    </w:rPr>
                    <w:t>）</w:t>
                  </w:r>
                  <w:r w:rsidRPr="00975866">
                    <w:rPr>
                      <w:snapToGrid w:val="0"/>
                      <w:szCs w:val="21"/>
                    </w:rPr>
                    <w:t>三级标准</w:t>
                  </w:r>
                  <w:r w:rsidRPr="00975866">
                    <w:rPr>
                      <w:rFonts w:hint="eastAsia"/>
                      <w:szCs w:val="21"/>
                    </w:rPr>
                    <w:t>，氨氮达到</w:t>
                  </w:r>
                  <w:r w:rsidRPr="00975866">
                    <w:rPr>
                      <w:szCs w:val="21"/>
                    </w:rPr>
                    <w:t>《污水排入城镇下水道水质标准》（</w:t>
                  </w:r>
                  <w:r w:rsidRPr="00975866">
                    <w:rPr>
                      <w:rFonts w:eastAsiaTheme="minorEastAsia" w:hAnsiTheme="minorEastAsia"/>
                      <w:bCs/>
                      <w:color w:val="000000" w:themeColor="text1"/>
                      <w:szCs w:val="21"/>
                    </w:rPr>
                    <w:t>GB/T31962-2015</w:t>
                  </w:r>
                  <w:r w:rsidRPr="00975866">
                    <w:rPr>
                      <w:rFonts w:eastAsiaTheme="minorEastAsia" w:hAnsiTheme="minorEastAsia"/>
                      <w:bCs/>
                      <w:color w:val="000000" w:themeColor="text1"/>
                      <w:szCs w:val="21"/>
                    </w:rPr>
                    <w:t>）</w:t>
                  </w:r>
                  <w:r w:rsidRPr="00975866">
                    <w:rPr>
                      <w:rFonts w:eastAsiaTheme="minorEastAsia" w:hAnsiTheme="minorEastAsia"/>
                      <w:bCs/>
                      <w:color w:val="000000" w:themeColor="text1"/>
                      <w:szCs w:val="21"/>
                    </w:rPr>
                    <w:t>B</w:t>
                  </w:r>
                  <w:r w:rsidRPr="00975866">
                    <w:rPr>
                      <w:szCs w:val="21"/>
                    </w:rPr>
                    <w:t>级标准</w:t>
                  </w:r>
                  <w:r w:rsidRPr="00975866">
                    <w:rPr>
                      <w:rFonts w:hint="eastAsia"/>
                      <w:szCs w:val="21"/>
                    </w:rPr>
                    <w:t>后</w:t>
                  </w:r>
                  <w:r w:rsidRPr="00975866">
                    <w:rPr>
                      <w:rFonts w:hint="eastAsia"/>
                      <w:bCs/>
                      <w:szCs w:val="21"/>
                    </w:rPr>
                    <w:t>经</w:t>
                  </w:r>
                  <w:r w:rsidRPr="00975866">
                    <w:rPr>
                      <w:bCs/>
                      <w:szCs w:val="21"/>
                    </w:rPr>
                    <w:t>市政污水管网</w:t>
                  </w:r>
                  <w:r w:rsidRPr="00975866">
                    <w:rPr>
                      <w:rFonts w:hint="eastAsia"/>
                      <w:bCs/>
                      <w:szCs w:val="21"/>
                    </w:rPr>
                    <w:t>排入</w:t>
                  </w:r>
                  <w:r w:rsidRPr="00975866">
                    <w:rPr>
                      <w:bCs/>
                      <w:szCs w:val="21"/>
                    </w:rPr>
                    <w:t>咸阳市西郊污水处理厂处理</w:t>
                  </w:r>
                  <w:r w:rsidRPr="00975866">
                    <w:rPr>
                      <w:rFonts w:hint="eastAsia"/>
                      <w:bCs/>
                      <w:szCs w:val="21"/>
                    </w:rPr>
                    <w:t>；项目印刷机（含擦版）、覆膜机</w:t>
                  </w:r>
                  <w:r w:rsidR="00687433">
                    <w:rPr>
                      <w:rFonts w:hint="eastAsia"/>
                      <w:bCs/>
                      <w:szCs w:val="21"/>
                    </w:rPr>
                    <w:t>和糊盒机等</w:t>
                  </w:r>
                  <w:r w:rsidRPr="00975866">
                    <w:rPr>
                      <w:bCs/>
                      <w:szCs w:val="21"/>
                    </w:rPr>
                    <w:t>产生的</w:t>
                  </w:r>
                  <w:r w:rsidRPr="00975866">
                    <w:rPr>
                      <w:rFonts w:hint="eastAsia"/>
                      <w:bCs/>
                      <w:szCs w:val="21"/>
                    </w:rPr>
                    <w:t>有机废气</w:t>
                  </w:r>
                  <w:r w:rsidRPr="00975866">
                    <w:rPr>
                      <w:bCs/>
                      <w:szCs w:val="21"/>
                    </w:rPr>
                    <w:t>设置</w:t>
                  </w:r>
                  <w:r w:rsidRPr="00975866">
                    <w:rPr>
                      <w:rFonts w:hint="eastAsia"/>
                      <w:bCs/>
                      <w:szCs w:val="21"/>
                    </w:rPr>
                    <w:t>密闭操作间和</w:t>
                  </w:r>
                  <w:r w:rsidR="002A5CC5">
                    <w:rPr>
                      <w:rFonts w:hint="eastAsia"/>
                      <w:bCs/>
                      <w:szCs w:val="21"/>
                    </w:rPr>
                    <w:t>6</w:t>
                  </w:r>
                  <w:r w:rsidRPr="00975866">
                    <w:rPr>
                      <w:rFonts w:hint="eastAsia"/>
                      <w:bCs/>
                      <w:szCs w:val="21"/>
                    </w:rPr>
                    <w:t>个集气罩收集后送入</w:t>
                  </w:r>
                  <w:r w:rsidRPr="00975866">
                    <w:rPr>
                      <w:rFonts w:hint="eastAsia"/>
                      <w:bCs/>
                      <w:szCs w:val="21"/>
                    </w:rPr>
                    <w:t>1</w:t>
                  </w:r>
                  <w:r w:rsidRPr="00975866">
                    <w:rPr>
                      <w:rFonts w:hint="eastAsia"/>
                      <w:bCs/>
                      <w:szCs w:val="21"/>
                    </w:rPr>
                    <w:t>套</w:t>
                  </w:r>
                  <w:r w:rsidRPr="00975866">
                    <w:rPr>
                      <w:rFonts w:hint="eastAsia"/>
                      <w:bCs/>
                      <w:szCs w:val="21"/>
                    </w:rPr>
                    <w:t>UV</w:t>
                  </w:r>
                  <w:r w:rsidRPr="00975866">
                    <w:rPr>
                      <w:rFonts w:hint="eastAsia"/>
                      <w:bCs/>
                      <w:szCs w:val="21"/>
                    </w:rPr>
                    <w:t>光催化氧化</w:t>
                  </w:r>
                  <w:r w:rsidRPr="00975866">
                    <w:rPr>
                      <w:rFonts w:hint="eastAsia"/>
                      <w:bCs/>
                      <w:szCs w:val="21"/>
                    </w:rPr>
                    <w:t>+</w:t>
                  </w:r>
                  <w:r w:rsidRPr="00975866">
                    <w:rPr>
                      <w:rFonts w:hint="eastAsia"/>
                      <w:bCs/>
                      <w:szCs w:val="21"/>
                    </w:rPr>
                    <w:t>活性炭吸附</w:t>
                  </w:r>
                  <w:r w:rsidRPr="00975866">
                    <w:rPr>
                      <w:bCs/>
                      <w:szCs w:val="21"/>
                    </w:rPr>
                    <w:t>+15m</w:t>
                  </w:r>
                  <w:r w:rsidRPr="00975866">
                    <w:rPr>
                      <w:bCs/>
                      <w:szCs w:val="21"/>
                    </w:rPr>
                    <w:t>排气筒排放</w:t>
                  </w:r>
                  <w:r w:rsidRPr="00975866">
                    <w:rPr>
                      <w:rFonts w:hint="eastAsia"/>
                      <w:bCs/>
                      <w:szCs w:val="21"/>
                    </w:rPr>
                    <w:t>，废气经治理后满足</w:t>
                  </w:r>
                  <w:r w:rsidRPr="00975866">
                    <w:rPr>
                      <w:bCs/>
                      <w:szCs w:val="21"/>
                    </w:rPr>
                    <w:t>《</w:t>
                  </w:r>
                  <w:r w:rsidR="00C87836">
                    <w:rPr>
                      <w:rFonts w:hint="eastAsia"/>
                      <w:bCs/>
                      <w:szCs w:val="21"/>
                    </w:rPr>
                    <w:t>陕西省</w:t>
                  </w:r>
                  <w:r w:rsidRPr="00975866">
                    <w:rPr>
                      <w:bCs/>
                      <w:szCs w:val="21"/>
                    </w:rPr>
                    <w:t>挥发性有机物排放控制标准》（</w:t>
                  </w:r>
                  <w:r w:rsidRPr="00975866">
                    <w:rPr>
                      <w:bCs/>
                      <w:szCs w:val="21"/>
                    </w:rPr>
                    <w:t>DB61/T</w:t>
                  </w:r>
                  <w:r w:rsidR="00C87836">
                    <w:rPr>
                      <w:rFonts w:hint="eastAsia"/>
                      <w:bCs/>
                      <w:szCs w:val="21"/>
                    </w:rPr>
                    <w:t xml:space="preserve"> </w:t>
                  </w:r>
                  <w:r w:rsidRPr="00975866">
                    <w:rPr>
                      <w:bCs/>
                      <w:szCs w:val="21"/>
                    </w:rPr>
                    <w:t>1061-2017</w:t>
                  </w:r>
                  <w:r w:rsidRPr="00975866">
                    <w:rPr>
                      <w:bCs/>
                      <w:szCs w:val="21"/>
                    </w:rPr>
                    <w:t>）表</w:t>
                  </w:r>
                  <w:r w:rsidRPr="00975866">
                    <w:rPr>
                      <w:bCs/>
                      <w:szCs w:val="21"/>
                    </w:rPr>
                    <w:t>1</w:t>
                  </w:r>
                  <w:r w:rsidRPr="00975866">
                    <w:rPr>
                      <w:bCs/>
                      <w:szCs w:val="21"/>
                    </w:rPr>
                    <w:t>中</w:t>
                  </w:r>
                  <w:r w:rsidRPr="00975866">
                    <w:rPr>
                      <w:rFonts w:hint="eastAsia"/>
                      <w:bCs/>
                      <w:szCs w:val="21"/>
                    </w:rPr>
                    <w:t>印刷</w:t>
                  </w:r>
                  <w:r w:rsidRPr="00975866">
                    <w:rPr>
                      <w:bCs/>
                      <w:szCs w:val="21"/>
                    </w:rPr>
                    <w:t>行业标准</w:t>
                  </w:r>
                  <w:r w:rsidR="00973239">
                    <w:rPr>
                      <w:rFonts w:hint="eastAsia"/>
                      <w:bCs/>
                      <w:szCs w:val="21"/>
                    </w:rPr>
                    <w:t>排放限值</w:t>
                  </w:r>
                  <w:r w:rsidRPr="00975866">
                    <w:rPr>
                      <w:rFonts w:hint="eastAsia"/>
                      <w:bCs/>
                      <w:szCs w:val="21"/>
                    </w:rPr>
                    <w:t>，厨房油烟设置</w:t>
                  </w:r>
                  <w:r w:rsidRPr="00975866">
                    <w:rPr>
                      <w:rFonts w:hint="eastAsia"/>
                      <w:bCs/>
                      <w:szCs w:val="21"/>
                    </w:rPr>
                    <w:t>1</w:t>
                  </w:r>
                  <w:r w:rsidRPr="00975866">
                    <w:rPr>
                      <w:rFonts w:hint="eastAsia"/>
                      <w:bCs/>
                      <w:szCs w:val="21"/>
                    </w:rPr>
                    <w:t>套油</w:t>
                  </w:r>
                  <w:r w:rsidRPr="00975866">
                    <w:rPr>
                      <w:rFonts w:eastAsiaTheme="minorEastAsia" w:hAnsiTheme="minorEastAsia" w:hint="eastAsia"/>
                      <w:bCs/>
                      <w:color w:val="000000" w:themeColor="text1"/>
                      <w:szCs w:val="21"/>
                    </w:rPr>
                    <w:t>烟净化设施</w:t>
                  </w:r>
                  <w:r w:rsidRPr="00975866">
                    <w:rPr>
                      <w:rFonts w:eastAsiaTheme="minorEastAsia" w:hAnsiTheme="minorEastAsia" w:hint="eastAsia"/>
                      <w:bCs/>
                      <w:color w:val="000000" w:themeColor="text1"/>
                      <w:szCs w:val="21"/>
                    </w:rPr>
                    <w:t>+8m</w:t>
                  </w:r>
                  <w:r w:rsidRPr="00975866">
                    <w:rPr>
                      <w:rFonts w:eastAsiaTheme="minorEastAsia" w:hAnsiTheme="minorEastAsia" w:hint="eastAsia"/>
                      <w:bCs/>
                      <w:color w:val="000000" w:themeColor="text1"/>
                      <w:szCs w:val="21"/>
                    </w:rPr>
                    <w:t>专设烟道排放，厨房油烟</w:t>
                  </w:r>
                  <w:r w:rsidRPr="00975866">
                    <w:rPr>
                      <w:rFonts w:eastAsiaTheme="minorEastAsia" w:hAnsiTheme="minorEastAsia"/>
                      <w:bCs/>
                      <w:color w:val="000000" w:themeColor="text1"/>
                      <w:szCs w:val="21"/>
                    </w:rPr>
                    <w:t>满足《饮食业油烟排放标准（试行）》（</w:t>
                  </w:r>
                  <w:r w:rsidRPr="00975866">
                    <w:rPr>
                      <w:rFonts w:eastAsiaTheme="minorEastAsia" w:hAnsiTheme="minorEastAsia"/>
                      <w:bCs/>
                      <w:color w:val="000000" w:themeColor="text1"/>
                      <w:szCs w:val="21"/>
                    </w:rPr>
                    <w:t>GB18483-2001</w:t>
                  </w:r>
                  <w:r w:rsidRPr="00975866">
                    <w:rPr>
                      <w:rFonts w:eastAsiaTheme="minorEastAsia" w:hAnsiTheme="minorEastAsia"/>
                      <w:bCs/>
                      <w:color w:val="000000" w:themeColor="text1"/>
                      <w:szCs w:val="21"/>
                    </w:rPr>
                    <w:t>）中小型规模规定</w:t>
                  </w:r>
                  <w:r w:rsidRPr="00975866">
                    <w:rPr>
                      <w:rFonts w:eastAsiaTheme="minorEastAsia" w:hAnsiTheme="minorEastAsia" w:hint="eastAsia"/>
                      <w:bCs/>
                      <w:color w:val="000000" w:themeColor="text1"/>
                      <w:szCs w:val="21"/>
                    </w:rPr>
                    <w:t>；</w:t>
                  </w:r>
                  <w:r w:rsidRPr="00975866">
                    <w:rPr>
                      <w:rFonts w:eastAsiaTheme="minorEastAsia" w:hAnsiTheme="minorEastAsia"/>
                      <w:bCs/>
                      <w:color w:val="000000" w:themeColor="text1"/>
                      <w:szCs w:val="21"/>
                    </w:rPr>
                    <w:t>主要产噪设备采取隔声</w:t>
                  </w:r>
                  <w:r w:rsidRPr="00975866">
                    <w:rPr>
                      <w:bCs/>
                      <w:szCs w:val="21"/>
                    </w:rPr>
                    <w:t>、减震等措施</w:t>
                  </w:r>
                  <w:r w:rsidRPr="00975866">
                    <w:rPr>
                      <w:rFonts w:hint="eastAsia"/>
                      <w:bCs/>
                      <w:szCs w:val="21"/>
                    </w:rPr>
                    <w:t>后，噪声排放满足《工业企业厂界环境噪声排放标准》（</w:t>
                  </w:r>
                  <w:r w:rsidRPr="00975866">
                    <w:rPr>
                      <w:rFonts w:hint="eastAsia"/>
                      <w:bCs/>
                      <w:szCs w:val="21"/>
                    </w:rPr>
                    <w:t>GB 12348-2008</w:t>
                  </w:r>
                  <w:r w:rsidRPr="00975866">
                    <w:rPr>
                      <w:rFonts w:hint="eastAsia"/>
                      <w:bCs/>
                      <w:szCs w:val="21"/>
                    </w:rPr>
                    <w:t>）中</w:t>
                  </w:r>
                  <w:r w:rsidR="00C87836">
                    <w:rPr>
                      <w:rFonts w:hint="eastAsia"/>
                      <w:bCs/>
                      <w:szCs w:val="21"/>
                    </w:rPr>
                    <w:t>2</w:t>
                  </w:r>
                  <w:r w:rsidR="00C87836">
                    <w:rPr>
                      <w:rFonts w:hint="eastAsia"/>
                      <w:bCs/>
                      <w:szCs w:val="21"/>
                    </w:rPr>
                    <w:t>类标准</w:t>
                  </w:r>
                  <w:r w:rsidRPr="00975866">
                    <w:rPr>
                      <w:rFonts w:hint="eastAsia"/>
                      <w:bCs/>
                      <w:szCs w:val="21"/>
                    </w:rPr>
                    <w:t>；项目产生固体废物均得到妥善处置。</w:t>
                  </w:r>
                </w:p>
              </w:tc>
              <w:tc>
                <w:tcPr>
                  <w:tcW w:w="1490" w:type="dxa"/>
                  <w:tcBorders>
                    <w:top w:val="single" w:sz="4" w:space="0" w:color="auto"/>
                    <w:left w:val="nil"/>
                    <w:bottom w:val="single" w:sz="4" w:space="0" w:color="auto"/>
                    <w:right w:val="single" w:sz="4" w:space="0" w:color="auto"/>
                  </w:tcBorders>
                  <w:vAlign w:val="center"/>
                </w:tcPr>
                <w:p w:rsidR="004D7857" w:rsidRDefault="00325CF4" w:rsidP="0010183A">
                  <w:pPr>
                    <w:pStyle w:val="a7"/>
                    <w:ind w:leftChars="0" w:left="0" w:rightChars="0" w:right="0"/>
                    <w:jc w:val="center"/>
                    <w:rPr>
                      <w:rFonts w:hAnsi="宋体"/>
                      <w:color w:val="0C0C0C"/>
                    </w:rPr>
                  </w:pPr>
                  <w:r>
                    <w:rPr>
                      <w:rFonts w:hAnsi="宋体"/>
                      <w:color w:val="0C0C0C"/>
                    </w:rPr>
                    <w:lastRenderedPageBreak/>
                    <w:t>已落实</w:t>
                  </w:r>
                </w:p>
              </w:tc>
            </w:tr>
            <w:tr w:rsidR="0010183A" w:rsidTr="009D0E47">
              <w:trPr>
                <w:trHeight w:val="291"/>
                <w:jc w:val="center"/>
              </w:trPr>
              <w:tc>
                <w:tcPr>
                  <w:tcW w:w="722" w:type="dxa"/>
                  <w:tcBorders>
                    <w:top w:val="single" w:sz="4" w:space="0" w:color="auto"/>
                    <w:left w:val="single" w:sz="4" w:space="0" w:color="auto"/>
                    <w:bottom w:val="single" w:sz="4" w:space="0" w:color="auto"/>
                    <w:right w:val="single" w:sz="4" w:space="0" w:color="auto"/>
                  </w:tcBorders>
                  <w:vAlign w:val="center"/>
                </w:tcPr>
                <w:p w:rsidR="0010183A" w:rsidRDefault="004D7857" w:rsidP="0010183A">
                  <w:pPr>
                    <w:jc w:val="center"/>
                    <w:rPr>
                      <w:rFonts w:hAnsi="宋体"/>
                      <w:color w:val="0C0C0C"/>
                    </w:rPr>
                  </w:pPr>
                  <w:r>
                    <w:rPr>
                      <w:rFonts w:hAnsi="宋体" w:hint="eastAsia"/>
                      <w:color w:val="0C0C0C"/>
                    </w:rPr>
                    <w:lastRenderedPageBreak/>
                    <w:t>2</w:t>
                  </w:r>
                </w:p>
              </w:tc>
              <w:tc>
                <w:tcPr>
                  <w:tcW w:w="3407" w:type="dxa"/>
                  <w:tcBorders>
                    <w:top w:val="single" w:sz="4" w:space="0" w:color="auto"/>
                    <w:left w:val="nil"/>
                    <w:bottom w:val="single" w:sz="4" w:space="0" w:color="auto"/>
                    <w:right w:val="single" w:sz="4" w:space="0" w:color="auto"/>
                  </w:tcBorders>
                  <w:vAlign w:val="center"/>
                </w:tcPr>
                <w:p w:rsidR="0010183A" w:rsidRPr="00B61D12" w:rsidRDefault="00B61D12" w:rsidP="0010183A">
                  <w:pPr>
                    <w:rPr>
                      <w:bCs/>
                      <w:sz w:val="24"/>
                    </w:rPr>
                  </w:pPr>
                  <w:r w:rsidRPr="00B61D12">
                    <w:rPr>
                      <w:rFonts w:hAnsi="宋体" w:hint="eastAsia"/>
                      <w:color w:val="0C0C0C"/>
                    </w:rPr>
                    <w:t>加强固体废物管理。项目产生的危险废物，应按照危废管理相关要求，求由有资质单位处置。其他固体废物应按要求，做到妥善的处置。</w:t>
                  </w:r>
                </w:p>
              </w:tc>
              <w:tc>
                <w:tcPr>
                  <w:tcW w:w="4111" w:type="dxa"/>
                  <w:tcBorders>
                    <w:top w:val="single" w:sz="4" w:space="0" w:color="auto"/>
                    <w:left w:val="nil"/>
                    <w:bottom w:val="single" w:sz="4" w:space="0" w:color="auto"/>
                    <w:right w:val="single" w:sz="4" w:space="0" w:color="auto"/>
                  </w:tcBorders>
                  <w:vAlign w:val="center"/>
                </w:tcPr>
                <w:p w:rsidR="0010183A" w:rsidRPr="00B61D12" w:rsidRDefault="00B61D12" w:rsidP="002E118C">
                  <w:r>
                    <w:rPr>
                      <w:rFonts w:hint="eastAsia"/>
                    </w:rPr>
                    <w:t>裁切、模切</w:t>
                  </w:r>
                  <w:r>
                    <w:t>工序</w:t>
                  </w:r>
                  <w:r>
                    <w:rPr>
                      <w:rFonts w:hint="eastAsia"/>
                    </w:rPr>
                    <w:t>产生的废纸边角料</w:t>
                  </w:r>
                  <w:r>
                    <w:t>属于一般工业固废，由单位收集后</w:t>
                  </w:r>
                  <w:r>
                    <w:rPr>
                      <w:rFonts w:hint="eastAsia"/>
                    </w:rPr>
                    <w:t>外售</w:t>
                  </w:r>
                  <w:r>
                    <w:rPr>
                      <w:rFonts w:hAnsi="宋体"/>
                    </w:rPr>
                    <w:t>废旧物资公司</w:t>
                  </w:r>
                  <w:r>
                    <w:rPr>
                      <w:rFonts w:hAnsi="宋体" w:hint="eastAsia"/>
                    </w:rPr>
                    <w:t>，</w:t>
                  </w:r>
                  <w:r>
                    <w:t>综合利用</w:t>
                  </w:r>
                  <w:r>
                    <w:rPr>
                      <w:rFonts w:hint="eastAsia"/>
                    </w:rPr>
                    <w:t>，不外排；废浆糊桶</w:t>
                  </w:r>
                  <w:r>
                    <w:t>属于一般工业固废，由单位收集后</w:t>
                  </w:r>
                  <w:r>
                    <w:rPr>
                      <w:rFonts w:hAnsi="宋体"/>
                    </w:rPr>
                    <w:t>返回原厂家用于浆糊包装</w:t>
                  </w:r>
                  <w:r>
                    <w:rPr>
                      <w:rFonts w:hint="eastAsia"/>
                    </w:rPr>
                    <w:t>，不外排；擦版废布、废印刷版、废油墨桶、废洗车水桶、废糊盒胶桶、废活性炭等危险废物分类收集后暂存于危废间，定期交给有资质单位处置；</w:t>
                  </w:r>
                  <w:r>
                    <w:t>职工生活垃圾由环卫公司定期清运，集中</w:t>
                  </w:r>
                  <w:r w:rsidR="002E118C">
                    <w:rPr>
                      <w:rFonts w:hint="eastAsia"/>
                    </w:rPr>
                    <w:t>处置</w:t>
                  </w:r>
                  <w:r>
                    <w:t>。</w:t>
                  </w:r>
                </w:p>
              </w:tc>
              <w:tc>
                <w:tcPr>
                  <w:tcW w:w="1490" w:type="dxa"/>
                  <w:tcBorders>
                    <w:top w:val="single" w:sz="4" w:space="0" w:color="auto"/>
                    <w:left w:val="nil"/>
                    <w:bottom w:val="single" w:sz="4" w:space="0" w:color="auto"/>
                    <w:right w:val="single" w:sz="4" w:space="0" w:color="auto"/>
                  </w:tcBorders>
                  <w:vAlign w:val="center"/>
                </w:tcPr>
                <w:p w:rsidR="0010183A" w:rsidRDefault="0010183A" w:rsidP="0010183A">
                  <w:pPr>
                    <w:pStyle w:val="a7"/>
                    <w:ind w:leftChars="0" w:left="0" w:rightChars="0" w:right="0"/>
                    <w:jc w:val="center"/>
                    <w:rPr>
                      <w:color w:val="0C0C0C"/>
                    </w:rPr>
                  </w:pPr>
                  <w:r>
                    <w:rPr>
                      <w:rFonts w:hAnsi="宋体"/>
                      <w:color w:val="0C0C0C"/>
                    </w:rPr>
                    <w:t>已落实</w:t>
                  </w:r>
                </w:p>
              </w:tc>
            </w:tr>
            <w:tr w:rsidR="0010183A" w:rsidTr="009D0E47">
              <w:trPr>
                <w:trHeight w:val="1238"/>
                <w:jc w:val="center"/>
              </w:trPr>
              <w:tc>
                <w:tcPr>
                  <w:tcW w:w="722" w:type="dxa"/>
                  <w:tcBorders>
                    <w:top w:val="single" w:sz="4" w:space="0" w:color="auto"/>
                    <w:left w:val="single" w:sz="4" w:space="0" w:color="auto"/>
                    <w:bottom w:val="single" w:sz="4" w:space="0" w:color="auto"/>
                    <w:right w:val="single" w:sz="4" w:space="0" w:color="auto"/>
                  </w:tcBorders>
                  <w:vAlign w:val="center"/>
                </w:tcPr>
                <w:p w:rsidR="0010183A" w:rsidRDefault="004D7857" w:rsidP="0010183A">
                  <w:pPr>
                    <w:jc w:val="center"/>
                    <w:rPr>
                      <w:rFonts w:hAnsi="宋体"/>
                      <w:color w:val="0C0C0C"/>
                    </w:rPr>
                  </w:pPr>
                  <w:r>
                    <w:rPr>
                      <w:rFonts w:hAnsi="宋体" w:hint="eastAsia"/>
                      <w:color w:val="0C0C0C"/>
                    </w:rPr>
                    <w:t>3</w:t>
                  </w:r>
                </w:p>
              </w:tc>
              <w:tc>
                <w:tcPr>
                  <w:tcW w:w="3407" w:type="dxa"/>
                  <w:tcBorders>
                    <w:top w:val="single" w:sz="4" w:space="0" w:color="auto"/>
                    <w:left w:val="nil"/>
                    <w:bottom w:val="single" w:sz="4" w:space="0" w:color="auto"/>
                    <w:right w:val="single" w:sz="4" w:space="0" w:color="auto"/>
                  </w:tcBorders>
                  <w:vAlign w:val="center"/>
                </w:tcPr>
                <w:p w:rsidR="0010183A" w:rsidRDefault="00B61D12" w:rsidP="0010183A">
                  <w:pPr>
                    <w:rPr>
                      <w:rFonts w:hAnsi="宋体"/>
                      <w:color w:val="0C0C0C"/>
                    </w:rPr>
                  </w:pPr>
                  <w:r w:rsidRPr="00B61D12">
                    <w:rPr>
                      <w:rFonts w:hAnsi="宋体" w:hint="eastAsia"/>
                      <w:color w:val="0C0C0C"/>
                    </w:rPr>
                    <w:t>设置专</w:t>
                  </w:r>
                  <w:r w:rsidRPr="00B61D12">
                    <w:rPr>
                      <w:rFonts w:hAnsi="宋体" w:hint="eastAsia"/>
                      <w:color w:val="0C0C0C"/>
                    </w:rPr>
                    <w:t>/</w:t>
                  </w:r>
                  <w:r w:rsidRPr="00B61D12">
                    <w:rPr>
                      <w:rFonts w:hAnsi="宋体" w:hint="eastAsia"/>
                      <w:color w:val="0C0C0C"/>
                    </w:rPr>
                    <w:t>兼职的环保管理人员对项目区内的各项环保设施运行情况进行管理检查，确保环保设备运转正常；推广和应用先进的环保技术和经验，最大限度降低污染物的排放量，达到环保要求。</w:t>
                  </w:r>
                </w:p>
              </w:tc>
              <w:tc>
                <w:tcPr>
                  <w:tcW w:w="4111" w:type="dxa"/>
                  <w:tcBorders>
                    <w:top w:val="single" w:sz="4" w:space="0" w:color="auto"/>
                    <w:left w:val="nil"/>
                    <w:bottom w:val="single" w:sz="4" w:space="0" w:color="auto"/>
                    <w:right w:val="single" w:sz="4" w:space="0" w:color="auto"/>
                  </w:tcBorders>
                  <w:vAlign w:val="center"/>
                </w:tcPr>
                <w:p w:rsidR="0010183A" w:rsidRDefault="009D0E47" w:rsidP="009D0E47">
                  <w:pPr>
                    <w:rPr>
                      <w:rFonts w:hAnsi="宋体"/>
                      <w:color w:val="0C0C0C"/>
                    </w:rPr>
                  </w:pPr>
                  <w:r>
                    <w:rPr>
                      <w:rFonts w:hAnsi="宋体" w:hint="eastAsia"/>
                      <w:color w:val="0C0C0C"/>
                    </w:rPr>
                    <w:t>项目已设置专人负责环保设施的维修，运行，确保各环保设备运转正常，采用各环保措施降低污染物的排放量，达到环保要求。</w:t>
                  </w:r>
                </w:p>
              </w:tc>
              <w:tc>
                <w:tcPr>
                  <w:tcW w:w="1490" w:type="dxa"/>
                  <w:tcBorders>
                    <w:top w:val="single" w:sz="4" w:space="0" w:color="auto"/>
                    <w:left w:val="nil"/>
                    <w:bottom w:val="single" w:sz="4" w:space="0" w:color="auto"/>
                    <w:right w:val="single" w:sz="4" w:space="0" w:color="auto"/>
                  </w:tcBorders>
                  <w:vAlign w:val="center"/>
                </w:tcPr>
                <w:p w:rsidR="0010183A" w:rsidRDefault="0010183A" w:rsidP="0010183A">
                  <w:pPr>
                    <w:pStyle w:val="a7"/>
                    <w:ind w:leftChars="0" w:left="0" w:rightChars="0" w:right="0"/>
                    <w:jc w:val="center"/>
                    <w:rPr>
                      <w:rFonts w:hAnsi="宋体"/>
                      <w:color w:val="0C0C0C"/>
                    </w:rPr>
                  </w:pPr>
                  <w:r>
                    <w:rPr>
                      <w:rFonts w:hAnsi="宋体"/>
                      <w:color w:val="0C0C0C"/>
                    </w:rPr>
                    <w:t>已落实</w:t>
                  </w:r>
                </w:p>
              </w:tc>
            </w:tr>
          </w:tbl>
          <w:p w:rsidR="0010183A" w:rsidRDefault="00B61D12" w:rsidP="00794C36">
            <w:pPr>
              <w:pStyle w:val="a7"/>
              <w:spacing w:beforeLines="50" w:line="360" w:lineRule="auto"/>
              <w:ind w:leftChars="0" w:left="0" w:rightChars="0" w:right="0"/>
              <w:rPr>
                <w:rFonts w:hAnsi="宋体"/>
                <w:b/>
                <w:bCs/>
                <w:color w:val="0C0C0C"/>
                <w:sz w:val="24"/>
              </w:rPr>
            </w:pPr>
            <w:r>
              <w:rPr>
                <w:rFonts w:hAnsi="宋体" w:hint="eastAsia"/>
                <w:b/>
                <w:bCs/>
                <w:color w:val="0C0C0C"/>
                <w:sz w:val="24"/>
              </w:rPr>
              <w:t>7</w:t>
            </w:r>
            <w:r w:rsidR="0010183A">
              <w:rPr>
                <w:rFonts w:hAnsi="宋体" w:hint="eastAsia"/>
                <w:b/>
                <w:bCs/>
                <w:color w:val="0C0C0C"/>
                <w:sz w:val="24"/>
              </w:rPr>
              <w:t>.</w:t>
            </w:r>
            <w:r>
              <w:rPr>
                <w:rFonts w:hAnsi="宋体" w:hint="eastAsia"/>
                <w:b/>
                <w:bCs/>
                <w:color w:val="0C0C0C"/>
                <w:sz w:val="24"/>
              </w:rPr>
              <w:t>5</w:t>
            </w:r>
            <w:r w:rsidR="0010183A">
              <w:rPr>
                <w:rFonts w:ascii="宋体" w:hAnsi="宋体"/>
                <w:b/>
                <w:bCs/>
                <w:color w:val="0C0C0C"/>
                <w:sz w:val="24"/>
              </w:rPr>
              <w:t>环保投资落实情况</w:t>
            </w:r>
          </w:p>
          <w:p w:rsidR="0010183A" w:rsidRPr="004057C7" w:rsidRDefault="0010183A" w:rsidP="00145B7E">
            <w:pPr>
              <w:pStyle w:val="a7"/>
              <w:spacing w:line="360" w:lineRule="auto"/>
              <w:ind w:leftChars="0" w:left="0" w:rightChars="0" w:right="0" w:firstLineChars="200" w:firstLine="480"/>
              <w:rPr>
                <w:rFonts w:hAnsi="宋体"/>
                <w:sz w:val="24"/>
              </w:rPr>
            </w:pPr>
            <w:r w:rsidRPr="004057C7">
              <w:rPr>
                <w:rFonts w:ascii="宋体" w:hAnsi="宋体"/>
                <w:sz w:val="24"/>
              </w:rPr>
              <w:t>项目概算总投资</w:t>
            </w:r>
            <w:r w:rsidR="003C2133" w:rsidRPr="004057C7">
              <w:rPr>
                <w:rFonts w:hAnsi="宋体" w:hint="eastAsia"/>
                <w:sz w:val="24"/>
              </w:rPr>
              <w:t>300</w:t>
            </w:r>
            <w:r w:rsidRPr="004057C7">
              <w:rPr>
                <w:rFonts w:ascii="宋体" w:hAnsi="宋体"/>
                <w:sz w:val="24"/>
              </w:rPr>
              <w:t>万元，环保投资估算</w:t>
            </w:r>
            <w:r w:rsidR="009D0E47" w:rsidRPr="004057C7">
              <w:rPr>
                <w:rFonts w:hAnsi="宋体" w:hint="eastAsia"/>
                <w:sz w:val="24"/>
              </w:rPr>
              <w:t>20.5</w:t>
            </w:r>
            <w:r w:rsidRPr="004057C7">
              <w:rPr>
                <w:rFonts w:ascii="宋体" w:hAnsi="宋体"/>
                <w:sz w:val="24"/>
              </w:rPr>
              <w:t>万元，占总投资</w:t>
            </w:r>
            <w:r w:rsidR="003C2133" w:rsidRPr="004057C7">
              <w:rPr>
                <w:rFonts w:hAnsi="宋体" w:hint="eastAsia"/>
                <w:sz w:val="24"/>
              </w:rPr>
              <w:t>6.83</w:t>
            </w:r>
            <w:r w:rsidRPr="004057C7">
              <w:rPr>
                <w:rFonts w:hAnsi="宋体"/>
                <w:sz w:val="24"/>
              </w:rPr>
              <w:t>%</w:t>
            </w:r>
            <w:r w:rsidR="003C2133" w:rsidRPr="004057C7">
              <w:rPr>
                <w:rFonts w:ascii="宋体" w:hAnsi="宋体" w:hint="eastAsia"/>
                <w:sz w:val="24"/>
              </w:rPr>
              <w:t>；</w:t>
            </w:r>
            <w:r w:rsidRPr="004057C7">
              <w:rPr>
                <w:rFonts w:ascii="宋体" w:hAnsi="宋体"/>
                <w:sz w:val="24"/>
              </w:rPr>
              <w:t>实际总投资</w:t>
            </w:r>
            <w:r w:rsidR="003C2133" w:rsidRPr="004057C7">
              <w:rPr>
                <w:rFonts w:hAnsi="宋体" w:hint="eastAsia"/>
                <w:sz w:val="24"/>
              </w:rPr>
              <w:t>280</w:t>
            </w:r>
            <w:r w:rsidRPr="004057C7">
              <w:rPr>
                <w:rFonts w:ascii="宋体" w:hAnsi="宋体"/>
                <w:sz w:val="24"/>
              </w:rPr>
              <w:t>元，环保投资</w:t>
            </w:r>
            <w:r w:rsidR="00642FDF">
              <w:rPr>
                <w:rFonts w:hAnsi="宋体" w:hint="eastAsia"/>
                <w:sz w:val="24"/>
              </w:rPr>
              <w:t>22</w:t>
            </w:r>
            <w:r w:rsidRPr="004057C7">
              <w:rPr>
                <w:rFonts w:ascii="宋体" w:hAnsi="宋体"/>
                <w:sz w:val="24"/>
              </w:rPr>
              <w:t>万元，占总投资</w:t>
            </w:r>
            <w:r w:rsidR="00642FDF">
              <w:rPr>
                <w:rFonts w:hAnsi="宋体" w:hint="eastAsia"/>
                <w:sz w:val="24"/>
              </w:rPr>
              <w:t>7.86</w:t>
            </w:r>
            <w:r w:rsidRPr="004057C7">
              <w:rPr>
                <w:rFonts w:hAnsi="宋体"/>
                <w:sz w:val="24"/>
              </w:rPr>
              <w:t>%</w:t>
            </w:r>
            <w:r w:rsidRPr="004057C7">
              <w:rPr>
                <w:rFonts w:ascii="宋体" w:hAnsi="宋体"/>
                <w:sz w:val="24"/>
              </w:rPr>
              <w:t>，环评估算的环保投资建及实际环保投资落实情况见表</w:t>
            </w:r>
            <w:r w:rsidR="00B61D12" w:rsidRPr="004057C7">
              <w:rPr>
                <w:rFonts w:hint="eastAsia"/>
                <w:sz w:val="24"/>
              </w:rPr>
              <w:t>7</w:t>
            </w:r>
            <w:r w:rsidRPr="004057C7">
              <w:rPr>
                <w:sz w:val="24"/>
              </w:rPr>
              <w:t>-</w:t>
            </w:r>
            <w:r w:rsidR="002D6A29" w:rsidRPr="004057C7">
              <w:rPr>
                <w:rFonts w:hAnsi="宋体" w:hint="eastAsia"/>
                <w:sz w:val="24"/>
              </w:rPr>
              <w:t>3</w:t>
            </w:r>
            <w:r w:rsidRPr="004057C7">
              <w:rPr>
                <w:rFonts w:ascii="宋体" w:hAnsi="宋体"/>
                <w:sz w:val="24"/>
              </w:rPr>
              <w:t>。</w:t>
            </w:r>
            <w:r w:rsidRPr="004057C7">
              <w:rPr>
                <w:rFonts w:hAnsi="宋体" w:hint="eastAsia"/>
                <w:sz w:val="24"/>
              </w:rPr>
              <w:t xml:space="preserve">                 </w:t>
            </w:r>
          </w:p>
          <w:p w:rsidR="0010183A" w:rsidRDefault="0010183A" w:rsidP="0010183A">
            <w:pPr>
              <w:pStyle w:val="a7"/>
              <w:ind w:leftChars="0" w:left="0" w:rightChars="0" w:right="0"/>
              <w:jc w:val="center"/>
              <w:rPr>
                <w:color w:val="0C0C0C"/>
                <w:szCs w:val="21"/>
              </w:rPr>
            </w:pPr>
            <w:r>
              <w:rPr>
                <w:rFonts w:ascii="宋体" w:hAnsi="宋体"/>
                <w:b/>
                <w:bCs/>
                <w:color w:val="0C0C0C"/>
                <w:sz w:val="24"/>
              </w:rPr>
              <w:t>表</w:t>
            </w:r>
            <w:r w:rsidR="00B61D12">
              <w:rPr>
                <w:rFonts w:hAnsi="宋体" w:hint="eastAsia"/>
                <w:b/>
                <w:bCs/>
                <w:color w:val="0C0C0C"/>
                <w:sz w:val="24"/>
              </w:rPr>
              <w:t>7</w:t>
            </w:r>
            <w:r>
              <w:rPr>
                <w:rFonts w:hAnsi="宋体"/>
                <w:b/>
                <w:bCs/>
                <w:color w:val="0C0C0C"/>
                <w:sz w:val="24"/>
              </w:rPr>
              <w:t>-</w:t>
            </w:r>
            <w:r w:rsidR="002D6A29">
              <w:rPr>
                <w:rFonts w:hAnsi="宋体" w:hint="eastAsia"/>
                <w:b/>
                <w:bCs/>
                <w:color w:val="0C0C0C"/>
                <w:sz w:val="24"/>
              </w:rPr>
              <w:t>3</w:t>
            </w:r>
            <w:r>
              <w:rPr>
                <w:rFonts w:hAnsi="宋体" w:hint="eastAsia"/>
                <w:b/>
                <w:bCs/>
                <w:color w:val="0C0C0C"/>
                <w:sz w:val="24"/>
              </w:rPr>
              <w:t xml:space="preserve">   </w:t>
            </w:r>
            <w:r>
              <w:rPr>
                <w:rFonts w:hAnsi="宋体"/>
                <w:b/>
                <w:bCs/>
                <w:color w:val="0C0C0C"/>
                <w:sz w:val="24"/>
              </w:rPr>
              <w:t xml:space="preserve"> </w:t>
            </w:r>
            <w:r>
              <w:rPr>
                <w:rFonts w:ascii="宋体" w:hAnsi="宋体"/>
                <w:b/>
                <w:bCs/>
                <w:color w:val="0C0C0C"/>
                <w:sz w:val="24"/>
              </w:rPr>
              <w:t>环评报告中环保投资估算表</w:t>
            </w:r>
          </w:p>
          <w:tbl>
            <w:tblPr>
              <w:tblW w:w="9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78"/>
              <w:gridCol w:w="1692"/>
              <w:gridCol w:w="4800"/>
              <w:gridCol w:w="1180"/>
              <w:gridCol w:w="1180"/>
            </w:tblGrid>
            <w:tr w:rsidR="0010183A" w:rsidTr="00B61D12">
              <w:trPr>
                <w:trHeight w:val="1000"/>
                <w:jc w:val="center"/>
              </w:trPr>
              <w:tc>
                <w:tcPr>
                  <w:tcW w:w="878" w:type="dxa"/>
                  <w:tcBorders>
                    <w:top w:val="single" w:sz="6" w:space="0" w:color="000000"/>
                    <w:left w:val="single" w:sz="6" w:space="0" w:color="000000"/>
                    <w:bottom w:val="single" w:sz="6" w:space="0" w:color="000000"/>
                    <w:right w:val="single" w:sz="6" w:space="0" w:color="000000"/>
                  </w:tcBorders>
                  <w:vAlign w:val="center"/>
                </w:tcPr>
                <w:p w:rsidR="0010183A" w:rsidRDefault="0010183A" w:rsidP="0010183A">
                  <w:pPr>
                    <w:pStyle w:val="afa"/>
                    <w:rPr>
                      <w:color w:val="0C0C0C"/>
                      <w:kern w:val="2"/>
                    </w:rPr>
                  </w:pPr>
                  <w:r>
                    <w:rPr>
                      <w:rFonts w:hAnsi="宋体"/>
                      <w:color w:val="0C0C0C"/>
                      <w:kern w:val="2"/>
                    </w:rPr>
                    <w:t>项目</w:t>
                  </w:r>
                </w:p>
              </w:tc>
              <w:tc>
                <w:tcPr>
                  <w:tcW w:w="1692" w:type="dxa"/>
                  <w:tcBorders>
                    <w:top w:val="single" w:sz="6" w:space="0" w:color="000000"/>
                    <w:left w:val="nil"/>
                    <w:bottom w:val="single" w:sz="6" w:space="0" w:color="000000"/>
                    <w:right w:val="single" w:sz="6" w:space="0" w:color="000000"/>
                  </w:tcBorders>
                  <w:vAlign w:val="center"/>
                </w:tcPr>
                <w:p w:rsidR="0010183A" w:rsidRDefault="0010183A" w:rsidP="0010183A">
                  <w:pPr>
                    <w:pStyle w:val="afa"/>
                    <w:rPr>
                      <w:color w:val="0C0C0C"/>
                      <w:kern w:val="2"/>
                    </w:rPr>
                  </w:pPr>
                  <w:r>
                    <w:rPr>
                      <w:rFonts w:hAnsi="宋体"/>
                      <w:color w:val="0C0C0C"/>
                      <w:kern w:val="2"/>
                    </w:rPr>
                    <w:t>污染</w:t>
                  </w:r>
                  <w:r>
                    <w:rPr>
                      <w:rFonts w:hAnsi="宋体" w:hint="eastAsia"/>
                      <w:color w:val="0C0C0C"/>
                      <w:kern w:val="2"/>
                    </w:rPr>
                    <w:t>物</w:t>
                  </w:r>
                </w:p>
              </w:tc>
              <w:tc>
                <w:tcPr>
                  <w:tcW w:w="4800" w:type="dxa"/>
                  <w:tcBorders>
                    <w:top w:val="single" w:sz="6" w:space="0" w:color="000000"/>
                    <w:left w:val="nil"/>
                    <w:bottom w:val="single" w:sz="4" w:space="0" w:color="auto"/>
                    <w:right w:val="single" w:sz="6" w:space="0" w:color="000000"/>
                  </w:tcBorders>
                  <w:vAlign w:val="center"/>
                </w:tcPr>
                <w:p w:rsidR="0010183A" w:rsidRDefault="0010183A" w:rsidP="003E2B0A">
                  <w:pPr>
                    <w:pStyle w:val="afa"/>
                    <w:rPr>
                      <w:color w:val="0C0C0C"/>
                      <w:kern w:val="2"/>
                    </w:rPr>
                  </w:pPr>
                  <w:r>
                    <w:rPr>
                      <w:rFonts w:hAnsi="宋体"/>
                      <w:color w:val="0C0C0C"/>
                      <w:kern w:val="2"/>
                    </w:rPr>
                    <w:t>环</w:t>
                  </w:r>
                  <w:r w:rsidR="003E2B0A">
                    <w:rPr>
                      <w:rFonts w:hAnsi="宋体" w:hint="eastAsia"/>
                      <w:color w:val="0C0C0C"/>
                      <w:kern w:val="2"/>
                    </w:rPr>
                    <w:t>保</w:t>
                  </w:r>
                  <w:r>
                    <w:rPr>
                      <w:rFonts w:hAnsi="宋体" w:hint="eastAsia"/>
                      <w:color w:val="0C0C0C"/>
                      <w:kern w:val="2"/>
                    </w:rPr>
                    <w:t>设备</w:t>
                  </w:r>
                </w:p>
              </w:tc>
              <w:tc>
                <w:tcPr>
                  <w:tcW w:w="1180" w:type="dxa"/>
                  <w:tcBorders>
                    <w:top w:val="single" w:sz="6" w:space="0" w:color="000000"/>
                    <w:left w:val="nil"/>
                    <w:bottom w:val="single" w:sz="4" w:space="0" w:color="auto"/>
                    <w:right w:val="single" w:sz="6" w:space="0" w:color="000000"/>
                  </w:tcBorders>
                  <w:vAlign w:val="center"/>
                </w:tcPr>
                <w:p w:rsidR="0010183A" w:rsidRDefault="0010183A" w:rsidP="0010183A">
                  <w:pPr>
                    <w:pStyle w:val="afa"/>
                    <w:rPr>
                      <w:color w:val="0C0C0C"/>
                      <w:kern w:val="2"/>
                    </w:rPr>
                  </w:pPr>
                  <w:r>
                    <w:rPr>
                      <w:rFonts w:hAnsi="宋体"/>
                      <w:color w:val="0C0C0C"/>
                      <w:kern w:val="2"/>
                    </w:rPr>
                    <w:t>环评估算环保投资</w:t>
                  </w:r>
                </w:p>
                <w:p w:rsidR="0010183A" w:rsidRDefault="0010183A" w:rsidP="0010183A">
                  <w:pPr>
                    <w:pStyle w:val="afa"/>
                    <w:rPr>
                      <w:color w:val="0C0C0C"/>
                      <w:kern w:val="2"/>
                    </w:rPr>
                  </w:pPr>
                  <w:r>
                    <w:rPr>
                      <w:rFonts w:hAnsi="宋体"/>
                      <w:color w:val="0C0C0C"/>
                      <w:kern w:val="2"/>
                    </w:rPr>
                    <w:t>（万元）</w:t>
                  </w:r>
                </w:p>
              </w:tc>
              <w:tc>
                <w:tcPr>
                  <w:tcW w:w="1180" w:type="dxa"/>
                  <w:tcBorders>
                    <w:top w:val="single" w:sz="6" w:space="0" w:color="000000"/>
                    <w:left w:val="nil"/>
                    <w:bottom w:val="single" w:sz="4" w:space="0" w:color="auto"/>
                    <w:right w:val="single" w:sz="6" w:space="0" w:color="000000"/>
                  </w:tcBorders>
                  <w:vAlign w:val="center"/>
                </w:tcPr>
                <w:p w:rsidR="0010183A" w:rsidRDefault="0010183A" w:rsidP="0010183A">
                  <w:pPr>
                    <w:pStyle w:val="afa"/>
                    <w:rPr>
                      <w:rFonts w:hAnsi="宋体"/>
                      <w:color w:val="0C0C0C"/>
                      <w:kern w:val="2"/>
                    </w:rPr>
                  </w:pPr>
                  <w:r>
                    <w:rPr>
                      <w:rFonts w:hAnsi="宋体"/>
                      <w:color w:val="0C0C0C"/>
                      <w:kern w:val="2"/>
                    </w:rPr>
                    <w:t>实际落实环保投资</w:t>
                  </w:r>
                </w:p>
                <w:p w:rsidR="0010183A" w:rsidRDefault="0010183A" w:rsidP="0010183A">
                  <w:pPr>
                    <w:pStyle w:val="afa"/>
                    <w:rPr>
                      <w:color w:val="0C0C0C"/>
                      <w:kern w:val="2"/>
                    </w:rPr>
                  </w:pPr>
                  <w:r>
                    <w:rPr>
                      <w:rFonts w:hAnsi="宋体"/>
                      <w:color w:val="0C0C0C"/>
                      <w:kern w:val="2"/>
                    </w:rPr>
                    <w:t>（万元）</w:t>
                  </w:r>
                </w:p>
              </w:tc>
            </w:tr>
            <w:tr w:rsidR="0010183A" w:rsidTr="00642FDF">
              <w:trPr>
                <w:trHeight w:val="542"/>
                <w:jc w:val="center"/>
              </w:trPr>
              <w:tc>
                <w:tcPr>
                  <w:tcW w:w="878" w:type="dxa"/>
                  <w:vMerge w:val="restart"/>
                  <w:tcBorders>
                    <w:top w:val="nil"/>
                    <w:left w:val="single" w:sz="6" w:space="0" w:color="000000"/>
                    <w:bottom w:val="single" w:sz="6" w:space="0" w:color="000000"/>
                    <w:right w:val="single" w:sz="6" w:space="0" w:color="000000"/>
                  </w:tcBorders>
                  <w:vAlign w:val="center"/>
                </w:tcPr>
                <w:p w:rsidR="0010183A" w:rsidRDefault="0010183A" w:rsidP="0010183A">
                  <w:pPr>
                    <w:pStyle w:val="afa"/>
                    <w:rPr>
                      <w:color w:val="0C0C0C"/>
                      <w:kern w:val="2"/>
                    </w:rPr>
                  </w:pPr>
                  <w:r>
                    <w:rPr>
                      <w:rFonts w:hAnsi="宋体"/>
                      <w:color w:val="0C0C0C"/>
                      <w:kern w:val="2"/>
                    </w:rPr>
                    <w:t>废气</w:t>
                  </w:r>
                </w:p>
              </w:tc>
              <w:tc>
                <w:tcPr>
                  <w:tcW w:w="1692" w:type="dxa"/>
                  <w:tcBorders>
                    <w:top w:val="single" w:sz="6" w:space="0" w:color="000000"/>
                    <w:left w:val="nil"/>
                    <w:bottom w:val="single" w:sz="6" w:space="0" w:color="000000"/>
                    <w:right w:val="single" w:sz="6" w:space="0" w:color="000000"/>
                  </w:tcBorders>
                  <w:vAlign w:val="center"/>
                </w:tcPr>
                <w:p w:rsidR="0010183A" w:rsidRDefault="0010183A" w:rsidP="0010183A">
                  <w:pPr>
                    <w:autoSpaceDE w:val="0"/>
                    <w:autoSpaceDN w:val="0"/>
                    <w:adjustRightInd w:val="0"/>
                    <w:jc w:val="center"/>
                    <w:rPr>
                      <w:color w:val="0C0C0C"/>
                    </w:rPr>
                  </w:pPr>
                  <w:r>
                    <w:t>非甲烷总烃</w:t>
                  </w:r>
                </w:p>
              </w:tc>
              <w:tc>
                <w:tcPr>
                  <w:tcW w:w="4800" w:type="dxa"/>
                  <w:tcBorders>
                    <w:top w:val="single" w:sz="6" w:space="0" w:color="000000"/>
                    <w:left w:val="nil"/>
                    <w:bottom w:val="single" w:sz="4" w:space="0" w:color="auto"/>
                    <w:right w:val="single" w:sz="6" w:space="0" w:color="000000"/>
                  </w:tcBorders>
                  <w:vAlign w:val="center"/>
                </w:tcPr>
                <w:p w:rsidR="0010183A" w:rsidRDefault="0010183A" w:rsidP="0010183A">
                  <w:pPr>
                    <w:jc w:val="center"/>
                    <w:rPr>
                      <w:color w:val="0C0C0C"/>
                    </w:rPr>
                  </w:pPr>
                  <w:r>
                    <w:rPr>
                      <w:rFonts w:hint="eastAsia"/>
                    </w:rPr>
                    <w:t>密闭操作间和</w:t>
                  </w:r>
                  <w:r>
                    <w:rPr>
                      <w:rFonts w:hint="eastAsia"/>
                    </w:rPr>
                    <w:t>2</w:t>
                  </w:r>
                  <w:r>
                    <w:rPr>
                      <w:rFonts w:ascii="宋体" w:hAnsi="宋体" w:hint="eastAsia"/>
                    </w:rPr>
                    <w:t>个集气罩</w:t>
                  </w:r>
                  <w:r>
                    <w:t>+</w:t>
                  </w:r>
                  <w:r>
                    <w:rPr>
                      <w:rFonts w:hint="eastAsia"/>
                    </w:rPr>
                    <w:t>1</w:t>
                  </w:r>
                  <w:r>
                    <w:rPr>
                      <w:rFonts w:ascii="宋体" w:hAnsi="宋体" w:hint="eastAsia"/>
                    </w:rPr>
                    <w:t>套</w:t>
                  </w:r>
                  <w:r>
                    <w:rPr>
                      <w:rFonts w:hint="eastAsia"/>
                    </w:rPr>
                    <w:t>UV</w:t>
                  </w:r>
                  <w:r>
                    <w:rPr>
                      <w:rFonts w:ascii="宋体" w:hAnsi="宋体" w:hint="eastAsia"/>
                    </w:rPr>
                    <w:t>光催化氧化</w:t>
                  </w:r>
                  <w:r>
                    <w:rPr>
                      <w:rFonts w:hint="eastAsia"/>
                    </w:rPr>
                    <w:t>+</w:t>
                  </w:r>
                  <w:r>
                    <w:rPr>
                      <w:rFonts w:ascii="宋体" w:hAnsi="宋体" w:hint="eastAsia"/>
                    </w:rPr>
                    <w:t>活性炭</w:t>
                  </w:r>
                  <w:r>
                    <w:t>+</w:t>
                  </w:r>
                  <w:r>
                    <w:rPr>
                      <w:rFonts w:hint="eastAsia"/>
                    </w:rPr>
                    <w:t>1</w:t>
                  </w:r>
                  <w:r>
                    <w:rPr>
                      <w:rFonts w:ascii="宋体" w:hAnsi="宋体" w:hint="eastAsia"/>
                    </w:rPr>
                    <w:t>根</w:t>
                  </w:r>
                  <w:r>
                    <w:t>15m</w:t>
                  </w:r>
                  <w:r>
                    <w:rPr>
                      <w:rFonts w:ascii="宋体" w:hAnsi="宋体"/>
                    </w:rPr>
                    <w:t>高排</w:t>
                  </w:r>
                  <w:r>
                    <w:rPr>
                      <w:rFonts w:hint="eastAsia"/>
                    </w:rPr>
                    <w:t>气筒</w:t>
                  </w:r>
                </w:p>
              </w:tc>
              <w:tc>
                <w:tcPr>
                  <w:tcW w:w="1180" w:type="dxa"/>
                  <w:tcBorders>
                    <w:top w:val="single" w:sz="6" w:space="0" w:color="000000"/>
                    <w:left w:val="nil"/>
                    <w:bottom w:val="single" w:sz="4" w:space="0" w:color="auto"/>
                    <w:right w:val="single" w:sz="6" w:space="0" w:color="000000"/>
                  </w:tcBorders>
                  <w:vAlign w:val="center"/>
                </w:tcPr>
                <w:p w:rsidR="0010183A" w:rsidRDefault="0010183A" w:rsidP="0010183A">
                  <w:pPr>
                    <w:pStyle w:val="afa"/>
                    <w:rPr>
                      <w:color w:val="0C0C0C"/>
                    </w:rPr>
                  </w:pPr>
                  <w:r>
                    <w:rPr>
                      <w:rFonts w:hint="eastAsia"/>
                      <w:color w:val="0C0C0C"/>
                    </w:rPr>
                    <w:t>15.0</w:t>
                  </w:r>
                </w:p>
              </w:tc>
              <w:tc>
                <w:tcPr>
                  <w:tcW w:w="1180" w:type="dxa"/>
                  <w:tcBorders>
                    <w:top w:val="single" w:sz="6" w:space="0" w:color="000000"/>
                    <w:left w:val="nil"/>
                    <w:bottom w:val="single" w:sz="4" w:space="0" w:color="auto"/>
                    <w:right w:val="single" w:sz="6" w:space="0" w:color="000000"/>
                  </w:tcBorders>
                  <w:vAlign w:val="center"/>
                </w:tcPr>
                <w:p w:rsidR="0010183A" w:rsidRPr="003C2133" w:rsidRDefault="0010183A" w:rsidP="00642FDF">
                  <w:pPr>
                    <w:pStyle w:val="afa"/>
                    <w:rPr>
                      <w:color w:val="000000" w:themeColor="text1"/>
                    </w:rPr>
                  </w:pPr>
                  <w:r w:rsidRPr="003C2133">
                    <w:rPr>
                      <w:rFonts w:hint="eastAsia"/>
                      <w:color w:val="000000" w:themeColor="text1"/>
                    </w:rPr>
                    <w:t>1</w:t>
                  </w:r>
                  <w:r w:rsidR="00642FDF">
                    <w:rPr>
                      <w:rFonts w:hint="eastAsia"/>
                      <w:color w:val="000000" w:themeColor="text1"/>
                    </w:rPr>
                    <w:t>5</w:t>
                  </w:r>
                  <w:r w:rsidRPr="003C2133">
                    <w:rPr>
                      <w:rFonts w:hint="eastAsia"/>
                      <w:color w:val="000000" w:themeColor="text1"/>
                    </w:rPr>
                    <w:t>.</w:t>
                  </w:r>
                  <w:r w:rsidR="00642FDF">
                    <w:rPr>
                      <w:rFonts w:hint="eastAsia"/>
                      <w:color w:val="000000" w:themeColor="text1"/>
                    </w:rPr>
                    <w:t>6</w:t>
                  </w:r>
                </w:p>
              </w:tc>
            </w:tr>
            <w:tr w:rsidR="0010183A" w:rsidTr="00B61D12">
              <w:trPr>
                <w:trHeight w:val="454"/>
                <w:jc w:val="center"/>
              </w:trPr>
              <w:tc>
                <w:tcPr>
                  <w:tcW w:w="878" w:type="dxa"/>
                  <w:vMerge/>
                  <w:tcBorders>
                    <w:top w:val="nil"/>
                    <w:left w:val="single" w:sz="6" w:space="0" w:color="000000"/>
                    <w:bottom w:val="single" w:sz="6" w:space="0" w:color="000000"/>
                    <w:right w:val="single" w:sz="6" w:space="0" w:color="000000"/>
                  </w:tcBorders>
                  <w:vAlign w:val="center"/>
                </w:tcPr>
                <w:p w:rsidR="0010183A" w:rsidRDefault="0010183A" w:rsidP="0010183A">
                  <w:pPr>
                    <w:jc w:val="left"/>
                    <w:rPr>
                      <w:color w:val="0C0C0C"/>
                      <w:szCs w:val="21"/>
                    </w:rPr>
                  </w:pPr>
                </w:p>
              </w:tc>
              <w:tc>
                <w:tcPr>
                  <w:tcW w:w="1692" w:type="dxa"/>
                  <w:tcBorders>
                    <w:top w:val="single" w:sz="6" w:space="0" w:color="000000"/>
                    <w:left w:val="nil"/>
                    <w:bottom w:val="single" w:sz="6" w:space="0" w:color="000000"/>
                    <w:right w:val="single" w:sz="6" w:space="0" w:color="000000"/>
                  </w:tcBorders>
                  <w:vAlign w:val="center"/>
                </w:tcPr>
                <w:p w:rsidR="0010183A" w:rsidRDefault="0010183A" w:rsidP="0010183A">
                  <w:pPr>
                    <w:autoSpaceDE w:val="0"/>
                    <w:autoSpaceDN w:val="0"/>
                    <w:adjustRightInd w:val="0"/>
                    <w:jc w:val="center"/>
                    <w:rPr>
                      <w:color w:val="0C0C0C"/>
                    </w:rPr>
                  </w:pPr>
                  <w:r>
                    <w:rPr>
                      <w:rFonts w:hint="eastAsia"/>
                    </w:rPr>
                    <w:t>油烟</w:t>
                  </w:r>
                </w:p>
              </w:tc>
              <w:tc>
                <w:tcPr>
                  <w:tcW w:w="4800" w:type="dxa"/>
                  <w:tcBorders>
                    <w:top w:val="single" w:sz="4" w:space="0" w:color="auto"/>
                    <w:left w:val="nil"/>
                    <w:bottom w:val="single" w:sz="6" w:space="0" w:color="000000"/>
                    <w:right w:val="single" w:sz="6" w:space="0" w:color="000000"/>
                  </w:tcBorders>
                  <w:vAlign w:val="center"/>
                </w:tcPr>
                <w:p w:rsidR="0010183A" w:rsidRDefault="0010183A" w:rsidP="0010183A">
                  <w:pPr>
                    <w:jc w:val="center"/>
                    <w:rPr>
                      <w:color w:val="0C0C0C"/>
                    </w:rPr>
                  </w:pPr>
                  <w:r>
                    <w:rPr>
                      <w:rFonts w:hint="eastAsia"/>
                    </w:rPr>
                    <w:t>油烟净化设施</w:t>
                  </w:r>
                  <w:r>
                    <w:rPr>
                      <w:rFonts w:hint="eastAsia"/>
                    </w:rPr>
                    <w:t>1</w:t>
                  </w:r>
                  <w:r>
                    <w:rPr>
                      <w:rFonts w:ascii="宋体" w:hAnsi="宋体" w:hint="eastAsia"/>
                    </w:rPr>
                    <w:t>套</w:t>
                  </w:r>
                </w:p>
              </w:tc>
              <w:tc>
                <w:tcPr>
                  <w:tcW w:w="1180" w:type="dxa"/>
                  <w:tcBorders>
                    <w:top w:val="single" w:sz="4" w:space="0" w:color="auto"/>
                    <w:left w:val="nil"/>
                    <w:bottom w:val="single" w:sz="6" w:space="0" w:color="000000"/>
                    <w:right w:val="single" w:sz="6" w:space="0" w:color="000000"/>
                  </w:tcBorders>
                  <w:vAlign w:val="center"/>
                </w:tcPr>
                <w:p w:rsidR="0010183A" w:rsidRDefault="0010183A" w:rsidP="0010183A">
                  <w:pPr>
                    <w:jc w:val="center"/>
                    <w:rPr>
                      <w:color w:val="0C0C0C"/>
                    </w:rPr>
                  </w:pPr>
                  <w:r>
                    <w:rPr>
                      <w:rFonts w:hint="eastAsia"/>
                      <w:color w:val="0C0C0C"/>
                    </w:rPr>
                    <w:t>1.0</w:t>
                  </w:r>
                </w:p>
              </w:tc>
              <w:tc>
                <w:tcPr>
                  <w:tcW w:w="1180" w:type="dxa"/>
                  <w:tcBorders>
                    <w:top w:val="single" w:sz="4" w:space="0" w:color="auto"/>
                    <w:left w:val="nil"/>
                    <w:bottom w:val="single" w:sz="4" w:space="0" w:color="auto"/>
                    <w:right w:val="single" w:sz="6" w:space="0" w:color="000000"/>
                  </w:tcBorders>
                  <w:vAlign w:val="center"/>
                </w:tcPr>
                <w:p w:rsidR="0010183A" w:rsidRPr="003C2133" w:rsidRDefault="0010183A" w:rsidP="0010183A">
                  <w:pPr>
                    <w:jc w:val="center"/>
                    <w:rPr>
                      <w:color w:val="000000" w:themeColor="text1"/>
                    </w:rPr>
                  </w:pPr>
                  <w:r w:rsidRPr="003C2133">
                    <w:rPr>
                      <w:rFonts w:hint="eastAsia"/>
                      <w:color w:val="000000" w:themeColor="text1"/>
                    </w:rPr>
                    <w:t>1.0</w:t>
                  </w:r>
                </w:p>
              </w:tc>
            </w:tr>
            <w:tr w:rsidR="00642FDF" w:rsidTr="002810D0">
              <w:trPr>
                <w:trHeight w:val="454"/>
                <w:jc w:val="center"/>
              </w:trPr>
              <w:tc>
                <w:tcPr>
                  <w:tcW w:w="878" w:type="dxa"/>
                  <w:vMerge w:val="restart"/>
                  <w:tcBorders>
                    <w:top w:val="single" w:sz="4" w:space="0" w:color="auto"/>
                    <w:left w:val="single" w:sz="6" w:space="0" w:color="000000"/>
                    <w:right w:val="single" w:sz="6" w:space="0" w:color="000000"/>
                  </w:tcBorders>
                  <w:vAlign w:val="center"/>
                </w:tcPr>
                <w:p w:rsidR="00642FDF" w:rsidRDefault="00642FDF" w:rsidP="0010183A">
                  <w:pPr>
                    <w:autoSpaceDE w:val="0"/>
                    <w:autoSpaceDN w:val="0"/>
                    <w:adjustRightInd w:val="0"/>
                    <w:jc w:val="center"/>
                    <w:rPr>
                      <w:color w:val="0C0C0C"/>
                    </w:rPr>
                  </w:pPr>
                  <w:r>
                    <w:rPr>
                      <w:color w:val="0C0C0C"/>
                    </w:rPr>
                    <w:t>废水</w:t>
                  </w:r>
                </w:p>
              </w:tc>
              <w:tc>
                <w:tcPr>
                  <w:tcW w:w="1692" w:type="dxa"/>
                  <w:tcBorders>
                    <w:top w:val="single" w:sz="4" w:space="0" w:color="auto"/>
                    <w:left w:val="nil"/>
                    <w:bottom w:val="single" w:sz="4" w:space="0" w:color="auto"/>
                    <w:right w:val="single" w:sz="6" w:space="0" w:color="000000"/>
                  </w:tcBorders>
                  <w:vAlign w:val="center"/>
                </w:tcPr>
                <w:p w:rsidR="00642FDF" w:rsidRDefault="00642FDF" w:rsidP="0010183A">
                  <w:pPr>
                    <w:jc w:val="center"/>
                    <w:rPr>
                      <w:color w:val="0C0C0C"/>
                    </w:rPr>
                  </w:pPr>
                  <w:r>
                    <w:rPr>
                      <w:rFonts w:hAnsi="宋体"/>
                      <w:color w:val="0C0C0C"/>
                    </w:rPr>
                    <w:t>生活</w:t>
                  </w:r>
                  <w:r>
                    <w:rPr>
                      <w:rFonts w:hAnsi="宋体" w:hint="eastAsia"/>
                      <w:color w:val="0C0C0C"/>
                    </w:rPr>
                    <w:t>污水</w:t>
                  </w:r>
                </w:p>
              </w:tc>
              <w:tc>
                <w:tcPr>
                  <w:tcW w:w="4800" w:type="dxa"/>
                  <w:tcBorders>
                    <w:top w:val="single" w:sz="4" w:space="0" w:color="auto"/>
                    <w:left w:val="nil"/>
                    <w:bottom w:val="single" w:sz="6" w:space="0" w:color="000000"/>
                    <w:right w:val="single" w:sz="6" w:space="0" w:color="000000"/>
                  </w:tcBorders>
                  <w:vAlign w:val="center"/>
                </w:tcPr>
                <w:p w:rsidR="00642FDF" w:rsidRDefault="00642FDF" w:rsidP="0010183A">
                  <w:pPr>
                    <w:jc w:val="center"/>
                  </w:pPr>
                  <w:r>
                    <w:rPr>
                      <w:rFonts w:hint="eastAsia"/>
                    </w:rPr>
                    <w:t>依托咸阳博锐汽车维修有限公司现有</w:t>
                  </w:r>
                  <w:r>
                    <w:t>1</w:t>
                  </w:r>
                  <w:r>
                    <w:rPr>
                      <w:rFonts w:ascii="宋体" w:hAnsi="宋体"/>
                    </w:rPr>
                    <w:t>座</w:t>
                  </w:r>
                  <w:r>
                    <w:rPr>
                      <w:rFonts w:hint="eastAsia"/>
                    </w:rPr>
                    <w:t>化粪池</w:t>
                  </w:r>
                </w:p>
              </w:tc>
              <w:tc>
                <w:tcPr>
                  <w:tcW w:w="1180" w:type="dxa"/>
                  <w:tcBorders>
                    <w:top w:val="single" w:sz="4" w:space="0" w:color="auto"/>
                    <w:left w:val="nil"/>
                    <w:bottom w:val="single" w:sz="6" w:space="0" w:color="000000"/>
                    <w:right w:val="single" w:sz="6" w:space="0" w:color="000000"/>
                  </w:tcBorders>
                  <w:vAlign w:val="center"/>
                </w:tcPr>
                <w:p w:rsidR="00642FDF" w:rsidRDefault="00642FDF" w:rsidP="0010183A">
                  <w:pPr>
                    <w:pStyle w:val="afa"/>
                    <w:rPr>
                      <w:color w:val="0C0C0C"/>
                    </w:rPr>
                  </w:pPr>
                  <w:r>
                    <w:rPr>
                      <w:rFonts w:hint="eastAsia"/>
                      <w:color w:val="0C0C0C"/>
                    </w:rPr>
                    <w:t>/</w:t>
                  </w:r>
                </w:p>
              </w:tc>
              <w:tc>
                <w:tcPr>
                  <w:tcW w:w="1180" w:type="dxa"/>
                  <w:tcBorders>
                    <w:top w:val="single" w:sz="4" w:space="0" w:color="auto"/>
                    <w:left w:val="nil"/>
                    <w:bottom w:val="single" w:sz="6" w:space="0" w:color="000000"/>
                    <w:right w:val="single" w:sz="6" w:space="0" w:color="000000"/>
                  </w:tcBorders>
                  <w:vAlign w:val="center"/>
                </w:tcPr>
                <w:p w:rsidR="00642FDF" w:rsidRPr="003C2133" w:rsidRDefault="00642FDF" w:rsidP="0010183A">
                  <w:pPr>
                    <w:pStyle w:val="afa"/>
                    <w:rPr>
                      <w:color w:val="000000" w:themeColor="text1"/>
                    </w:rPr>
                  </w:pPr>
                  <w:r w:rsidRPr="003C2133">
                    <w:rPr>
                      <w:rFonts w:hint="eastAsia"/>
                      <w:color w:val="000000" w:themeColor="text1"/>
                    </w:rPr>
                    <w:t>/</w:t>
                  </w:r>
                </w:p>
              </w:tc>
            </w:tr>
            <w:tr w:rsidR="00642FDF" w:rsidTr="002810D0">
              <w:trPr>
                <w:trHeight w:val="454"/>
                <w:jc w:val="center"/>
              </w:trPr>
              <w:tc>
                <w:tcPr>
                  <w:tcW w:w="878" w:type="dxa"/>
                  <w:vMerge/>
                  <w:tcBorders>
                    <w:left w:val="single" w:sz="6" w:space="0" w:color="000000"/>
                    <w:bottom w:val="single" w:sz="6" w:space="0" w:color="000000"/>
                    <w:right w:val="single" w:sz="6" w:space="0" w:color="000000"/>
                  </w:tcBorders>
                  <w:vAlign w:val="center"/>
                </w:tcPr>
                <w:p w:rsidR="00642FDF" w:rsidRDefault="00642FDF" w:rsidP="0010183A">
                  <w:pPr>
                    <w:autoSpaceDE w:val="0"/>
                    <w:autoSpaceDN w:val="0"/>
                    <w:adjustRightInd w:val="0"/>
                    <w:jc w:val="center"/>
                    <w:rPr>
                      <w:color w:val="0C0C0C"/>
                    </w:rPr>
                  </w:pPr>
                </w:p>
              </w:tc>
              <w:tc>
                <w:tcPr>
                  <w:tcW w:w="1692" w:type="dxa"/>
                  <w:tcBorders>
                    <w:top w:val="single" w:sz="4" w:space="0" w:color="auto"/>
                    <w:left w:val="nil"/>
                    <w:bottom w:val="single" w:sz="4" w:space="0" w:color="auto"/>
                    <w:right w:val="single" w:sz="6" w:space="0" w:color="000000"/>
                  </w:tcBorders>
                  <w:vAlign w:val="center"/>
                </w:tcPr>
                <w:p w:rsidR="00642FDF" w:rsidRDefault="00642FDF" w:rsidP="0010183A">
                  <w:pPr>
                    <w:jc w:val="center"/>
                    <w:rPr>
                      <w:rFonts w:hAnsi="宋体"/>
                      <w:color w:val="0C0C0C"/>
                    </w:rPr>
                  </w:pPr>
                  <w:r>
                    <w:rPr>
                      <w:rFonts w:hAnsi="宋体" w:hint="eastAsia"/>
                      <w:color w:val="0C0C0C"/>
                    </w:rPr>
                    <w:t>厨房废水</w:t>
                  </w:r>
                </w:p>
              </w:tc>
              <w:tc>
                <w:tcPr>
                  <w:tcW w:w="4800" w:type="dxa"/>
                  <w:tcBorders>
                    <w:top w:val="single" w:sz="4" w:space="0" w:color="auto"/>
                    <w:left w:val="nil"/>
                    <w:bottom w:val="single" w:sz="6" w:space="0" w:color="000000"/>
                    <w:right w:val="single" w:sz="6" w:space="0" w:color="000000"/>
                  </w:tcBorders>
                  <w:vAlign w:val="center"/>
                </w:tcPr>
                <w:p w:rsidR="00642FDF" w:rsidRDefault="00642FDF" w:rsidP="0010183A">
                  <w:pPr>
                    <w:jc w:val="center"/>
                  </w:pPr>
                  <w:r>
                    <w:rPr>
                      <w:rFonts w:hint="eastAsia"/>
                    </w:rPr>
                    <w:t>油水分离器</w:t>
                  </w:r>
                </w:p>
              </w:tc>
              <w:tc>
                <w:tcPr>
                  <w:tcW w:w="1180" w:type="dxa"/>
                  <w:tcBorders>
                    <w:top w:val="single" w:sz="4" w:space="0" w:color="auto"/>
                    <w:left w:val="nil"/>
                    <w:bottom w:val="single" w:sz="6" w:space="0" w:color="000000"/>
                    <w:right w:val="single" w:sz="6" w:space="0" w:color="000000"/>
                  </w:tcBorders>
                  <w:vAlign w:val="center"/>
                </w:tcPr>
                <w:p w:rsidR="00642FDF" w:rsidRDefault="00642FDF" w:rsidP="0010183A">
                  <w:pPr>
                    <w:pStyle w:val="afa"/>
                    <w:rPr>
                      <w:color w:val="0C0C0C"/>
                    </w:rPr>
                  </w:pPr>
                  <w:r>
                    <w:rPr>
                      <w:rFonts w:hint="eastAsia"/>
                      <w:color w:val="0C0C0C"/>
                    </w:rPr>
                    <w:t>/</w:t>
                  </w:r>
                </w:p>
              </w:tc>
              <w:tc>
                <w:tcPr>
                  <w:tcW w:w="1180" w:type="dxa"/>
                  <w:tcBorders>
                    <w:top w:val="single" w:sz="4" w:space="0" w:color="auto"/>
                    <w:left w:val="nil"/>
                    <w:bottom w:val="single" w:sz="6" w:space="0" w:color="000000"/>
                    <w:right w:val="single" w:sz="6" w:space="0" w:color="000000"/>
                  </w:tcBorders>
                  <w:vAlign w:val="center"/>
                </w:tcPr>
                <w:p w:rsidR="00642FDF" w:rsidRPr="003C2133" w:rsidRDefault="00642FDF" w:rsidP="0010183A">
                  <w:pPr>
                    <w:pStyle w:val="afa"/>
                    <w:rPr>
                      <w:color w:val="000000" w:themeColor="text1"/>
                    </w:rPr>
                  </w:pPr>
                  <w:r>
                    <w:rPr>
                      <w:rFonts w:hint="eastAsia"/>
                      <w:color w:val="000000" w:themeColor="text1"/>
                    </w:rPr>
                    <w:t>0.4</w:t>
                  </w:r>
                </w:p>
              </w:tc>
            </w:tr>
            <w:tr w:rsidR="0010183A" w:rsidTr="00B61D12">
              <w:trPr>
                <w:trHeight w:val="454"/>
                <w:jc w:val="center"/>
              </w:trPr>
              <w:tc>
                <w:tcPr>
                  <w:tcW w:w="878" w:type="dxa"/>
                  <w:tcBorders>
                    <w:top w:val="single" w:sz="4" w:space="0" w:color="auto"/>
                    <w:left w:val="single" w:sz="6" w:space="0" w:color="000000"/>
                    <w:bottom w:val="single" w:sz="4" w:space="0" w:color="auto"/>
                    <w:right w:val="single" w:sz="6" w:space="0" w:color="000000"/>
                  </w:tcBorders>
                  <w:vAlign w:val="center"/>
                </w:tcPr>
                <w:p w:rsidR="0010183A" w:rsidRDefault="0010183A" w:rsidP="0010183A">
                  <w:pPr>
                    <w:autoSpaceDE w:val="0"/>
                    <w:autoSpaceDN w:val="0"/>
                    <w:adjustRightInd w:val="0"/>
                    <w:jc w:val="center"/>
                    <w:rPr>
                      <w:color w:val="0C0C0C"/>
                    </w:rPr>
                  </w:pPr>
                  <w:r>
                    <w:rPr>
                      <w:color w:val="0C0C0C"/>
                    </w:rPr>
                    <w:t>噪声</w:t>
                  </w:r>
                </w:p>
              </w:tc>
              <w:tc>
                <w:tcPr>
                  <w:tcW w:w="1692" w:type="dxa"/>
                  <w:tcBorders>
                    <w:top w:val="single" w:sz="4" w:space="0" w:color="auto"/>
                    <w:left w:val="nil"/>
                    <w:bottom w:val="single" w:sz="6" w:space="0" w:color="000000"/>
                    <w:right w:val="single" w:sz="6" w:space="0" w:color="000000"/>
                  </w:tcBorders>
                  <w:vAlign w:val="center"/>
                </w:tcPr>
                <w:p w:rsidR="0010183A" w:rsidRDefault="0010183A" w:rsidP="0010183A">
                  <w:pPr>
                    <w:jc w:val="center"/>
                    <w:rPr>
                      <w:color w:val="0C0C0C"/>
                    </w:rPr>
                  </w:pPr>
                  <w:r>
                    <w:rPr>
                      <w:rFonts w:hAnsi="宋体"/>
                      <w:color w:val="0C0C0C"/>
                    </w:rPr>
                    <w:t>设备运行</w:t>
                  </w:r>
                  <w:r>
                    <w:rPr>
                      <w:rFonts w:hAnsi="宋体" w:hint="eastAsia"/>
                      <w:color w:val="0C0C0C"/>
                    </w:rPr>
                    <w:t>噪声</w:t>
                  </w:r>
                </w:p>
              </w:tc>
              <w:tc>
                <w:tcPr>
                  <w:tcW w:w="4800" w:type="dxa"/>
                  <w:tcBorders>
                    <w:top w:val="single" w:sz="6" w:space="0" w:color="000000"/>
                    <w:left w:val="nil"/>
                    <w:bottom w:val="single" w:sz="6" w:space="0" w:color="000000"/>
                    <w:right w:val="single" w:sz="6" w:space="0" w:color="000000"/>
                  </w:tcBorders>
                  <w:vAlign w:val="center"/>
                </w:tcPr>
                <w:p w:rsidR="0010183A" w:rsidRDefault="0010183A" w:rsidP="0010183A">
                  <w:pPr>
                    <w:pStyle w:val="afa"/>
                    <w:rPr>
                      <w:color w:val="0C0C0C"/>
                    </w:rPr>
                  </w:pPr>
                  <w:r>
                    <w:t>基础减振、室内隔音、低噪设备</w:t>
                  </w:r>
                </w:p>
              </w:tc>
              <w:tc>
                <w:tcPr>
                  <w:tcW w:w="1180" w:type="dxa"/>
                  <w:tcBorders>
                    <w:top w:val="single" w:sz="6" w:space="0" w:color="000000"/>
                    <w:left w:val="nil"/>
                    <w:bottom w:val="single" w:sz="6" w:space="0" w:color="000000"/>
                    <w:right w:val="single" w:sz="6" w:space="0" w:color="000000"/>
                  </w:tcBorders>
                  <w:vAlign w:val="center"/>
                </w:tcPr>
                <w:p w:rsidR="0010183A" w:rsidRDefault="0010183A" w:rsidP="0010183A">
                  <w:pPr>
                    <w:pStyle w:val="afa"/>
                    <w:rPr>
                      <w:color w:val="0C0C0C"/>
                      <w:kern w:val="2"/>
                    </w:rPr>
                  </w:pPr>
                  <w:r>
                    <w:rPr>
                      <w:rFonts w:hint="eastAsia"/>
                      <w:color w:val="0C0C0C"/>
                      <w:kern w:val="2"/>
                    </w:rPr>
                    <w:t>2.0</w:t>
                  </w:r>
                </w:p>
              </w:tc>
              <w:tc>
                <w:tcPr>
                  <w:tcW w:w="1180" w:type="dxa"/>
                  <w:tcBorders>
                    <w:top w:val="single" w:sz="6" w:space="0" w:color="000000"/>
                    <w:left w:val="nil"/>
                    <w:bottom w:val="single" w:sz="6" w:space="0" w:color="000000"/>
                    <w:right w:val="single" w:sz="6" w:space="0" w:color="000000"/>
                  </w:tcBorders>
                  <w:vAlign w:val="center"/>
                </w:tcPr>
                <w:p w:rsidR="0010183A" w:rsidRPr="003C2133" w:rsidRDefault="003E2B0A" w:rsidP="009D0E47">
                  <w:pPr>
                    <w:pStyle w:val="afa"/>
                    <w:rPr>
                      <w:color w:val="000000" w:themeColor="text1"/>
                      <w:kern w:val="2"/>
                    </w:rPr>
                  </w:pPr>
                  <w:r>
                    <w:rPr>
                      <w:rFonts w:hint="eastAsia"/>
                      <w:color w:val="000000" w:themeColor="text1"/>
                      <w:kern w:val="2"/>
                    </w:rPr>
                    <w:t>2.0</w:t>
                  </w:r>
                </w:p>
              </w:tc>
            </w:tr>
            <w:tr w:rsidR="0010183A" w:rsidTr="00B61D12">
              <w:trPr>
                <w:trHeight w:val="454"/>
                <w:jc w:val="center"/>
              </w:trPr>
              <w:tc>
                <w:tcPr>
                  <w:tcW w:w="878" w:type="dxa"/>
                  <w:vMerge w:val="restart"/>
                  <w:tcBorders>
                    <w:top w:val="nil"/>
                    <w:left w:val="single" w:sz="6" w:space="0" w:color="000000"/>
                    <w:bottom w:val="single" w:sz="6" w:space="0" w:color="000000"/>
                    <w:right w:val="single" w:sz="6" w:space="0" w:color="000000"/>
                  </w:tcBorders>
                  <w:vAlign w:val="center"/>
                </w:tcPr>
                <w:p w:rsidR="0010183A" w:rsidRDefault="0010183A" w:rsidP="0010183A">
                  <w:pPr>
                    <w:autoSpaceDE w:val="0"/>
                    <w:autoSpaceDN w:val="0"/>
                    <w:adjustRightInd w:val="0"/>
                    <w:jc w:val="center"/>
                    <w:rPr>
                      <w:color w:val="0C0C0C"/>
                    </w:rPr>
                  </w:pPr>
                  <w:r>
                    <w:rPr>
                      <w:color w:val="0C0C0C"/>
                    </w:rPr>
                    <w:lastRenderedPageBreak/>
                    <w:t>固废</w:t>
                  </w:r>
                </w:p>
              </w:tc>
              <w:tc>
                <w:tcPr>
                  <w:tcW w:w="1692" w:type="dxa"/>
                  <w:tcBorders>
                    <w:top w:val="single" w:sz="6" w:space="0" w:color="000000"/>
                    <w:left w:val="nil"/>
                    <w:bottom w:val="single" w:sz="6" w:space="0" w:color="000000"/>
                    <w:right w:val="single" w:sz="6" w:space="0" w:color="000000"/>
                  </w:tcBorders>
                  <w:vAlign w:val="center"/>
                </w:tcPr>
                <w:p w:rsidR="0010183A" w:rsidRDefault="0010183A" w:rsidP="0010183A">
                  <w:pPr>
                    <w:jc w:val="center"/>
                    <w:rPr>
                      <w:color w:val="0C0C0C"/>
                    </w:rPr>
                  </w:pPr>
                  <w:r>
                    <w:rPr>
                      <w:rFonts w:hAnsi="宋体"/>
                      <w:color w:val="0C0C0C"/>
                    </w:rPr>
                    <w:t>生活</w:t>
                  </w:r>
                  <w:r>
                    <w:rPr>
                      <w:rFonts w:hAnsi="宋体" w:hint="eastAsia"/>
                      <w:color w:val="0C0C0C"/>
                    </w:rPr>
                    <w:t>垃圾</w:t>
                  </w:r>
                </w:p>
              </w:tc>
              <w:tc>
                <w:tcPr>
                  <w:tcW w:w="4800" w:type="dxa"/>
                  <w:tcBorders>
                    <w:top w:val="single" w:sz="6" w:space="0" w:color="000000"/>
                    <w:left w:val="nil"/>
                    <w:bottom w:val="single" w:sz="6" w:space="0" w:color="000000"/>
                    <w:right w:val="single" w:sz="6" w:space="0" w:color="000000"/>
                  </w:tcBorders>
                  <w:vAlign w:val="center"/>
                </w:tcPr>
                <w:p w:rsidR="0010183A" w:rsidRDefault="0010183A" w:rsidP="002E118C">
                  <w:pPr>
                    <w:jc w:val="center"/>
                  </w:pPr>
                  <w:r>
                    <w:t>垃圾</w:t>
                  </w:r>
                  <w:r w:rsidR="002E118C">
                    <w:rPr>
                      <w:rFonts w:hint="eastAsia"/>
                    </w:rPr>
                    <w:t>收集点</w:t>
                  </w:r>
                  <w:r>
                    <w:t>，分类收集</w:t>
                  </w:r>
                </w:p>
              </w:tc>
              <w:tc>
                <w:tcPr>
                  <w:tcW w:w="1180" w:type="dxa"/>
                  <w:tcBorders>
                    <w:top w:val="single" w:sz="6" w:space="0" w:color="000000"/>
                    <w:left w:val="nil"/>
                    <w:bottom w:val="single" w:sz="6" w:space="0" w:color="000000"/>
                    <w:right w:val="single" w:sz="6" w:space="0" w:color="000000"/>
                  </w:tcBorders>
                  <w:vAlign w:val="center"/>
                </w:tcPr>
                <w:p w:rsidR="0010183A" w:rsidRDefault="0010183A" w:rsidP="0010183A">
                  <w:pPr>
                    <w:pStyle w:val="afa"/>
                    <w:rPr>
                      <w:color w:val="0C0C0C"/>
                    </w:rPr>
                  </w:pPr>
                  <w:r>
                    <w:rPr>
                      <w:rFonts w:hint="eastAsia"/>
                      <w:color w:val="0C0C0C"/>
                    </w:rPr>
                    <w:t>0.5</w:t>
                  </w:r>
                </w:p>
              </w:tc>
              <w:tc>
                <w:tcPr>
                  <w:tcW w:w="1180" w:type="dxa"/>
                  <w:tcBorders>
                    <w:top w:val="single" w:sz="6" w:space="0" w:color="000000"/>
                    <w:left w:val="nil"/>
                    <w:bottom w:val="single" w:sz="6" w:space="0" w:color="000000"/>
                    <w:right w:val="single" w:sz="6" w:space="0" w:color="000000"/>
                  </w:tcBorders>
                  <w:vAlign w:val="center"/>
                </w:tcPr>
                <w:p w:rsidR="0010183A" w:rsidRPr="003C2133" w:rsidRDefault="0010183A" w:rsidP="0010183A">
                  <w:pPr>
                    <w:pStyle w:val="afa"/>
                    <w:rPr>
                      <w:color w:val="000000" w:themeColor="text1"/>
                    </w:rPr>
                  </w:pPr>
                  <w:r w:rsidRPr="003C2133">
                    <w:rPr>
                      <w:rFonts w:hint="eastAsia"/>
                      <w:color w:val="000000" w:themeColor="text1"/>
                    </w:rPr>
                    <w:t>0.5</w:t>
                  </w:r>
                </w:p>
              </w:tc>
            </w:tr>
            <w:tr w:rsidR="0010183A" w:rsidTr="00B61D12">
              <w:trPr>
                <w:trHeight w:val="454"/>
                <w:jc w:val="center"/>
              </w:trPr>
              <w:tc>
                <w:tcPr>
                  <w:tcW w:w="878" w:type="dxa"/>
                  <w:vMerge/>
                  <w:tcBorders>
                    <w:top w:val="nil"/>
                    <w:left w:val="single" w:sz="6" w:space="0" w:color="000000"/>
                    <w:bottom w:val="single" w:sz="6" w:space="0" w:color="000000"/>
                    <w:right w:val="single" w:sz="6" w:space="0" w:color="000000"/>
                  </w:tcBorders>
                  <w:vAlign w:val="center"/>
                </w:tcPr>
                <w:p w:rsidR="0010183A" w:rsidRDefault="0010183A" w:rsidP="0010183A">
                  <w:pPr>
                    <w:jc w:val="left"/>
                    <w:rPr>
                      <w:color w:val="0C0C0C"/>
                      <w:szCs w:val="21"/>
                    </w:rPr>
                  </w:pPr>
                </w:p>
              </w:tc>
              <w:tc>
                <w:tcPr>
                  <w:tcW w:w="1692" w:type="dxa"/>
                  <w:tcBorders>
                    <w:top w:val="single" w:sz="6" w:space="0" w:color="000000"/>
                    <w:left w:val="nil"/>
                    <w:bottom w:val="single" w:sz="6" w:space="0" w:color="000000"/>
                    <w:right w:val="single" w:sz="6" w:space="0" w:color="000000"/>
                  </w:tcBorders>
                  <w:vAlign w:val="center"/>
                </w:tcPr>
                <w:p w:rsidR="0010183A" w:rsidRDefault="0010183A" w:rsidP="0010183A">
                  <w:pPr>
                    <w:jc w:val="center"/>
                    <w:rPr>
                      <w:color w:val="0C0C0C"/>
                    </w:rPr>
                  </w:pPr>
                  <w:r>
                    <w:rPr>
                      <w:rFonts w:hAnsi="宋体" w:hint="eastAsia"/>
                      <w:color w:val="0C0C0C"/>
                    </w:rPr>
                    <w:t>危险废物</w:t>
                  </w:r>
                </w:p>
              </w:tc>
              <w:tc>
                <w:tcPr>
                  <w:tcW w:w="4800" w:type="dxa"/>
                  <w:tcBorders>
                    <w:top w:val="single" w:sz="6" w:space="0" w:color="000000"/>
                    <w:left w:val="nil"/>
                    <w:bottom w:val="single" w:sz="4" w:space="0" w:color="auto"/>
                    <w:right w:val="single" w:sz="6" w:space="0" w:color="000000"/>
                  </w:tcBorders>
                  <w:vAlign w:val="center"/>
                </w:tcPr>
                <w:p w:rsidR="0010183A" w:rsidRDefault="0010183A" w:rsidP="0010183A">
                  <w:pPr>
                    <w:jc w:val="center"/>
                  </w:pPr>
                  <w:r>
                    <w:rPr>
                      <w:rFonts w:hint="eastAsia"/>
                    </w:rPr>
                    <w:t>自建危废暂存间</w:t>
                  </w:r>
                  <w:r>
                    <w:rPr>
                      <w:rFonts w:hint="eastAsia"/>
                    </w:rPr>
                    <w:t>1</w:t>
                  </w:r>
                  <w:r>
                    <w:rPr>
                      <w:rFonts w:ascii="宋体" w:hAnsi="宋体" w:hint="eastAsia"/>
                    </w:rPr>
                    <w:t>座</w:t>
                  </w:r>
                </w:p>
              </w:tc>
              <w:tc>
                <w:tcPr>
                  <w:tcW w:w="1180" w:type="dxa"/>
                  <w:tcBorders>
                    <w:top w:val="single" w:sz="6" w:space="0" w:color="000000"/>
                    <w:left w:val="nil"/>
                    <w:bottom w:val="single" w:sz="4" w:space="0" w:color="auto"/>
                    <w:right w:val="single" w:sz="6" w:space="0" w:color="000000"/>
                  </w:tcBorders>
                  <w:vAlign w:val="center"/>
                </w:tcPr>
                <w:p w:rsidR="0010183A" w:rsidRDefault="0010183A" w:rsidP="0010183A">
                  <w:pPr>
                    <w:pStyle w:val="afa"/>
                    <w:rPr>
                      <w:color w:val="0C0C0C"/>
                      <w:kern w:val="2"/>
                    </w:rPr>
                  </w:pPr>
                  <w:r>
                    <w:rPr>
                      <w:rFonts w:hint="eastAsia"/>
                      <w:color w:val="0C0C0C"/>
                      <w:kern w:val="2"/>
                    </w:rPr>
                    <w:t>2.0</w:t>
                  </w:r>
                </w:p>
              </w:tc>
              <w:tc>
                <w:tcPr>
                  <w:tcW w:w="1180" w:type="dxa"/>
                  <w:tcBorders>
                    <w:top w:val="single" w:sz="6" w:space="0" w:color="000000"/>
                    <w:left w:val="nil"/>
                    <w:bottom w:val="single" w:sz="4" w:space="0" w:color="auto"/>
                    <w:right w:val="single" w:sz="6" w:space="0" w:color="000000"/>
                  </w:tcBorders>
                  <w:vAlign w:val="center"/>
                </w:tcPr>
                <w:p w:rsidR="0010183A" w:rsidRPr="003C2133" w:rsidRDefault="003E2B0A" w:rsidP="009D0E47">
                  <w:pPr>
                    <w:pStyle w:val="afa"/>
                    <w:rPr>
                      <w:color w:val="000000" w:themeColor="text1"/>
                      <w:kern w:val="2"/>
                    </w:rPr>
                  </w:pPr>
                  <w:r>
                    <w:rPr>
                      <w:rFonts w:hint="eastAsia"/>
                      <w:color w:val="000000" w:themeColor="text1"/>
                      <w:kern w:val="2"/>
                    </w:rPr>
                    <w:t>2.5</w:t>
                  </w:r>
                </w:p>
              </w:tc>
            </w:tr>
            <w:tr w:rsidR="0010183A" w:rsidTr="00B61D12">
              <w:trPr>
                <w:trHeight w:val="454"/>
                <w:jc w:val="center"/>
              </w:trPr>
              <w:tc>
                <w:tcPr>
                  <w:tcW w:w="7370" w:type="dxa"/>
                  <w:gridSpan w:val="3"/>
                  <w:tcBorders>
                    <w:top w:val="single" w:sz="4" w:space="0" w:color="auto"/>
                    <w:left w:val="single" w:sz="6" w:space="0" w:color="000000"/>
                    <w:bottom w:val="single" w:sz="6" w:space="0" w:color="000000"/>
                    <w:right w:val="single" w:sz="6" w:space="0" w:color="000000"/>
                  </w:tcBorders>
                  <w:vAlign w:val="center"/>
                </w:tcPr>
                <w:p w:rsidR="0010183A" w:rsidRDefault="0010183A" w:rsidP="0010183A">
                  <w:pPr>
                    <w:pStyle w:val="afa"/>
                    <w:rPr>
                      <w:color w:val="000000"/>
                      <w:kern w:val="2"/>
                    </w:rPr>
                  </w:pPr>
                  <w:r>
                    <w:rPr>
                      <w:rFonts w:hAnsi="宋体"/>
                      <w:color w:val="000000"/>
                      <w:kern w:val="2"/>
                    </w:rPr>
                    <w:t>合计</w:t>
                  </w:r>
                </w:p>
              </w:tc>
              <w:tc>
                <w:tcPr>
                  <w:tcW w:w="1180" w:type="dxa"/>
                  <w:tcBorders>
                    <w:top w:val="single" w:sz="4" w:space="0" w:color="auto"/>
                    <w:left w:val="nil"/>
                    <w:bottom w:val="single" w:sz="6" w:space="0" w:color="000000"/>
                    <w:right w:val="single" w:sz="6" w:space="0" w:color="000000"/>
                  </w:tcBorders>
                  <w:vAlign w:val="center"/>
                </w:tcPr>
                <w:p w:rsidR="0010183A" w:rsidRDefault="0010183A" w:rsidP="0010183A">
                  <w:pPr>
                    <w:pStyle w:val="afa"/>
                    <w:rPr>
                      <w:color w:val="000000"/>
                      <w:kern w:val="2"/>
                    </w:rPr>
                  </w:pPr>
                  <w:r>
                    <w:rPr>
                      <w:rFonts w:hint="eastAsia"/>
                      <w:color w:val="000000"/>
                      <w:kern w:val="2"/>
                    </w:rPr>
                    <w:t>20.5</w:t>
                  </w:r>
                </w:p>
              </w:tc>
              <w:tc>
                <w:tcPr>
                  <w:tcW w:w="1180" w:type="dxa"/>
                  <w:tcBorders>
                    <w:top w:val="single" w:sz="4" w:space="0" w:color="auto"/>
                    <w:left w:val="nil"/>
                    <w:bottom w:val="single" w:sz="6" w:space="0" w:color="000000"/>
                    <w:right w:val="single" w:sz="6" w:space="0" w:color="000000"/>
                  </w:tcBorders>
                  <w:vAlign w:val="center"/>
                </w:tcPr>
                <w:p w:rsidR="0010183A" w:rsidRPr="003C2133" w:rsidRDefault="003E2B0A" w:rsidP="0010183A">
                  <w:pPr>
                    <w:pStyle w:val="afa"/>
                    <w:rPr>
                      <w:color w:val="000000" w:themeColor="text1"/>
                      <w:kern w:val="2"/>
                    </w:rPr>
                  </w:pPr>
                  <w:r>
                    <w:rPr>
                      <w:rFonts w:hint="eastAsia"/>
                      <w:color w:val="000000" w:themeColor="text1"/>
                      <w:kern w:val="2"/>
                    </w:rPr>
                    <w:t>22</w:t>
                  </w:r>
                </w:p>
              </w:tc>
            </w:tr>
          </w:tbl>
          <w:p w:rsidR="0010183A" w:rsidRDefault="00B61D12" w:rsidP="00794C36">
            <w:pPr>
              <w:pStyle w:val="a7"/>
              <w:spacing w:beforeLines="50" w:line="360" w:lineRule="auto"/>
              <w:ind w:leftChars="0" w:left="0" w:rightChars="0" w:right="0"/>
              <w:rPr>
                <w:rFonts w:hAnsi="宋体"/>
                <w:b/>
                <w:bCs/>
                <w:color w:val="0C0C0C"/>
                <w:sz w:val="24"/>
              </w:rPr>
            </w:pPr>
            <w:r>
              <w:rPr>
                <w:rFonts w:hAnsi="宋体" w:hint="eastAsia"/>
                <w:b/>
                <w:bCs/>
                <w:color w:val="0C0C0C"/>
                <w:sz w:val="24"/>
              </w:rPr>
              <w:t>7</w:t>
            </w:r>
            <w:r w:rsidR="0010183A">
              <w:rPr>
                <w:rFonts w:hAnsi="宋体" w:hint="eastAsia"/>
                <w:b/>
                <w:bCs/>
                <w:color w:val="0C0C0C"/>
                <w:sz w:val="24"/>
              </w:rPr>
              <w:t>.</w:t>
            </w:r>
            <w:r>
              <w:rPr>
                <w:rFonts w:hAnsi="宋体" w:hint="eastAsia"/>
                <w:b/>
                <w:bCs/>
                <w:color w:val="0C0C0C"/>
                <w:sz w:val="24"/>
              </w:rPr>
              <w:t>6</w:t>
            </w:r>
            <w:r w:rsidR="0010183A">
              <w:rPr>
                <w:rFonts w:ascii="宋体" w:hAnsi="宋体" w:hint="eastAsia"/>
                <w:b/>
                <w:bCs/>
                <w:color w:val="0C0C0C"/>
                <w:sz w:val="24"/>
              </w:rPr>
              <w:t>环境保护验收清单</w:t>
            </w:r>
          </w:p>
          <w:p w:rsidR="0010183A" w:rsidRDefault="0010183A" w:rsidP="00145B7E">
            <w:pPr>
              <w:pStyle w:val="a7"/>
              <w:spacing w:line="360" w:lineRule="auto"/>
              <w:ind w:leftChars="0" w:left="0" w:rightChars="0" w:right="0" w:firstLineChars="200" w:firstLine="480"/>
              <w:rPr>
                <w:rFonts w:hAnsi="宋体"/>
                <w:color w:val="0C0C0C"/>
                <w:sz w:val="24"/>
              </w:rPr>
            </w:pPr>
            <w:r>
              <w:rPr>
                <w:rFonts w:ascii="宋体" w:hAnsi="宋体" w:hint="eastAsia"/>
                <w:color w:val="0C0C0C"/>
                <w:sz w:val="24"/>
              </w:rPr>
              <w:t>环境保护验收清单见表</w:t>
            </w:r>
            <w:r w:rsidR="00B61D12">
              <w:rPr>
                <w:rFonts w:hAnsi="宋体" w:hint="eastAsia"/>
                <w:color w:val="0C0C0C"/>
                <w:sz w:val="24"/>
              </w:rPr>
              <w:t>7</w:t>
            </w:r>
            <w:r>
              <w:rPr>
                <w:rFonts w:hAnsi="宋体" w:hint="eastAsia"/>
                <w:color w:val="0C0C0C"/>
                <w:sz w:val="24"/>
              </w:rPr>
              <w:t>-</w:t>
            </w:r>
            <w:r w:rsidR="002D6A29">
              <w:rPr>
                <w:rFonts w:hAnsi="宋体" w:hint="eastAsia"/>
                <w:color w:val="0C0C0C"/>
                <w:sz w:val="24"/>
              </w:rPr>
              <w:t>4</w:t>
            </w:r>
            <w:r>
              <w:rPr>
                <w:rFonts w:ascii="宋体" w:hAnsi="宋体" w:hint="eastAsia"/>
                <w:color w:val="0C0C0C"/>
                <w:sz w:val="24"/>
              </w:rPr>
              <w:t>。</w:t>
            </w:r>
          </w:p>
          <w:p w:rsidR="0010183A" w:rsidRPr="00B61D12" w:rsidRDefault="0010183A" w:rsidP="0010183A">
            <w:pPr>
              <w:jc w:val="center"/>
              <w:rPr>
                <w:rFonts w:ascii="宋体" w:hAnsi="宋体"/>
                <w:b/>
                <w:bCs/>
                <w:color w:val="0C0C0C"/>
                <w:sz w:val="24"/>
              </w:rPr>
            </w:pPr>
            <w:r w:rsidRPr="00B61D12">
              <w:rPr>
                <w:rFonts w:ascii="宋体" w:hAnsi="宋体" w:hint="eastAsia"/>
                <w:b/>
                <w:bCs/>
                <w:color w:val="0C0C0C"/>
                <w:sz w:val="24"/>
              </w:rPr>
              <w:t>表</w:t>
            </w:r>
            <w:r w:rsidR="00B61D12" w:rsidRPr="00B61D12">
              <w:rPr>
                <w:rFonts w:ascii="宋体" w:hAnsi="宋体" w:hint="eastAsia"/>
                <w:b/>
                <w:bCs/>
                <w:color w:val="0C0C0C"/>
                <w:sz w:val="24"/>
              </w:rPr>
              <w:t>7</w:t>
            </w:r>
            <w:r w:rsidRPr="00B61D12">
              <w:rPr>
                <w:rFonts w:ascii="宋体" w:hAnsi="宋体" w:hint="eastAsia"/>
                <w:b/>
                <w:bCs/>
                <w:color w:val="0C0C0C"/>
                <w:sz w:val="24"/>
              </w:rPr>
              <w:t>-</w:t>
            </w:r>
            <w:r w:rsidR="002D6A29" w:rsidRPr="00B61D12">
              <w:rPr>
                <w:rFonts w:ascii="宋体" w:hAnsi="宋体" w:hint="eastAsia"/>
                <w:b/>
                <w:bCs/>
                <w:color w:val="0C0C0C"/>
                <w:sz w:val="24"/>
              </w:rPr>
              <w:t>4</w:t>
            </w:r>
            <w:r w:rsidRPr="00B61D12">
              <w:rPr>
                <w:rFonts w:ascii="宋体" w:hAnsi="宋体" w:hint="eastAsia"/>
                <w:b/>
                <w:bCs/>
                <w:color w:val="0C0C0C"/>
                <w:sz w:val="24"/>
              </w:rPr>
              <w:t xml:space="preserve">   项目环境保护验收清单一览表</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2551"/>
              <w:gridCol w:w="3119"/>
              <w:gridCol w:w="3191"/>
            </w:tblGrid>
            <w:tr w:rsidR="002D6A29" w:rsidTr="00B61D12">
              <w:trPr>
                <w:trHeight w:val="313"/>
                <w:jc w:val="center"/>
              </w:trPr>
              <w:tc>
                <w:tcPr>
                  <w:tcW w:w="3420" w:type="dxa"/>
                  <w:gridSpan w:val="2"/>
                  <w:vMerge w:val="restart"/>
                  <w:tcBorders>
                    <w:top w:val="single" w:sz="4" w:space="0" w:color="auto"/>
                    <w:left w:val="single" w:sz="4" w:space="0" w:color="auto"/>
                    <w:right w:val="single" w:sz="4" w:space="0" w:color="auto"/>
                  </w:tcBorders>
                  <w:vAlign w:val="center"/>
                </w:tcPr>
                <w:p w:rsidR="002D6A29" w:rsidRDefault="002D6A29" w:rsidP="0010183A">
                  <w:pPr>
                    <w:jc w:val="center"/>
                    <w:rPr>
                      <w:b/>
                      <w:bCs/>
                    </w:rPr>
                  </w:pPr>
                  <w:r>
                    <w:rPr>
                      <w:rFonts w:hint="eastAsia"/>
                      <w:b/>
                      <w:bCs/>
                    </w:rPr>
                    <w:t>污染源</w:t>
                  </w:r>
                </w:p>
              </w:tc>
              <w:tc>
                <w:tcPr>
                  <w:tcW w:w="3119" w:type="dxa"/>
                  <w:tcBorders>
                    <w:top w:val="single" w:sz="4" w:space="0" w:color="auto"/>
                    <w:left w:val="nil"/>
                    <w:bottom w:val="single" w:sz="4" w:space="0" w:color="auto"/>
                    <w:right w:val="single" w:sz="4" w:space="0" w:color="auto"/>
                  </w:tcBorders>
                  <w:vAlign w:val="center"/>
                </w:tcPr>
                <w:p w:rsidR="002D6A29" w:rsidRDefault="002D6A29" w:rsidP="0010183A">
                  <w:pPr>
                    <w:jc w:val="center"/>
                    <w:rPr>
                      <w:b/>
                      <w:bCs/>
                    </w:rPr>
                  </w:pPr>
                  <w:r>
                    <w:rPr>
                      <w:rFonts w:hint="eastAsia"/>
                      <w:b/>
                      <w:bCs/>
                    </w:rPr>
                    <w:t>环评要求</w:t>
                  </w:r>
                </w:p>
              </w:tc>
              <w:tc>
                <w:tcPr>
                  <w:tcW w:w="3191" w:type="dxa"/>
                  <w:tcBorders>
                    <w:top w:val="single" w:sz="4" w:space="0" w:color="auto"/>
                    <w:left w:val="nil"/>
                    <w:bottom w:val="single" w:sz="4" w:space="0" w:color="auto"/>
                    <w:right w:val="single" w:sz="4" w:space="0" w:color="auto"/>
                  </w:tcBorders>
                  <w:vAlign w:val="center"/>
                </w:tcPr>
                <w:p w:rsidR="002D6A29" w:rsidRDefault="002D6A29" w:rsidP="0010183A">
                  <w:pPr>
                    <w:jc w:val="center"/>
                    <w:rPr>
                      <w:b/>
                      <w:bCs/>
                    </w:rPr>
                  </w:pPr>
                  <w:r>
                    <w:rPr>
                      <w:rFonts w:hint="eastAsia"/>
                      <w:b/>
                      <w:bCs/>
                    </w:rPr>
                    <w:t>实际情况</w:t>
                  </w:r>
                </w:p>
              </w:tc>
            </w:tr>
            <w:tr w:rsidR="002D6A29" w:rsidTr="00B61D12">
              <w:trPr>
                <w:trHeight w:val="380"/>
                <w:jc w:val="center"/>
              </w:trPr>
              <w:tc>
                <w:tcPr>
                  <w:tcW w:w="3420" w:type="dxa"/>
                  <w:gridSpan w:val="2"/>
                  <w:vMerge/>
                  <w:tcBorders>
                    <w:left w:val="single" w:sz="4" w:space="0" w:color="auto"/>
                    <w:bottom w:val="single" w:sz="4" w:space="0" w:color="auto"/>
                    <w:right w:val="single" w:sz="4" w:space="0" w:color="auto"/>
                  </w:tcBorders>
                  <w:vAlign w:val="center"/>
                </w:tcPr>
                <w:p w:rsidR="002D6A29" w:rsidRDefault="002D6A29" w:rsidP="0010183A">
                  <w:pPr>
                    <w:jc w:val="left"/>
                    <w:rPr>
                      <w:b/>
                      <w:bCs/>
                      <w:szCs w:val="21"/>
                    </w:rPr>
                  </w:pPr>
                </w:p>
              </w:tc>
              <w:tc>
                <w:tcPr>
                  <w:tcW w:w="3119" w:type="dxa"/>
                  <w:tcBorders>
                    <w:top w:val="single" w:sz="4" w:space="0" w:color="auto"/>
                    <w:left w:val="nil"/>
                    <w:bottom w:val="single" w:sz="4" w:space="0" w:color="auto"/>
                    <w:right w:val="single" w:sz="4" w:space="0" w:color="auto"/>
                  </w:tcBorders>
                  <w:vAlign w:val="center"/>
                </w:tcPr>
                <w:p w:rsidR="002D6A29" w:rsidRDefault="002D6A29" w:rsidP="0010183A">
                  <w:pPr>
                    <w:jc w:val="center"/>
                    <w:rPr>
                      <w:b/>
                      <w:bCs/>
                    </w:rPr>
                  </w:pPr>
                  <w:r>
                    <w:rPr>
                      <w:b/>
                      <w:bCs/>
                    </w:rPr>
                    <w:t>处理设施</w:t>
                  </w:r>
                </w:p>
              </w:tc>
              <w:tc>
                <w:tcPr>
                  <w:tcW w:w="3191" w:type="dxa"/>
                  <w:tcBorders>
                    <w:top w:val="single" w:sz="4" w:space="0" w:color="auto"/>
                    <w:left w:val="nil"/>
                    <w:bottom w:val="single" w:sz="4" w:space="0" w:color="auto"/>
                    <w:right w:val="single" w:sz="4" w:space="0" w:color="auto"/>
                  </w:tcBorders>
                  <w:vAlign w:val="center"/>
                </w:tcPr>
                <w:p w:rsidR="002D6A29" w:rsidRDefault="002D6A29" w:rsidP="0010183A">
                  <w:pPr>
                    <w:jc w:val="center"/>
                    <w:rPr>
                      <w:b/>
                      <w:bCs/>
                    </w:rPr>
                  </w:pPr>
                  <w:r>
                    <w:rPr>
                      <w:b/>
                      <w:bCs/>
                    </w:rPr>
                    <w:t>处理设施</w:t>
                  </w:r>
                </w:p>
              </w:tc>
            </w:tr>
            <w:tr w:rsidR="002D6A29" w:rsidTr="00B61D12">
              <w:trPr>
                <w:jc w:val="center"/>
              </w:trPr>
              <w:tc>
                <w:tcPr>
                  <w:tcW w:w="869" w:type="dxa"/>
                  <w:vMerge w:val="restart"/>
                  <w:tcBorders>
                    <w:top w:val="nil"/>
                    <w:left w:val="single" w:sz="4" w:space="0" w:color="auto"/>
                    <w:right w:val="single" w:sz="4" w:space="0" w:color="auto"/>
                  </w:tcBorders>
                  <w:vAlign w:val="center"/>
                </w:tcPr>
                <w:p w:rsidR="002D6A29" w:rsidRDefault="002D6A29" w:rsidP="0010183A">
                  <w:pPr>
                    <w:jc w:val="center"/>
                  </w:pPr>
                  <w:r>
                    <w:rPr>
                      <w:rFonts w:hint="eastAsia"/>
                    </w:rPr>
                    <w:t>固体</w:t>
                  </w:r>
                </w:p>
                <w:p w:rsidR="002D6A29" w:rsidRDefault="002D6A29" w:rsidP="0010183A">
                  <w:pPr>
                    <w:jc w:val="center"/>
                  </w:pPr>
                  <w:r>
                    <w:rPr>
                      <w:rFonts w:hint="eastAsia"/>
                    </w:rPr>
                    <w:t>废物</w:t>
                  </w:r>
                </w:p>
              </w:tc>
              <w:tc>
                <w:tcPr>
                  <w:tcW w:w="2551" w:type="dxa"/>
                  <w:tcBorders>
                    <w:top w:val="single" w:sz="4" w:space="0" w:color="auto"/>
                    <w:left w:val="nil"/>
                    <w:bottom w:val="single" w:sz="4" w:space="0" w:color="auto"/>
                    <w:right w:val="single" w:sz="4" w:space="0" w:color="auto"/>
                  </w:tcBorders>
                  <w:vAlign w:val="center"/>
                </w:tcPr>
                <w:p w:rsidR="002D6A29" w:rsidRDefault="002D6A29" w:rsidP="0010183A">
                  <w:pPr>
                    <w:jc w:val="center"/>
                  </w:pPr>
                  <w:r>
                    <w:t>生活垃圾</w:t>
                  </w:r>
                </w:p>
              </w:tc>
              <w:tc>
                <w:tcPr>
                  <w:tcW w:w="3119" w:type="dxa"/>
                  <w:tcBorders>
                    <w:top w:val="single" w:sz="4" w:space="0" w:color="auto"/>
                    <w:left w:val="nil"/>
                    <w:bottom w:val="single" w:sz="4" w:space="0" w:color="auto"/>
                    <w:right w:val="single" w:sz="4" w:space="0" w:color="auto"/>
                  </w:tcBorders>
                  <w:vAlign w:val="center"/>
                </w:tcPr>
                <w:p w:rsidR="002D6A29" w:rsidRDefault="002D6A29" w:rsidP="0010183A">
                  <w:pPr>
                    <w:jc w:val="center"/>
                  </w:pPr>
                  <w:r>
                    <w:t>设垃圾桶</w:t>
                  </w:r>
                  <w:r>
                    <w:rPr>
                      <w:rFonts w:hint="eastAsia"/>
                    </w:rPr>
                    <w:t>，集中收集后由环卫部门清运处理</w:t>
                  </w:r>
                </w:p>
              </w:tc>
              <w:tc>
                <w:tcPr>
                  <w:tcW w:w="3191" w:type="dxa"/>
                  <w:tcBorders>
                    <w:top w:val="single" w:sz="4" w:space="0" w:color="auto"/>
                    <w:left w:val="nil"/>
                    <w:bottom w:val="single" w:sz="4" w:space="0" w:color="auto"/>
                    <w:right w:val="single" w:sz="4" w:space="0" w:color="auto"/>
                  </w:tcBorders>
                  <w:vAlign w:val="center"/>
                </w:tcPr>
                <w:p w:rsidR="002D6A29" w:rsidRDefault="002D6A29" w:rsidP="0010183A">
                  <w:pPr>
                    <w:jc w:val="center"/>
                  </w:pPr>
                  <w:r>
                    <w:t>设垃圾桶</w:t>
                  </w:r>
                  <w:r>
                    <w:rPr>
                      <w:rFonts w:hint="eastAsia"/>
                    </w:rPr>
                    <w:t>，集中收集后由环卫部门清运处理</w:t>
                  </w:r>
                </w:p>
              </w:tc>
            </w:tr>
            <w:tr w:rsidR="002D6A29" w:rsidTr="00B61D12">
              <w:trPr>
                <w:jc w:val="center"/>
              </w:trPr>
              <w:tc>
                <w:tcPr>
                  <w:tcW w:w="869" w:type="dxa"/>
                  <w:vMerge/>
                  <w:tcBorders>
                    <w:left w:val="single" w:sz="4" w:space="0" w:color="auto"/>
                    <w:right w:val="single" w:sz="4" w:space="0" w:color="auto"/>
                  </w:tcBorders>
                  <w:vAlign w:val="center"/>
                </w:tcPr>
                <w:p w:rsidR="002D6A29" w:rsidRDefault="002D6A29" w:rsidP="0010183A">
                  <w:pPr>
                    <w:jc w:val="left"/>
                    <w:rPr>
                      <w:szCs w:val="21"/>
                    </w:rPr>
                  </w:pPr>
                </w:p>
              </w:tc>
              <w:tc>
                <w:tcPr>
                  <w:tcW w:w="2551" w:type="dxa"/>
                  <w:tcBorders>
                    <w:top w:val="single" w:sz="4" w:space="0" w:color="auto"/>
                    <w:left w:val="nil"/>
                    <w:bottom w:val="single" w:sz="4" w:space="0" w:color="auto"/>
                    <w:right w:val="single" w:sz="4" w:space="0" w:color="auto"/>
                  </w:tcBorders>
                  <w:vAlign w:val="center"/>
                </w:tcPr>
                <w:p w:rsidR="002D6A29" w:rsidRDefault="002D6A29" w:rsidP="0010183A">
                  <w:pPr>
                    <w:jc w:val="center"/>
                  </w:pPr>
                  <w:r>
                    <w:rPr>
                      <w:rFonts w:hint="eastAsia"/>
                    </w:rPr>
                    <w:t>废纸边角料</w:t>
                  </w:r>
                </w:p>
              </w:tc>
              <w:tc>
                <w:tcPr>
                  <w:tcW w:w="3119" w:type="dxa"/>
                  <w:tcBorders>
                    <w:top w:val="single" w:sz="4" w:space="0" w:color="auto"/>
                    <w:left w:val="nil"/>
                    <w:bottom w:val="single" w:sz="4" w:space="0" w:color="auto"/>
                    <w:right w:val="single" w:sz="4" w:space="0" w:color="auto"/>
                  </w:tcBorders>
                  <w:vAlign w:val="center"/>
                </w:tcPr>
                <w:p w:rsidR="002D6A29" w:rsidRDefault="002D6A29" w:rsidP="0010183A">
                  <w:pPr>
                    <w:jc w:val="center"/>
                  </w:pPr>
                  <w:r>
                    <w:rPr>
                      <w:rFonts w:hAnsi="宋体"/>
                    </w:rPr>
                    <w:t>外售废旧物资公司</w:t>
                  </w:r>
                </w:p>
              </w:tc>
              <w:tc>
                <w:tcPr>
                  <w:tcW w:w="3191" w:type="dxa"/>
                  <w:tcBorders>
                    <w:top w:val="single" w:sz="4" w:space="0" w:color="auto"/>
                    <w:left w:val="nil"/>
                    <w:bottom w:val="single" w:sz="4" w:space="0" w:color="auto"/>
                    <w:right w:val="single" w:sz="4" w:space="0" w:color="auto"/>
                  </w:tcBorders>
                  <w:vAlign w:val="center"/>
                </w:tcPr>
                <w:p w:rsidR="002D6A29" w:rsidRDefault="002D6A29" w:rsidP="0010183A">
                  <w:pPr>
                    <w:jc w:val="center"/>
                  </w:pPr>
                  <w:r>
                    <w:rPr>
                      <w:rFonts w:hAnsi="宋体"/>
                    </w:rPr>
                    <w:t>外售废旧物资公司</w:t>
                  </w:r>
                </w:p>
              </w:tc>
            </w:tr>
            <w:tr w:rsidR="002D6A29" w:rsidTr="00B61D12">
              <w:trPr>
                <w:jc w:val="center"/>
              </w:trPr>
              <w:tc>
                <w:tcPr>
                  <w:tcW w:w="869" w:type="dxa"/>
                  <w:vMerge/>
                  <w:tcBorders>
                    <w:left w:val="single" w:sz="4" w:space="0" w:color="auto"/>
                    <w:right w:val="single" w:sz="4" w:space="0" w:color="auto"/>
                  </w:tcBorders>
                  <w:vAlign w:val="center"/>
                </w:tcPr>
                <w:p w:rsidR="002D6A29" w:rsidRDefault="002D6A29" w:rsidP="0010183A">
                  <w:pPr>
                    <w:jc w:val="left"/>
                    <w:rPr>
                      <w:szCs w:val="21"/>
                    </w:rPr>
                  </w:pPr>
                </w:p>
              </w:tc>
              <w:tc>
                <w:tcPr>
                  <w:tcW w:w="2551" w:type="dxa"/>
                  <w:tcBorders>
                    <w:top w:val="single" w:sz="4" w:space="0" w:color="auto"/>
                    <w:left w:val="nil"/>
                    <w:bottom w:val="single" w:sz="4" w:space="0" w:color="auto"/>
                    <w:right w:val="single" w:sz="4" w:space="0" w:color="auto"/>
                  </w:tcBorders>
                  <w:vAlign w:val="center"/>
                </w:tcPr>
                <w:p w:rsidR="002D6A29" w:rsidRDefault="002D6A29" w:rsidP="0010183A">
                  <w:pPr>
                    <w:jc w:val="center"/>
                  </w:pPr>
                  <w:r>
                    <w:rPr>
                      <w:rFonts w:hint="eastAsia"/>
                    </w:rPr>
                    <w:t>废浆糊桶</w:t>
                  </w:r>
                </w:p>
              </w:tc>
              <w:tc>
                <w:tcPr>
                  <w:tcW w:w="3119" w:type="dxa"/>
                  <w:tcBorders>
                    <w:top w:val="single" w:sz="4" w:space="0" w:color="auto"/>
                    <w:left w:val="nil"/>
                    <w:bottom w:val="single" w:sz="4" w:space="0" w:color="auto"/>
                    <w:right w:val="single" w:sz="4" w:space="0" w:color="auto"/>
                  </w:tcBorders>
                  <w:vAlign w:val="center"/>
                </w:tcPr>
                <w:p w:rsidR="002D6A29" w:rsidRDefault="002D6A29" w:rsidP="0010183A">
                  <w:pPr>
                    <w:jc w:val="center"/>
                    <w:rPr>
                      <w:rFonts w:hAnsi="宋体"/>
                    </w:rPr>
                  </w:pPr>
                  <w:r>
                    <w:rPr>
                      <w:rFonts w:hAnsi="宋体"/>
                    </w:rPr>
                    <w:t>返回原厂家用于浆糊包装</w:t>
                  </w:r>
                </w:p>
              </w:tc>
              <w:tc>
                <w:tcPr>
                  <w:tcW w:w="3191" w:type="dxa"/>
                  <w:tcBorders>
                    <w:top w:val="single" w:sz="4" w:space="0" w:color="auto"/>
                    <w:left w:val="nil"/>
                    <w:bottom w:val="single" w:sz="4" w:space="0" w:color="auto"/>
                    <w:right w:val="single" w:sz="4" w:space="0" w:color="auto"/>
                  </w:tcBorders>
                  <w:vAlign w:val="center"/>
                </w:tcPr>
                <w:p w:rsidR="002D6A29" w:rsidRDefault="002D6A29" w:rsidP="0010183A">
                  <w:pPr>
                    <w:jc w:val="center"/>
                    <w:rPr>
                      <w:rFonts w:hAnsi="宋体"/>
                    </w:rPr>
                  </w:pPr>
                  <w:r>
                    <w:rPr>
                      <w:rFonts w:hAnsi="宋体"/>
                    </w:rPr>
                    <w:t>返回原厂家用于浆糊包装</w:t>
                  </w:r>
                </w:p>
              </w:tc>
            </w:tr>
            <w:tr w:rsidR="002D6A29" w:rsidTr="00B61D12">
              <w:trPr>
                <w:jc w:val="center"/>
              </w:trPr>
              <w:tc>
                <w:tcPr>
                  <w:tcW w:w="869" w:type="dxa"/>
                  <w:vMerge/>
                  <w:tcBorders>
                    <w:left w:val="single" w:sz="4" w:space="0" w:color="auto"/>
                    <w:bottom w:val="single" w:sz="4" w:space="0" w:color="auto"/>
                    <w:right w:val="single" w:sz="4" w:space="0" w:color="auto"/>
                  </w:tcBorders>
                  <w:vAlign w:val="center"/>
                </w:tcPr>
                <w:p w:rsidR="002D6A29" w:rsidRDefault="002D6A29" w:rsidP="0010183A">
                  <w:pPr>
                    <w:jc w:val="left"/>
                    <w:rPr>
                      <w:szCs w:val="21"/>
                    </w:rPr>
                  </w:pPr>
                </w:p>
              </w:tc>
              <w:tc>
                <w:tcPr>
                  <w:tcW w:w="2551" w:type="dxa"/>
                  <w:tcBorders>
                    <w:top w:val="single" w:sz="4" w:space="0" w:color="auto"/>
                    <w:left w:val="nil"/>
                    <w:bottom w:val="single" w:sz="4" w:space="0" w:color="auto"/>
                    <w:right w:val="single" w:sz="4" w:space="0" w:color="auto"/>
                  </w:tcBorders>
                  <w:vAlign w:val="center"/>
                </w:tcPr>
                <w:p w:rsidR="002D6A29" w:rsidRDefault="002D6A29" w:rsidP="0010183A">
                  <w:pPr>
                    <w:adjustRightInd w:val="0"/>
                    <w:snapToGrid w:val="0"/>
                    <w:jc w:val="center"/>
                  </w:pPr>
                  <w:r>
                    <w:rPr>
                      <w:rFonts w:hint="eastAsia"/>
                    </w:rPr>
                    <w:t>擦版废布、废印刷版、废油墨桶、废洗车水桶、废糊盒胶桶、废活性炭</w:t>
                  </w:r>
                </w:p>
              </w:tc>
              <w:tc>
                <w:tcPr>
                  <w:tcW w:w="3119" w:type="dxa"/>
                  <w:tcBorders>
                    <w:top w:val="single" w:sz="4" w:space="0" w:color="auto"/>
                    <w:left w:val="nil"/>
                    <w:bottom w:val="single" w:sz="4" w:space="0" w:color="auto"/>
                    <w:right w:val="single" w:sz="4" w:space="0" w:color="auto"/>
                  </w:tcBorders>
                  <w:vAlign w:val="center"/>
                </w:tcPr>
                <w:p w:rsidR="002D6A29" w:rsidRDefault="002D6A29" w:rsidP="0010183A">
                  <w:pPr>
                    <w:jc w:val="center"/>
                  </w:pPr>
                  <w:r>
                    <w:rPr>
                      <w:rFonts w:hint="eastAsia"/>
                    </w:rPr>
                    <w:t>危废暂存间暂存、</w:t>
                  </w:r>
                  <w:r>
                    <w:rPr>
                      <w:rFonts w:hAnsi="宋体"/>
                    </w:rPr>
                    <w:t>交有资质单位处置</w:t>
                  </w:r>
                </w:p>
              </w:tc>
              <w:tc>
                <w:tcPr>
                  <w:tcW w:w="3191" w:type="dxa"/>
                  <w:tcBorders>
                    <w:top w:val="single" w:sz="4" w:space="0" w:color="auto"/>
                    <w:left w:val="nil"/>
                    <w:bottom w:val="single" w:sz="4" w:space="0" w:color="auto"/>
                    <w:right w:val="single" w:sz="4" w:space="0" w:color="auto"/>
                  </w:tcBorders>
                  <w:vAlign w:val="center"/>
                </w:tcPr>
                <w:p w:rsidR="002D6A29" w:rsidRDefault="002D6A29" w:rsidP="00D33303">
                  <w:pPr>
                    <w:jc w:val="center"/>
                  </w:pPr>
                  <w:r>
                    <w:rPr>
                      <w:rFonts w:hint="eastAsia"/>
                    </w:rPr>
                    <w:t>危废暂存间暂存、</w:t>
                  </w:r>
                  <w:r w:rsidRPr="004057C7">
                    <w:rPr>
                      <w:rFonts w:hAnsi="宋体"/>
                    </w:rPr>
                    <w:t>交</w:t>
                  </w:r>
                  <w:r w:rsidR="00D33303" w:rsidRPr="004057C7">
                    <w:rPr>
                      <w:rFonts w:hAnsi="宋体" w:hint="eastAsia"/>
                    </w:rPr>
                    <w:t>由陕西明瑞资源再生有限公司处置</w:t>
                  </w:r>
                </w:p>
              </w:tc>
            </w:tr>
          </w:tbl>
          <w:p w:rsidR="0010183A" w:rsidRPr="00DE7B02" w:rsidRDefault="0010183A" w:rsidP="00DE7B02">
            <w:pPr>
              <w:rPr>
                <w:szCs w:val="21"/>
              </w:rPr>
            </w:pPr>
          </w:p>
        </w:tc>
      </w:tr>
    </w:tbl>
    <w:p w:rsidR="00166FEA" w:rsidRDefault="00166FEA">
      <w:pPr>
        <w:rPr>
          <w:rFonts w:eastAsiaTheme="minorEastAsia" w:hAnsiTheme="minorEastAsia"/>
          <w:b/>
          <w:bCs/>
          <w:color w:val="000000" w:themeColor="text1"/>
          <w:sz w:val="28"/>
          <w:szCs w:val="28"/>
        </w:rPr>
      </w:pPr>
    </w:p>
    <w:p w:rsidR="001C3885" w:rsidRDefault="009F0D4C">
      <w:pPr>
        <w:rPr>
          <w:rFonts w:eastAsiaTheme="minorEastAsia"/>
          <w:b/>
          <w:bCs/>
          <w:color w:val="000000" w:themeColor="text1"/>
          <w:sz w:val="28"/>
          <w:szCs w:val="28"/>
        </w:rPr>
      </w:pPr>
      <w:r>
        <w:rPr>
          <w:rFonts w:eastAsiaTheme="minorEastAsia" w:hAnsiTheme="minorEastAsia"/>
          <w:b/>
          <w:bCs/>
          <w:color w:val="000000" w:themeColor="text1"/>
          <w:sz w:val="28"/>
          <w:szCs w:val="28"/>
        </w:rPr>
        <w:lastRenderedPageBreak/>
        <w:t>表</w:t>
      </w:r>
      <w:r w:rsidR="00B61D12">
        <w:rPr>
          <w:rFonts w:eastAsiaTheme="minorEastAsia" w:hAnsiTheme="minorEastAsia" w:hint="eastAsia"/>
          <w:b/>
          <w:bCs/>
          <w:color w:val="000000" w:themeColor="text1"/>
          <w:sz w:val="28"/>
          <w:szCs w:val="28"/>
        </w:rPr>
        <w:t>八</w:t>
      </w:r>
      <w:r>
        <w:rPr>
          <w:rFonts w:eastAsiaTheme="minorEastAsia"/>
          <w:b/>
          <w:bCs/>
          <w:color w:val="000000" w:themeColor="text1"/>
          <w:sz w:val="28"/>
          <w:szCs w:val="28"/>
        </w:rPr>
        <w:t xml:space="preserve"> </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8"/>
      </w:tblGrid>
      <w:tr w:rsidR="001C3885" w:rsidTr="006E6319">
        <w:trPr>
          <w:trHeight w:val="13961"/>
          <w:jc w:val="center"/>
        </w:trPr>
        <w:tc>
          <w:tcPr>
            <w:tcW w:w="9658" w:type="dxa"/>
          </w:tcPr>
          <w:p w:rsidR="007F49FB" w:rsidRPr="006D5CD7" w:rsidRDefault="007F49FB" w:rsidP="007F49FB">
            <w:pPr>
              <w:spacing w:line="360" w:lineRule="auto"/>
              <w:rPr>
                <w:rFonts w:eastAsiaTheme="minorEastAsia"/>
                <w:b/>
                <w:bCs/>
                <w:sz w:val="28"/>
                <w:szCs w:val="28"/>
              </w:rPr>
            </w:pPr>
            <w:r w:rsidRPr="006D5CD7">
              <w:rPr>
                <w:rFonts w:eastAsiaTheme="minorEastAsia" w:hint="eastAsia"/>
                <w:b/>
                <w:bCs/>
                <w:sz w:val="28"/>
                <w:szCs w:val="28"/>
              </w:rPr>
              <w:t>验收监测结论</w:t>
            </w:r>
          </w:p>
          <w:p w:rsidR="007F49FB" w:rsidRPr="001E3BA3" w:rsidRDefault="00ED093F" w:rsidP="007F49FB">
            <w:pPr>
              <w:spacing w:line="360" w:lineRule="auto"/>
              <w:rPr>
                <w:rFonts w:eastAsiaTheme="minorEastAsia"/>
                <w:b/>
                <w:bCs/>
                <w:sz w:val="24"/>
              </w:rPr>
            </w:pPr>
            <w:r>
              <w:rPr>
                <w:rFonts w:eastAsiaTheme="minorEastAsia" w:hint="eastAsia"/>
                <w:b/>
                <w:bCs/>
                <w:sz w:val="24"/>
              </w:rPr>
              <w:t>1</w:t>
            </w:r>
            <w:r w:rsidR="007F49FB" w:rsidRPr="001E3BA3">
              <w:rPr>
                <w:rFonts w:eastAsiaTheme="minorEastAsia" w:hint="eastAsia"/>
                <w:b/>
                <w:bCs/>
                <w:sz w:val="24"/>
              </w:rPr>
              <w:t>、验收监测工况</w:t>
            </w:r>
          </w:p>
          <w:p w:rsidR="007F49FB" w:rsidRPr="001E3BA3" w:rsidRDefault="007F49FB" w:rsidP="007F49FB">
            <w:pPr>
              <w:spacing w:line="360" w:lineRule="auto"/>
              <w:ind w:firstLineChars="200" w:firstLine="480"/>
              <w:rPr>
                <w:rFonts w:eastAsiaTheme="minorEastAsia"/>
                <w:sz w:val="24"/>
              </w:rPr>
            </w:pPr>
            <w:r w:rsidRPr="001E3BA3">
              <w:rPr>
                <w:rFonts w:eastAsiaTheme="minorEastAsia" w:hint="eastAsia"/>
                <w:sz w:val="24"/>
              </w:rPr>
              <w:t>验收监测期间，项目主体工程及环保设施均已</w:t>
            </w:r>
            <w:r w:rsidR="00174673">
              <w:rPr>
                <w:rFonts w:eastAsiaTheme="minorEastAsia" w:hint="eastAsia"/>
                <w:sz w:val="24"/>
              </w:rPr>
              <w:t>正常</w:t>
            </w:r>
            <w:r w:rsidRPr="001E3BA3">
              <w:rPr>
                <w:rFonts w:eastAsiaTheme="minorEastAsia" w:hint="eastAsia"/>
                <w:sz w:val="24"/>
              </w:rPr>
              <w:t>运行，符合竣工环境保护验收的要求。</w:t>
            </w:r>
          </w:p>
          <w:p w:rsidR="007F49FB" w:rsidRPr="001E3BA3" w:rsidRDefault="00ED093F" w:rsidP="007F49FB">
            <w:pPr>
              <w:spacing w:line="360" w:lineRule="auto"/>
              <w:rPr>
                <w:rFonts w:eastAsiaTheme="minorEastAsia"/>
                <w:b/>
                <w:bCs/>
                <w:sz w:val="24"/>
              </w:rPr>
            </w:pPr>
            <w:r>
              <w:rPr>
                <w:rFonts w:eastAsiaTheme="minorEastAsia" w:hint="eastAsia"/>
                <w:b/>
                <w:bCs/>
                <w:sz w:val="24"/>
              </w:rPr>
              <w:t>2</w:t>
            </w:r>
            <w:r w:rsidR="007F49FB" w:rsidRPr="001E3BA3">
              <w:rPr>
                <w:rFonts w:eastAsiaTheme="minorEastAsia" w:hint="eastAsia"/>
                <w:b/>
                <w:bCs/>
                <w:sz w:val="24"/>
              </w:rPr>
              <w:t>、</w:t>
            </w:r>
            <w:r w:rsidR="00174673">
              <w:rPr>
                <w:rFonts w:eastAsiaTheme="minorEastAsia" w:hint="eastAsia"/>
                <w:b/>
                <w:bCs/>
                <w:sz w:val="24"/>
              </w:rPr>
              <w:t>运营</w:t>
            </w:r>
            <w:r w:rsidR="007F49FB" w:rsidRPr="001E3BA3">
              <w:rPr>
                <w:rFonts w:eastAsiaTheme="minorEastAsia" w:hint="eastAsia"/>
                <w:b/>
                <w:bCs/>
                <w:sz w:val="24"/>
              </w:rPr>
              <w:t>期环保措施调查</w:t>
            </w:r>
            <w:r w:rsidR="00815E63">
              <w:rPr>
                <w:rFonts w:eastAsiaTheme="minorEastAsia" w:hint="eastAsia"/>
                <w:b/>
                <w:bCs/>
                <w:sz w:val="24"/>
              </w:rPr>
              <w:t>结论</w:t>
            </w:r>
          </w:p>
          <w:p w:rsidR="007F49FB" w:rsidRPr="001E3BA3" w:rsidRDefault="007F49FB" w:rsidP="007F49FB">
            <w:pPr>
              <w:spacing w:line="360" w:lineRule="auto"/>
              <w:ind w:firstLineChars="200" w:firstLine="480"/>
              <w:rPr>
                <w:rFonts w:eastAsiaTheme="minorEastAsia"/>
                <w:sz w:val="24"/>
              </w:rPr>
            </w:pPr>
            <w:r w:rsidRPr="001E3BA3">
              <w:rPr>
                <w:rFonts w:eastAsiaTheme="minorEastAsia" w:hint="eastAsia"/>
                <w:sz w:val="24"/>
              </w:rPr>
              <w:t>据验收调查，运营期落实了环评及其批复提出的污染防治措施，减缓了本项目对环境的不利影响。</w:t>
            </w:r>
          </w:p>
          <w:p w:rsidR="007F49FB" w:rsidRDefault="00ED093F" w:rsidP="007F49FB">
            <w:pPr>
              <w:spacing w:line="360" w:lineRule="auto"/>
              <w:rPr>
                <w:rFonts w:eastAsiaTheme="minorEastAsia"/>
                <w:b/>
                <w:bCs/>
                <w:sz w:val="24"/>
              </w:rPr>
            </w:pPr>
            <w:r>
              <w:rPr>
                <w:rFonts w:eastAsiaTheme="minorEastAsia" w:hint="eastAsia"/>
                <w:b/>
                <w:sz w:val="24"/>
              </w:rPr>
              <w:t>3</w:t>
            </w:r>
            <w:r w:rsidR="007F49FB" w:rsidRPr="00DA4010">
              <w:rPr>
                <w:rFonts w:eastAsiaTheme="minorEastAsia" w:hint="eastAsia"/>
                <w:b/>
                <w:sz w:val="24"/>
              </w:rPr>
              <w:t>、</w:t>
            </w:r>
            <w:r w:rsidR="004B5977">
              <w:rPr>
                <w:rFonts w:eastAsiaTheme="minorEastAsia" w:hint="eastAsia"/>
                <w:b/>
                <w:bCs/>
                <w:sz w:val="24"/>
              </w:rPr>
              <w:t>固体废物</w:t>
            </w:r>
            <w:r w:rsidR="007F49FB" w:rsidRPr="001E3BA3">
              <w:rPr>
                <w:rFonts w:eastAsiaTheme="minorEastAsia" w:hint="eastAsia"/>
                <w:b/>
                <w:bCs/>
                <w:sz w:val="24"/>
              </w:rPr>
              <w:t>验收监测结论</w:t>
            </w:r>
          </w:p>
          <w:p w:rsidR="00E44B69" w:rsidRDefault="00E44B69" w:rsidP="00E44B69">
            <w:pPr>
              <w:widowControl/>
              <w:spacing w:line="360" w:lineRule="auto"/>
              <w:ind w:firstLineChars="200" w:firstLine="480"/>
              <w:jc w:val="left"/>
              <w:rPr>
                <w:kern w:val="0"/>
                <w:sz w:val="24"/>
              </w:rPr>
            </w:pPr>
            <w:r>
              <w:rPr>
                <w:rFonts w:hint="eastAsia"/>
                <w:kern w:val="0"/>
                <w:sz w:val="24"/>
              </w:rPr>
              <w:t>验收期间，对固废处置措施分别进行调查，具体结论如下：</w:t>
            </w:r>
          </w:p>
          <w:p w:rsidR="00E44B69" w:rsidRPr="00A61E1A" w:rsidRDefault="00E44B69" w:rsidP="00E44B69">
            <w:pPr>
              <w:widowControl/>
              <w:spacing w:line="360" w:lineRule="auto"/>
              <w:ind w:firstLineChars="200" w:firstLine="480"/>
              <w:jc w:val="left"/>
              <w:rPr>
                <w:kern w:val="0"/>
                <w:sz w:val="24"/>
              </w:rPr>
            </w:pPr>
            <w:r>
              <w:rPr>
                <w:rFonts w:hint="eastAsia"/>
                <w:kern w:val="0"/>
                <w:sz w:val="24"/>
              </w:rPr>
              <w:t>项目运行期间产生的固废</w:t>
            </w:r>
            <w:r w:rsidRPr="00F32D63">
              <w:rPr>
                <w:snapToGrid w:val="0"/>
                <w:spacing w:val="-1"/>
                <w:sz w:val="24"/>
                <w:szCs w:val="21"/>
              </w:rPr>
              <w:t>主要为生活垃圾、</w:t>
            </w:r>
            <w:r w:rsidRPr="00F32D63">
              <w:rPr>
                <w:rFonts w:hint="eastAsia"/>
                <w:snapToGrid w:val="0"/>
                <w:spacing w:val="-1"/>
                <w:sz w:val="24"/>
                <w:szCs w:val="21"/>
              </w:rPr>
              <w:t>废纸边角料和废浆糊桶等</w:t>
            </w:r>
            <w:r w:rsidRPr="00F32D63">
              <w:rPr>
                <w:snapToGrid w:val="0"/>
                <w:spacing w:val="-1"/>
                <w:sz w:val="24"/>
                <w:szCs w:val="21"/>
              </w:rPr>
              <w:t>一般工业固废</w:t>
            </w:r>
            <w:r w:rsidRPr="00F32D63">
              <w:rPr>
                <w:rFonts w:hint="eastAsia"/>
                <w:snapToGrid w:val="0"/>
                <w:spacing w:val="-1"/>
                <w:sz w:val="24"/>
                <w:szCs w:val="21"/>
              </w:rPr>
              <w:t>以及擦版废布、废印刷版、废油墨桶、废洗车水桶、废糊盒胶桶、废活性炭等危险废物</w:t>
            </w:r>
            <w:r w:rsidRPr="00F32D63">
              <w:rPr>
                <w:snapToGrid w:val="0"/>
                <w:spacing w:val="-1"/>
                <w:sz w:val="24"/>
                <w:szCs w:val="21"/>
              </w:rPr>
              <w:t>。</w:t>
            </w:r>
            <w:r>
              <w:rPr>
                <w:rFonts w:hint="eastAsia"/>
                <w:kern w:val="0"/>
                <w:sz w:val="24"/>
              </w:rPr>
              <w:t>根据现场调查情况，项目已按要求</w:t>
            </w:r>
            <w:r w:rsidRPr="00A61E1A">
              <w:rPr>
                <w:rFonts w:hint="eastAsia"/>
                <w:kern w:val="0"/>
                <w:sz w:val="24"/>
              </w:rPr>
              <w:t>设置了</w:t>
            </w:r>
            <w:r w:rsidRPr="00A61E1A">
              <w:rPr>
                <w:rFonts w:hint="eastAsia"/>
                <w:color w:val="FF0000"/>
                <w:kern w:val="0"/>
                <w:sz w:val="24"/>
              </w:rPr>
              <w:t xml:space="preserve"> </w:t>
            </w:r>
            <w:r w:rsidR="004057C7" w:rsidRPr="004057C7">
              <w:rPr>
                <w:rFonts w:hint="eastAsia"/>
                <w:kern w:val="0"/>
                <w:sz w:val="24"/>
              </w:rPr>
              <w:t>4</w:t>
            </w:r>
            <w:r w:rsidRPr="004057C7">
              <w:rPr>
                <w:kern w:val="0"/>
                <w:sz w:val="24"/>
              </w:rPr>
              <w:t xml:space="preserve"> </w:t>
            </w:r>
            <w:r w:rsidRPr="00A61E1A">
              <w:rPr>
                <w:rFonts w:hint="eastAsia"/>
                <w:kern w:val="0"/>
                <w:sz w:val="24"/>
              </w:rPr>
              <w:t>个生活垃圾收集桶，对产生的垃圾分类收集，定期交环卫部门</w:t>
            </w:r>
            <w:r>
              <w:rPr>
                <w:rFonts w:hint="eastAsia"/>
                <w:kern w:val="0"/>
                <w:sz w:val="24"/>
              </w:rPr>
              <w:t>处置；</w:t>
            </w:r>
            <w:r w:rsidRPr="00F32D63">
              <w:rPr>
                <w:rFonts w:hint="eastAsia"/>
                <w:snapToGrid w:val="0"/>
                <w:spacing w:val="-1"/>
                <w:sz w:val="24"/>
                <w:szCs w:val="21"/>
              </w:rPr>
              <w:t>废纸边角料</w:t>
            </w:r>
            <w:r>
              <w:rPr>
                <w:rFonts w:hint="eastAsia"/>
                <w:snapToGrid w:val="0"/>
                <w:spacing w:val="-1"/>
                <w:sz w:val="24"/>
                <w:szCs w:val="21"/>
              </w:rPr>
              <w:t>和</w:t>
            </w:r>
            <w:r w:rsidRPr="00F32D63">
              <w:rPr>
                <w:rFonts w:hint="eastAsia"/>
                <w:snapToGrid w:val="0"/>
                <w:spacing w:val="-1"/>
                <w:sz w:val="24"/>
                <w:szCs w:val="21"/>
              </w:rPr>
              <w:t>废浆糊桶</w:t>
            </w:r>
            <w:r w:rsidRPr="00A61E1A">
              <w:rPr>
                <w:rFonts w:hint="eastAsia"/>
                <w:kern w:val="0"/>
                <w:sz w:val="24"/>
              </w:rPr>
              <w:t>，均集中收集置于厂区内设置的一般固废暂存间暂存，定期外售综合利用；</w:t>
            </w:r>
            <w:r w:rsidRPr="00F32D63">
              <w:rPr>
                <w:rFonts w:hint="eastAsia"/>
                <w:snapToGrid w:val="0"/>
                <w:spacing w:val="-1"/>
                <w:sz w:val="24"/>
                <w:szCs w:val="21"/>
              </w:rPr>
              <w:t>擦版废布、废印刷版、废油墨桶、废洗车水桶、废糊盒胶桶、废活性炭</w:t>
            </w:r>
            <w:r>
              <w:rPr>
                <w:rFonts w:hint="eastAsia"/>
                <w:snapToGrid w:val="0"/>
                <w:spacing w:val="-1"/>
                <w:sz w:val="24"/>
                <w:szCs w:val="21"/>
              </w:rPr>
              <w:t>均属于危险废物，企业设置了</w:t>
            </w:r>
            <w:r>
              <w:rPr>
                <w:rFonts w:hint="eastAsia"/>
                <w:snapToGrid w:val="0"/>
                <w:spacing w:val="-1"/>
                <w:sz w:val="24"/>
                <w:szCs w:val="21"/>
              </w:rPr>
              <w:t>1</w:t>
            </w:r>
            <w:r>
              <w:rPr>
                <w:rFonts w:hint="eastAsia"/>
                <w:snapToGrid w:val="0"/>
                <w:spacing w:val="-1"/>
                <w:sz w:val="24"/>
                <w:szCs w:val="21"/>
              </w:rPr>
              <w:t>间</w:t>
            </w:r>
            <w:r w:rsidR="00642FDF">
              <w:rPr>
                <w:rFonts w:hint="eastAsia"/>
                <w:snapToGrid w:val="0"/>
                <w:spacing w:val="-1"/>
                <w:sz w:val="24"/>
                <w:szCs w:val="21"/>
              </w:rPr>
              <w:t>6</w:t>
            </w:r>
            <w:r>
              <w:rPr>
                <w:rFonts w:hint="eastAsia"/>
                <w:snapToGrid w:val="0"/>
                <w:spacing w:val="-1"/>
                <w:sz w:val="24"/>
                <w:szCs w:val="21"/>
              </w:rPr>
              <w:t>m</w:t>
            </w:r>
            <w:r w:rsidRPr="00E44B69">
              <w:rPr>
                <w:rFonts w:hint="eastAsia"/>
                <w:snapToGrid w:val="0"/>
                <w:spacing w:val="-1"/>
                <w:sz w:val="24"/>
                <w:szCs w:val="21"/>
                <w:vertAlign w:val="superscript"/>
              </w:rPr>
              <w:t>2</w:t>
            </w:r>
            <w:r>
              <w:rPr>
                <w:rFonts w:hint="eastAsia"/>
                <w:snapToGrid w:val="0"/>
                <w:spacing w:val="-1"/>
                <w:sz w:val="24"/>
                <w:szCs w:val="21"/>
              </w:rPr>
              <w:t>危废暂存间，各危险废物</w:t>
            </w:r>
            <w:r w:rsidRPr="00F32D63">
              <w:rPr>
                <w:rFonts w:hint="eastAsia"/>
                <w:snapToGrid w:val="0"/>
                <w:spacing w:val="-1"/>
                <w:sz w:val="24"/>
                <w:szCs w:val="21"/>
              </w:rPr>
              <w:t>分类收集后</w:t>
            </w:r>
            <w:r>
              <w:rPr>
                <w:rFonts w:hint="eastAsia"/>
                <w:snapToGrid w:val="0"/>
                <w:spacing w:val="-1"/>
                <w:sz w:val="24"/>
                <w:szCs w:val="21"/>
              </w:rPr>
              <w:t>在</w:t>
            </w:r>
            <w:r w:rsidRPr="00F32D63">
              <w:rPr>
                <w:rFonts w:hint="eastAsia"/>
                <w:snapToGrid w:val="0"/>
                <w:spacing w:val="-1"/>
                <w:sz w:val="24"/>
                <w:szCs w:val="21"/>
              </w:rPr>
              <w:t>危废</w:t>
            </w:r>
            <w:r>
              <w:rPr>
                <w:rFonts w:hint="eastAsia"/>
                <w:snapToGrid w:val="0"/>
                <w:spacing w:val="-1"/>
                <w:sz w:val="24"/>
                <w:szCs w:val="21"/>
              </w:rPr>
              <w:t>暂存</w:t>
            </w:r>
            <w:r w:rsidRPr="00F32D63">
              <w:rPr>
                <w:rFonts w:hint="eastAsia"/>
                <w:snapToGrid w:val="0"/>
                <w:spacing w:val="-1"/>
                <w:sz w:val="24"/>
                <w:szCs w:val="21"/>
              </w:rPr>
              <w:t>间</w:t>
            </w:r>
            <w:r>
              <w:rPr>
                <w:rFonts w:hint="eastAsia"/>
                <w:snapToGrid w:val="0"/>
                <w:spacing w:val="-1"/>
                <w:sz w:val="24"/>
                <w:szCs w:val="21"/>
              </w:rPr>
              <w:t>内分区堆放暂存</w:t>
            </w:r>
            <w:r w:rsidRPr="00F32D63">
              <w:rPr>
                <w:rFonts w:hint="eastAsia"/>
                <w:snapToGrid w:val="0"/>
                <w:spacing w:val="-1"/>
                <w:sz w:val="24"/>
                <w:szCs w:val="21"/>
              </w:rPr>
              <w:t>，定期交给</w:t>
            </w:r>
            <w:r w:rsidR="004057C7" w:rsidRPr="004057C7">
              <w:rPr>
                <w:rFonts w:hint="eastAsia"/>
                <w:snapToGrid w:val="0"/>
                <w:spacing w:val="-1"/>
                <w:sz w:val="24"/>
                <w:szCs w:val="21"/>
              </w:rPr>
              <w:t>陕西明瑞资源再生有限公司</w:t>
            </w:r>
            <w:r w:rsidRPr="00F32D63">
              <w:rPr>
                <w:rFonts w:hint="eastAsia"/>
                <w:snapToGrid w:val="0"/>
                <w:spacing w:val="-1"/>
                <w:sz w:val="24"/>
                <w:szCs w:val="21"/>
              </w:rPr>
              <w:t>处置</w:t>
            </w:r>
            <w:r>
              <w:rPr>
                <w:rFonts w:hint="eastAsia"/>
                <w:snapToGrid w:val="0"/>
                <w:spacing w:val="-1"/>
                <w:sz w:val="24"/>
                <w:szCs w:val="21"/>
              </w:rPr>
              <w:t>。</w:t>
            </w:r>
          </w:p>
          <w:p w:rsidR="007F49FB" w:rsidRPr="00DA4010" w:rsidRDefault="00ED093F" w:rsidP="007F49FB">
            <w:pPr>
              <w:spacing w:line="360" w:lineRule="auto"/>
              <w:rPr>
                <w:rFonts w:eastAsiaTheme="minorEastAsia"/>
                <w:sz w:val="24"/>
              </w:rPr>
            </w:pPr>
            <w:r>
              <w:rPr>
                <w:rFonts w:eastAsiaTheme="minorEastAsia" w:hAnsiTheme="minorEastAsia" w:hint="eastAsia"/>
                <w:b/>
                <w:color w:val="000000" w:themeColor="text1"/>
                <w:sz w:val="24"/>
              </w:rPr>
              <w:t>4</w:t>
            </w:r>
            <w:r w:rsidR="007F49FB">
              <w:rPr>
                <w:rFonts w:eastAsiaTheme="minorEastAsia" w:hAnsiTheme="minorEastAsia" w:hint="eastAsia"/>
                <w:b/>
                <w:color w:val="000000" w:themeColor="text1"/>
                <w:sz w:val="24"/>
              </w:rPr>
              <w:t>、</w:t>
            </w:r>
            <w:r w:rsidR="007F49FB" w:rsidRPr="001E3BA3">
              <w:rPr>
                <w:rFonts w:eastAsiaTheme="minorEastAsia" w:hint="eastAsia"/>
                <w:b/>
                <w:bCs/>
                <w:sz w:val="24"/>
              </w:rPr>
              <w:t>总结论</w:t>
            </w:r>
          </w:p>
          <w:p w:rsidR="007F49FB" w:rsidRPr="00E44B69" w:rsidRDefault="00EA0B44" w:rsidP="00E44B69">
            <w:pPr>
              <w:spacing w:line="360" w:lineRule="auto"/>
              <w:ind w:firstLineChars="200" w:firstLine="480"/>
              <w:rPr>
                <w:rFonts w:eastAsiaTheme="minorEastAsia"/>
                <w:color w:val="000000" w:themeColor="text1"/>
                <w:sz w:val="24"/>
              </w:rPr>
            </w:pPr>
            <w:r>
              <w:rPr>
                <w:rFonts w:eastAsiaTheme="minorEastAsia" w:hint="eastAsia"/>
                <w:sz w:val="24"/>
              </w:rPr>
              <w:t>综上所述</w:t>
            </w:r>
            <w:r w:rsidR="007F49FB" w:rsidRPr="00E44B69">
              <w:rPr>
                <w:rFonts w:eastAsiaTheme="minorEastAsia" w:hint="eastAsia"/>
                <w:color w:val="000000" w:themeColor="text1"/>
                <w:sz w:val="24"/>
              </w:rPr>
              <w:t>，</w:t>
            </w:r>
            <w:r w:rsidR="00E44B69" w:rsidRPr="00E44B69">
              <w:rPr>
                <w:rFonts w:eastAsiaTheme="minorEastAsia" w:hint="eastAsia"/>
                <w:color w:val="000000" w:themeColor="text1"/>
                <w:sz w:val="24"/>
              </w:rPr>
              <w:t>项目</w:t>
            </w:r>
            <w:r w:rsidR="002E118C">
              <w:rPr>
                <w:rFonts w:eastAsiaTheme="minorEastAsia" w:hint="eastAsia"/>
                <w:color w:val="000000" w:themeColor="text1"/>
                <w:sz w:val="24"/>
              </w:rPr>
              <w:t>运营期</w:t>
            </w:r>
            <w:r w:rsidR="00E44B69" w:rsidRPr="00E44B69">
              <w:rPr>
                <w:rFonts w:eastAsiaTheme="minorEastAsia" w:hint="eastAsia"/>
                <w:color w:val="000000" w:themeColor="text1"/>
                <w:sz w:val="24"/>
              </w:rPr>
              <w:t>针对产生的固废污染物采取了有效的污染防治措施，环境报告表及其批复要求的污染防治措施得到落实，建议对该项目固废通过竣工环境保</w:t>
            </w:r>
            <w:r w:rsidR="007F49FB" w:rsidRPr="00E44B69">
              <w:rPr>
                <w:rFonts w:eastAsiaTheme="minorEastAsia" w:hint="eastAsia"/>
                <w:color w:val="000000" w:themeColor="text1"/>
                <w:sz w:val="24"/>
              </w:rPr>
              <w:t>护验收。</w:t>
            </w:r>
          </w:p>
          <w:p w:rsidR="007F49FB" w:rsidRDefault="00ED093F" w:rsidP="007F49FB">
            <w:pPr>
              <w:pStyle w:val="Default"/>
              <w:spacing w:line="360" w:lineRule="auto"/>
              <w:rPr>
                <w:rFonts w:hint="default"/>
                <w:b/>
              </w:rPr>
            </w:pPr>
            <w:r>
              <w:rPr>
                <w:b/>
              </w:rPr>
              <w:t>5</w:t>
            </w:r>
            <w:r w:rsidR="007F49FB" w:rsidRPr="00A73C00">
              <w:rPr>
                <w:b/>
              </w:rPr>
              <w:t>、建议</w:t>
            </w:r>
          </w:p>
          <w:p w:rsidR="00E44B69" w:rsidRPr="00E44B69" w:rsidRDefault="00E44B69" w:rsidP="00E44B69">
            <w:pPr>
              <w:spacing w:line="360" w:lineRule="auto"/>
              <w:ind w:left="482"/>
              <w:rPr>
                <w:rFonts w:eastAsiaTheme="minorEastAsia"/>
                <w:color w:val="000000" w:themeColor="text1"/>
                <w:sz w:val="24"/>
              </w:rPr>
            </w:pPr>
            <w:r w:rsidRPr="00E44B69">
              <w:rPr>
                <w:rFonts w:eastAsiaTheme="minorEastAsia" w:hint="eastAsia"/>
                <w:color w:val="000000" w:themeColor="text1"/>
                <w:sz w:val="24"/>
              </w:rPr>
              <w:t>（</w:t>
            </w:r>
            <w:r w:rsidRPr="00E44B69">
              <w:rPr>
                <w:rFonts w:eastAsiaTheme="minorEastAsia"/>
                <w:color w:val="000000" w:themeColor="text1"/>
                <w:sz w:val="24"/>
              </w:rPr>
              <w:t>1</w:t>
            </w:r>
            <w:r w:rsidRPr="00E44B69">
              <w:rPr>
                <w:rFonts w:eastAsiaTheme="minorEastAsia" w:hint="eastAsia"/>
                <w:color w:val="000000" w:themeColor="text1"/>
                <w:sz w:val="24"/>
              </w:rPr>
              <w:t>）加强各项环保设施运行管理，保证污染防治设施的正常运行。</w:t>
            </w:r>
          </w:p>
          <w:p w:rsidR="00E44B69" w:rsidRPr="00E44B69" w:rsidRDefault="00E44B69" w:rsidP="00E44B69">
            <w:pPr>
              <w:spacing w:line="360" w:lineRule="auto"/>
              <w:ind w:left="482"/>
              <w:rPr>
                <w:rFonts w:eastAsiaTheme="minorEastAsia"/>
                <w:color w:val="000000" w:themeColor="text1"/>
                <w:sz w:val="24"/>
              </w:rPr>
            </w:pPr>
            <w:r w:rsidRPr="00E44B69">
              <w:rPr>
                <w:rFonts w:eastAsiaTheme="minorEastAsia" w:hint="eastAsia"/>
                <w:color w:val="000000" w:themeColor="text1"/>
                <w:sz w:val="24"/>
              </w:rPr>
              <w:t>（</w:t>
            </w:r>
            <w:r w:rsidRPr="00E44B69">
              <w:rPr>
                <w:rFonts w:eastAsiaTheme="minorEastAsia"/>
                <w:color w:val="000000" w:themeColor="text1"/>
                <w:sz w:val="24"/>
              </w:rPr>
              <w:t>2</w:t>
            </w:r>
            <w:r w:rsidRPr="00E44B69">
              <w:rPr>
                <w:rFonts w:eastAsiaTheme="minorEastAsia" w:hint="eastAsia"/>
                <w:color w:val="000000" w:themeColor="text1"/>
                <w:sz w:val="24"/>
              </w:rPr>
              <w:t>）加强危险废物暂存间管理，台账保存三年。</w:t>
            </w:r>
          </w:p>
          <w:p w:rsidR="001C3885" w:rsidRDefault="001C3885" w:rsidP="007F49FB">
            <w:pPr>
              <w:adjustRightInd w:val="0"/>
              <w:snapToGrid w:val="0"/>
              <w:spacing w:line="360" w:lineRule="auto"/>
              <w:ind w:firstLineChars="200" w:firstLine="480"/>
              <w:rPr>
                <w:rFonts w:eastAsiaTheme="minorEastAsia"/>
                <w:color w:val="000000" w:themeColor="text1"/>
                <w:sz w:val="24"/>
                <w:szCs w:val="28"/>
              </w:rPr>
            </w:pPr>
          </w:p>
        </w:tc>
      </w:tr>
    </w:tbl>
    <w:p w:rsidR="001C3885" w:rsidRDefault="001C3885">
      <w:pPr>
        <w:rPr>
          <w:rFonts w:eastAsiaTheme="minorEastAsia"/>
          <w:color w:val="000000" w:themeColor="text1"/>
          <w:sz w:val="30"/>
          <w:szCs w:val="30"/>
        </w:rPr>
        <w:sectPr w:rsidR="001C3885" w:rsidSect="00693C06">
          <w:pgSz w:w="11906" w:h="16838"/>
          <w:pgMar w:top="964" w:right="964" w:bottom="964" w:left="964" w:header="851" w:footer="992" w:gutter="0"/>
          <w:cols w:space="720"/>
          <w:docGrid w:linePitch="312"/>
        </w:sectPr>
      </w:pPr>
    </w:p>
    <w:p w:rsidR="001C3885" w:rsidRDefault="001C3885" w:rsidP="00794C36">
      <w:pPr>
        <w:rPr>
          <w:rFonts w:eastAsiaTheme="minorEastAsia"/>
          <w:color w:val="000000" w:themeColor="text1"/>
        </w:rPr>
      </w:pPr>
    </w:p>
    <w:sectPr w:rsidR="001C3885" w:rsidSect="001C3885">
      <w:headerReference w:type="default" r:id="rId16"/>
      <w:footerReference w:type="default" r:id="rId17"/>
      <w:pgSz w:w="11906" w:h="16838"/>
      <w:pgMar w:top="624" w:right="680" w:bottom="624" w:left="68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EB2" w:rsidRDefault="00AB0EB2" w:rsidP="001C3885">
      <w:r>
        <w:separator/>
      </w:r>
    </w:p>
  </w:endnote>
  <w:endnote w:type="continuationSeparator" w:id="0">
    <w:p w:rsidR="00AB0EB2" w:rsidRDefault="00AB0EB2" w:rsidP="001C38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新宋体"/>
    <w:charset w:val="86"/>
    <w:family w:val="modern"/>
    <w:pitch w:val="default"/>
    <w:sig w:usb0="00000001" w:usb1="080E0000" w:usb2="00000000" w:usb3="00000000" w:csb0="00040000" w:csb1="00000000"/>
  </w:font>
  <w:font w:name="@”“Times New Roman”“">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36" w:rsidRDefault="00794C36">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36" w:rsidRDefault="00794C36">
    <w:pPr>
      <w:pStyle w:val="ab"/>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36" w:rsidRDefault="00794C36">
    <w:pPr>
      <w:pStyle w:val="ab"/>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36" w:rsidRDefault="00794C36">
    <w:pPr>
      <w:pStyle w:val="ab"/>
      <w:tabs>
        <w:tab w:val="center" w:pos="4762"/>
      </w:tabs>
      <w:jc w:val="both"/>
    </w:pPr>
    <w: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8240;mso-wrap-style:none;mso-position-horizontal:lef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eDXw88EBAABxAwAADgAAAAAAAAABACAAAAAeAQAAZHJzL2Uyb0RvYy54bWxQSwUG&#10;AAAAAAYABgBZAQAAUQUAAAAA&#10;" filled="f" stroked="f">
          <v:textbox style="mso-fit-shape-to-text:t" inset="0,0,0,0">
            <w:txbxContent>
              <w:p w:rsidR="00794C36" w:rsidRDefault="00794C36">
                <w:pPr>
                  <w:pStyle w:val="ab"/>
                  <w:tabs>
                    <w:tab w:val="center" w:pos="4762"/>
                  </w:tabs>
                  <w:jc w:val="both"/>
                </w:pPr>
                <w:r>
                  <w:tab/>
                </w:r>
                <w:r>
                  <w:tab/>
                </w:r>
                <w:r w:rsidRPr="00014CAB">
                  <w:fldChar w:fldCharType="begin"/>
                </w:r>
                <w:r>
                  <w:instrText>PAGE   \* MERGEFORMAT</w:instrText>
                </w:r>
                <w:r w:rsidRPr="00014CAB">
                  <w:fldChar w:fldCharType="separate"/>
                </w:r>
                <w:r w:rsidR="00612CF7" w:rsidRPr="00612CF7">
                  <w:rPr>
                    <w:noProof/>
                    <w:lang w:val="zh-CN"/>
                  </w:rPr>
                  <w:t>1</w:t>
                </w:r>
                <w:r>
                  <w:rPr>
                    <w:lang w:val="zh-CN"/>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36" w:rsidRDefault="00794C36">
    <w:pPr>
      <w:pStyle w:val="ab"/>
      <w:tabs>
        <w:tab w:val="center" w:pos="476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EB2" w:rsidRDefault="00AB0EB2" w:rsidP="001C3885">
      <w:r>
        <w:separator/>
      </w:r>
    </w:p>
  </w:footnote>
  <w:footnote w:type="continuationSeparator" w:id="0">
    <w:p w:rsidR="00AB0EB2" w:rsidRDefault="00AB0EB2" w:rsidP="001C3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36" w:rsidRDefault="00794C36">
    <w:pPr>
      <w:pStyle w:val="ac"/>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36" w:rsidRDefault="00794C36">
    <w:pPr>
      <w:pStyle w:val="ac"/>
      <w:pBdr>
        <w:bottom w:val="none" w:sz="0" w:space="0" w:color="auto"/>
      </w:pBdr>
      <w:spacing w:line="240" w:lineRule="atLeast"/>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36" w:rsidRDefault="00794C36">
    <w:pPr>
      <w:pStyle w:val="ac"/>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36" w:rsidRDefault="00794C36">
    <w:pPr>
      <w:pStyle w:val="ac"/>
      <w:pBdr>
        <w:bottom w:val="none" w:sz="0" w:space="0" w:color="auto"/>
      </w:pBdr>
      <w:ind w:right="36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C4FD07"/>
    <w:multiLevelType w:val="singleLevel"/>
    <w:tmpl w:val="A1C4FD07"/>
    <w:lvl w:ilvl="0">
      <w:start w:val="1"/>
      <w:numFmt w:val="decimal"/>
      <w:suff w:val="nothing"/>
      <w:lvlText w:val="（%1）"/>
      <w:lvlJc w:val="left"/>
    </w:lvl>
  </w:abstractNum>
  <w:abstractNum w:abstractNumId="1">
    <w:nsid w:val="E9F1EA6B"/>
    <w:multiLevelType w:val="singleLevel"/>
    <w:tmpl w:val="E9F1EA6B"/>
    <w:lvl w:ilvl="0">
      <w:start w:val="2"/>
      <w:numFmt w:val="decimal"/>
      <w:suff w:val="nothing"/>
      <w:lvlText w:val="（%1）"/>
      <w:lvlJc w:val="left"/>
      <w:pPr>
        <w:tabs>
          <w:tab w:val="num" w:pos="0"/>
        </w:tabs>
        <w:ind w:left="0" w:firstLine="0"/>
      </w:pPr>
    </w:lvl>
  </w:abstractNum>
  <w:abstractNum w:abstractNumId="2">
    <w:nsid w:val="F0FF3C14"/>
    <w:multiLevelType w:val="singleLevel"/>
    <w:tmpl w:val="F0FF3C14"/>
    <w:lvl w:ilvl="0">
      <w:start w:val="1"/>
      <w:numFmt w:val="decimal"/>
      <w:suff w:val="nothing"/>
      <w:lvlText w:val="（%1）"/>
      <w:lvlJc w:val="left"/>
    </w:lvl>
  </w:abstractNum>
  <w:abstractNum w:abstractNumId="3">
    <w:nsid w:val="FFFFFF7C"/>
    <w:multiLevelType w:val="singleLevel"/>
    <w:tmpl w:val="597A3588"/>
    <w:lvl w:ilvl="0">
      <w:start w:val="1"/>
      <w:numFmt w:val="decimal"/>
      <w:lvlText w:val="%1."/>
      <w:lvlJc w:val="left"/>
      <w:pPr>
        <w:tabs>
          <w:tab w:val="num" w:pos="2040"/>
        </w:tabs>
        <w:ind w:leftChars="800" w:left="2040" w:hangingChars="200" w:hanging="360"/>
      </w:pPr>
    </w:lvl>
  </w:abstractNum>
  <w:abstractNum w:abstractNumId="4">
    <w:nsid w:val="FFFFFF7D"/>
    <w:multiLevelType w:val="singleLevel"/>
    <w:tmpl w:val="3F065294"/>
    <w:lvl w:ilvl="0">
      <w:start w:val="1"/>
      <w:numFmt w:val="decimal"/>
      <w:lvlText w:val="%1."/>
      <w:lvlJc w:val="left"/>
      <w:pPr>
        <w:tabs>
          <w:tab w:val="num" w:pos="1620"/>
        </w:tabs>
        <w:ind w:leftChars="600" w:left="1620" w:hangingChars="200" w:hanging="360"/>
      </w:pPr>
    </w:lvl>
  </w:abstractNum>
  <w:abstractNum w:abstractNumId="5">
    <w:nsid w:val="FFFFFF7E"/>
    <w:multiLevelType w:val="singleLevel"/>
    <w:tmpl w:val="BA886264"/>
    <w:lvl w:ilvl="0">
      <w:start w:val="1"/>
      <w:numFmt w:val="decimal"/>
      <w:lvlText w:val="%1."/>
      <w:lvlJc w:val="left"/>
      <w:pPr>
        <w:tabs>
          <w:tab w:val="num" w:pos="1200"/>
        </w:tabs>
        <w:ind w:leftChars="400" w:left="1200" w:hangingChars="200" w:hanging="360"/>
      </w:pPr>
    </w:lvl>
  </w:abstractNum>
  <w:abstractNum w:abstractNumId="6">
    <w:nsid w:val="FFFFFF7F"/>
    <w:multiLevelType w:val="singleLevel"/>
    <w:tmpl w:val="2F54F5F8"/>
    <w:lvl w:ilvl="0">
      <w:start w:val="1"/>
      <w:numFmt w:val="decimal"/>
      <w:lvlText w:val="%1."/>
      <w:lvlJc w:val="left"/>
      <w:pPr>
        <w:tabs>
          <w:tab w:val="num" w:pos="780"/>
        </w:tabs>
        <w:ind w:leftChars="200" w:left="780" w:hangingChars="200" w:hanging="360"/>
      </w:pPr>
    </w:lvl>
  </w:abstractNum>
  <w:abstractNum w:abstractNumId="7">
    <w:nsid w:val="FFFFFF80"/>
    <w:multiLevelType w:val="singleLevel"/>
    <w:tmpl w:val="0728CD9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8">
    <w:nsid w:val="FFFFFF81"/>
    <w:multiLevelType w:val="singleLevel"/>
    <w:tmpl w:val="37ECDEB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9">
    <w:nsid w:val="FFFFFF82"/>
    <w:multiLevelType w:val="singleLevel"/>
    <w:tmpl w:val="5108EFE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0">
    <w:nsid w:val="FFFFFF83"/>
    <w:multiLevelType w:val="singleLevel"/>
    <w:tmpl w:val="BC5A62F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1">
    <w:nsid w:val="FFFFFF88"/>
    <w:multiLevelType w:val="singleLevel"/>
    <w:tmpl w:val="3E1C2F74"/>
    <w:lvl w:ilvl="0">
      <w:start w:val="1"/>
      <w:numFmt w:val="decimal"/>
      <w:lvlText w:val="%1."/>
      <w:lvlJc w:val="left"/>
      <w:pPr>
        <w:tabs>
          <w:tab w:val="num" w:pos="360"/>
        </w:tabs>
        <w:ind w:left="360" w:hangingChars="200" w:hanging="360"/>
      </w:pPr>
    </w:lvl>
  </w:abstractNum>
  <w:abstractNum w:abstractNumId="12">
    <w:nsid w:val="FFFFFF89"/>
    <w:multiLevelType w:val="singleLevel"/>
    <w:tmpl w:val="E82EF3B6"/>
    <w:lvl w:ilvl="0">
      <w:start w:val="1"/>
      <w:numFmt w:val="bullet"/>
      <w:lvlText w:val=""/>
      <w:lvlJc w:val="left"/>
      <w:pPr>
        <w:tabs>
          <w:tab w:val="num" w:pos="360"/>
        </w:tabs>
        <w:ind w:left="360" w:hangingChars="200" w:hanging="360"/>
      </w:pPr>
      <w:rPr>
        <w:rFonts w:ascii="Wingdings" w:hAnsi="Wingdings" w:hint="default"/>
      </w:rPr>
    </w:lvl>
  </w:abstractNum>
  <w:abstractNum w:abstractNumId="13">
    <w:nsid w:val="05A35FE4"/>
    <w:multiLevelType w:val="multilevel"/>
    <w:tmpl w:val="05A35FE4"/>
    <w:lvl w:ilvl="0">
      <w:start w:val="1"/>
      <w:numFmt w:val="decimal"/>
      <w:lvlText w:val="5.%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0"/>
  </w:num>
  <w:num w:numId="3">
    <w:abstractNumId w:val="2"/>
  </w:num>
  <w:num w:numId="4">
    <w:abstractNumId w:val="1"/>
  </w:num>
  <w:num w:numId="5">
    <w:abstractNumId w:val="11"/>
  </w:num>
  <w:num w:numId="6">
    <w:abstractNumId w:val="6"/>
  </w:num>
  <w:num w:numId="7">
    <w:abstractNumId w:val="5"/>
  </w:num>
  <w:num w:numId="8">
    <w:abstractNumId w:val="4"/>
  </w:num>
  <w:num w:numId="9">
    <w:abstractNumId w:val="3"/>
  </w:num>
  <w:num w:numId="10">
    <w:abstractNumId w:val="12"/>
  </w:num>
  <w:num w:numId="11">
    <w:abstractNumId w:val="10"/>
  </w:num>
  <w:num w:numId="12">
    <w:abstractNumId w:val="9"/>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73730" fillcolor="white" strokecolor="#000001">
      <v:fill color="white"/>
      <v:stroke color="#000001"/>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B11CF"/>
    <w:rsid w:val="000010AC"/>
    <w:rsid w:val="00003062"/>
    <w:rsid w:val="00005E37"/>
    <w:rsid w:val="000077FA"/>
    <w:rsid w:val="00010BB9"/>
    <w:rsid w:val="00010EE2"/>
    <w:rsid w:val="000117D4"/>
    <w:rsid w:val="000137CB"/>
    <w:rsid w:val="00014CAB"/>
    <w:rsid w:val="00015451"/>
    <w:rsid w:val="00016A30"/>
    <w:rsid w:val="00016BBA"/>
    <w:rsid w:val="00017E3A"/>
    <w:rsid w:val="00021E28"/>
    <w:rsid w:val="00023550"/>
    <w:rsid w:val="0002412E"/>
    <w:rsid w:val="000241A0"/>
    <w:rsid w:val="000266AF"/>
    <w:rsid w:val="00030CDD"/>
    <w:rsid w:val="0003101F"/>
    <w:rsid w:val="00032E60"/>
    <w:rsid w:val="0004014A"/>
    <w:rsid w:val="00040C18"/>
    <w:rsid w:val="0004120D"/>
    <w:rsid w:val="00042D99"/>
    <w:rsid w:val="00044D2E"/>
    <w:rsid w:val="00045894"/>
    <w:rsid w:val="0004733B"/>
    <w:rsid w:val="0005095E"/>
    <w:rsid w:val="00051017"/>
    <w:rsid w:val="00056803"/>
    <w:rsid w:val="0006114E"/>
    <w:rsid w:val="00061ED2"/>
    <w:rsid w:val="0006546E"/>
    <w:rsid w:val="00070FE6"/>
    <w:rsid w:val="00075575"/>
    <w:rsid w:val="00075C25"/>
    <w:rsid w:val="00076615"/>
    <w:rsid w:val="00076A43"/>
    <w:rsid w:val="00084AFF"/>
    <w:rsid w:val="000864B5"/>
    <w:rsid w:val="00086542"/>
    <w:rsid w:val="00087116"/>
    <w:rsid w:val="0009215A"/>
    <w:rsid w:val="000949C8"/>
    <w:rsid w:val="00095833"/>
    <w:rsid w:val="00095C7D"/>
    <w:rsid w:val="000968EE"/>
    <w:rsid w:val="00096EAC"/>
    <w:rsid w:val="000A1689"/>
    <w:rsid w:val="000A3616"/>
    <w:rsid w:val="000A4D10"/>
    <w:rsid w:val="000A5317"/>
    <w:rsid w:val="000A5989"/>
    <w:rsid w:val="000A6B78"/>
    <w:rsid w:val="000A7237"/>
    <w:rsid w:val="000B4390"/>
    <w:rsid w:val="000B4912"/>
    <w:rsid w:val="000B60C3"/>
    <w:rsid w:val="000C006E"/>
    <w:rsid w:val="000C2231"/>
    <w:rsid w:val="000C3543"/>
    <w:rsid w:val="000C37F1"/>
    <w:rsid w:val="000C3A0B"/>
    <w:rsid w:val="000C4830"/>
    <w:rsid w:val="000C592B"/>
    <w:rsid w:val="000D17B5"/>
    <w:rsid w:val="000D1E9F"/>
    <w:rsid w:val="000D2F04"/>
    <w:rsid w:val="000D3BD6"/>
    <w:rsid w:val="000D4C11"/>
    <w:rsid w:val="000D4DCC"/>
    <w:rsid w:val="000D5794"/>
    <w:rsid w:val="000D5C7E"/>
    <w:rsid w:val="000E03A3"/>
    <w:rsid w:val="000E232C"/>
    <w:rsid w:val="000E7DF4"/>
    <w:rsid w:val="000F0A55"/>
    <w:rsid w:val="000F0AE1"/>
    <w:rsid w:val="000F18BB"/>
    <w:rsid w:val="000F2BFC"/>
    <w:rsid w:val="000F4C88"/>
    <w:rsid w:val="000F770F"/>
    <w:rsid w:val="00100636"/>
    <w:rsid w:val="0010183A"/>
    <w:rsid w:val="00101961"/>
    <w:rsid w:val="00105C34"/>
    <w:rsid w:val="001073A8"/>
    <w:rsid w:val="00110063"/>
    <w:rsid w:val="00112FD1"/>
    <w:rsid w:val="0011471C"/>
    <w:rsid w:val="00117A44"/>
    <w:rsid w:val="0012010D"/>
    <w:rsid w:val="00121A42"/>
    <w:rsid w:val="00125D9E"/>
    <w:rsid w:val="00126D6E"/>
    <w:rsid w:val="00127129"/>
    <w:rsid w:val="00127881"/>
    <w:rsid w:val="00131C27"/>
    <w:rsid w:val="001333B3"/>
    <w:rsid w:val="0013639E"/>
    <w:rsid w:val="00137705"/>
    <w:rsid w:val="001378E3"/>
    <w:rsid w:val="00140B51"/>
    <w:rsid w:val="001414FD"/>
    <w:rsid w:val="00141935"/>
    <w:rsid w:val="00145835"/>
    <w:rsid w:val="0014585F"/>
    <w:rsid w:val="00145B7E"/>
    <w:rsid w:val="00151F7B"/>
    <w:rsid w:val="00153ECE"/>
    <w:rsid w:val="00155409"/>
    <w:rsid w:val="001617D9"/>
    <w:rsid w:val="001643EF"/>
    <w:rsid w:val="001648B7"/>
    <w:rsid w:val="0016494B"/>
    <w:rsid w:val="001665F2"/>
    <w:rsid w:val="00166FEA"/>
    <w:rsid w:val="00170A05"/>
    <w:rsid w:val="00174214"/>
    <w:rsid w:val="00174673"/>
    <w:rsid w:val="00175998"/>
    <w:rsid w:val="00180DA3"/>
    <w:rsid w:val="0018161A"/>
    <w:rsid w:val="00181C28"/>
    <w:rsid w:val="00183A10"/>
    <w:rsid w:val="00183AD1"/>
    <w:rsid w:val="001848C2"/>
    <w:rsid w:val="00186253"/>
    <w:rsid w:val="001901D6"/>
    <w:rsid w:val="00190A06"/>
    <w:rsid w:val="0019155D"/>
    <w:rsid w:val="00192E28"/>
    <w:rsid w:val="00192F2D"/>
    <w:rsid w:val="00193AD0"/>
    <w:rsid w:val="00195082"/>
    <w:rsid w:val="001A0046"/>
    <w:rsid w:val="001A378B"/>
    <w:rsid w:val="001A3B48"/>
    <w:rsid w:val="001A6252"/>
    <w:rsid w:val="001A766B"/>
    <w:rsid w:val="001A78F4"/>
    <w:rsid w:val="001B5B8A"/>
    <w:rsid w:val="001B6905"/>
    <w:rsid w:val="001B7944"/>
    <w:rsid w:val="001B7953"/>
    <w:rsid w:val="001C04A6"/>
    <w:rsid w:val="001C3885"/>
    <w:rsid w:val="001C44DF"/>
    <w:rsid w:val="001C5A2E"/>
    <w:rsid w:val="001C6060"/>
    <w:rsid w:val="001C68EF"/>
    <w:rsid w:val="001D0166"/>
    <w:rsid w:val="001D12C6"/>
    <w:rsid w:val="001D256C"/>
    <w:rsid w:val="001D68BD"/>
    <w:rsid w:val="001D76E8"/>
    <w:rsid w:val="001D7C41"/>
    <w:rsid w:val="001E0CD8"/>
    <w:rsid w:val="001E42B0"/>
    <w:rsid w:val="001E6EB9"/>
    <w:rsid w:val="001F6F24"/>
    <w:rsid w:val="00200698"/>
    <w:rsid w:val="00202FA6"/>
    <w:rsid w:val="00205F76"/>
    <w:rsid w:val="00206A6D"/>
    <w:rsid w:val="0021038D"/>
    <w:rsid w:val="0021520E"/>
    <w:rsid w:val="002172AD"/>
    <w:rsid w:val="00220774"/>
    <w:rsid w:val="00221F2D"/>
    <w:rsid w:val="00225A25"/>
    <w:rsid w:val="002261C0"/>
    <w:rsid w:val="0022709B"/>
    <w:rsid w:val="00231664"/>
    <w:rsid w:val="00232DCA"/>
    <w:rsid w:val="00233BB7"/>
    <w:rsid w:val="0023509C"/>
    <w:rsid w:val="002365A3"/>
    <w:rsid w:val="00236637"/>
    <w:rsid w:val="00241A85"/>
    <w:rsid w:val="00242A46"/>
    <w:rsid w:val="00245436"/>
    <w:rsid w:val="00245627"/>
    <w:rsid w:val="002456DE"/>
    <w:rsid w:val="0024590D"/>
    <w:rsid w:val="002464C3"/>
    <w:rsid w:val="002500BC"/>
    <w:rsid w:val="0025145B"/>
    <w:rsid w:val="0025196E"/>
    <w:rsid w:val="00251C0C"/>
    <w:rsid w:val="002640D8"/>
    <w:rsid w:val="002654DB"/>
    <w:rsid w:val="00267179"/>
    <w:rsid w:val="00267262"/>
    <w:rsid w:val="00267FFB"/>
    <w:rsid w:val="0027114C"/>
    <w:rsid w:val="00271760"/>
    <w:rsid w:val="00272D74"/>
    <w:rsid w:val="00273527"/>
    <w:rsid w:val="0027487B"/>
    <w:rsid w:val="00277316"/>
    <w:rsid w:val="002810D0"/>
    <w:rsid w:val="0028457C"/>
    <w:rsid w:val="00286379"/>
    <w:rsid w:val="00286613"/>
    <w:rsid w:val="002901C7"/>
    <w:rsid w:val="002910C2"/>
    <w:rsid w:val="002A3CBA"/>
    <w:rsid w:val="002A48FE"/>
    <w:rsid w:val="002A5A91"/>
    <w:rsid w:val="002A5CC5"/>
    <w:rsid w:val="002B0431"/>
    <w:rsid w:val="002B1986"/>
    <w:rsid w:val="002B35A6"/>
    <w:rsid w:val="002B35FF"/>
    <w:rsid w:val="002B573D"/>
    <w:rsid w:val="002B5D26"/>
    <w:rsid w:val="002B73A2"/>
    <w:rsid w:val="002C06D7"/>
    <w:rsid w:val="002C09F1"/>
    <w:rsid w:val="002C36B6"/>
    <w:rsid w:val="002C4C02"/>
    <w:rsid w:val="002D26EA"/>
    <w:rsid w:val="002D2E53"/>
    <w:rsid w:val="002D666D"/>
    <w:rsid w:val="002D6A29"/>
    <w:rsid w:val="002D701E"/>
    <w:rsid w:val="002E118C"/>
    <w:rsid w:val="002E1416"/>
    <w:rsid w:val="002E2C56"/>
    <w:rsid w:val="002E4945"/>
    <w:rsid w:val="002E638F"/>
    <w:rsid w:val="002E7FF5"/>
    <w:rsid w:val="002F050D"/>
    <w:rsid w:val="002F1E5B"/>
    <w:rsid w:val="002F266C"/>
    <w:rsid w:val="002F32EA"/>
    <w:rsid w:val="002F4B59"/>
    <w:rsid w:val="002F5482"/>
    <w:rsid w:val="002F6BE9"/>
    <w:rsid w:val="002F6EA6"/>
    <w:rsid w:val="002F72E4"/>
    <w:rsid w:val="002F77D2"/>
    <w:rsid w:val="0030009E"/>
    <w:rsid w:val="003003E0"/>
    <w:rsid w:val="00301F6A"/>
    <w:rsid w:val="00302150"/>
    <w:rsid w:val="003021FF"/>
    <w:rsid w:val="0030268C"/>
    <w:rsid w:val="00302EBD"/>
    <w:rsid w:val="00312EBE"/>
    <w:rsid w:val="00315275"/>
    <w:rsid w:val="00315A20"/>
    <w:rsid w:val="00317C5F"/>
    <w:rsid w:val="00321B6E"/>
    <w:rsid w:val="00322B17"/>
    <w:rsid w:val="00322D50"/>
    <w:rsid w:val="003248BB"/>
    <w:rsid w:val="00324D39"/>
    <w:rsid w:val="00325CF4"/>
    <w:rsid w:val="00325FFF"/>
    <w:rsid w:val="00327166"/>
    <w:rsid w:val="003305E6"/>
    <w:rsid w:val="00333145"/>
    <w:rsid w:val="00333E0D"/>
    <w:rsid w:val="00333FE8"/>
    <w:rsid w:val="00334EF1"/>
    <w:rsid w:val="003356EC"/>
    <w:rsid w:val="00337C0A"/>
    <w:rsid w:val="003425E1"/>
    <w:rsid w:val="00345281"/>
    <w:rsid w:val="00346CA4"/>
    <w:rsid w:val="00350C1B"/>
    <w:rsid w:val="00352F65"/>
    <w:rsid w:val="0035350B"/>
    <w:rsid w:val="00353E74"/>
    <w:rsid w:val="0035455B"/>
    <w:rsid w:val="0035647D"/>
    <w:rsid w:val="00357946"/>
    <w:rsid w:val="00357EC0"/>
    <w:rsid w:val="00361FC4"/>
    <w:rsid w:val="00363873"/>
    <w:rsid w:val="00365203"/>
    <w:rsid w:val="00365801"/>
    <w:rsid w:val="003717A6"/>
    <w:rsid w:val="00371F8C"/>
    <w:rsid w:val="00372677"/>
    <w:rsid w:val="00374AFB"/>
    <w:rsid w:val="0037505D"/>
    <w:rsid w:val="003758AD"/>
    <w:rsid w:val="00376967"/>
    <w:rsid w:val="00377747"/>
    <w:rsid w:val="00377CCD"/>
    <w:rsid w:val="003801E5"/>
    <w:rsid w:val="0038228A"/>
    <w:rsid w:val="0038230D"/>
    <w:rsid w:val="0038402F"/>
    <w:rsid w:val="0039016B"/>
    <w:rsid w:val="00392367"/>
    <w:rsid w:val="00392B45"/>
    <w:rsid w:val="00392FCE"/>
    <w:rsid w:val="003A0765"/>
    <w:rsid w:val="003A13D0"/>
    <w:rsid w:val="003A3868"/>
    <w:rsid w:val="003A54E1"/>
    <w:rsid w:val="003A61A6"/>
    <w:rsid w:val="003A658B"/>
    <w:rsid w:val="003A6C08"/>
    <w:rsid w:val="003B0467"/>
    <w:rsid w:val="003B56D6"/>
    <w:rsid w:val="003B578B"/>
    <w:rsid w:val="003B6FAC"/>
    <w:rsid w:val="003C04A7"/>
    <w:rsid w:val="003C2133"/>
    <w:rsid w:val="003C33E8"/>
    <w:rsid w:val="003C6FAC"/>
    <w:rsid w:val="003C7444"/>
    <w:rsid w:val="003D0243"/>
    <w:rsid w:val="003D3326"/>
    <w:rsid w:val="003D370F"/>
    <w:rsid w:val="003D3BD9"/>
    <w:rsid w:val="003D3C0E"/>
    <w:rsid w:val="003D4C91"/>
    <w:rsid w:val="003E0FE3"/>
    <w:rsid w:val="003E120D"/>
    <w:rsid w:val="003E2B0A"/>
    <w:rsid w:val="003E5796"/>
    <w:rsid w:val="003E57CA"/>
    <w:rsid w:val="003E6D6F"/>
    <w:rsid w:val="003E7C7A"/>
    <w:rsid w:val="003F0609"/>
    <w:rsid w:val="003F19D0"/>
    <w:rsid w:val="003F1A31"/>
    <w:rsid w:val="003F5BA8"/>
    <w:rsid w:val="0040079C"/>
    <w:rsid w:val="00401989"/>
    <w:rsid w:val="00402224"/>
    <w:rsid w:val="00402FC8"/>
    <w:rsid w:val="0040365B"/>
    <w:rsid w:val="004057C7"/>
    <w:rsid w:val="00405F3B"/>
    <w:rsid w:val="004144D8"/>
    <w:rsid w:val="00415A18"/>
    <w:rsid w:val="00416A99"/>
    <w:rsid w:val="004246ED"/>
    <w:rsid w:val="0042485A"/>
    <w:rsid w:val="00426391"/>
    <w:rsid w:val="0042671C"/>
    <w:rsid w:val="004279FC"/>
    <w:rsid w:val="00427F42"/>
    <w:rsid w:val="0043105E"/>
    <w:rsid w:val="0043319B"/>
    <w:rsid w:val="00435BD6"/>
    <w:rsid w:val="004364E5"/>
    <w:rsid w:val="004438A7"/>
    <w:rsid w:val="004446A4"/>
    <w:rsid w:val="004453A8"/>
    <w:rsid w:val="00446DD5"/>
    <w:rsid w:val="00452759"/>
    <w:rsid w:val="004535B4"/>
    <w:rsid w:val="004540AF"/>
    <w:rsid w:val="00455B93"/>
    <w:rsid w:val="00457C21"/>
    <w:rsid w:val="0046027B"/>
    <w:rsid w:val="00460AD4"/>
    <w:rsid w:val="00464CF7"/>
    <w:rsid w:val="004672FE"/>
    <w:rsid w:val="00474F0C"/>
    <w:rsid w:val="0047787B"/>
    <w:rsid w:val="00477A2E"/>
    <w:rsid w:val="00477A3A"/>
    <w:rsid w:val="00480444"/>
    <w:rsid w:val="004828EA"/>
    <w:rsid w:val="00487DE5"/>
    <w:rsid w:val="00487F5C"/>
    <w:rsid w:val="004911FD"/>
    <w:rsid w:val="00492EE2"/>
    <w:rsid w:val="004933A4"/>
    <w:rsid w:val="00494A31"/>
    <w:rsid w:val="00497936"/>
    <w:rsid w:val="004A19F1"/>
    <w:rsid w:val="004A5EB4"/>
    <w:rsid w:val="004A6CC7"/>
    <w:rsid w:val="004B4A41"/>
    <w:rsid w:val="004B5977"/>
    <w:rsid w:val="004B6833"/>
    <w:rsid w:val="004B7173"/>
    <w:rsid w:val="004C2302"/>
    <w:rsid w:val="004C6B5E"/>
    <w:rsid w:val="004C6E6D"/>
    <w:rsid w:val="004D0BA0"/>
    <w:rsid w:val="004D17A2"/>
    <w:rsid w:val="004D20AE"/>
    <w:rsid w:val="004D578F"/>
    <w:rsid w:val="004D6473"/>
    <w:rsid w:val="004D7857"/>
    <w:rsid w:val="004E2148"/>
    <w:rsid w:val="004E5550"/>
    <w:rsid w:val="004E7A61"/>
    <w:rsid w:val="004F062F"/>
    <w:rsid w:val="004F1D9A"/>
    <w:rsid w:val="004F1F48"/>
    <w:rsid w:val="004F46A5"/>
    <w:rsid w:val="004F4C9A"/>
    <w:rsid w:val="004F569C"/>
    <w:rsid w:val="004F5C20"/>
    <w:rsid w:val="004F69EA"/>
    <w:rsid w:val="004F796B"/>
    <w:rsid w:val="00500FFC"/>
    <w:rsid w:val="00502C72"/>
    <w:rsid w:val="0050438D"/>
    <w:rsid w:val="00504A73"/>
    <w:rsid w:val="005055AF"/>
    <w:rsid w:val="00505912"/>
    <w:rsid w:val="00505C73"/>
    <w:rsid w:val="00506361"/>
    <w:rsid w:val="00511771"/>
    <w:rsid w:val="00511C9A"/>
    <w:rsid w:val="00513109"/>
    <w:rsid w:val="00513256"/>
    <w:rsid w:val="005136D5"/>
    <w:rsid w:val="00513C9C"/>
    <w:rsid w:val="005152AC"/>
    <w:rsid w:val="005156DC"/>
    <w:rsid w:val="00516F19"/>
    <w:rsid w:val="00520288"/>
    <w:rsid w:val="00520C33"/>
    <w:rsid w:val="00525E40"/>
    <w:rsid w:val="005336E8"/>
    <w:rsid w:val="00535556"/>
    <w:rsid w:val="00536546"/>
    <w:rsid w:val="00540A31"/>
    <w:rsid w:val="00540FDB"/>
    <w:rsid w:val="00542A2D"/>
    <w:rsid w:val="00543230"/>
    <w:rsid w:val="00544F2A"/>
    <w:rsid w:val="00545910"/>
    <w:rsid w:val="005462CC"/>
    <w:rsid w:val="00551A2E"/>
    <w:rsid w:val="005520E6"/>
    <w:rsid w:val="00552B5B"/>
    <w:rsid w:val="00553635"/>
    <w:rsid w:val="00553DDC"/>
    <w:rsid w:val="005576F6"/>
    <w:rsid w:val="005576F7"/>
    <w:rsid w:val="0056019B"/>
    <w:rsid w:val="0056034E"/>
    <w:rsid w:val="00560F21"/>
    <w:rsid w:val="005611A6"/>
    <w:rsid w:val="00561DD6"/>
    <w:rsid w:val="00564D25"/>
    <w:rsid w:val="0056657F"/>
    <w:rsid w:val="005700AB"/>
    <w:rsid w:val="00570F48"/>
    <w:rsid w:val="00570F88"/>
    <w:rsid w:val="00573D2E"/>
    <w:rsid w:val="0057451B"/>
    <w:rsid w:val="00575CD7"/>
    <w:rsid w:val="00580FBC"/>
    <w:rsid w:val="00586417"/>
    <w:rsid w:val="00586E49"/>
    <w:rsid w:val="00587AB8"/>
    <w:rsid w:val="00587B66"/>
    <w:rsid w:val="005938F9"/>
    <w:rsid w:val="00593DEA"/>
    <w:rsid w:val="00594A43"/>
    <w:rsid w:val="0059540A"/>
    <w:rsid w:val="005968C5"/>
    <w:rsid w:val="00596A52"/>
    <w:rsid w:val="0059749F"/>
    <w:rsid w:val="005A04DB"/>
    <w:rsid w:val="005A3ED6"/>
    <w:rsid w:val="005A5F80"/>
    <w:rsid w:val="005B0B9A"/>
    <w:rsid w:val="005B4D5D"/>
    <w:rsid w:val="005C03D7"/>
    <w:rsid w:val="005C261C"/>
    <w:rsid w:val="005C47F6"/>
    <w:rsid w:val="005C5B94"/>
    <w:rsid w:val="005D3626"/>
    <w:rsid w:val="005D4339"/>
    <w:rsid w:val="005E1484"/>
    <w:rsid w:val="005E2ECF"/>
    <w:rsid w:val="005E35FF"/>
    <w:rsid w:val="005E45FD"/>
    <w:rsid w:val="005E5EAB"/>
    <w:rsid w:val="005F07FE"/>
    <w:rsid w:val="005F14D2"/>
    <w:rsid w:val="005F286F"/>
    <w:rsid w:val="005F77D4"/>
    <w:rsid w:val="0060150D"/>
    <w:rsid w:val="00605EEE"/>
    <w:rsid w:val="00605F50"/>
    <w:rsid w:val="00605F6B"/>
    <w:rsid w:val="006117A0"/>
    <w:rsid w:val="00612CF7"/>
    <w:rsid w:val="00615A17"/>
    <w:rsid w:val="00621AC6"/>
    <w:rsid w:val="006236AE"/>
    <w:rsid w:val="00624656"/>
    <w:rsid w:val="00624698"/>
    <w:rsid w:val="00624814"/>
    <w:rsid w:val="00625B46"/>
    <w:rsid w:val="006276E6"/>
    <w:rsid w:val="00631F42"/>
    <w:rsid w:val="006339BD"/>
    <w:rsid w:val="00633A58"/>
    <w:rsid w:val="00634824"/>
    <w:rsid w:val="00634859"/>
    <w:rsid w:val="00635406"/>
    <w:rsid w:val="0064009D"/>
    <w:rsid w:val="006415ED"/>
    <w:rsid w:val="006416F3"/>
    <w:rsid w:val="00642092"/>
    <w:rsid w:val="006423B4"/>
    <w:rsid w:val="00642FDF"/>
    <w:rsid w:val="00645B08"/>
    <w:rsid w:val="00646D7E"/>
    <w:rsid w:val="00650826"/>
    <w:rsid w:val="00655F93"/>
    <w:rsid w:val="00657443"/>
    <w:rsid w:val="0066116A"/>
    <w:rsid w:val="0066372B"/>
    <w:rsid w:val="00663B13"/>
    <w:rsid w:val="00663B76"/>
    <w:rsid w:val="006724E9"/>
    <w:rsid w:val="00673467"/>
    <w:rsid w:val="00674DE5"/>
    <w:rsid w:val="0067540F"/>
    <w:rsid w:val="00676506"/>
    <w:rsid w:val="00677FE7"/>
    <w:rsid w:val="00680F76"/>
    <w:rsid w:val="0068116F"/>
    <w:rsid w:val="0068209E"/>
    <w:rsid w:val="00682B8B"/>
    <w:rsid w:val="0068660D"/>
    <w:rsid w:val="006867F6"/>
    <w:rsid w:val="00686E12"/>
    <w:rsid w:val="00687433"/>
    <w:rsid w:val="00692992"/>
    <w:rsid w:val="00693177"/>
    <w:rsid w:val="00693694"/>
    <w:rsid w:val="00693C06"/>
    <w:rsid w:val="0069408E"/>
    <w:rsid w:val="00696964"/>
    <w:rsid w:val="006A0DAD"/>
    <w:rsid w:val="006A0EF2"/>
    <w:rsid w:val="006A148A"/>
    <w:rsid w:val="006B2722"/>
    <w:rsid w:val="006B282D"/>
    <w:rsid w:val="006B73C7"/>
    <w:rsid w:val="006B770A"/>
    <w:rsid w:val="006C0A66"/>
    <w:rsid w:val="006C1586"/>
    <w:rsid w:val="006D1A3E"/>
    <w:rsid w:val="006D1AF0"/>
    <w:rsid w:val="006D5C2C"/>
    <w:rsid w:val="006D6463"/>
    <w:rsid w:val="006E0162"/>
    <w:rsid w:val="006E1A1D"/>
    <w:rsid w:val="006E25FE"/>
    <w:rsid w:val="006E4061"/>
    <w:rsid w:val="006E6319"/>
    <w:rsid w:val="006F3EAB"/>
    <w:rsid w:val="006F7847"/>
    <w:rsid w:val="007028FC"/>
    <w:rsid w:val="007031A9"/>
    <w:rsid w:val="00704123"/>
    <w:rsid w:val="00704BE0"/>
    <w:rsid w:val="00706879"/>
    <w:rsid w:val="00706D52"/>
    <w:rsid w:val="00717887"/>
    <w:rsid w:val="0072517C"/>
    <w:rsid w:val="00725C14"/>
    <w:rsid w:val="00725D4E"/>
    <w:rsid w:val="00726241"/>
    <w:rsid w:val="007264D8"/>
    <w:rsid w:val="007272C1"/>
    <w:rsid w:val="007337E3"/>
    <w:rsid w:val="007342EE"/>
    <w:rsid w:val="00734C30"/>
    <w:rsid w:val="007364D9"/>
    <w:rsid w:val="0074033C"/>
    <w:rsid w:val="00743259"/>
    <w:rsid w:val="00744117"/>
    <w:rsid w:val="0074513E"/>
    <w:rsid w:val="00745BC3"/>
    <w:rsid w:val="00745CCE"/>
    <w:rsid w:val="00746D3D"/>
    <w:rsid w:val="0075101B"/>
    <w:rsid w:val="00753AE9"/>
    <w:rsid w:val="00754C83"/>
    <w:rsid w:val="00755037"/>
    <w:rsid w:val="00755D57"/>
    <w:rsid w:val="0076157D"/>
    <w:rsid w:val="007634F9"/>
    <w:rsid w:val="00767841"/>
    <w:rsid w:val="007730C5"/>
    <w:rsid w:val="00775E1C"/>
    <w:rsid w:val="007805F6"/>
    <w:rsid w:val="00783463"/>
    <w:rsid w:val="00783FE0"/>
    <w:rsid w:val="0078646E"/>
    <w:rsid w:val="00790F94"/>
    <w:rsid w:val="00792F82"/>
    <w:rsid w:val="00794C36"/>
    <w:rsid w:val="007A0878"/>
    <w:rsid w:val="007A17D9"/>
    <w:rsid w:val="007A1DF4"/>
    <w:rsid w:val="007A356C"/>
    <w:rsid w:val="007A5481"/>
    <w:rsid w:val="007A5768"/>
    <w:rsid w:val="007A79F4"/>
    <w:rsid w:val="007B0962"/>
    <w:rsid w:val="007B0F58"/>
    <w:rsid w:val="007B200A"/>
    <w:rsid w:val="007B2D34"/>
    <w:rsid w:val="007B31B7"/>
    <w:rsid w:val="007B47FE"/>
    <w:rsid w:val="007B6ADB"/>
    <w:rsid w:val="007B774A"/>
    <w:rsid w:val="007C1466"/>
    <w:rsid w:val="007D07EA"/>
    <w:rsid w:val="007D225F"/>
    <w:rsid w:val="007D2372"/>
    <w:rsid w:val="007D3535"/>
    <w:rsid w:val="007D4FAC"/>
    <w:rsid w:val="007D5420"/>
    <w:rsid w:val="007E0FF6"/>
    <w:rsid w:val="007E2708"/>
    <w:rsid w:val="007E40D2"/>
    <w:rsid w:val="007E4B51"/>
    <w:rsid w:val="007E4B8A"/>
    <w:rsid w:val="007E5A36"/>
    <w:rsid w:val="007E5B1E"/>
    <w:rsid w:val="007E6167"/>
    <w:rsid w:val="007E7803"/>
    <w:rsid w:val="007F425C"/>
    <w:rsid w:val="007F49FB"/>
    <w:rsid w:val="007F4ABF"/>
    <w:rsid w:val="007F599A"/>
    <w:rsid w:val="007F74DE"/>
    <w:rsid w:val="0080400A"/>
    <w:rsid w:val="0080708C"/>
    <w:rsid w:val="008077B3"/>
    <w:rsid w:val="00807E4B"/>
    <w:rsid w:val="008123A9"/>
    <w:rsid w:val="00813A57"/>
    <w:rsid w:val="00814D2B"/>
    <w:rsid w:val="00815E63"/>
    <w:rsid w:val="00820A93"/>
    <w:rsid w:val="00821DEB"/>
    <w:rsid w:val="00824B20"/>
    <w:rsid w:val="00824F82"/>
    <w:rsid w:val="00825476"/>
    <w:rsid w:val="0083030E"/>
    <w:rsid w:val="00830EA4"/>
    <w:rsid w:val="008316E0"/>
    <w:rsid w:val="008318E5"/>
    <w:rsid w:val="00832C13"/>
    <w:rsid w:val="00832CFA"/>
    <w:rsid w:val="00833129"/>
    <w:rsid w:val="008337A6"/>
    <w:rsid w:val="00834C00"/>
    <w:rsid w:val="00834FB6"/>
    <w:rsid w:val="00836887"/>
    <w:rsid w:val="00840670"/>
    <w:rsid w:val="00840918"/>
    <w:rsid w:val="008418E8"/>
    <w:rsid w:val="008426F6"/>
    <w:rsid w:val="00844F60"/>
    <w:rsid w:val="00847E74"/>
    <w:rsid w:val="008535E5"/>
    <w:rsid w:val="0085436A"/>
    <w:rsid w:val="008555EB"/>
    <w:rsid w:val="008603F1"/>
    <w:rsid w:val="00861766"/>
    <w:rsid w:val="00863BBD"/>
    <w:rsid w:val="00863E46"/>
    <w:rsid w:val="00865357"/>
    <w:rsid w:val="0086666A"/>
    <w:rsid w:val="00870ADF"/>
    <w:rsid w:val="00871AEE"/>
    <w:rsid w:val="0087451D"/>
    <w:rsid w:val="008754E0"/>
    <w:rsid w:val="00877F34"/>
    <w:rsid w:val="008813FC"/>
    <w:rsid w:val="00884A77"/>
    <w:rsid w:val="008858AB"/>
    <w:rsid w:val="0088657A"/>
    <w:rsid w:val="0088692B"/>
    <w:rsid w:val="008874B2"/>
    <w:rsid w:val="008944BD"/>
    <w:rsid w:val="00894789"/>
    <w:rsid w:val="0089570F"/>
    <w:rsid w:val="0089607A"/>
    <w:rsid w:val="008A2789"/>
    <w:rsid w:val="008A3C63"/>
    <w:rsid w:val="008A3D7B"/>
    <w:rsid w:val="008A482D"/>
    <w:rsid w:val="008A57D5"/>
    <w:rsid w:val="008A58C4"/>
    <w:rsid w:val="008A782A"/>
    <w:rsid w:val="008B06E6"/>
    <w:rsid w:val="008B0FC0"/>
    <w:rsid w:val="008B2DE9"/>
    <w:rsid w:val="008B535A"/>
    <w:rsid w:val="008C121B"/>
    <w:rsid w:val="008C12F5"/>
    <w:rsid w:val="008C163F"/>
    <w:rsid w:val="008C3147"/>
    <w:rsid w:val="008C319E"/>
    <w:rsid w:val="008C47E1"/>
    <w:rsid w:val="008C48D5"/>
    <w:rsid w:val="008C4922"/>
    <w:rsid w:val="008C4E31"/>
    <w:rsid w:val="008C665E"/>
    <w:rsid w:val="008D18D8"/>
    <w:rsid w:val="008D704A"/>
    <w:rsid w:val="008D734B"/>
    <w:rsid w:val="008E0DFA"/>
    <w:rsid w:val="008E1E8B"/>
    <w:rsid w:val="008E294A"/>
    <w:rsid w:val="008E492A"/>
    <w:rsid w:val="008E4F72"/>
    <w:rsid w:val="008E505D"/>
    <w:rsid w:val="008E67AD"/>
    <w:rsid w:val="008E75D7"/>
    <w:rsid w:val="008F1F69"/>
    <w:rsid w:val="008F2F1D"/>
    <w:rsid w:val="008F544E"/>
    <w:rsid w:val="009063AD"/>
    <w:rsid w:val="00906406"/>
    <w:rsid w:val="00907890"/>
    <w:rsid w:val="00907E43"/>
    <w:rsid w:val="009109AE"/>
    <w:rsid w:val="0091160F"/>
    <w:rsid w:val="00914713"/>
    <w:rsid w:val="00915103"/>
    <w:rsid w:val="009170CC"/>
    <w:rsid w:val="00917A4E"/>
    <w:rsid w:val="00920DC8"/>
    <w:rsid w:val="009226DB"/>
    <w:rsid w:val="0092395F"/>
    <w:rsid w:val="009243BA"/>
    <w:rsid w:val="00926207"/>
    <w:rsid w:val="009263D0"/>
    <w:rsid w:val="00927C45"/>
    <w:rsid w:val="00942B38"/>
    <w:rsid w:val="00942C70"/>
    <w:rsid w:val="00943CFE"/>
    <w:rsid w:val="00944558"/>
    <w:rsid w:val="00945A0F"/>
    <w:rsid w:val="00947728"/>
    <w:rsid w:val="00950F0F"/>
    <w:rsid w:val="0095752A"/>
    <w:rsid w:val="0096156D"/>
    <w:rsid w:val="0096371F"/>
    <w:rsid w:val="00963D53"/>
    <w:rsid w:val="00964940"/>
    <w:rsid w:val="00965439"/>
    <w:rsid w:val="00966843"/>
    <w:rsid w:val="00966CB3"/>
    <w:rsid w:val="009716BE"/>
    <w:rsid w:val="00971869"/>
    <w:rsid w:val="00973239"/>
    <w:rsid w:val="009734E9"/>
    <w:rsid w:val="00975FD9"/>
    <w:rsid w:val="00976427"/>
    <w:rsid w:val="009766A5"/>
    <w:rsid w:val="00977708"/>
    <w:rsid w:val="00977788"/>
    <w:rsid w:val="009802A4"/>
    <w:rsid w:val="00980E5D"/>
    <w:rsid w:val="0098120D"/>
    <w:rsid w:val="00981240"/>
    <w:rsid w:val="009813B9"/>
    <w:rsid w:val="00981B37"/>
    <w:rsid w:val="009823BA"/>
    <w:rsid w:val="00982635"/>
    <w:rsid w:val="00983EE3"/>
    <w:rsid w:val="0098405A"/>
    <w:rsid w:val="009842C9"/>
    <w:rsid w:val="00987971"/>
    <w:rsid w:val="00995DAE"/>
    <w:rsid w:val="009979DA"/>
    <w:rsid w:val="009A05F5"/>
    <w:rsid w:val="009A1531"/>
    <w:rsid w:val="009A15D2"/>
    <w:rsid w:val="009A1641"/>
    <w:rsid w:val="009A3105"/>
    <w:rsid w:val="009A35AD"/>
    <w:rsid w:val="009A36E7"/>
    <w:rsid w:val="009A4F8C"/>
    <w:rsid w:val="009A5DB8"/>
    <w:rsid w:val="009B11CF"/>
    <w:rsid w:val="009B15DC"/>
    <w:rsid w:val="009B1644"/>
    <w:rsid w:val="009B383C"/>
    <w:rsid w:val="009B5ABE"/>
    <w:rsid w:val="009C2120"/>
    <w:rsid w:val="009C2420"/>
    <w:rsid w:val="009C280F"/>
    <w:rsid w:val="009C2A6B"/>
    <w:rsid w:val="009C67C2"/>
    <w:rsid w:val="009C73AB"/>
    <w:rsid w:val="009D0E47"/>
    <w:rsid w:val="009D0E7B"/>
    <w:rsid w:val="009D1599"/>
    <w:rsid w:val="009D342B"/>
    <w:rsid w:val="009D3B12"/>
    <w:rsid w:val="009D3C3E"/>
    <w:rsid w:val="009D5B95"/>
    <w:rsid w:val="009D737E"/>
    <w:rsid w:val="009E04C8"/>
    <w:rsid w:val="009E0B3F"/>
    <w:rsid w:val="009E124D"/>
    <w:rsid w:val="009E2100"/>
    <w:rsid w:val="009E32DE"/>
    <w:rsid w:val="009E3436"/>
    <w:rsid w:val="009E3D6F"/>
    <w:rsid w:val="009E4F38"/>
    <w:rsid w:val="009E5A46"/>
    <w:rsid w:val="009E6A89"/>
    <w:rsid w:val="009E6DC3"/>
    <w:rsid w:val="009E7876"/>
    <w:rsid w:val="009E7C4B"/>
    <w:rsid w:val="009F09B6"/>
    <w:rsid w:val="009F0D4C"/>
    <w:rsid w:val="009F1E22"/>
    <w:rsid w:val="009F2A99"/>
    <w:rsid w:val="009F3073"/>
    <w:rsid w:val="009F3850"/>
    <w:rsid w:val="009F3C6C"/>
    <w:rsid w:val="009F56F8"/>
    <w:rsid w:val="00A024D4"/>
    <w:rsid w:val="00A03A58"/>
    <w:rsid w:val="00A0422C"/>
    <w:rsid w:val="00A11849"/>
    <w:rsid w:val="00A15830"/>
    <w:rsid w:val="00A21F65"/>
    <w:rsid w:val="00A229DB"/>
    <w:rsid w:val="00A23C20"/>
    <w:rsid w:val="00A24E0D"/>
    <w:rsid w:val="00A30EBF"/>
    <w:rsid w:val="00A312EC"/>
    <w:rsid w:val="00A33C93"/>
    <w:rsid w:val="00A354F8"/>
    <w:rsid w:val="00A36EC5"/>
    <w:rsid w:val="00A4606F"/>
    <w:rsid w:val="00A4685C"/>
    <w:rsid w:val="00A46967"/>
    <w:rsid w:val="00A47060"/>
    <w:rsid w:val="00A50017"/>
    <w:rsid w:val="00A5060A"/>
    <w:rsid w:val="00A508C0"/>
    <w:rsid w:val="00A50964"/>
    <w:rsid w:val="00A51540"/>
    <w:rsid w:val="00A52AAF"/>
    <w:rsid w:val="00A543D6"/>
    <w:rsid w:val="00A5481A"/>
    <w:rsid w:val="00A566AC"/>
    <w:rsid w:val="00A572D8"/>
    <w:rsid w:val="00A61675"/>
    <w:rsid w:val="00A61E1A"/>
    <w:rsid w:val="00A62E5F"/>
    <w:rsid w:val="00A6586A"/>
    <w:rsid w:val="00A66549"/>
    <w:rsid w:val="00A67BD0"/>
    <w:rsid w:val="00A72A83"/>
    <w:rsid w:val="00A72B18"/>
    <w:rsid w:val="00A7395B"/>
    <w:rsid w:val="00A73B98"/>
    <w:rsid w:val="00A76E51"/>
    <w:rsid w:val="00A77119"/>
    <w:rsid w:val="00A858E5"/>
    <w:rsid w:val="00A9159B"/>
    <w:rsid w:val="00A92B20"/>
    <w:rsid w:val="00A93FDC"/>
    <w:rsid w:val="00A94315"/>
    <w:rsid w:val="00A959EA"/>
    <w:rsid w:val="00AA1DB1"/>
    <w:rsid w:val="00AA28A1"/>
    <w:rsid w:val="00AA639B"/>
    <w:rsid w:val="00AB0C47"/>
    <w:rsid w:val="00AB0EB2"/>
    <w:rsid w:val="00AB0F9A"/>
    <w:rsid w:val="00AB15B2"/>
    <w:rsid w:val="00AB241C"/>
    <w:rsid w:val="00AB3AC8"/>
    <w:rsid w:val="00AB4085"/>
    <w:rsid w:val="00AB5110"/>
    <w:rsid w:val="00AB57C5"/>
    <w:rsid w:val="00AB6876"/>
    <w:rsid w:val="00AC0805"/>
    <w:rsid w:val="00AC0973"/>
    <w:rsid w:val="00AC09E3"/>
    <w:rsid w:val="00AC1181"/>
    <w:rsid w:val="00AC31DA"/>
    <w:rsid w:val="00AC5395"/>
    <w:rsid w:val="00AC5631"/>
    <w:rsid w:val="00AC7723"/>
    <w:rsid w:val="00AD0E6B"/>
    <w:rsid w:val="00AD53F1"/>
    <w:rsid w:val="00AD54CF"/>
    <w:rsid w:val="00AD5C4C"/>
    <w:rsid w:val="00AD6B26"/>
    <w:rsid w:val="00AD7BB0"/>
    <w:rsid w:val="00AE3869"/>
    <w:rsid w:val="00AE5888"/>
    <w:rsid w:val="00AE77F9"/>
    <w:rsid w:val="00AF55C6"/>
    <w:rsid w:val="00B0328B"/>
    <w:rsid w:val="00B1073F"/>
    <w:rsid w:val="00B12A65"/>
    <w:rsid w:val="00B1311F"/>
    <w:rsid w:val="00B132B8"/>
    <w:rsid w:val="00B139F8"/>
    <w:rsid w:val="00B155DD"/>
    <w:rsid w:val="00B17006"/>
    <w:rsid w:val="00B2046D"/>
    <w:rsid w:val="00B22936"/>
    <w:rsid w:val="00B253F8"/>
    <w:rsid w:val="00B31186"/>
    <w:rsid w:val="00B3237B"/>
    <w:rsid w:val="00B345A0"/>
    <w:rsid w:val="00B34B6E"/>
    <w:rsid w:val="00B35522"/>
    <w:rsid w:val="00B379E7"/>
    <w:rsid w:val="00B4151D"/>
    <w:rsid w:val="00B42573"/>
    <w:rsid w:val="00B43A11"/>
    <w:rsid w:val="00B46336"/>
    <w:rsid w:val="00B46463"/>
    <w:rsid w:val="00B46ADB"/>
    <w:rsid w:val="00B54AD5"/>
    <w:rsid w:val="00B5785B"/>
    <w:rsid w:val="00B579F4"/>
    <w:rsid w:val="00B57B36"/>
    <w:rsid w:val="00B60AC4"/>
    <w:rsid w:val="00B61D12"/>
    <w:rsid w:val="00B6322B"/>
    <w:rsid w:val="00B641A9"/>
    <w:rsid w:val="00B66DD1"/>
    <w:rsid w:val="00B670E0"/>
    <w:rsid w:val="00B673C4"/>
    <w:rsid w:val="00B713CC"/>
    <w:rsid w:val="00B71CC6"/>
    <w:rsid w:val="00B74960"/>
    <w:rsid w:val="00B754F0"/>
    <w:rsid w:val="00B75C16"/>
    <w:rsid w:val="00B80F4D"/>
    <w:rsid w:val="00B82E89"/>
    <w:rsid w:val="00B83377"/>
    <w:rsid w:val="00B8450E"/>
    <w:rsid w:val="00B861FE"/>
    <w:rsid w:val="00B86501"/>
    <w:rsid w:val="00B9195E"/>
    <w:rsid w:val="00B919C5"/>
    <w:rsid w:val="00B95070"/>
    <w:rsid w:val="00B95563"/>
    <w:rsid w:val="00B971FB"/>
    <w:rsid w:val="00B97AFC"/>
    <w:rsid w:val="00BA09B3"/>
    <w:rsid w:val="00BA0C19"/>
    <w:rsid w:val="00BA2099"/>
    <w:rsid w:val="00BA2F1B"/>
    <w:rsid w:val="00BA5F4C"/>
    <w:rsid w:val="00BA7F8B"/>
    <w:rsid w:val="00BB5802"/>
    <w:rsid w:val="00BB7836"/>
    <w:rsid w:val="00BC1CDB"/>
    <w:rsid w:val="00BC288A"/>
    <w:rsid w:val="00BD00EC"/>
    <w:rsid w:val="00BD1551"/>
    <w:rsid w:val="00BD2928"/>
    <w:rsid w:val="00BE496A"/>
    <w:rsid w:val="00BE5432"/>
    <w:rsid w:val="00BE565A"/>
    <w:rsid w:val="00BE614E"/>
    <w:rsid w:val="00BE61D2"/>
    <w:rsid w:val="00BE7F42"/>
    <w:rsid w:val="00BF237D"/>
    <w:rsid w:val="00BF2C5E"/>
    <w:rsid w:val="00BF3317"/>
    <w:rsid w:val="00BF3907"/>
    <w:rsid w:val="00BF5606"/>
    <w:rsid w:val="00BF5707"/>
    <w:rsid w:val="00C01667"/>
    <w:rsid w:val="00C01C3C"/>
    <w:rsid w:val="00C05CE8"/>
    <w:rsid w:val="00C12433"/>
    <w:rsid w:val="00C13243"/>
    <w:rsid w:val="00C1419D"/>
    <w:rsid w:val="00C145FE"/>
    <w:rsid w:val="00C16F34"/>
    <w:rsid w:val="00C17848"/>
    <w:rsid w:val="00C2552B"/>
    <w:rsid w:val="00C2625C"/>
    <w:rsid w:val="00C2698C"/>
    <w:rsid w:val="00C27071"/>
    <w:rsid w:val="00C30FE5"/>
    <w:rsid w:val="00C31027"/>
    <w:rsid w:val="00C334D5"/>
    <w:rsid w:val="00C34F1D"/>
    <w:rsid w:val="00C3708A"/>
    <w:rsid w:val="00C40BFF"/>
    <w:rsid w:val="00C4144F"/>
    <w:rsid w:val="00C41759"/>
    <w:rsid w:val="00C43923"/>
    <w:rsid w:val="00C43F5B"/>
    <w:rsid w:val="00C529B4"/>
    <w:rsid w:val="00C54BDE"/>
    <w:rsid w:val="00C55EA8"/>
    <w:rsid w:val="00C600A5"/>
    <w:rsid w:val="00C6238B"/>
    <w:rsid w:val="00C64D98"/>
    <w:rsid w:val="00C701D2"/>
    <w:rsid w:val="00C70C69"/>
    <w:rsid w:val="00C7223D"/>
    <w:rsid w:val="00C72324"/>
    <w:rsid w:val="00C74E27"/>
    <w:rsid w:val="00C74F4D"/>
    <w:rsid w:val="00C759FC"/>
    <w:rsid w:val="00C7660F"/>
    <w:rsid w:val="00C76C54"/>
    <w:rsid w:val="00C773B0"/>
    <w:rsid w:val="00C806A9"/>
    <w:rsid w:val="00C81F62"/>
    <w:rsid w:val="00C823DA"/>
    <w:rsid w:val="00C8388F"/>
    <w:rsid w:val="00C87836"/>
    <w:rsid w:val="00C93A84"/>
    <w:rsid w:val="00C94DFF"/>
    <w:rsid w:val="00C95C44"/>
    <w:rsid w:val="00C96BC4"/>
    <w:rsid w:val="00CA4AD2"/>
    <w:rsid w:val="00CA5CE1"/>
    <w:rsid w:val="00CA605A"/>
    <w:rsid w:val="00CA6530"/>
    <w:rsid w:val="00CB02C3"/>
    <w:rsid w:val="00CB094E"/>
    <w:rsid w:val="00CB11B8"/>
    <w:rsid w:val="00CB1844"/>
    <w:rsid w:val="00CB25F3"/>
    <w:rsid w:val="00CB41A8"/>
    <w:rsid w:val="00CB4622"/>
    <w:rsid w:val="00CB4A57"/>
    <w:rsid w:val="00CB5898"/>
    <w:rsid w:val="00CB58FE"/>
    <w:rsid w:val="00CB5A8B"/>
    <w:rsid w:val="00CB6729"/>
    <w:rsid w:val="00CB674F"/>
    <w:rsid w:val="00CB6D7C"/>
    <w:rsid w:val="00CC01F7"/>
    <w:rsid w:val="00CC1C06"/>
    <w:rsid w:val="00CC2500"/>
    <w:rsid w:val="00CC3F39"/>
    <w:rsid w:val="00CC4C07"/>
    <w:rsid w:val="00CC717B"/>
    <w:rsid w:val="00CC71E3"/>
    <w:rsid w:val="00CD1D41"/>
    <w:rsid w:val="00CD2CC6"/>
    <w:rsid w:val="00CD423F"/>
    <w:rsid w:val="00CD68AD"/>
    <w:rsid w:val="00CD6A0F"/>
    <w:rsid w:val="00CD7471"/>
    <w:rsid w:val="00CE434D"/>
    <w:rsid w:val="00CE622D"/>
    <w:rsid w:val="00CF0ED5"/>
    <w:rsid w:val="00CF2EEE"/>
    <w:rsid w:val="00CF310C"/>
    <w:rsid w:val="00CF3363"/>
    <w:rsid w:val="00CF5BD0"/>
    <w:rsid w:val="00D005F2"/>
    <w:rsid w:val="00D0100B"/>
    <w:rsid w:val="00D01127"/>
    <w:rsid w:val="00D011C0"/>
    <w:rsid w:val="00D032B7"/>
    <w:rsid w:val="00D04AFE"/>
    <w:rsid w:val="00D05CE8"/>
    <w:rsid w:val="00D13EE7"/>
    <w:rsid w:val="00D143DF"/>
    <w:rsid w:val="00D21CD6"/>
    <w:rsid w:val="00D233B5"/>
    <w:rsid w:val="00D24160"/>
    <w:rsid w:val="00D2519A"/>
    <w:rsid w:val="00D25287"/>
    <w:rsid w:val="00D26BA4"/>
    <w:rsid w:val="00D2714D"/>
    <w:rsid w:val="00D3207E"/>
    <w:rsid w:val="00D33303"/>
    <w:rsid w:val="00D36130"/>
    <w:rsid w:val="00D41AA7"/>
    <w:rsid w:val="00D42ACE"/>
    <w:rsid w:val="00D43531"/>
    <w:rsid w:val="00D43CEF"/>
    <w:rsid w:val="00D521E7"/>
    <w:rsid w:val="00D52C04"/>
    <w:rsid w:val="00D55968"/>
    <w:rsid w:val="00D55AC9"/>
    <w:rsid w:val="00D62A5D"/>
    <w:rsid w:val="00D64249"/>
    <w:rsid w:val="00D65DB2"/>
    <w:rsid w:val="00D674E3"/>
    <w:rsid w:val="00D67544"/>
    <w:rsid w:val="00D72593"/>
    <w:rsid w:val="00D72B29"/>
    <w:rsid w:val="00D72E7A"/>
    <w:rsid w:val="00D755AC"/>
    <w:rsid w:val="00D75FA7"/>
    <w:rsid w:val="00D764F4"/>
    <w:rsid w:val="00D802A8"/>
    <w:rsid w:val="00D8225F"/>
    <w:rsid w:val="00D82AEF"/>
    <w:rsid w:val="00D84B07"/>
    <w:rsid w:val="00D90022"/>
    <w:rsid w:val="00D907C9"/>
    <w:rsid w:val="00D91A00"/>
    <w:rsid w:val="00D91A07"/>
    <w:rsid w:val="00D92C75"/>
    <w:rsid w:val="00D94B6B"/>
    <w:rsid w:val="00D97E41"/>
    <w:rsid w:val="00D97EA2"/>
    <w:rsid w:val="00DA04AC"/>
    <w:rsid w:val="00DA1EA1"/>
    <w:rsid w:val="00DA4394"/>
    <w:rsid w:val="00DA65C2"/>
    <w:rsid w:val="00DA6628"/>
    <w:rsid w:val="00DB07F9"/>
    <w:rsid w:val="00DB1EBB"/>
    <w:rsid w:val="00DB3223"/>
    <w:rsid w:val="00DB4348"/>
    <w:rsid w:val="00DB604C"/>
    <w:rsid w:val="00DB6059"/>
    <w:rsid w:val="00DB7B6A"/>
    <w:rsid w:val="00DC3A27"/>
    <w:rsid w:val="00DC6728"/>
    <w:rsid w:val="00DC69C3"/>
    <w:rsid w:val="00DC75AF"/>
    <w:rsid w:val="00DD4A6C"/>
    <w:rsid w:val="00DE059C"/>
    <w:rsid w:val="00DE1389"/>
    <w:rsid w:val="00DE1C07"/>
    <w:rsid w:val="00DE5A65"/>
    <w:rsid w:val="00DE7B02"/>
    <w:rsid w:val="00DE7BD6"/>
    <w:rsid w:val="00DF0CD5"/>
    <w:rsid w:val="00DF2E23"/>
    <w:rsid w:val="00DF7180"/>
    <w:rsid w:val="00DF76A9"/>
    <w:rsid w:val="00E01129"/>
    <w:rsid w:val="00E037A1"/>
    <w:rsid w:val="00E06518"/>
    <w:rsid w:val="00E10FE1"/>
    <w:rsid w:val="00E143B8"/>
    <w:rsid w:val="00E1440D"/>
    <w:rsid w:val="00E22262"/>
    <w:rsid w:val="00E236C5"/>
    <w:rsid w:val="00E242BC"/>
    <w:rsid w:val="00E318AA"/>
    <w:rsid w:val="00E34F79"/>
    <w:rsid w:val="00E3538F"/>
    <w:rsid w:val="00E355B4"/>
    <w:rsid w:val="00E37A6C"/>
    <w:rsid w:val="00E40651"/>
    <w:rsid w:val="00E43C49"/>
    <w:rsid w:val="00E44B69"/>
    <w:rsid w:val="00E461C2"/>
    <w:rsid w:val="00E46385"/>
    <w:rsid w:val="00E50616"/>
    <w:rsid w:val="00E53A89"/>
    <w:rsid w:val="00E540F4"/>
    <w:rsid w:val="00E57090"/>
    <w:rsid w:val="00E60C33"/>
    <w:rsid w:val="00E62082"/>
    <w:rsid w:val="00E6234A"/>
    <w:rsid w:val="00E6280B"/>
    <w:rsid w:val="00E65018"/>
    <w:rsid w:val="00E6546F"/>
    <w:rsid w:val="00E65519"/>
    <w:rsid w:val="00E6743A"/>
    <w:rsid w:val="00E727DF"/>
    <w:rsid w:val="00E73A68"/>
    <w:rsid w:val="00E74570"/>
    <w:rsid w:val="00E7459C"/>
    <w:rsid w:val="00E756CD"/>
    <w:rsid w:val="00E76E3E"/>
    <w:rsid w:val="00E80268"/>
    <w:rsid w:val="00E80E24"/>
    <w:rsid w:val="00E92AF9"/>
    <w:rsid w:val="00E9326B"/>
    <w:rsid w:val="00E94E0C"/>
    <w:rsid w:val="00E97D2D"/>
    <w:rsid w:val="00E97F12"/>
    <w:rsid w:val="00E97FA7"/>
    <w:rsid w:val="00EA0B44"/>
    <w:rsid w:val="00EA1606"/>
    <w:rsid w:val="00EA1DFE"/>
    <w:rsid w:val="00EA5403"/>
    <w:rsid w:val="00EA712D"/>
    <w:rsid w:val="00EA7282"/>
    <w:rsid w:val="00EA7D39"/>
    <w:rsid w:val="00EB15D4"/>
    <w:rsid w:val="00EB2A8B"/>
    <w:rsid w:val="00EB2D7F"/>
    <w:rsid w:val="00EB446B"/>
    <w:rsid w:val="00EB728E"/>
    <w:rsid w:val="00EB73B7"/>
    <w:rsid w:val="00EB7517"/>
    <w:rsid w:val="00EC0787"/>
    <w:rsid w:val="00EC55E6"/>
    <w:rsid w:val="00ED093F"/>
    <w:rsid w:val="00ED17E9"/>
    <w:rsid w:val="00ED2074"/>
    <w:rsid w:val="00ED4EDC"/>
    <w:rsid w:val="00ED5F5E"/>
    <w:rsid w:val="00EE29DB"/>
    <w:rsid w:val="00EE44B6"/>
    <w:rsid w:val="00EE7917"/>
    <w:rsid w:val="00EF2F25"/>
    <w:rsid w:val="00EF415B"/>
    <w:rsid w:val="00EF4451"/>
    <w:rsid w:val="00EF6399"/>
    <w:rsid w:val="00EF79E9"/>
    <w:rsid w:val="00F03981"/>
    <w:rsid w:val="00F045B0"/>
    <w:rsid w:val="00F05029"/>
    <w:rsid w:val="00F11A11"/>
    <w:rsid w:val="00F155FB"/>
    <w:rsid w:val="00F201EF"/>
    <w:rsid w:val="00F22059"/>
    <w:rsid w:val="00F23D50"/>
    <w:rsid w:val="00F23E0C"/>
    <w:rsid w:val="00F27C1E"/>
    <w:rsid w:val="00F32515"/>
    <w:rsid w:val="00F3292D"/>
    <w:rsid w:val="00F32D63"/>
    <w:rsid w:val="00F33170"/>
    <w:rsid w:val="00F3421D"/>
    <w:rsid w:val="00F34E57"/>
    <w:rsid w:val="00F366BF"/>
    <w:rsid w:val="00F42566"/>
    <w:rsid w:val="00F46721"/>
    <w:rsid w:val="00F47388"/>
    <w:rsid w:val="00F475EF"/>
    <w:rsid w:val="00F508D4"/>
    <w:rsid w:val="00F50B16"/>
    <w:rsid w:val="00F51C6F"/>
    <w:rsid w:val="00F52394"/>
    <w:rsid w:val="00F525A9"/>
    <w:rsid w:val="00F52C37"/>
    <w:rsid w:val="00F531CE"/>
    <w:rsid w:val="00F5382E"/>
    <w:rsid w:val="00F5472E"/>
    <w:rsid w:val="00F550DA"/>
    <w:rsid w:val="00F5590D"/>
    <w:rsid w:val="00F57AD1"/>
    <w:rsid w:val="00F60041"/>
    <w:rsid w:val="00F61C41"/>
    <w:rsid w:val="00F61CF9"/>
    <w:rsid w:val="00F639A6"/>
    <w:rsid w:val="00F6663C"/>
    <w:rsid w:val="00F66FA8"/>
    <w:rsid w:val="00F670D7"/>
    <w:rsid w:val="00F705D5"/>
    <w:rsid w:val="00F73559"/>
    <w:rsid w:val="00F76163"/>
    <w:rsid w:val="00F804A5"/>
    <w:rsid w:val="00F8183A"/>
    <w:rsid w:val="00F82E0A"/>
    <w:rsid w:val="00F86A03"/>
    <w:rsid w:val="00F901DC"/>
    <w:rsid w:val="00F90A77"/>
    <w:rsid w:val="00F91DF3"/>
    <w:rsid w:val="00F9625B"/>
    <w:rsid w:val="00F96F12"/>
    <w:rsid w:val="00FA0E24"/>
    <w:rsid w:val="00FA1293"/>
    <w:rsid w:val="00FA1EDD"/>
    <w:rsid w:val="00FA1F93"/>
    <w:rsid w:val="00FA2266"/>
    <w:rsid w:val="00FA4E7A"/>
    <w:rsid w:val="00FB0502"/>
    <w:rsid w:val="00FB3208"/>
    <w:rsid w:val="00FB4D42"/>
    <w:rsid w:val="00FB5698"/>
    <w:rsid w:val="00FB5EB8"/>
    <w:rsid w:val="00FB68C4"/>
    <w:rsid w:val="00FC198C"/>
    <w:rsid w:val="00FC1F4D"/>
    <w:rsid w:val="00FC5154"/>
    <w:rsid w:val="00FC6D15"/>
    <w:rsid w:val="00FC794C"/>
    <w:rsid w:val="00FD0CBC"/>
    <w:rsid w:val="00FD20FD"/>
    <w:rsid w:val="00FD3C90"/>
    <w:rsid w:val="00FD4E2D"/>
    <w:rsid w:val="00FD63FA"/>
    <w:rsid w:val="00FE0398"/>
    <w:rsid w:val="00FE19B7"/>
    <w:rsid w:val="00FE1EBC"/>
    <w:rsid w:val="00FE2AE7"/>
    <w:rsid w:val="00FE4436"/>
    <w:rsid w:val="00FE49D8"/>
    <w:rsid w:val="00FF27B2"/>
    <w:rsid w:val="00FF2FF9"/>
    <w:rsid w:val="00FF3C26"/>
    <w:rsid w:val="00FF6E91"/>
    <w:rsid w:val="00FF7286"/>
    <w:rsid w:val="01175BFA"/>
    <w:rsid w:val="012958F6"/>
    <w:rsid w:val="0139010F"/>
    <w:rsid w:val="01593EC7"/>
    <w:rsid w:val="015C7EF8"/>
    <w:rsid w:val="018E70C9"/>
    <w:rsid w:val="01914021"/>
    <w:rsid w:val="019D393B"/>
    <w:rsid w:val="01A21D3D"/>
    <w:rsid w:val="02142B41"/>
    <w:rsid w:val="021E53F8"/>
    <w:rsid w:val="0228371A"/>
    <w:rsid w:val="024050BE"/>
    <w:rsid w:val="02517EB2"/>
    <w:rsid w:val="02606F46"/>
    <w:rsid w:val="02610E76"/>
    <w:rsid w:val="02646578"/>
    <w:rsid w:val="026F63C1"/>
    <w:rsid w:val="02767651"/>
    <w:rsid w:val="028277EB"/>
    <w:rsid w:val="028B583A"/>
    <w:rsid w:val="02903F44"/>
    <w:rsid w:val="02A47361"/>
    <w:rsid w:val="02A53F39"/>
    <w:rsid w:val="02AC551F"/>
    <w:rsid w:val="02B04479"/>
    <w:rsid w:val="02D149AD"/>
    <w:rsid w:val="039D0001"/>
    <w:rsid w:val="03B34FA0"/>
    <w:rsid w:val="03CB2647"/>
    <w:rsid w:val="03D17DD3"/>
    <w:rsid w:val="03EF651E"/>
    <w:rsid w:val="041E7192"/>
    <w:rsid w:val="0420030D"/>
    <w:rsid w:val="0433399A"/>
    <w:rsid w:val="044E2D07"/>
    <w:rsid w:val="047662F5"/>
    <w:rsid w:val="047E4553"/>
    <w:rsid w:val="049B749C"/>
    <w:rsid w:val="04BD5452"/>
    <w:rsid w:val="054666A2"/>
    <w:rsid w:val="055B4057"/>
    <w:rsid w:val="05762FB9"/>
    <w:rsid w:val="058E575F"/>
    <w:rsid w:val="05CC36D9"/>
    <w:rsid w:val="05D22D9C"/>
    <w:rsid w:val="05E84F40"/>
    <w:rsid w:val="05EB7ACA"/>
    <w:rsid w:val="05F575D8"/>
    <w:rsid w:val="0623601E"/>
    <w:rsid w:val="06247323"/>
    <w:rsid w:val="062F3136"/>
    <w:rsid w:val="06310122"/>
    <w:rsid w:val="063D5866"/>
    <w:rsid w:val="064A1761"/>
    <w:rsid w:val="065A5E42"/>
    <w:rsid w:val="065B5237"/>
    <w:rsid w:val="06744B24"/>
    <w:rsid w:val="067D5433"/>
    <w:rsid w:val="068063B8"/>
    <w:rsid w:val="06971860"/>
    <w:rsid w:val="06983A5E"/>
    <w:rsid w:val="06A430F4"/>
    <w:rsid w:val="06A9177A"/>
    <w:rsid w:val="06BC079B"/>
    <w:rsid w:val="06CB4C9A"/>
    <w:rsid w:val="06DD6751"/>
    <w:rsid w:val="06F4747F"/>
    <w:rsid w:val="072F5AEE"/>
    <w:rsid w:val="0750320D"/>
    <w:rsid w:val="077026A5"/>
    <w:rsid w:val="07716FC5"/>
    <w:rsid w:val="079D4C95"/>
    <w:rsid w:val="07A04291"/>
    <w:rsid w:val="07DF35AA"/>
    <w:rsid w:val="07DF55A3"/>
    <w:rsid w:val="07FF0A65"/>
    <w:rsid w:val="086010C9"/>
    <w:rsid w:val="08833343"/>
    <w:rsid w:val="0891161B"/>
    <w:rsid w:val="08A05D40"/>
    <w:rsid w:val="08AE69CD"/>
    <w:rsid w:val="08EF1D61"/>
    <w:rsid w:val="08F60F6C"/>
    <w:rsid w:val="08F81A00"/>
    <w:rsid w:val="091A3AFD"/>
    <w:rsid w:val="09413890"/>
    <w:rsid w:val="09557540"/>
    <w:rsid w:val="098E2C41"/>
    <w:rsid w:val="09AD23AE"/>
    <w:rsid w:val="09C36515"/>
    <w:rsid w:val="09CD6E24"/>
    <w:rsid w:val="09D1582A"/>
    <w:rsid w:val="09E077A9"/>
    <w:rsid w:val="09E911D1"/>
    <w:rsid w:val="09ED18D7"/>
    <w:rsid w:val="09F625EF"/>
    <w:rsid w:val="09F96AFA"/>
    <w:rsid w:val="0A147574"/>
    <w:rsid w:val="0A1B49A5"/>
    <w:rsid w:val="0A573505"/>
    <w:rsid w:val="0A7E6C48"/>
    <w:rsid w:val="0A864054"/>
    <w:rsid w:val="0A891756"/>
    <w:rsid w:val="0AA303D2"/>
    <w:rsid w:val="0AA66B07"/>
    <w:rsid w:val="0AAC0A11"/>
    <w:rsid w:val="0AB6351E"/>
    <w:rsid w:val="0ACF44F8"/>
    <w:rsid w:val="0ADA025B"/>
    <w:rsid w:val="0AE65372"/>
    <w:rsid w:val="0AF7560D"/>
    <w:rsid w:val="0AFB4F9E"/>
    <w:rsid w:val="0B09466E"/>
    <w:rsid w:val="0B1C1580"/>
    <w:rsid w:val="0B236F04"/>
    <w:rsid w:val="0B4A7615"/>
    <w:rsid w:val="0B5577C2"/>
    <w:rsid w:val="0B627BD2"/>
    <w:rsid w:val="0B864A01"/>
    <w:rsid w:val="0B8B3AE4"/>
    <w:rsid w:val="0B9167FF"/>
    <w:rsid w:val="0BE1520A"/>
    <w:rsid w:val="0BF06DA8"/>
    <w:rsid w:val="0BF56429"/>
    <w:rsid w:val="0C013541"/>
    <w:rsid w:val="0C2041F6"/>
    <w:rsid w:val="0C2549FA"/>
    <w:rsid w:val="0C5651C9"/>
    <w:rsid w:val="0C5C0207"/>
    <w:rsid w:val="0C6557E4"/>
    <w:rsid w:val="0C9B0061"/>
    <w:rsid w:val="0CC06DF7"/>
    <w:rsid w:val="0CD25E17"/>
    <w:rsid w:val="0CE16432"/>
    <w:rsid w:val="0CE76CF3"/>
    <w:rsid w:val="0CF40BE2"/>
    <w:rsid w:val="0CF972B2"/>
    <w:rsid w:val="0CFF3DDB"/>
    <w:rsid w:val="0D286B13"/>
    <w:rsid w:val="0D3A6AC1"/>
    <w:rsid w:val="0D5605EF"/>
    <w:rsid w:val="0D6078AD"/>
    <w:rsid w:val="0D6115EB"/>
    <w:rsid w:val="0D72160C"/>
    <w:rsid w:val="0D8558BB"/>
    <w:rsid w:val="0DA1776A"/>
    <w:rsid w:val="0DB3678A"/>
    <w:rsid w:val="0DC026C7"/>
    <w:rsid w:val="0DC87629"/>
    <w:rsid w:val="0DEF713C"/>
    <w:rsid w:val="0DF85BFA"/>
    <w:rsid w:val="0E3816EB"/>
    <w:rsid w:val="0E452476"/>
    <w:rsid w:val="0E5B667C"/>
    <w:rsid w:val="0E5E1C6E"/>
    <w:rsid w:val="0E887A67"/>
    <w:rsid w:val="0EAB349F"/>
    <w:rsid w:val="0EBB3A1B"/>
    <w:rsid w:val="0ED30DE0"/>
    <w:rsid w:val="0F0E1EBF"/>
    <w:rsid w:val="0F200EDF"/>
    <w:rsid w:val="0F403993"/>
    <w:rsid w:val="0F474227"/>
    <w:rsid w:val="0F4F61AB"/>
    <w:rsid w:val="0F527130"/>
    <w:rsid w:val="0F5E67C6"/>
    <w:rsid w:val="0F603EC7"/>
    <w:rsid w:val="0F9201B2"/>
    <w:rsid w:val="0FBB4DA6"/>
    <w:rsid w:val="0FC86A93"/>
    <w:rsid w:val="0FD52519"/>
    <w:rsid w:val="0FD9693B"/>
    <w:rsid w:val="0FE54120"/>
    <w:rsid w:val="0FE77623"/>
    <w:rsid w:val="0FF03810"/>
    <w:rsid w:val="0FF83141"/>
    <w:rsid w:val="0FFC47D7"/>
    <w:rsid w:val="102402AA"/>
    <w:rsid w:val="103A4EAF"/>
    <w:rsid w:val="104457BF"/>
    <w:rsid w:val="10B10371"/>
    <w:rsid w:val="1137538E"/>
    <w:rsid w:val="113B3DF1"/>
    <w:rsid w:val="11453173"/>
    <w:rsid w:val="114E6A49"/>
    <w:rsid w:val="115321C7"/>
    <w:rsid w:val="11667884"/>
    <w:rsid w:val="116A55A1"/>
    <w:rsid w:val="116D5CD5"/>
    <w:rsid w:val="117748B7"/>
    <w:rsid w:val="117769A7"/>
    <w:rsid w:val="117C24C6"/>
    <w:rsid w:val="118867F9"/>
    <w:rsid w:val="11886D50"/>
    <w:rsid w:val="11895A28"/>
    <w:rsid w:val="11E47469"/>
    <w:rsid w:val="121C75C3"/>
    <w:rsid w:val="12845CEE"/>
    <w:rsid w:val="12B25778"/>
    <w:rsid w:val="12B51D40"/>
    <w:rsid w:val="12BA61C8"/>
    <w:rsid w:val="12C82F5F"/>
    <w:rsid w:val="12D31558"/>
    <w:rsid w:val="12EE7CAC"/>
    <w:rsid w:val="13176F1C"/>
    <w:rsid w:val="13341A0D"/>
    <w:rsid w:val="133D150F"/>
    <w:rsid w:val="134420A3"/>
    <w:rsid w:val="136F7498"/>
    <w:rsid w:val="137A4F81"/>
    <w:rsid w:val="139A32B7"/>
    <w:rsid w:val="13A051C1"/>
    <w:rsid w:val="13B0325D"/>
    <w:rsid w:val="13C22919"/>
    <w:rsid w:val="13C65400"/>
    <w:rsid w:val="13CA1CF2"/>
    <w:rsid w:val="13D8531B"/>
    <w:rsid w:val="13DD0181"/>
    <w:rsid w:val="13E449B0"/>
    <w:rsid w:val="13EA433B"/>
    <w:rsid w:val="14354178"/>
    <w:rsid w:val="148130AB"/>
    <w:rsid w:val="14840CB7"/>
    <w:rsid w:val="14B0757C"/>
    <w:rsid w:val="14D41D3A"/>
    <w:rsid w:val="14DA35A8"/>
    <w:rsid w:val="14E013D0"/>
    <w:rsid w:val="14EB5941"/>
    <w:rsid w:val="14EC108E"/>
    <w:rsid w:val="14F1166B"/>
    <w:rsid w:val="150A5F90"/>
    <w:rsid w:val="1514015F"/>
    <w:rsid w:val="15173CF3"/>
    <w:rsid w:val="1549076F"/>
    <w:rsid w:val="15501684"/>
    <w:rsid w:val="158B616E"/>
    <w:rsid w:val="158F246E"/>
    <w:rsid w:val="15A6531D"/>
    <w:rsid w:val="15AE4BC2"/>
    <w:rsid w:val="15BD7ABA"/>
    <w:rsid w:val="15D241DC"/>
    <w:rsid w:val="15D64DE0"/>
    <w:rsid w:val="15F9409B"/>
    <w:rsid w:val="16003E6C"/>
    <w:rsid w:val="16081C27"/>
    <w:rsid w:val="160F4041"/>
    <w:rsid w:val="162E5B6F"/>
    <w:rsid w:val="16460917"/>
    <w:rsid w:val="16762240"/>
    <w:rsid w:val="16906500"/>
    <w:rsid w:val="1696199B"/>
    <w:rsid w:val="16B569CD"/>
    <w:rsid w:val="16B80AD8"/>
    <w:rsid w:val="16BE14A6"/>
    <w:rsid w:val="16EE60B2"/>
    <w:rsid w:val="171507CF"/>
    <w:rsid w:val="17220834"/>
    <w:rsid w:val="174A0545"/>
    <w:rsid w:val="175F7A83"/>
    <w:rsid w:val="17606E66"/>
    <w:rsid w:val="177759AB"/>
    <w:rsid w:val="177A728F"/>
    <w:rsid w:val="179404BE"/>
    <w:rsid w:val="17947FC7"/>
    <w:rsid w:val="17C851DD"/>
    <w:rsid w:val="17D15EA0"/>
    <w:rsid w:val="17E61CF2"/>
    <w:rsid w:val="17EC7D4E"/>
    <w:rsid w:val="18121BD3"/>
    <w:rsid w:val="182D65B9"/>
    <w:rsid w:val="18352208"/>
    <w:rsid w:val="183B74E1"/>
    <w:rsid w:val="1841139B"/>
    <w:rsid w:val="187A66B9"/>
    <w:rsid w:val="188B43D5"/>
    <w:rsid w:val="18A04C0B"/>
    <w:rsid w:val="18A93985"/>
    <w:rsid w:val="18C1102B"/>
    <w:rsid w:val="18C41B5A"/>
    <w:rsid w:val="18D400A4"/>
    <w:rsid w:val="18DC378C"/>
    <w:rsid w:val="18EB53DF"/>
    <w:rsid w:val="18EE0BF6"/>
    <w:rsid w:val="19035F77"/>
    <w:rsid w:val="191D5EC2"/>
    <w:rsid w:val="1954059A"/>
    <w:rsid w:val="195640B3"/>
    <w:rsid w:val="19574DA2"/>
    <w:rsid w:val="1973304D"/>
    <w:rsid w:val="19826FB5"/>
    <w:rsid w:val="19BA7045"/>
    <w:rsid w:val="19C0785F"/>
    <w:rsid w:val="19D677B0"/>
    <w:rsid w:val="19FB7AAE"/>
    <w:rsid w:val="1A2C429B"/>
    <w:rsid w:val="1A3D08A8"/>
    <w:rsid w:val="1A4B426F"/>
    <w:rsid w:val="1A4E4CEA"/>
    <w:rsid w:val="1A5B7CE7"/>
    <w:rsid w:val="1A5C0DCD"/>
    <w:rsid w:val="1A753EF5"/>
    <w:rsid w:val="1A82320B"/>
    <w:rsid w:val="1A8540D8"/>
    <w:rsid w:val="1A915A23"/>
    <w:rsid w:val="1A9B1BB6"/>
    <w:rsid w:val="1A9E4623"/>
    <w:rsid w:val="1AA759C9"/>
    <w:rsid w:val="1ABC3C57"/>
    <w:rsid w:val="1AC75EFD"/>
    <w:rsid w:val="1AE554AD"/>
    <w:rsid w:val="1B0A43E8"/>
    <w:rsid w:val="1B1D0E8B"/>
    <w:rsid w:val="1B2D6B07"/>
    <w:rsid w:val="1B8633B0"/>
    <w:rsid w:val="1BE83DD7"/>
    <w:rsid w:val="1BEA3DE5"/>
    <w:rsid w:val="1C1252DC"/>
    <w:rsid w:val="1C346454"/>
    <w:rsid w:val="1C4D555D"/>
    <w:rsid w:val="1C5316B4"/>
    <w:rsid w:val="1C6411A2"/>
    <w:rsid w:val="1C854F5A"/>
    <w:rsid w:val="1CB62C68"/>
    <w:rsid w:val="1CF70F95"/>
    <w:rsid w:val="1D1B5B74"/>
    <w:rsid w:val="1D3B3DAB"/>
    <w:rsid w:val="1D4846F4"/>
    <w:rsid w:val="1D505927"/>
    <w:rsid w:val="1D9D51E6"/>
    <w:rsid w:val="1DB261E4"/>
    <w:rsid w:val="1DCF717A"/>
    <w:rsid w:val="1DE4305B"/>
    <w:rsid w:val="1DEF238E"/>
    <w:rsid w:val="1E1C3D76"/>
    <w:rsid w:val="1E314C15"/>
    <w:rsid w:val="1E624207"/>
    <w:rsid w:val="1E6B3AF5"/>
    <w:rsid w:val="1E8930A5"/>
    <w:rsid w:val="1E9C42C4"/>
    <w:rsid w:val="1EC57F14"/>
    <w:rsid w:val="1EDA1BAB"/>
    <w:rsid w:val="1EDB6EB4"/>
    <w:rsid w:val="1EE14DB9"/>
    <w:rsid w:val="1F0471C7"/>
    <w:rsid w:val="1F117B06"/>
    <w:rsid w:val="1F406B18"/>
    <w:rsid w:val="1F8B3F32"/>
    <w:rsid w:val="1FAD18E4"/>
    <w:rsid w:val="1FC31B28"/>
    <w:rsid w:val="1FE200D3"/>
    <w:rsid w:val="1FE576B1"/>
    <w:rsid w:val="2009648A"/>
    <w:rsid w:val="200B1023"/>
    <w:rsid w:val="202A50FE"/>
    <w:rsid w:val="205D1D27"/>
    <w:rsid w:val="2061072D"/>
    <w:rsid w:val="20A21196"/>
    <w:rsid w:val="20AE0F1A"/>
    <w:rsid w:val="20B239AF"/>
    <w:rsid w:val="20B270F2"/>
    <w:rsid w:val="20BA325E"/>
    <w:rsid w:val="21405B9D"/>
    <w:rsid w:val="21485CA5"/>
    <w:rsid w:val="215F6880"/>
    <w:rsid w:val="21962D28"/>
    <w:rsid w:val="21A458C1"/>
    <w:rsid w:val="21A93F47"/>
    <w:rsid w:val="21B96760"/>
    <w:rsid w:val="21E529DD"/>
    <w:rsid w:val="21EF6C3A"/>
    <w:rsid w:val="21F046BC"/>
    <w:rsid w:val="21F27BBF"/>
    <w:rsid w:val="22166FF9"/>
    <w:rsid w:val="222A579A"/>
    <w:rsid w:val="222F1BBC"/>
    <w:rsid w:val="2233595A"/>
    <w:rsid w:val="22463CFE"/>
    <w:rsid w:val="227508EF"/>
    <w:rsid w:val="22754915"/>
    <w:rsid w:val="228D583F"/>
    <w:rsid w:val="228E32C0"/>
    <w:rsid w:val="22BA65EB"/>
    <w:rsid w:val="22F351E3"/>
    <w:rsid w:val="22FD3904"/>
    <w:rsid w:val="23121947"/>
    <w:rsid w:val="23195423"/>
    <w:rsid w:val="232A0FB8"/>
    <w:rsid w:val="23330BA7"/>
    <w:rsid w:val="233649D3"/>
    <w:rsid w:val="233A0DD3"/>
    <w:rsid w:val="234F76A4"/>
    <w:rsid w:val="2359040B"/>
    <w:rsid w:val="23665522"/>
    <w:rsid w:val="237544B8"/>
    <w:rsid w:val="2396026F"/>
    <w:rsid w:val="23A45007"/>
    <w:rsid w:val="23A5105D"/>
    <w:rsid w:val="240117C8"/>
    <w:rsid w:val="24217603"/>
    <w:rsid w:val="24223753"/>
    <w:rsid w:val="24482291"/>
    <w:rsid w:val="244B3216"/>
    <w:rsid w:val="244D419B"/>
    <w:rsid w:val="248972ED"/>
    <w:rsid w:val="24A55EAE"/>
    <w:rsid w:val="24C1025B"/>
    <w:rsid w:val="24E60E96"/>
    <w:rsid w:val="24EF3842"/>
    <w:rsid w:val="24FD3E3B"/>
    <w:rsid w:val="250848CE"/>
    <w:rsid w:val="251C722A"/>
    <w:rsid w:val="251D6D5B"/>
    <w:rsid w:val="254F5042"/>
    <w:rsid w:val="256620E4"/>
    <w:rsid w:val="257D488D"/>
    <w:rsid w:val="25913527"/>
    <w:rsid w:val="25AE4D5E"/>
    <w:rsid w:val="25CF510B"/>
    <w:rsid w:val="25D3781A"/>
    <w:rsid w:val="25FA67D2"/>
    <w:rsid w:val="26177313"/>
    <w:rsid w:val="2651396B"/>
    <w:rsid w:val="26636037"/>
    <w:rsid w:val="26880803"/>
    <w:rsid w:val="26956EBF"/>
    <w:rsid w:val="26A154DB"/>
    <w:rsid w:val="26A60569"/>
    <w:rsid w:val="26AE0482"/>
    <w:rsid w:val="26BE4E1E"/>
    <w:rsid w:val="26C10F42"/>
    <w:rsid w:val="26C822A3"/>
    <w:rsid w:val="26CA3C78"/>
    <w:rsid w:val="26D40573"/>
    <w:rsid w:val="26DE4854"/>
    <w:rsid w:val="27010198"/>
    <w:rsid w:val="2717621B"/>
    <w:rsid w:val="271A07C4"/>
    <w:rsid w:val="272945BF"/>
    <w:rsid w:val="273D486E"/>
    <w:rsid w:val="27667C30"/>
    <w:rsid w:val="276C53BD"/>
    <w:rsid w:val="27930305"/>
    <w:rsid w:val="279A4C07"/>
    <w:rsid w:val="27A6429D"/>
    <w:rsid w:val="27AE01D8"/>
    <w:rsid w:val="27AF712B"/>
    <w:rsid w:val="27B91C39"/>
    <w:rsid w:val="27D140FC"/>
    <w:rsid w:val="27D40264"/>
    <w:rsid w:val="27E34830"/>
    <w:rsid w:val="27EC118E"/>
    <w:rsid w:val="281E724C"/>
    <w:rsid w:val="282E30AD"/>
    <w:rsid w:val="283163FF"/>
    <w:rsid w:val="2839380C"/>
    <w:rsid w:val="283A128D"/>
    <w:rsid w:val="28405395"/>
    <w:rsid w:val="28557846"/>
    <w:rsid w:val="28632C70"/>
    <w:rsid w:val="286417D5"/>
    <w:rsid w:val="287079EB"/>
    <w:rsid w:val="28774145"/>
    <w:rsid w:val="287D0A7D"/>
    <w:rsid w:val="28824F05"/>
    <w:rsid w:val="28886E0E"/>
    <w:rsid w:val="288B77FF"/>
    <w:rsid w:val="289A4139"/>
    <w:rsid w:val="28DE5AB3"/>
    <w:rsid w:val="290D7067"/>
    <w:rsid w:val="29133D50"/>
    <w:rsid w:val="291611D2"/>
    <w:rsid w:val="29275693"/>
    <w:rsid w:val="29323A24"/>
    <w:rsid w:val="29747D10"/>
    <w:rsid w:val="297873A4"/>
    <w:rsid w:val="297E60A1"/>
    <w:rsid w:val="299824CF"/>
    <w:rsid w:val="29B126EB"/>
    <w:rsid w:val="29BD5BFF"/>
    <w:rsid w:val="29D76730"/>
    <w:rsid w:val="29F64545"/>
    <w:rsid w:val="2A017737"/>
    <w:rsid w:val="2A2438CC"/>
    <w:rsid w:val="2A2655B6"/>
    <w:rsid w:val="2A2B0B63"/>
    <w:rsid w:val="2A5E75DB"/>
    <w:rsid w:val="2A6C6AE4"/>
    <w:rsid w:val="2A731E32"/>
    <w:rsid w:val="2A8167CB"/>
    <w:rsid w:val="2A8F1762"/>
    <w:rsid w:val="2A945BEA"/>
    <w:rsid w:val="2AA4593E"/>
    <w:rsid w:val="2AB925A6"/>
    <w:rsid w:val="2ACF474A"/>
    <w:rsid w:val="2AD44455"/>
    <w:rsid w:val="2AF72671"/>
    <w:rsid w:val="2B085BA8"/>
    <w:rsid w:val="2B476812"/>
    <w:rsid w:val="2B5272A1"/>
    <w:rsid w:val="2B6C33BF"/>
    <w:rsid w:val="2B8E24B9"/>
    <w:rsid w:val="2BFF06BF"/>
    <w:rsid w:val="2C064A52"/>
    <w:rsid w:val="2C0A0C4E"/>
    <w:rsid w:val="2C493FB6"/>
    <w:rsid w:val="2C5F615A"/>
    <w:rsid w:val="2C701C77"/>
    <w:rsid w:val="2C8F6D3A"/>
    <w:rsid w:val="2CAE175C"/>
    <w:rsid w:val="2CC86759"/>
    <w:rsid w:val="2CC91878"/>
    <w:rsid w:val="2CEA6FFF"/>
    <w:rsid w:val="2CFC3A5A"/>
    <w:rsid w:val="2D3143E7"/>
    <w:rsid w:val="2D4609D6"/>
    <w:rsid w:val="2D465E6F"/>
    <w:rsid w:val="2D8E5A5C"/>
    <w:rsid w:val="2DA1586C"/>
    <w:rsid w:val="2DA426D4"/>
    <w:rsid w:val="2DAC6B43"/>
    <w:rsid w:val="2DC2562D"/>
    <w:rsid w:val="2DE27E2A"/>
    <w:rsid w:val="2DF07EEA"/>
    <w:rsid w:val="2E001109"/>
    <w:rsid w:val="2E067D78"/>
    <w:rsid w:val="2E0D299D"/>
    <w:rsid w:val="2E1135A2"/>
    <w:rsid w:val="2E126E25"/>
    <w:rsid w:val="2E1D73B4"/>
    <w:rsid w:val="2E377F5E"/>
    <w:rsid w:val="2E5340AE"/>
    <w:rsid w:val="2E835062"/>
    <w:rsid w:val="2E9D6A09"/>
    <w:rsid w:val="2EA81607"/>
    <w:rsid w:val="2EC068BC"/>
    <w:rsid w:val="2EE25E79"/>
    <w:rsid w:val="2EE4137C"/>
    <w:rsid w:val="2F085658"/>
    <w:rsid w:val="2F283893"/>
    <w:rsid w:val="2F305F3B"/>
    <w:rsid w:val="2F54450A"/>
    <w:rsid w:val="2F5D3020"/>
    <w:rsid w:val="2F6C4B22"/>
    <w:rsid w:val="2F6D385E"/>
    <w:rsid w:val="2F8B573A"/>
    <w:rsid w:val="2FB02EEC"/>
    <w:rsid w:val="2FE25F54"/>
    <w:rsid w:val="2FFC7C4A"/>
    <w:rsid w:val="301E292C"/>
    <w:rsid w:val="302562E7"/>
    <w:rsid w:val="304212B8"/>
    <w:rsid w:val="306B7B25"/>
    <w:rsid w:val="306C3781"/>
    <w:rsid w:val="306D2BFA"/>
    <w:rsid w:val="306D3A7B"/>
    <w:rsid w:val="30906E39"/>
    <w:rsid w:val="309E19D2"/>
    <w:rsid w:val="30A01DA1"/>
    <w:rsid w:val="30DE023D"/>
    <w:rsid w:val="31180A71"/>
    <w:rsid w:val="313553C8"/>
    <w:rsid w:val="31416C5C"/>
    <w:rsid w:val="316F0A25"/>
    <w:rsid w:val="318254C8"/>
    <w:rsid w:val="31A01864"/>
    <w:rsid w:val="31BC43A8"/>
    <w:rsid w:val="31C0752B"/>
    <w:rsid w:val="31C33D33"/>
    <w:rsid w:val="31CA7E6D"/>
    <w:rsid w:val="31D7631D"/>
    <w:rsid w:val="31ED5202"/>
    <w:rsid w:val="31F67063"/>
    <w:rsid w:val="32087CDC"/>
    <w:rsid w:val="320E50AB"/>
    <w:rsid w:val="32254CD1"/>
    <w:rsid w:val="322D5960"/>
    <w:rsid w:val="32666DBF"/>
    <w:rsid w:val="326F2976"/>
    <w:rsid w:val="32742C51"/>
    <w:rsid w:val="32863A70"/>
    <w:rsid w:val="3288332C"/>
    <w:rsid w:val="32886F74"/>
    <w:rsid w:val="32AF2304"/>
    <w:rsid w:val="32BF74C0"/>
    <w:rsid w:val="32CC69E2"/>
    <w:rsid w:val="32EE3C36"/>
    <w:rsid w:val="32FC2CDC"/>
    <w:rsid w:val="330F582D"/>
    <w:rsid w:val="331039D5"/>
    <w:rsid w:val="3313799A"/>
    <w:rsid w:val="334975FD"/>
    <w:rsid w:val="3362357A"/>
    <w:rsid w:val="3367409D"/>
    <w:rsid w:val="33777969"/>
    <w:rsid w:val="3378006B"/>
    <w:rsid w:val="3388239A"/>
    <w:rsid w:val="338C0659"/>
    <w:rsid w:val="338F2E7B"/>
    <w:rsid w:val="33BC18EF"/>
    <w:rsid w:val="33CA6686"/>
    <w:rsid w:val="34190DF6"/>
    <w:rsid w:val="34381FEE"/>
    <w:rsid w:val="34414A34"/>
    <w:rsid w:val="344E62CD"/>
    <w:rsid w:val="3471511B"/>
    <w:rsid w:val="34791965"/>
    <w:rsid w:val="3489789B"/>
    <w:rsid w:val="34BC2677"/>
    <w:rsid w:val="34EA1138"/>
    <w:rsid w:val="34FD61DB"/>
    <w:rsid w:val="3503144F"/>
    <w:rsid w:val="350743B4"/>
    <w:rsid w:val="35092C70"/>
    <w:rsid w:val="357D5F63"/>
    <w:rsid w:val="35977EFB"/>
    <w:rsid w:val="35A46048"/>
    <w:rsid w:val="35B37775"/>
    <w:rsid w:val="35D41F5E"/>
    <w:rsid w:val="35E7530A"/>
    <w:rsid w:val="35F83418"/>
    <w:rsid w:val="3602502C"/>
    <w:rsid w:val="36065F23"/>
    <w:rsid w:val="36173CCD"/>
    <w:rsid w:val="3623799C"/>
    <w:rsid w:val="36291668"/>
    <w:rsid w:val="362C3025"/>
    <w:rsid w:val="36306903"/>
    <w:rsid w:val="36337A5D"/>
    <w:rsid w:val="363F160E"/>
    <w:rsid w:val="364D2ACF"/>
    <w:rsid w:val="365F4FE1"/>
    <w:rsid w:val="367B6B49"/>
    <w:rsid w:val="3683687F"/>
    <w:rsid w:val="36AF5145"/>
    <w:rsid w:val="36B02BC6"/>
    <w:rsid w:val="36BA60AA"/>
    <w:rsid w:val="36BF2E25"/>
    <w:rsid w:val="36C12E18"/>
    <w:rsid w:val="36CB1018"/>
    <w:rsid w:val="36E2640D"/>
    <w:rsid w:val="36F86AAF"/>
    <w:rsid w:val="37387627"/>
    <w:rsid w:val="37471E40"/>
    <w:rsid w:val="374E17CB"/>
    <w:rsid w:val="374F5C51"/>
    <w:rsid w:val="375201D1"/>
    <w:rsid w:val="37584DA1"/>
    <w:rsid w:val="37624DBC"/>
    <w:rsid w:val="37712C84"/>
    <w:rsid w:val="37774B8E"/>
    <w:rsid w:val="3788292E"/>
    <w:rsid w:val="378C70B1"/>
    <w:rsid w:val="37B203BB"/>
    <w:rsid w:val="37F16F7C"/>
    <w:rsid w:val="380B7600"/>
    <w:rsid w:val="38126B22"/>
    <w:rsid w:val="386F7324"/>
    <w:rsid w:val="38787313"/>
    <w:rsid w:val="38956DED"/>
    <w:rsid w:val="38A80783"/>
    <w:rsid w:val="38B7594F"/>
    <w:rsid w:val="38D23B45"/>
    <w:rsid w:val="38F36AF7"/>
    <w:rsid w:val="38F81807"/>
    <w:rsid w:val="391164A5"/>
    <w:rsid w:val="392B5213"/>
    <w:rsid w:val="39301960"/>
    <w:rsid w:val="395308DF"/>
    <w:rsid w:val="39900A80"/>
    <w:rsid w:val="399051FD"/>
    <w:rsid w:val="39957106"/>
    <w:rsid w:val="399843B2"/>
    <w:rsid w:val="39A12F19"/>
    <w:rsid w:val="39B479BB"/>
    <w:rsid w:val="39F83928"/>
    <w:rsid w:val="3A0A58CC"/>
    <w:rsid w:val="3A0B03CA"/>
    <w:rsid w:val="3A0F4F7D"/>
    <w:rsid w:val="3A322808"/>
    <w:rsid w:val="3A6619DD"/>
    <w:rsid w:val="3A675260"/>
    <w:rsid w:val="3A954AAB"/>
    <w:rsid w:val="3AB939E6"/>
    <w:rsid w:val="3AE71032"/>
    <w:rsid w:val="3AF8572B"/>
    <w:rsid w:val="3B0D591F"/>
    <w:rsid w:val="3B141FBA"/>
    <w:rsid w:val="3B1C5C89"/>
    <w:rsid w:val="3B2157D8"/>
    <w:rsid w:val="3B246918"/>
    <w:rsid w:val="3B28531E"/>
    <w:rsid w:val="3B58399C"/>
    <w:rsid w:val="3B61176A"/>
    <w:rsid w:val="3B784733"/>
    <w:rsid w:val="3B7D44FC"/>
    <w:rsid w:val="3B9F38FE"/>
    <w:rsid w:val="3BA06262"/>
    <w:rsid w:val="3BCD2229"/>
    <w:rsid w:val="3BE26D55"/>
    <w:rsid w:val="3BEF3A63"/>
    <w:rsid w:val="3BF51E47"/>
    <w:rsid w:val="3BFD718B"/>
    <w:rsid w:val="3BFF1AFF"/>
    <w:rsid w:val="3C087068"/>
    <w:rsid w:val="3C101BA2"/>
    <w:rsid w:val="3C111E5D"/>
    <w:rsid w:val="3C2C5999"/>
    <w:rsid w:val="3C423E64"/>
    <w:rsid w:val="3C685CAB"/>
    <w:rsid w:val="3C7D6B4A"/>
    <w:rsid w:val="3C851DCB"/>
    <w:rsid w:val="3C986555"/>
    <w:rsid w:val="3C9D0FAF"/>
    <w:rsid w:val="3CA13886"/>
    <w:rsid w:val="3CC71547"/>
    <w:rsid w:val="3CD55703"/>
    <w:rsid w:val="3CD71139"/>
    <w:rsid w:val="3CF01087"/>
    <w:rsid w:val="3D1C31D0"/>
    <w:rsid w:val="3D2B37EA"/>
    <w:rsid w:val="3D2C3DD9"/>
    <w:rsid w:val="3D3D3705"/>
    <w:rsid w:val="3D487517"/>
    <w:rsid w:val="3D4A3455"/>
    <w:rsid w:val="3D4D0D93"/>
    <w:rsid w:val="3D5B6538"/>
    <w:rsid w:val="3D697A4C"/>
    <w:rsid w:val="3D712637"/>
    <w:rsid w:val="3D747DB0"/>
    <w:rsid w:val="3D7B6A6D"/>
    <w:rsid w:val="3D86739D"/>
    <w:rsid w:val="3DC655F6"/>
    <w:rsid w:val="3DD119FA"/>
    <w:rsid w:val="3DF077CF"/>
    <w:rsid w:val="3DF547C6"/>
    <w:rsid w:val="3E091B54"/>
    <w:rsid w:val="3E2F14FE"/>
    <w:rsid w:val="3E4074CF"/>
    <w:rsid w:val="3E41420B"/>
    <w:rsid w:val="3E4A03BF"/>
    <w:rsid w:val="3E4A0496"/>
    <w:rsid w:val="3E9C6B44"/>
    <w:rsid w:val="3E9F1AAA"/>
    <w:rsid w:val="3EE17DAF"/>
    <w:rsid w:val="3EF774C7"/>
    <w:rsid w:val="3F104904"/>
    <w:rsid w:val="3F3C7B6B"/>
    <w:rsid w:val="3F3D118A"/>
    <w:rsid w:val="3F4263D8"/>
    <w:rsid w:val="3F5C081F"/>
    <w:rsid w:val="3F896B4D"/>
    <w:rsid w:val="3F9479BE"/>
    <w:rsid w:val="3F996DE7"/>
    <w:rsid w:val="3F9C7D6C"/>
    <w:rsid w:val="3FB52E94"/>
    <w:rsid w:val="3FB60916"/>
    <w:rsid w:val="3FBD02A0"/>
    <w:rsid w:val="3FBD776A"/>
    <w:rsid w:val="3FD8434D"/>
    <w:rsid w:val="3FE9411C"/>
    <w:rsid w:val="3FF3077A"/>
    <w:rsid w:val="3FFD7C1E"/>
    <w:rsid w:val="40015512"/>
    <w:rsid w:val="4007752C"/>
    <w:rsid w:val="4015092F"/>
    <w:rsid w:val="401776B5"/>
    <w:rsid w:val="40202543"/>
    <w:rsid w:val="402B2AD3"/>
    <w:rsid w:val="4032493A"/>
    <w:rsid w:val="403563D4"/>
    <w:rsid w:val="405753C4"/>
    <w:rsid w:val="407F10D2"/>
    <w:rsid w:val="40977C03"/>
    <w:rsid w:val="409A440B"/>
    <w:rsid w:val="409F7A83"/>
    <w:rsid w:val="40A63410"/>
    <w:rsid w:val="40D8646E"/>
    <w:rsid w:val="40E51007"/>
    <w:rsid w:val="40F206F0"/>
    <w:rsid w:val="410271BC"/>
    <w:rsid w:val="41044550"/>
    <w:rsid w:val="410A3CCC"/>
    <w:rsid w:val="410D1688"/>
    <w:rsid w:val="41215780"/>
    <w:rsid w:val="412C397A"/>
    <w:rsid w:val="41322B91"/>
    <w:rsid w:val="414313A1"/>
    <w:rsid w:val="414E09B6"/>
    <w:rsid w:val="41533745"/>
    <w:rsid w:val="41690CE0"/>
    <w:rsid w:val="416937DF"/>
    <w:rsid w:val="41720DE0"/>
    <w:rsid w:val="417438C1"/>
    <w:rsid w:val="41DA3E29"/>
    <w:rsid w:val="42212F8E"/>
    <w:rsid w:val="42232325"/>
    <w:rsid w:val="42292623"/>
    <w:rsid w:val="42294B17"/>
    <w:rsid w:val="42307D25"/>
    <w:rsid w:val="424B3DD2"/>
    <w:rsid w:val="424C0B3F"/>
    <w:rsid w:val="4252375D"/>
    <w:rsid w:val="425F0874"/>
    <w:rsid w:val="428563BB"/>
    <w:rsid w:val="42D0402B"/>
    <w:rsid w:val="42D32DB1"/>
    <w:rsid w:val="42EF3FAA"/>
    <w:rsid w:val="42F347C0"/>
    <w:rsid w:val="430E1911"/>
    <w:rsid w:val="43395FD9"/>
    <w:rsid w:val="433E5EF3"/>
    <w:rsid w:val="433F25CD"/>
    <w:rsid w:val="43570999"/>
    <w:rsid w:val="43793697"/>
    <w:rsid w:val="437A6C39"/>
    <w:rsid w:val="43842BD5"/>
    <w:rsid w:val="43871C75"/>
    <w:rsid w:val="4389125B"/>
    <w:rsid w:val="43A72261"/>
    <w:rsid w:val="43AA21AB"/>
    <w:rsid w:val="43D61248"/>
    <w:rsid w:val="440234A3"/>
    <w:rsid w:val="44026CDF"/>
    <w:rsid w:val="440420F2"/>
    <w:rsid w:val="440B6331"/>
    <w:rsid w:val="440C7DB6"/>
    <w:rsid w:val="441067E9"/>
    <w:rsid w:val="442D1CCD"/>
    <w:rsid w:val="443010E6"/>
    <w:rsid w:val="44430E46"/>
    <w:rsid w:val="44536725"/>
    <w:rsid w:val="446D3CEA"/>
    <w:rsid w:val="44730DAB"/>
    <w:rsid w:val="447922E9"/>
    <w:rsid w:val="44B454C5"/>
    <w:rsid w:val="44C95D27"/>
    <w:rsid w:val="45192C6B"/>
    <w:rsid w:val="451F03F8"/>
    <w:rsid w:val="45245793"/>
    <w:rsid w:val="45515471"/>
    <w:rsid w:val="45577816"/>
    <w:rsid w:val="457110FB"/>
    <w:rsid w:val="457345FE"/>
    <w:rsid w:val="459403B6"/>
    <w:rsid w:val="45B06662"/>
    <w:rsid w:val="45B75C1C"/>
    <w:rsid w:val="45F172BB"/>
    <w:rsid w:val="45FF7A66"/>
    <w:rsid w:val="462753A7"/>
    <w:rsid w:val="462A632B"/>
    <w:rsid w:val="46390B44"/>
    <w:rsid w:val="46446ED5"/>
    <w:rsid w:val="465E3302"/>
    <w:rsid w:val="46A03F06"/>
    <w:rsid w:val="46C30AA8"/>
    <w:rsid w:val="471F7B3D"/>
    <w:rsid w:val="472217A2"/>
    <w:rsid w:val="473F70C3"/>
    <w:rsid w:val="47531291"/>
    <w:rsid w:val="47700510"/>
    <w:rsid w:val="47704004"/>
    <w:rsid w:val="47A82498"/>
    <w:rsid w:val="47C50D74"/>
    <w:rsid w:val="47EE26A6"/>
    <w:rsid w:val="47F0207D"/>
    <w:rsid w:val="482515E9"/>
    <w:rsid w:val="48462FB4"/>
    <w:rsid w:val="48586940"/>
    <w:rsid w:val="486E0AE4"/>
    <w:rsid w:val="487274EA"/>
    <w:rsid w:val="48786921"/>
    <w:rsid w:val="48790C96"/>
    <w:rsid w:val="48B058BB"/>
    <w:rsid w:val="48B459D5"/>
    <w:rsid w:val="48BE5BB0"/>
    <w:rsid w:val="48D6398B"/>
    <w:rsid w:val="48DB1376"/>
    <w:rsid w:val="49030FD7"/>
    <w:rsid w:val="49071270"/>
    <w:rsid w:val="490F4864"/>
    <w:rsid w:val="492A6C99"/>
    <w:rsid w:val="494E7025"/>
    <w:rsid w:val="496218D5"/>
    <w:rsid w:val="497C2B6A"/>
    <w:rsid w:val="498356EB"/>
    <w:rsid w:val="49987EE1"/>
    <w:rsid w:val="499E6C57"/>
    <w:rsid w:val="49AF0886"/>
    <w:rsid w:val="49BD2AAF"/>
    <w:rsid w:val="49F165FA"/>
    <w:rsid w:val="49F95A01"/>
    <w:rsid w:val="4A0E278E"/>
    <w:rsid w:val="4A11427A"/>
    <w:rsid w:val="4A382685"/>
    <w:rsid w:val="4A4970F0"/>
    <w:rsid w:val="4A67089F"/>
    <w:rsid w:val="4A7F0059"/>
    <w:rsid w:val="4A826ECA"/>
    <w:rsid w:val="4A876BD5"/>
    <w:rsid w:val="4A8C77D9"/>
    <w:rsid w:val="4A940469"/>
    <w:rsid w:val="4A953A02"/>
    <w:rsid w:val="4AD80529"/>
    <w:rsid w:val="4AEB3076"/>
    <w:rsid w:val="4B107602"/>
    <w:rsid w:val="4B2038D0"/>
    <w:rsid w:val="4B2F60E9"/>
    <w:rsid w:val="4B434493"/>
    <w:rsid w:val="4B4F49FA"/>
    <w:rsid w:val="4B560527"/>
    <w:rsid w:val="4BB6462A"/>
    <w:rsid w:val="4BBE6C52"/>
    <w:rsid w:val="4BD777FC"/>
    <w:rsid w:val="4BFD41B8"/>
    <w:rsid w:val="4C0A12CF"/>
    <w:rsid w:val="4C1F216E"/>
    <w:rsid w:val="4C4471F9"/>
    <w:rsid w:val="4C496836"/>
    <w:rsid w:val="4C4B1D39"/>
    <w:rsid w:val="4C60425D"/>
    <w:rsid w:val="4C62195E"/>
    <w:rsid w:val="4C8710E0"/>
    <w:rsid w:val="4C914C96"/>
    <w:rsid w:val="4C916C2A"/>
    <w:rsid w:val="4CB64C6B"/>
    <w:rsid w:val="4CBD3CB6"/>
    <w:rsid w:val="4CC43F81"/>
    <w:rsid w:val="4CCC6E0F"/>
    <w:rsid w:val="4CEB0C7E"/>
    <w:rsid w:val="4CF77C53"/>
    <w:rsid w:val="4CFE347B"/>
    <w:rsid w:val="4D226519"/>
    <w:rsid w:val="4D2F6E0D"/>
    <w:rsid w:val="4D34240F"/>
    <w:rsid w:val="4D4763E8"/>
    <w:rsid w:val="4D653993"/>
    <w:rsid w:val="4D96722F"/>
    <w:rsid w:val="4D977370"/>
    <w:rsid w:val="4DCD7956"/>
    <w:rsid w:val="4DD34321"/>
    <w:rsid w:val="4DDD2A83"/>
    <w:rsid w:val="4DE65EF1"/>
    <w:rsid w:val="4DEF459B"/>
    <w:rsid w:val="4DF57B76"/>
    <w:rsid w:val="4E006D93"/>
    <w:rsid w:val="4E02140A"/>
    <w:rsid w:val="4E0E4D95"/>
    <w:rsid w:val="4E2528C4"/>
    <w:rsid w:val="4E2C224E"/>
    <w:rsid w:val="4E2D18E9"/>
    <w:rsid w:val="4E3B4A67"/>
    <w:rsid w:val="4E3C3661"/>
    <w:rsid w:val="4E416971"/>
    <w:rsid w:val="4E634927"/>
    <w:rsid w:val="4E7D2F52"/>
    <w:rsid w:val="4E9E676B"/>
    <w:rsid w:val="4EA56695"/>
    <w:rsid w:val="4EAF0954"/>
    <w:rsid w:val="4EBC40BC"/>
    <w:rsid w:val="4EC77ECE"/>
    <w:rsid w:val="4ED54C66"/>
    <w:rsid w:val="4EDD3293"/>
    <w:rsid w:val="4EFB1622"/>
    <w:rsid w:val="4F0444B0"/>
    <w:rsid w:val="4F0F4241"/>
    <w:rsid w:val="4F1649F0"/>
    <w:rsid w:val="4F30407B"/>
    <w:rsid w:val="4F3C7E8D"/>
    <w:rsid w:val="4F3E5974"/>
    <w:rsid w:val="4F5764B9"/>
    <w:rsid w:val="4F5B7890"/>
    <w:rsid w:val="4F6062AE"/>
    <w:rsid w:val="4F6457CE"/>
    <w:rsid w:val="4F672F1F"/>
    <w:rsid w:val="4F7C2E75"/>
    <w:rsid w:val="4F925F87"/>
    <w:rsid w:val="4F9B7EA7"/>
    <w:rsid w:val="4FAA7DE0"/>
    <w:rsid w:val="4FB1204A"/>
    <w:rsid w:val="4FD767AF"/>
    <w:rsid w:val="4FFE3A61"/>
    <w:rsid w:val="50120DEA"/>
    <w:rsid w:val="502D17BB"/>
    <w:rsid w:val="50413EB8"/>
    <w:rsid w:val="504273BB"/>
    <w:rsid w:val="5048163C"/>
    <w:rsid w:val="505A4A62"/>
    <w:rsid w:val="507555B3"/>
    <w:rsid w:val="507A7515"/>
    <w:rsid w:val="509D67D0"/>
    <w:rsid w:val="50C1329F"/>
    <w:rsid w:val="50CA0599"/>
    <w:rsid w:val="50DC3D36"/>
    <w:rsid w:val="50E94E0D"/>
    <w:rsid w:val="50F27EFF"/>
    <w:rsid w:val="512963B4"/>
    <w:rsid w:val="513E1ED9"/>
    <w:rsid w:val="51506273"/>
    <w:rsid w:val="51602415"/>
    <w:rsid w:val="517321BC"/>
    <w:rsid w:val="518335CA"/>
    <w:rsid w:val="51E44F79"/>
    <w:rsid w:val="51F62284"/>
    <w:rsid w:val="51FC18AB"/>
    <w:rsid w:val="52162EBD"/>
    <w:rsid w:val="521D5C27"/>
    <w:rsid w:val="522722F2"/>
    <w:rsid w:val="523A0989"/>
    <w:rsid w:val="524A7015"/>
    <w:rsid w:val="52524B9C"/>
    <w:rsid w:val="52571024"/>
    <w:rsid w:val="526925C3"/>
    <w:rsid w:val="52A87B2A"/>
    <w:rsid w:val="52AA302D"/>
    <w:rsid w:val="52CE1F68"/>
    <w:rsid w:val="52D518F2"/>
    <w:rsid w:val="52D65176"/>
    <w:rsid w:val="52D70679"/>
    <w:rsid w:val="53003895"/>
    <w:rsid w:val="53013898"/>
    <w:rsid w:val="53275E79"/>
    <w:rsid w:val="532C05B7"/>
    <w:rsid w:val="533C039D"/>
    <w:rsid w:val="53455429"/>
    <w:rsid w:val="534976B3"/>
    <w:rsid w:val="534E7E38"/>
    <w:rsid w:val="538A104D"/>
    <w:rsid w:val="539012D2"/>
    <w:rsid w:val="53D22ECD"/>
    <w:rsid w:val="53EC5712"/>
    <w:rsid w:val="53F01145"/>
    <w:rsid w:val="53FB16D5"/>
    <w:rsid w:val="53FE7D8A"/>
    <w:rsid w:val="542B7F46"/>
    <w:rsid w:val="545A1EF2"/>
    <w:rsid w:val="54754E08"/>
    <w:rsid w:val="54870F41"/>
    <w:rsid w:val="548C0FC4"/>
    <w:rsid w:val="5492094F"/>
    <w:rsid w:val="54D413B8"/>
    <w:rsid w:val="54EA6DDF"/>
    <w:rsid w:val="54EC0E17"/>
    <w:rsid w:val="55031F07"/>
    <w:rsid w:val="551023A3"/>
    <w:rsid w:val="551B75AE"/>
    <w:rsid w:val="551D6334"/>
    <w:rsid w:val="55253741"/>
    <w:rsid w:val="55332A56"/>
    <w:rsid w:val="553C7B95"/>
    <w:rsid w:val="5559284A"/>
    <w:rsid w:val="555D784C"/>
    <w:rsid w:val="55635E43"/>
    <w:rsid w:val="55764B75"/>
    <w:rsid w:val="55772102"/>
    <w:rsid w:val="557E56E8"/>
    <w:rsid w:val="558C0B67"/>
    <w:rsid w:val="55956888"/>
    <w:rsid w:val="559A0314"/>
    <w:rsid w:val="55A0308A"/>
    <w:rsid w:val="55D81323"/>
    <w:rsid w:val="55E73BA7"/>
    <w:rsid w:val="55EE5388"/>
    <w:rsid w:val="55F404EF"/>
    <w:rsid w:val="560F58BD"/>
    <w:rsid w:val="56165A8A"/>
    <w:rsid w:val="561A74D1"/>
    <w:rsid w:val="56201E36"/>
    <w:rsid w:val="56254C11"/>
    <w:rsid w:val="563A5F49"/>
    <w:rsid w:val="56432893"/>
    <w:rsid w:val="567D29BB"/>
    <w:rsid w:val="567E71F5"/>
    <w:rsid w:val="56A62938"/>
    <w:rsid w:val="56C00F63"/>
    <w:rsid w:val="56CA4D9C"/>
    <w:rsid w:val="56D0377C"/>
    <w:rsid w:val="570064CA"/>
    <w:rsid w:val="57056751"/>
    <w:rsid w:val="571F0F7D"/>
    <w:rsid w:val="57260908"/>
    <w:rsid w:val="57370BA2"/>
    <w:rsid w:val="5776778D"/>
    <w:rsid w:val="57841EC1"/>
    <w:rsid w:val="578E4E34"/>
    <w:rsid w:val="57DC3105"/>
    <w:rsid w:val="57E035B9"/>
    <w:rsid w:val="57F26D57"/>
    <w:rsid w:val="580A43FE"/>
    <w:rsid w:val="58150027"/>
    <w:rsid w:val="583E4A75"/>
    <w:rsid w:val="58477730"/>
    <w:rsid w:val="585B5FA3"/>
    <w:rsid w:val="58637770"/>
    <w:rsid w:val="58766C5B"/>
    <w:rsid w:val="587C3438"/>
    <w:rsid w:val="58825341"/>
    <w:rsid w:val="58AA0A84"/>
    <w:rsid w:val="58BC7AA4"/>
    <w:rsid w:val="58D5734A"/>
    <w:rsid w:val="58D760D0"/>
    <w:rsid w:val="591032AA"/>
    <w:rsid w:val="591710B8"/>
    <w:rsid w:val="592504E5"/>
    <w:rsid w:val="592534B2"/>
    <w:rsid w:val="59277154"/>
    <w:rsid w:val="59564420"/>
    <w:rsid w:val="59607C52"/>
    <w:rsid w:val="59B03F28"/>
    <w:rsid w:val="59C93118"/>
    <w:rsid w:val="59C960C8"/>
    <w:rsid w:val="59CD5363"/>
    <w:rsid w:val="59DA4566"/>
    <w:rsid w:val="59FA6E99"/>
    <w:rsid w:val="5A187AA6"/>
    <w:rsid w:val="5A35442F"/>
    <w:rsid w:val="5A582A84"/>
    <w:rsid w:val="5A696839"/>
    <w:rsid w:val="5A801DCF"/>
    <w:rsid w:val="5AAD0254"/>
    <w:rsid w:val="5AB20E59"/>
    <w:rsid w:val="5B1D0508"/>
    <w:rsid w:val="5B36404D"/>
    <w:rsid w:val="5B3E576D"/>
    <w:rsid w:val="5B81022D"/>
    <w:rsid w:val="5B9B11EC"/>
    <w:rsid w:val="5BA221D6"/>
    <w:rsid w:val="5BA416E6"/>
    <w:rsid w:val="5BAF2717"/>
    <w:rsid w:val="5BDA1BC0"/>
    <w:rsid w:val="5BF714F0"/>
    <w:rsid w:val="5BFE68FD"/>
    <w:rsid w:val="5BFF6228"/>
    <w:rsid w:val="5C0F6B97"/>
    <w:rsid w:val="5C1137CF"/>
    <w:rsid w:val="5C1D0865"/>
    <w:rsid w:val="5C1E4838"/>
    <w:rsid w:val="5C286899"/>
    <w:rsid w:val="5C2B06C5"/>
    <w:rsid w:val="5C3744D8"/>
    <w:rsid w:val="5C380B3A"/>
    <w:rsid w:val="5C3F78E7"/>
    <w:rsid w:val="5C584A0D"/>
    <w:rsid w:val="5C5C1E33"/>
    <w:rsid w:val="5C5F7C1B"/>
    <w:rsid w:val="5C6F46CE"/>
    <w:rsid w:val="5C7E535B"/>
    <w:rsid w:val="5D035C61"/>
    <w:rsid w:val="5D350B78"/>
    <w:rsid w:val="5D4E3CA0"/>
    <w:rsid w:val="5D550AE7"/>
    <w:rsid w:val="5D6D7DD8"/>
    <w:rsid w:val="5D6F32DB"/>
    <w:rsid w:val="5D780543"/>
    <w:rsid w:val="5D84417A"/>
    <w:rsid w:val="5D923490"/>
    <w:rsid w:val="5D946993"/>
    <w:rsid w:val="5DBD6968"/>
    <w:rsid w:val="5DD46332"/>
    <w:rsid w:val="5DE10FFC"/>
    <w:rsid w:val="5DE55498"/>
    <w:rsid w:val="5DF06D37"/>
    <w:rsid w:val="5E8F14DF"/>
    <w:rsid w:val="5E9B591E"/>
    <w:rsid w:val="5ED41FB4"/>
    <w:rsid w:val="5EEB49C6"/>
    <w:rsid w:val="5EF61E2B"/>
    <w:rsid w:val="5EF62EF4"/>
    <w:rsid w:val="5F150FC9"/>
    <w:rsid w:val="5F420C58"/>
    <w:rsid w:val="5F4D5A5E"/>
    <w:rsid w:val="5F532C23"/>
    <w:rsid w:val="5F876532"/>
    <w:rsid w:val="5F8D7DD2"/>
    <w:rsid w:val="5F967534"/>
    <w:rsid w:val="5F9D006D"/>
    <w:rsid w:val="5FC24A29"/>
    <w:rsid w:val="5FD128B0"/>
    <w:rsid w:val="5FDA184A"/>
    <w:rsid w:val="5FE46263"/>
    <w:rsid w:val="5FE61766"/>
    <w:rsid w:val="5FE813E6"/>
    <w:rsid w:val="5FF17AF7"/>
    <w:rsid w:val="5FF43D58"/>
    <w:rsid w:val="5FF85832"/>
    <w:rsid w:val="6001450E"/>
    <w:rsid w:val="60040720"/>
    <w:rsid w:val="600A41F8"/>
    <w:rsid w:val="6012002C"/>
    <w:rsid w:val="603D68F1"/>
    <w:rsid w:val="604B061C"/>
    <w:rsid w:val="60507E40"/>
    <w:rsid w:val="60540440"/>
    <w:rsid w:val="60584F1D"/>
    <w:rsid w:val="6098514D"/>
    <w:rsid w:val="609D7C10"/>
    <w:rsid w:val="60A27D8C"/>
    <w:rsid w:val="60C22D07"/>
    <w:rsid w:val="60E82059"/>
    <w:rsid w:val="60E963B9"/>
    <w:rsid w:val="60F10EC7"/>
    <w:rsid w:val="60F32B9D"/>
    <w:rsid w:val="60FE387F"/>
    <w:rsid w:val="611342D3"/>
    <w:rsid w:val="6121732C"/>
    <w:rsid w:val="61463DB8"/>
    <w:rsid w:val="61471719"/>
    <w:rsid w:val="615900CE"/>
    <w:rsid w:val="6160574F"/>
    <w:rsid w:val="6164392C"/>
    <w:rsid w:val="61786679"/>
    <w:rsid w:val="618A2C0E"/>
    <w:rsid w:val="618F45C5"/>
    <w:rsid w:val="619B20B1"/>
    <w:rsid w:val="61A15DE8"/>
    <w:rsid w:val="61A4713D"/>
    <w:rsid w:val="61FF1DD5"/>
    <w:rsid w:val="620522AC"/>
    <w:rsid w:val="620826E5"/>
    <w:rsid w:val="625039EE"/>
    <w:rsid w:val="62570266"/>
    <w:rsid w:val="626D48DF"/>
    <w:rsid w:val="626E005E"/>
    <w:rsid w:val="62796885"/>
    <w:rsid w:val="627F5BA7"/>
    <w:rsid w:val="62E008FA"/>
    <w:rsid w:val="62E864D0"/>
    <w:rsid w:val="62F81FED"/>
    <w:rsid w:val="631510EF"/>
    <w:rsid w:val="63396A33"/>
    <w:rsid w:val="636B6AA9"/>
    <w:rsid w:val="639964C8"/>
    <w:rsid w:val="639A75F8"/>
    <w:rsid w:val="639B239F"/>
    <w:rsid w:val="63A52D46"/>
    <w:rsid w:val="63BA45B7"/>
    <w:rsid w:val="63DD7FC0"/>
    <w:rsid w:val="63E45E7B"/>
    <w:rsid w:val="63F611D1"/>
    <w:rsid w:val="63FD489D"/>
    <w:rsid w:val="64107237"/>
    <w:rsid w:val="646219A7"/>
    <w:rsid w:val="6470730F"/>
    <w:rsid w:val="648F7B42"/>
    <w:rsid w:val="64C14E5C"/>
    <w:rsid w:val="64D1338B"/>
    <w:rsid w:val="64E84D1C"/>
    <w:rsid w:val="650316A0"/>
    <w:rsid w:val="651C0078"/>
    <w:rsid w:val="653A2673"/>
    <w:rsid w:val="653E4056"/>
    <w:rsid w:val="658E54A9"/>
    <w:rsid w:val="65932593"/>
    <w:rsid w:val="65DC1B8C"/>
    <w:rsid w:val="65EA2460"/>
    <w:rsid w:val="65EE4E51"/>
    <w:rsid w:val="65FA25DA"/>
    <w:rsid w:val="66001F65"/>
    <w:rsid w:val="660A2875"/>
    <w:rsid w:val="666A3B93"/>
    <w:rsid w:val="667C18AF"/>
    <w:rsid w:val="668C343E"/>
    <w:rsid w:val="66A911F6"/>
    <w:rsid w:val="66C15428"/>
    <w:rsid w:val="66DC6450"/>
    <w:rsid w:val="67072B18"/>
    <w:rsid w:val="67086712"/>
    <w:rsid w:val="67126582"/>
    <w:rsid w:val="6712683B"/>
    <w:rsid w:val="673448E0"/>
    <w:rsid w:val="673E51F0"/>
    <w:rsid w:val="673F0DD6"/>
    <w:rsid w:val="674A3FB5"/>
    <w:rsid w:val="674C6704"/>
    <w:rsid w:val="67547394"/>
    <w:rsid w:val="67673E36"/>
    <w:rsid w:val="676F1240"/>
    <w:rsid w:val="6773507F"/>
    <w:rsid w:val="679113F7"/>
    <w:rsid w:val="67A17493"/>
    <w:rsid w:val="67B24694"/>
    <w:rsid w:val="68071796"/>
    <w:rsid w:val="684C792C"/>
    <w:rsid w:val="68577EBB"/>
    <w:rsid w:val="68595D1F"/>
    <w:rsid w:val="68853B29"/>
    <w:rsid w:val="68887A90"/>
    <w:rsid w:val="689A76AB"/>
    <w:rsid w:val="689C760E"/>
    <w:rsid w:val="68BD5D72"/>
    <w:rsid w:val="68C131A2"/>
    <w:rsid w:val="69293A97"/>
    <w:rsid w:val="693130A1"/>
    <w:rsid w:val="69467074"/>
    <w:rsid w:val="69596C62"/>
    <w:rsid w:val="69D07728"/>
    <w:rsid w:val="69D95E39"/>
    <w:rsid w:val="69E40947"/>
    <w:rsid w:val="6A1A0E21"/>
    <w:rsid w:val="6A2C45BE"/>
    <w:rsid w:val="6A333F49"/>
    <w:rsid w:val="6A335EF2"/>
    <w:rsid w:val="6A3925B2"/>
    <w:rsid w:val="6A5414CE"/>
    <w:rsid w:val="6A6E08AB"/>
    <w:rsid w:val="6A705BA9"/>
    <w:rsid w:val="6A8B79C5"/>
    <w:rsid w:val="6A953FED"/>
    <w:rsid w:val="6A9708D6"/>
    <w:rsid w:val="6AA33303"/>
    <w:rsid w:val="6AB60C9F"/>
    <w:rsid w:val="6AB954A7"/>
    <w:rsid w:val="6B3D5E9A"/>
    <w:rsid w:val="6B647540"/>
    <w:rsid w:val="6B7E06E8"/>
    <w:rsid w:val="6BDA0E02"/>
    <w:rsid w:val="6C0B6106"/>
    <w:rsid w:val="6C0F21D5"/>
    <w:rsid w:val="6C3444A1"/>
    <w:rsid w:val="6C4471AC"/>
    <w:rsid w:val="6C690F14"/>
    <w:rsid w:val="6C790A32"/>
    <w:rsid w:val="6CB73240"/>
    <w:rsid w:val="6CBA5EF1"/>
    <w:rsid w:val="6CC50AD9"/>
    <w:rsid w:val="6CC90AA5"/>
    <w:rsid w:val="6CD7419C"/>
    <w:rsid w:val="6CF05D81"/>
    <w:rsid w:val="6D02595A"/>
    <w:rsid w:val="6D2D712A"/>
    <w:rsid w:val="6D4A0305"/>
    <w:rsid w:val="6D52250E"/>
    <w:rsid w:val="6D5E317C"/>
    <w:rsid w:val="6D733121"/>
    <w:rsid w:val="6D92458F"/>
    <w:rsid w:val="6D925291"/>
    <w:rsid w:val="6DA3427E"/>
    <w:rsid w:val="6DC9282B"/>
    <w:rsid w:val="6DF87AF7"/>
    <w:rsid w:val="6DFD4DB4"/>
    <w:rsid w:val="6E684C53"/>
    <w:rsid w:val="6EA72219"/>
    <w:rsid w:val="6EED1EF5"/>
    <w:rsid w:val="6EFA353E"/>
    <w:rsid w:val="6F59423B"/>
    <w:rsid w:val="6F8938B4"/>
    <w:rsid w:val="6F922BD2"/>
    <w:rsid w:val="6FA65963"/>
    <w:rsid w:val="6FB9555A"/>
    <w:rsid w:val="6FF06A74"/>
    <w:rsid w:val="707C35C0"/>
    <w:rsid w:val="708923AF"/>
    <w:rsid w:val="709674C6"/>
    <w:rsid w:val="70AF25EE"/>
    <w:rsid w:val="70C0030A"/>
    <w:rsid w:val="70FD48EC"/>
    <w:rsid w:val="71083F82"/>
    <w:rsid w:val="71096180"/>
    <w:rsid w:val="71327344"/>
    <w:rsid w:val="717410B3"/>
    <w:rsid w:val="71830048"/>
    <w:rsid w:val="718A2B1B"/>
    <w:rsid w:val="71905160"/>
    <w:rsid w:val="719360E4"/>
    <w:rsid w:val="71A67164"/>
    <w:rsid w:val="71C36A9C"/>
    <w:rsid w:val="71DC4463"/>
    <w:rsid w:val="71EB6773"/>
    <w:rsid w:val="71FA4831"/>
    <w:rsid w:val="724657B9"/>
    <w:rsid w:val="7255366B"/>
    <w:rsid w:val="72654BC5"/>
    <w:rsid w:val="72764159"/>
    <w:rsid w:val="727B53A0"/>
    <w:rsid w:val="72B53C3D"/>
    <w:rsid w:val="72B80445"/>
    <w:rsid w:val="72C95C41"/>
    <w:rsid w:val="72EA6696"/>
    <w:rsid w:val="732C0404"/>
    <w:rsid w:val="733B7399"/>
    <w:rsid w:val="736179BE"/>
    <w:rsid w:val="7362505B"/>
    <w:rsid w:val="7385753B"/>
    <w:rsid w:val="73873F96"/>
    <w:rsid w:val="73A62A7C"/>
    <w:rsid w:val="73C572FE"/>
    <w:rsid w:val="73C95D04"/>
    <w:rsid w:val="73CA78FD"/>
    <w:rsid w:val="73CB1207"/>
    <w:rsid w:val="73CB7009"/>
    <w:rsid w:val="73DE5BBF"/>
    <w:rsid w:val="73E67832"/>
    <w:rsid w:val="73F82FD0"/>
    <w:rsid w:val="73F86367"/>
    <w:rsid w:val="73FC77D8"/>
    <w:rsid w:val="741D69E6"/>
    <w:rsid w:val="743B3062"/>
    <w:rsid w:val="7445564D"/>
    <w:rsid w:val="744C5E31"/>
    <w:rsid w:val="745820F0"/>
    <w:rsid w:val="745F1A7B"/>
    <w:rsid w:val="746B65F0"/>
    <w:rsid w:val="747A63C6"/>
    <w:rsid w:val="74A36CEC"/>
    <w:rsid w:val="74BA308E"/>
    <w:rsid w:val="74E30713"/>
    <w:rsid w:val="74FB30C5"/>
    <w:rsid w:val="74FF5D81"/>
    <w:rsid w:val="7523723A"/>
    <w:rsid w:val="75266897"/>
    <w:rsid w:val="755333CE"/>
    <w:rsid w:val="755661EE"/>
    <w:rsid w:val="7564635F"/>
    <w:rsid w:val="758C6C69"/>
    <w:rsid w:val="75BE18CB"/>
    <w:rsid w:val="75C54978"/>
    <w:rsid w:val="75D118B2"/>
    <w:rsid w:val="75E26373"/>
    <w:rsid w:val="75EC2439"/>
    <w:rsid w:val="75F9370D"/>
    <w:rsid w:val="761B2AD1"/>
    <w:rsid w:val="76A34233"/>
    <w:rsid w:val="76AD25C4"/>
    <w:rsid w:val="76C46966"/>
    <w:rsid w:val="76D564EB"/>
    <w:rsid w:val="76EF302D"/>
    <w:rsid w:val="76F44F37"/>
    <w:rsid w:val="77181596"/>
    <w:rsid w:val="772037FC"/>
    <w:rsid w:val="77241834"/>
    <w:rsid w:val="773222C7"/>
    <w:rsid w:val="774614BE"/>
    <w:rsid w:val="774B5945"/>
    <w:rsid w:val="775E4966"/>
    <w:rsid w:val="777910B7"/>
    <w:rsid w:val="77993404"/>
    <w:rsid w:val="77B22313"/>
    <w:rsid w:val="77C4430A"/>
    <w:rsid w:val="77E17532"/>
    <w:rsid w:val="77E2713E"/>
    <w:rsid w:val="77ED76CD"/>
    <w:rsid w:val="7825603A"/>
    <w:rsid w:val="783A0AA9"/>
    <w:rsid w:val="785F4907"/>
    <w:rsid w:val="78823444"/>
    <w:rsid w:val="788D17D5"/>
    <w:rsid w:val="78AD7B0B"/>
    <w:rsid w:val="78B16511"/>
    <w:rsid w:val="78C47730"/>
    <w:rsid w:val="78C80335"/>
    <w:rsid w:val="78CE223E"/>
    <w:rsid w:val="78D0136D"/>
    <w:rsid w:val="78D5544C"/>
    <w:rsid w:val="78F95D80"/>
    <w:rsid w:val="790E3028"/>
    <w:rsid w:val="792606CF"/>
    <w:rsid w:val="793C60F5"/>
    <w:rsid w:val="793D6F10"/>
    <w:rsid w:val="7959207F"/>
    <w:rsid w:val="79596D4C"/>
    <w:rsid w:val="797307CE"/>
    <w:rsid w:val="79761752"/>
    <w:rsid w:val="797836DE"/>
    <w:rsid w:val="797A0159"/>
    <w:rsid w:val="79E10E02"/>
    <w:rsid w:val="7A0048DD"/>
    <w:rsid w:val="7A0F30A0"/>
    <w:rsid w:val="7A0F794A"/>
    <w:rsid w:val="7A1706B3"/>
    <w:rsid w:val="7A2250EE"/>
    <w:rsid w:val="7A230972"/>
    <w:rsid w:val="7A2902FC"/>
    <w:rsid w:val="7A304404"/>
    <w:rsid w:val="7A361ABB"/>
    <w:rsid w:val="7A430EA6"/>
    <w:rsid w:val="7A536465"/>
    <w:rsid w:val="7A58506B"/>
    <w:rsid w:val="7A5D1A50"/>
    <w:rsid w:val="7A6204CC"/>
    <w:rsid w:val="7A715E75"/>
    <w:rsid w:val="7A820310"/>
    <w:rsid w:val="7A8657E3"/>
    <w:rsid w:val="7A9D283A"/>
    <w:rsid w:val="7A9D6FB6"/>
    <w:rsid w:val="7AA11DF9"/>
    <w:rsid w:val="7AC548F7"/>
    <w:rsid w:val="7ACD1D04"/>
    <w:rsid w:val="7AD50930"/>
    <w:rsid w:val="7AF0572B"/>
    <w:rsid w:val="7B1014F4"/>
    <w:rsid w:val="7B145077"/>
    <w:rsid w:val="7B286B9A"/>
    <w:rsid w:val="7B442A7F"/>
    <w:rsid w:val="7B4E6AD8"/>
    <w:rsid w:val="7B822D31"/>
    <w:rsid w:val="7B9A0F97"/>
    <w:rsid w:val="7BBA3F0B"/>
    <w:rsid w:val="7BC55B1F"/>
    <w:rsid w:val="7BCB5196"/>
    <w:rsid w:val="7BD01932"/>
    <w:rsid w:val="7BF22DB3"/>
    <w:rsid w:val="7BF42DEB"/>
    <w:rsid w:val="7C384DBD"/>
    <w:rsid w:val="7C565363"/>
    <w:rsid w:val="7C5E305F"/>
    <w:rsid w:val="7C5F7308"/>
    <w:rsid w:val="7C620529"/>
    <w:rsid w:val="7C764620"/>
    <w:rsid w:val="7C847454"/>
    <w:rsid w:val="7C92616D"/>
    <w:rsid w:val="7CC25F72"/>
    <w:rsid w:val="7CDA1DE4"/>
    <w:rsid w:val="7CE03CED"/>
    <w:rsid w:val="7CEB7B00"/>
    <w:rsid w:val="7CF92699"/>
    <w:rsid w:val="7D0B25B3"/>
    <w:rsid w:val="7D12123A"/>
    <w:rsid w:val="7D203021"/>
    <w:rsid w:val="7D4D7016"/>
    <w:rsid w:val="7D567A5B"/>
    <w:rsid w:val="7D572A32"/>
    <w:rsid w:val="7D5C10B9"/>
    <w:rsid w:val="7D640A82"/>
    <w:rsid w:val="7D6479EF"/>
    <w:rsid w:val="7D9B49A8"/>
    <w:rsid w:val="7DB26C10"/>
    <w:rsid w:val="7DC50AE8"/>
    <w:rsid w:val="7DE779CD"/>
    <w:rsid w:val="7DEC5124"/>
    <w:rsid w:val="7E1665A6"/>
    <w:rsid w:val="7E1D1CE2"/>
    <w:rsid w:val="7E264004"/>
    <w:rsid w:val="7E404BAE"/>
    <w:rsid w:val="7E514E49"/>
    <w:rsid w:val="7E7A22DA"/>
    <w:rsid w:val="7EAE0A66"/>
    <w:rsid w:val="7EC00980"/>
    <w:rsid w:val="7EC961EA"/>
    <w:rsid w:val="7EF8215F"/>
    <w:rsid w:val="7F025AC1"/>
    <w:rsid w:val="7F280334"/>
    <w:rsid w:val="7F4D1868"/>
    <w:rsid w:val="7F58347D"/>
    <w:rsid w:val="7F652792"/>
    <w:rsid w:val="7F800DBE"/>
    <w:rsid w:val="7FA95FED"/>
    <w:rsid w:val="7FB67F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fillcolor="white" strokecolor="#000001">
      <v:fill color="white"/>
      <v:stroke color="#000001"/>
    </o:shapedefaults>
    <o:shapelayout v:ext="edit">
      <o:idmap v:ext="edit" data="1"/>
      <o:rules v:ext="edit">
        <o:r id="V:Rule9" type="connector" idref="#自选图形 759"/>
        <o:r id="V:Rule10" type="connector" idref="#自选图形 760"/>
        <o:r id="V:Rule11" type="connector" idref="#自选图形 761"/>
        <o:r id="V:Rule12" type="connector" idref="#自选图形 314"/>
        <o:r id="V:Rule13" type="connector" idref="#自选图形 311"/>
        <o:r id="V:Rule14" type="connector" idref="#自选图形 315"/>
        <o:r id="V:Rule15" type="connector" idref="#自选图形 312"/>
        <o:r id="V:Rule16" type="connector" idref="#自选图形 3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lock Text"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A0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1C3885"/>
    <w:pPr>
      <w:keepNext/>
      <w:keepLines/>
      <w:spacing w:before="340" w:after="330" w:line="578" w:lineRule="auto"/>
      <w:outlineLvl w:val="0"/>
    </w:pPr>
    <w:rPr>
      <w:b/>
      <w:bCs/>
      <w:kern w:val="44"/>
      <w:sz w:val="44"/>
      <w:szCs w:val="44"/>
    </w:rPr>
  </w:style>
  <w:style w:type="paragraph" w:styleId="2">
    <w:name w:val="heading 2"/>
    <w:basedOn w:val="a"/>
    <w:next w:val="a"/>
    <w:qFormat/>
    <w:rsid w:val="001C3885"/>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nhideWhenUsed/>
    <w:qFormat/>
    <w:rsid w:val="001C3885"/>
    <w:pPr>
      <w:widowControl w:val="0"/>
      <w:autoSpaceDE w:val="0"/>
      <w:autoSpaceDN w:val="0"/>
    </w:pPr>
    <w:rPr>
      <w:rFonts w:ascii="宋体" w:eastAsia="宋体" w:hAnsi="宋体" w:cs="Times New Roman" w:hint="eastAsia"/>
      <w:color w:val="000000"/>
      <w:sz w:val="24"/>
    </w:rPr>
  </w:style>
  <w:style w:type="paragraph" w:styleId="a3">
    <w:name w:val="Normal Indent"/>
    <w:basedOn w:val="a"/>
    <w:link w:val="Char"/>
    <w:qFormat/>
    <w:rsid w:val="001C3885"/>
    <w:pPr>
      <w:ind w:firstLineChars="200" w:firstLine="420"/>
    </w:pPr>
  </w:style>
  <w:style w:type="paragraph" w:styleId="a4">
    <w:name w:val="annotation text"/>
    <w:basedOn w:val="a"/>
    <w:link w:val="Char0"/>
    <w:qFormat/>
    <w:rsid w:val="001C3885"/>
    <w:pPr>
      <w:jc w:val="left"/>
    </w:pPr>
  </w:style>
  <w:style w:type="paragraph" w:styleId="a5">
    <w:name w:val="Body Text"/>
    <w:basedOn w:val="a"/>
    <w:link w:val="Char1"/>
    <w:qFormat/>
    <w:rsid w:val="001C3885"/>
    <w:rPr>
      <w:sz w:val="24"/>
    </w:rPr>
  </w:style>
  <w:style w:type="paragraph" w:styleId="a6">
    <w:name w:val="Body Text Indent"/>
    <w:basedOn w:val="a"/>
    <w:link w:val="Char10"/>
    <w:qFormat/>
    <w:rsid w:val="001C3885"/>
    <w:pPr>
      <w:spacing w:line="620" w:lineRule="exact"/>
      <w:ind w:firstLine="573"/>
    </w:pPr>
    <w:rPr>
      <w:rFonts w:ascii="宋体"/>
    </w:rPr>
  </w:style>
  <w:style w:type="paragraph" w:styleId="a7">
    <w:name w:val="Block Text"/>
    <w:basedOn w:val="a"/>
    <w:next w:val="a"/>
    <w:uiPriority w:val="99"/>
    <w:qFormat/>
    <w:rsid w:val="001C3885"/>
    <w:pPr>
      <w:adjustRightInd w:val="0"/>
      <w:snapToGrid w:val="0"/>
      <w:spacing w:line="300" w:lineRule="atLeast"/>
      <w:ind w:leftChars="200" w:left="420" w:rightChars="-160" w:right="-336"/>
    </w:pPr>
  </w:style>
  <w:style w:type="paragraph" w:styleId="a8">
    <w:name w:val="Plain Text"/>
    <w:basedOn w:val="a"/>
    <w:link w:val="Char2"/>
    <w:uiPriority w:val="99"/>
    <w:qFormat/>
    <w:rsid w:val="001C3885"/>
    <w:pPr>
      <w:adjustRightInd w:val="0"/>
      <w:snapToGrid w:val="0"/>
    </w:pPr>
    <w:rPr>
      <w:rFonts w:ascii="宋体" w:hAnsi="Courier New"/>
      <w:kern w:val="0"/>
      <w:szCs w:val="20"/>
    </w:rPr>
  </w:style>
  <w:style w:type="paragraph" w:styleId="a9">
    <w:name w:val="Date"/>
    <w:basedOn w:val="a"/>
    <w:next w:val="a"/>
    <w:link w:val="Char3"/>
    <w:qFormat/>
    <w:rsid w:val="001C3885"/>
    <w:pPr>
      <w:ind w:leftChars="2500" w:left="100"/>
    </w:pPr>
  </w:style>
  <w:style w:type="paragraph" w:styleId="20">
    <w:name w:val="Body Text Indent 2"/>
    <w:basedOn w:val="a"/>
    <w:link w:val="2Char"/>
    <w:qFormat/>
    <w:rsid w:val="001C3885"/>
    <w:pPr>
      <w:spacing w:line="620" w:lineRule="exact"/>
      <w:ind w:firstLine="570"/>
    </w:pPr>
  </w:style>
  <w:style w:type="paragraph" w:styleId="aa">
    <w:name w:val="Balloon Text"/>
    <w:basedOn w:val="a"/>
    <w:semiHidden/>
    <w:qFormat/>
    <w:rsid w:val="001C3885"/>
    <w:rPr>
      <w:sz w:val="18"/>
      <w:szCs w:val="18"/>
    </w:rPr>
  </w:style>
  <w:style w:type="paragraph" w:styleId="ab">
    <w:name w:val="footer"/>
    <w:basedOn w:val="a"/>
    <w:link w:val="Char4"/>
    <w:qFormat/>
    <w:rsid w:val="001C3885"/>
    <w:pPr>
      <w:tabs>
        <w:tab w:val="center" w:pos="4153"/>
        <w:tab w:val="right" w:pos="8306"/>
      </w:tabs>
      <w:snapToGrid w:val="0"/>
      <w:jc w:val="left"/>
    </w:pPr>
    <w:rPr>
      <w:sz w:val="18"/>
      <w:szCs w:val="18"/>
    </w:rPr>
  </w:style>
  <w:style w:type="paragraph" w:styleId="ac">
    <w:name w:val="header"/>
    <w:basedOn w:val="a"/>
    <w:link w:val="Char5"/>
    <w:uiPriority w:val="99"/>
    <w:qFormat/>
    <w:rsid w:val="001C3885"/>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sid w:val="001C3885"/>
    <w:rPr>
      <w:sz w:val="24"/>
    </w:rPr>
  </w:style>
  <w:style w:type="paragraph" w:styleId="ae">
    <w:name w:val="annotation subject"/>
    <w:basedOn w:val="a4"/>
    <w:next w:val="a4"/>
    <w:semiHidden/>
    <w:qFormat/>
    <w:rsid w:val="001C3885"/>
    <w:rPr>
      <w:b/>
      <w:bCs/>
    </w:rPr>
  </w:style>
  <w:style w:type="paragraph" w:styleId="21">
    <w:name w:val="Body Text First Indent 2"/>
    <w:basedOn w:val="a"/>
    <w:next w:val="a"/>
    <w:link w:val="2Char1"/>
    <w:qFormat/>
    <w:rsid w:val="001C3885"/>
    <w:pPr>
      <w:spacing w:after="120"/>
      <w:ind w:leftChars="200" w:left="420" w:firstLineChars="200" w:firstLine="420"/>
    </w:pPr>
  </w:style>
  <w:style w:type="table" w:styleId="af">
    <w:name w:val="Table Grid"/>
    <w:basedOn w:val="a1"/>
    <w:qFormat/>
    <w:rsid w:val="001C38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1C3885"/>
    <w:rPr>
      <w:b/>
      <w:bCs/>
    </w:rPr>
  </w:style>
  <w:style w:type="character" w:styleId="af1">
    <w:name w:val="page number"/>
    <w:basedOn w:val="a0"/>
    <w:qFormat/>
    <w:rsid w:val="001C3885"/>
  </w:style>
  <w:style w:type="character" w:styleId="af2">
    <w:name w:val="annotation reference"/>
    <w:qFormat/>
    <w:rsid w:val="001C3885"/>
    <w:rPr>
      <w:sz w:val="21"/>
      <w:szCs w:val="21"/>
    </w:rPr>
  </w:style>
  <w:style w:type="paragraph" w:customStyle="1" w:styleId="3">
    <w:name w:val="标3"/>
    <w:basedOn w:val="a"/>
    <w:link w:val="3Char"/>
    <w:qFormat/>
    <w:rsid w:val="001C3885"/>
    <w:pPr>
      <w:adjustRightInd w:val="0"/>
      <w:snapToGrid w:val="0"/>
      <w:spacing w:line="360" w:lineRule="auto"/>
      <w:ind w:firstLineChars="200" w:firstLine="200"/>
    </w:pPr>
    <w:rPr>
      <w:b/>
      <w:bCs/>
      <w:sz w:val="24"/>
    </w:rPr>
  </w:style>
  <w:style w:type="paragraph" w:customStyle="1" w:styleId="af3">
    <w:name w:val="表格"/>
    <w:basedOn w:val="a"/>
    <w:next w:val="a"/>
    <w:qFormat/>
    <w:rsid w:val="001C3885"/>
    <w:pPr>
      <w:jc w:val="center"/>
    </w:pPr>
    <w:rPr>
      <w:bCs/>
      <w:szCs w:val="28"/>
    </w:rPr>
  </w:style>
  <w:style w:type="paragraph" w:customStyle="1" w:styleId="CharCharCharChar">
    <w:name w:val="Char Char Char Char"/>
    <w:basedOn w:val="a"/>
    <w:next w:val="a"/>
    <w:qFormat/>
    <w:rsid w:val="001C3885"/>
    <w:pPr>
      <w:pBdr>
        <w:right w:val="single" w:sz="12" w:space="4" w:color="auto"/>
      </w:pBdr>
      <w:spacing w:line="360" w:lineRule="auto"/>
      <w:ind w:firstLineChars="200" w:firstLine="200"/>
    </w:pPr>
  </w:style>
  <w:style w:type="paragraph" w:customStyle="1" w:styleId="CharCharChar">
    <w:name w:val="Char Char Char"/>
    <w:basedOn w:val="a"/>
    <w:qFormat/>
    <w:rsid w:val="001C3885"/>
    <w:rPr>
      <w:sz w:val="28"/>
      <w:szCs w:val="20"/>
    </w:rPr>
  </w:style>
  <w:style w:type="paragraph" w:customStyle="1" w:styleId="30">
    <w:name w:val="样式3"/>
    <w:basedOn w:val="a3"/>
    <w:qFormat/>
    <w:rsid w:val="001C3885"/>
    <w:pPr>
      <w:spacing w:line="520" w:lineRule="atLeast"/>
      <w:ind w:firstLineChars="0" w:firstLine="560"/>
      <w:jc w:val="left"/>
    </w:pPr>
    <w:rPr>
      <w:kern w:val="0"/>
      <w:sz w:val="28"/>
      <w:szCs w:val="20"/>
    </w:rPr>
  </w:style>
  <w:style w:type="paragraph" w:customStyle="1" w:styleId="af4">
    <w:name w:val="正文何昌泽"/>
    <w:basedOn w:val="a"/>
    <w:link w:val="Char6"/>
    <w:qFormat/>
    <w:rsid w:val="001C3885"/>
    <w:pPr>
      <w:adjustRightInd w:val="0"/>
      <w:snapToGrid w:val="0"/>
      <w:spacing w:line="360" w:lineRule="auto"/>
      <w:ind w:firstLineChars="200" w:firstLine="200"/>
    </w:pPr>
    <w:rPr>
      <w:sz w:val="24"/>
    </w:rPr>
  </w:style>
  <w:style w:type="paragraph" w:customStyle="1" w:styleId="af5">
    <w:name w:val="图表"/>
    <w:basedOn w:val="a"/>
    <w:qFormat/>
    <w:rsid w:val="001C3885"/>
    <w:pPr>
      <w:autoSpaceDE w:val="0"/>
      <w:autoSpaceDN w:val="0"/>
      <w:adjustRightInd w:val="0"/>
      <w:snapToGrid w:val="0"/>
      <w:jc w:val="center"/>
    </w:pPr>
    <w:rPr>
      <w:kern w:val="0"/>
    </w:rPr>
  </w:style>
  <w:style w:type="paragraph" w:styleId="af6">
    <w:name w:val="List Paragraph"/>
    <w:basedOn w:val="a"/>
    <w:uiPriority w:val="34"/>
    <w:qFormat/>
    <w:rsid w:val="001C3885"/>
    <w:pPr>
      <w:ind w:firstLineChars="200" w:firstLine="420"/>
    </w:pPr>
  </w:style>
  <w:style w:type="paragraph" w:customStyle="1" w:styleId="1Char0">
    <w:name w:val="1 Char"/>
    <w:basedOn w:val="a"/>
    <w:qFormat/>
    <w:rsid w:val="001C3885"/>
    <w:pPr>
      <w:widowControl/>
      <w:spacing w:after="160" w:line="240" w:lineRule="exact"/>
      <w:jc w:val="left"/>
    </w:pPr>
  </w:style>
  <w:style w:type="paragraph" w:customStyle="1" w:styleId="Hu">
    <w:name w:val="Hu表头"/>
    <w:basedOn w:val="a"/>
    <w:qFormat/>
    <w:rsid w:val="001C3885"/>
    <w:pPr>
      <w:adjustRightInd w:val="0"/>
      <w:snapToGrid w:val="0"/>
      <w:spacing w:afterLines="50"/>
      <w:textAlignment w:val="baseline"/>
    </w:pPr>
    <w:rPr>
      <w:rFonts w:ascii="宋体" w:hAnsi="宋体"/>
      <w:b/>
      <w:sz w:val="24"/>
    </w:rPr>
  </w:style>
  <w:style w:type="paragraph" w:customStyle="1" w:styleId="af7">
    <w:name w:val="管道表格内容"/>
    <w:basedOn w:val="a"/>
    <w:qFormat/>
    <w:rsid w:val="001C3885"/>
    <w:pPr>
      <w:adjustRightInd w:val="0"/>
      <w:snapToGrid w:val="0"/>
      <w:jc w:val="center"/>
    </w:pPr>
    <w:rPr>
      <w:szCs w:val="21"/>
    </w:rPr>
  </w:style>
  <w:style w:type="paragraph" w:customStyle="1" w:styleId="Style27">
    <w:name w:val="_Style 27"/>
    <w:basedOn w:val="a"/>
    <w:next w:val="af6"/>
    <w:uiPriority w:val="34"/>
    <w:qFormat/>
    <w:rsid w:val="001C3885"/>
    <w:pPr>
      <w:widowControl/>
      <w:ind w:firstLineChars="200" w:firstLine="420"/>
      <w:jc w:val="left"/>
    </w:pPr>
    <w:rPr>
      <w:rFonts w:ascii="宋体" w:hAnsi="宋体" w:cs="宋体"/>
      <w:kern w:val="0"/>
      <w:sz w:val="24"/>
    </w:rPr>
  </w:style>
  <w:style w:type="character" w:customStyle="1" w:styleId="Char4">
    <w:name w:val="页脚 Char"/>
    <w:link w:val="ab"/>
    <w:qFormat/>
    <w:rsid w:val="001C3885"/>
    <w:rPr>
      <w:kern w:val="2"/>
      <w:sz w:val="18"/>
      <w:szCs w:val="18"/>
    </w:rPr>
  </w:style>
  <w:style w:type="character" w:customStyle="1" w:styleId="Char2">
    <w:name w:val="纯文本 Char"/>
    <w:link w:val="a8"/>
    <w:uiPriority w:val="99"/>
    <w:qFormat/>
    <w:rsid w:val="001C3885"/>
    <w:rPr>
      <w:rFonts w:ascii="宋体" w:hAnsi="Courier New"/>
      <w:sz w:val="21"/>
    </w:rPr>
  </w:style>
  <w:style w:type="character" w:customStyle="1" w:styleId="Char11">
    <w:name w:val="纯文本 Char1"/>
    <w:qFormat/>
    <w:rsid w:val="001C3885"/>
    <w:rPr>
      <w:rFonts w:ascii="宋体" w:hAnsi="Courier New" w:cs="Courier New"/>
      <w:kern w:val="2"/>
      <w:sz w:val="21"/>
      <w:szCs w:val="21"/>
    </w:rPr>
  </w:style>
  <w:style w:type="character" w:customStyle="1" w:styleId="Char7">
    <w:name w:val="正文文本缩进 Char"/>
    <w:basedOn w:val="a0"/>
    <w:link w:val="a6"/>
    <w:qFormat/>
    <w:rsid w:val="001C3885"/>
    <w:rPr>
      <w:kern w:val="2"/>
      <w:sz w:val="21"/>
      <w:szCs w:val="24"/>
    </w:rPr>
  </w:style>
  <w:style w:type="character" w:customStyle="1" w:styleId="3Char">
    <w:name w:val="标3 Char"/>
    <w:link w:val="3"/>
    <w:qFormat/>
    <w:locked/>
    <w:rsid w:val="001C3885"/>
    <w:rPr>
      <w:b/>
      <w:bCs/>
      <w:kern w:val="2"/>
      <w:sz w:val="24"/>
      <w:szCs w:val="24"/>
    </w:rPr>
  </w:style>
  <w:style w:type="character" w:customStyle="1" w:styleId="1Char">
    <w:name w:val="标题 1 Char"/>
    <w:link w:val="1"/>
    <w:uiPriority w:val="9"/>
    <w:qFormat/>
    <w:rsid w:val="001C3885"/>
    <w:rPr>
      <w:b/>
      <w:bCs/>
      <w:kern w:val="44"/>
      <w:sz w:val="44"/>
      <w:szCs w:val="44"/>
    </w:rPr>
  </w:style>
  <w:style w:type="character" w:customStyle="1" w:styleId="Char10">
    <w:name w:val="正文文本缩进 Char1"/>
    <w:link w:val="a6"/>
    <w:qFormat/>
    <w:rsid w:val="001C3885"/>
    <w:rPr>
      <w:rFonts w:ascii="宋体"/>
      <w:kern w:val="2"/>
      <w:sz w:val="21"/>
      <w:szCs w:val="24"/>
    </w:rPr>
  </w:style>
  <w:style w:type="character" w:customStyle="1" w:styleId="2Char0">
    <w:name w:val="正文首行缩进 2 Char"/>
    <w:basedOn w:val="Char7"/>
    <w:link w:val="21"/>
    <w:qFormat/>
    <w:rsid w:val="001C3885"/>
    <w:rPr>
      <w:kern w:val="2"/>
      <w:sz w:val="21"/>
      <w:szCs w:val="24"/>
    </w:rPr>
  </w:style>
  <w:style w:type="character" w:customStyle="1" w:styleId="2Char">
    <w:name w:val="正文文本缩进 2 Char"/>
    <w:link w:val="20"/>
    <w:qFormat/>
    <w:rsid w:val="001C3885"/>
    <w:rPr>
      <w:kern w:val="2"/>
      <w:sz w:val="21"/>
      <w:szCs w:val="24"/>
    </w:rPr>
  </w:style>
  <w:style w:type="character" w:customStyle="1" w:styleId="Char3">
    <w:name w:val="日期 Char"/>
    <w:link w:val="a9"/>
    <w:qFormat/>
    <w:locked/>
    <w:rsid w:val="001C3885"/>
    <w:rPr>
      <w:kern w:val="2"/>
      <w:sz w:val="21"/>
      <w:szCs w:val="24"/>
    </w:rPr>
  </w:style>
  <w:style w:type="character" w:customStyle="1" w:styleId="Char0">
    <w:name w:val="批注文字 Char"/>
    <w:link w:val="a4"/>
    <w:qFormat/>
    <w:rsid w:val="001C3885"/>
    <w:rPr>
      <w:kern w:val="2"/>
      <w:sz w:val="21"/>
      <w:szCs w:val="24"/>
    </w:rPr>
  </w:style>
  <w:style w:type="character" w:customStyle="1" w:styleId="Char6">
    <w:name w:val="正文何昌泽 Char"/>
    <w:link w:val="af4"/>
    <w:qFormat/>
    <w:locked/>
    <w:rsid w:val="001C3885"/>
    <w:rPr>
      <w:kern w:val="2"/>
      <w:sz w:val="24"/>
      <w:szCs w:val="24"/>
    </w:rPr>
  </w:style>
  <w:style w:type="character" w:customStyle="1" w:styleId="2Char1">
    <w:name w:val="正文首行缩进 2 Char1"/>
    <w:basedOn w:val="Char10"/>
    <w:link w:val="21"/>
    <w:qFormat/>
    <w:rsid w:val="001C3885"/>
  </w:style>
  <w:style w:type="paragraph" w:customStyle="1" w:styleId="xl48">
    <w:name w:val="xl48"/>
    <w:basedOn w:val="a"/>
    <w:qFormat/>
    <w:rsid w:val="001C3885"/>
    <w:pPr>
      <w:widowControl/>
      <w:pBdr>
        <w:bottom w:val="single" w:sz="4" w:space="0" w:color="auto"/>
        <w:right w:val="single" w:sz="4" w:space="0" w:color="auto"/>
      </w:pBdr>
      <w:spacing w:beforeAutospacing="1" w:afterAutospacing="1"/>
      <w:jc w:val="center"/>
    </w:pPr>
    <w:rPr>
      <w:rFonts w:ascii="宋体" w:hAnsi="宋体"/>
      <w:kern w:val="0"/>
    </w:rPr>
  </w:style>
  <w:style w:type="character" w:customStyle="1" w:styleId="Char8">
    <w:name w:val="报告书三级标题 Char"/>
    <w:link w:val="af8"/>
    <w:qFormat/>
    <w:rsid w:val="001C3885"/>
    <w:rPr>
      <w:b/>
      <w:kern w:val="2"/>
      <w:sz w:val="24"/>
      <w:szCs w:val="21"/>
    </w:rPr>
  </w:style>
  <w:style w:type="paragraph" w:customStyle="1" w:styleId="af8">
    <w:name w:val="报告书三级标题"/>
    <w:basedOn w:val="a"/>
    <w:link w:val="Char8"/>
    <w:qFormat/>
    <w:rsid w:val="001C3885"/>
    <w:pPr>
      <w:spacing w:line="420" w:lineRule="exact"/>
      <w:jc w:val="left"/>
    </w:pPr>
    <w:rPr>
      <w:b/>
      <w:sz w:val="24"/>
      <w:szCs w:val="21"/>
    </w:rPr>
  </w:style>
  <w:style w:type="character" w:customStyle="1" w:styleId="Char5">
    <w:name w:val="页眉 Char"/>
    <w:basedOn w:val="a0"/>
    <w:link w:val="ac"/>
    <w:uiPriority w:val="99"/>
    <w:qFormat/>
    <w:rsid w:val="001C3885"/>
    <w:rPr>
      <w:kern w:val="2"/>
      <w:sz w:val="18"/>
      <w:szCs w:val="18"/>
    </w:rPr>
  </w:style>
  <w:style w:type="character" w:styleId="af9">
    <w:name w:val="Placeholder Text"/>
    <w:basedOn w:val="a0"/>
    <w:uiPriority w:val="99"/>
    <w:unhideWhenUsed/>
    <w:qFormat/>
    <w:rsid w:val="001C3885"/>
    <w:rPr>
      <w:color w:val="808080"/>
    </w:rPr>
  </w:style>
  <w:style w:type="character" w:customStyle="1" w:styleId="1CharChar">
    <w:name w:val="样式1 Char Char"/>
    <w:link w:val="10"/>
    <w:qFormat/>
    <w:rsid w:val="001C3885"/>
    <w:rPr>
      <w:kern w:val="44"/>
      <w:sz w:val="21"/>
    </w:rPr>
  </w:style>
  <w:style w:type="paragraph" w:customStyle="1" w:styleId="10">
    <w:name w:val="样式1"/>
    <w:basedOn w:val="a"/>
    <w:link w:val="1CharChar"/>
    <w:qFormat/>
    <w:rsid w:val="001C3885"/>
    <w:pPr>
      <w:spacing w:line="360" w:lineRule="auto"/>
      <w:ind w:firstLine="425"/>
    </w:pPr>
    <w:rPr>
      <w:kern w:val="44"/>
      <w:szCs w:val="20"/>
    </w:rPr>
  </w:style>
  <w:style w:type="paragraph" w:customStyle="1" w:styleId="afa">
    <w:name w:val="图表文字"/>
    <w:basedOn w:val="a5"/>
    <w:qFormat/>
    <w:rsid w:val="001C3885"/>
    <w:pPr>
      <w:jc w:val="center"/>
    </w:pPr>
    <w:rPr>
      <w:snapToGrid w:val="0"/>
      <w:kern w:val="0"/>
      <w:sz w:val="21"/>
    </w:rPr>
  </w:style>
  <w:style w:type="paragraph" w:customStyle="1" w:styleId="afb">
    <w:name w:val="图表标题"/>
    <w:basedOn w:val="a"/>
    <w:qFormat/>
    <w:rsid w:val="001C3885"/>
    <w:pPr>
      <w:spacing w:beforeLines="50" w:line="500" w:lineRule="exact"/>
      <w:jc w:val="center"/>
    </w:pPr>
    <w:rPr>
      <w:rFonts w:eastAsia="黑体"/>
      <w:sz w:val="24"/>
      <w:szCs w:val="22"/>
    </w:rPr>
  </w:style>
  <w:style w:type="character" w:customStyle="1" w:styleId="2CharChar">
    <w:name w:val="样式 报告 + 首行缩进:  2 字符 Char Char"/>
    <w:link w:val="22"/>
    <w:qFormat/>
    <w:rsid w:val="001C3885"/>
    <w:rPr>
      <w:sz w:val="24"/>
    </w:rPr>
  </w:style>
  <w:style w:type="paragraph" w:customStyle="1" w:styleId="22">
    <w:name w:val="样式 报告 + 首行缩进:  2 字符"/>
    <w:basedOn w:val="a"/>
    <w:link w:val="2CharChar"/>
    <w:qFormat/>
    <w:rsid w:val="001C3885"/>
    <w:pPr>
      <w:widowControl/>
      <w:overflowPunct w:val="0"/>
      <w:autoSpaceDE w:val="0"/>
      <w:autoSpaceDN w:val="0"/>
      <w:adjustRightInd w:val="0"/>
      <w:spacing w:before="120" w:after="120" w:line="400" w:lineRule="atLeast"/>
      <w:ind w:firstLineChars="200" w:firstLine="480"/>
      <w:textAlignment w:val="baseline"/>
    </w:pPr>
    <w:rPr>
      <w:kern w:val="0"/>
      <w:sz w:val="24"/>
      <w:szCs w:val="20"/>
    </w:rPr>
  </w:style>
  <w:style w:type="paragraph" w:customStyle="1" w:styleId="Default1">
    <w:name w:val="Default1"/>
    <w:qFormat/>
    <w:rsid w:val="001C3885"/>
    <w:pPr>
      <w:widowControl w:val="0"/>
      <w:autoSpaceDE w:val="0"/>
      <w:autoSpaceDN w:val="0"/>
      <w:adjustRightInd w:val="0"/>
    </w:pPr>
    <w:rPr>
      <w:rFonts w:ascii="宋体" w:eastAsia="宋体" w:hAnsi="Times New Roman" w:cs="宋体"/>
      <w:color w:val="000000"/>
      <w:sz w:val="24"/>
      <w:szCs w:val="24"/>
    </w:rPr>
  </w:style>
  <w:style w:type="paragraph" w:customStyle="1" w:styleId="11">
    <w:name w:val="正文1"/>
    <w:qFormat/>
    <w:rsid w:val="001C3885"/>
    <w:pPr>
      <w:jc w:val="both"/>
    </w:pPr>
    <w:rPr>
      <w:rFonts w:ascii="Times New Roman" w:eastAsia="宋体" w:hAnsi="Times New Roman" w:cs="宋体"/>
      <w:kern w:val="2"/>
      <w:sz w:val="21"/>
      <w:szCs w:val="21"/>
    </w:rPr>
  </w:style>
  <w:style w:type="paragraph" w:customStyle="1" w:styleId="23">
    <w:name w:val="正文2"/>
    <w:qFormat/>
    <w:rsid w:val="001C3885"/>
    <w:pPr>
      <w:jc w:val="both"/>
    </w:pPr>
    <w:rPr>
      <w:rFonts w:ascii="Times New Roman" w:eastAsia="宋体" w:hAnsi="Times New Roman" w:cs="宋体"/>
      <w:kern w:val="2"/>
      <w:sz w:val="21"/>
      <w:szCs w:val="21"/>
    </w:rPr>
  </w:style>
  <w:style w:type="paragraph" w:customStyle="1" w:styleId="10115">
    <w:name w:val="样式 小四 首行缩进:  1.01 厘米 行距: 1.5 倍行距"/>
    <w:basedOn w:val="a"/>
    <w:qFormat/>
    <w:rsid w:val="001C3885"/>
    <w:pPr>
      <w:adjustRightInd w:val="0"/>
      <w:snapToGrid w:val="0"/>
      <w:spacing w:line="360" w:lineRule="auto"/>
      <w:ind w:firstLineChars="200" w:firstLine="200"/>
    </w:pPr>
    <w:rPr>
      <w:snapToGrid w:val="0"/>
      <w:kern w:val="24"/>
      <w:sz w:val="24"/>
      <w:szCs w:val="20"/>
    </w:rPr>
  </w:style>
  <w:style w:type="paragraph" w:customStyle="1" w:styleId="TableParagraph">
    <w:name w:val="Table Paragraph"/>
    <w:basedOn w:val="a"/>
    <w:uiPriority w:val="1"/>
    <w:qFormat/>
    <w:rsid w:val="001C3885"/>
    <w:rPr>
      <w:rFonts w:ascii="宋体" w:hAnsi="宋体" w:cs="宋体"/>
      <w:lang w:val="zh-CN" w:bidi="zh-CN"/>
    </w:rPr>
  </w:style>
  <w:style w:type="character" w:customStyle="1" w:styleId="Char9">
    <w:name w:val="尾注文本 Char"/>
    <w:link w:val="afc"/>
    <w:rsid w:val="00F23E0C"/>
    <w:rPr>
      <w:kern w:val="2"/>
      <w:sz w:val="21"/>
    </w:rPr>
  </w:style>
  <w:style w:type="paragraph" w:styleId="afc">
    <w:name w:val="endnote text"/>
    <w:basedOn w:val="a"/>
    <w:link w:val="Char9"/>
    <w:rsid w:val="00F23E0C"/>
    <w:pPr>
      <w:snapToGrid w:val="0"/>
      <w:jc w:val="left"/>
    </w:pPr>
    <w:rPr>
      <w:rFonts w:asciiTheme="minorHAnsi" w:eastAsiaTheme="minorEastAsia" w:hAnsiTheme="minorHAnsi" w:cstheme="minorBidi"/>
      <w:szCs w:val="20"/>
    </w:rPr>
  </w:style>
  <w:style w:type="character" w:customStyle="1" w:styleId="Char12">
    <w:name w:val="尾注文本 Char1"/>
    <w:basedOn w:val="a0"/>
    <w:link w:val="afc"/>
    <w:rsid w:val="00F23E0C"/>
    <w:rPr>
      <w:rFonts w:ascii="Times New Roman" w:eastAsia="宋体" w:hAnsi="Times New Roman" w:cs="Times New Roman"/>
      <w:kern w:val="2"/>
      <w:sz w:val="21"/>
      <w:szCs w:val="24"/>
    </w:rPr>
  </w:style>
  <w:style w:type="paragraph" w:customStyle="1" w:styleId="CharCharCharCharChar2CharCharCharChar">
    <w:name w:val="Char Char Char Char Char2 Char Char Char Char"/>
    <w:basedOn w:val="a"/>
    <w:rsid w:val="004F1F48"/>
    <w:pPr>
      <w:adjustRightInd w:val="0"/>
      <w:snapToGrid w:val="0"/>
      <w:spacing w:line="360" w:lineRule="auto"/>
      <w:ind w:firstLineChars="200" w:firstLine="200"/>
    </w:pPr>
    <w:rPr>
      <w:rFonts w:ascii="宋体" w:cs="宋体"/>
      <w:sz w:val="24"/>
      <w:szCs w:val="26"/>
    </w:rPr>
  </w:style>
  <w:style w:type="character" w:styleId="afd">
    <w:name w:val="Hyperlink"/>
    <w:rsid w:val="00EB2D7F"/>
    <w:rPr>
      <w:color w:val="0000FF"/>
      <w:u w:val="none"/>
    </w:rPr>
  </w:style>
  <w:style w:type="paragraph" w:styleId="afe">
    <w:name w:val="Document Map"/>
    <w:basedOn w:val="a"/>
    <w:link w:val="Chara"/>
    <w:rsid w:val="00CC01F7"/>
    <w:pPr>
      <w:shd w:val="clear" w:color="auto" w:fill="000080"/>
    </w:pPr>
    <w:rPr>
      <w:szCs w:val="20"/>
    </w:rPr>
  </w:style>
  <w:style w:type="character" w:customStyle="1" w:styleId="Chara">
    <w:name w:val="文档结构图 Char"/>
    <w:basedOn w:val="a0"/>
    <w:link w:val="afe"/>
    <w:rsid w:val="00CC01F7"/>
    <w:rPr>
      <w:rFonts w:ascii="Times New Roman" w:eastAsia="宋体" w:hAnsi="Times New Roman" w:cs="Times New Roman"/>
      <w:kern w:val="2"/>
      <w:sz w:val="21"/>
      <w:shd w:val="clear" w:color="auto" w:fill="000080"/>
    </w:rPr>
  </w:style>
  <w:style w:type="character" w:customStyle="1" w:styleId="Charb">
    <w:name w:val="自定义正文 Char"/>
    <w:link w:val="aff"/>
    <w:qFormat/>
    <w:rsid w:val="00884A77"/>
    <w:rPr>
      <w:rFonts w:eastAsia="仿宋_GB2312"/>
      <w:sz w:val="30"/>
      <w:szCs w:val="30"/>
    </w:rPr>
  </w:style>
  <w:style w:type="paragraph" w:customStyle="1" w:styleId="aff">
    <w:name w:val="自定义正文"/>
    <w:basedOn w:val="a"/>
    <w:link w:val="Charb"/>
    <w:qFormat/>
    <w:rsid w:val="00884A77"/>
    <w:pPr>
      <w:ind w:firstLineChars="200" w:firstLine="200"/>
    </w:pPr>
    <w:rPr>
      <w:rFonts w:asciiTheme="minorHAnsi" w:eastAsia="仿宋_GB2312" w:hAnsiTheme="minorHAnsi" w:cstheme="minorBidi"/>
      <w:kern w:val="0"/>
      <w:sz w:val="30"/>
      <w:szCs w:val="30"/>
    </w:rPr>
  </w:style>
  <w:style w:type="character" w:customStyle="1" w:styleId="Char1">
    <w:name w:val="正文文本 Char"/>
    <w:basedOn w:val="a0"/>
    <w:link w:val="a5"/>
    <w:rsid w:val="00CB1844"/>
    <w:rPr>
      <w:rFonts w:ascii="Times New Roman" w:eastAsia="宋体" w:hAnsi="Times New Roman" w:cs="Times New Roman"/>
      <w:kern w:val="2"/>
      <w:sz w:val="24"/>
      <w:szCs w:val="24"/>
    </w:rPr>
  </w:style>
  <w:style w:type="character" w:customStyle="1" w:styleId="Char">
    <w:name w:val="正文缩进 Char"/>
    <w:link w:val="a3"/>
    <w:rsid w:val="00AB0F9A"/>
    <w:rPr>
      <w:rFonts w:ascii="Times New Roman" w:eastAsia="宋体" w:hAnsi="Times New Roman" w:cs="Times New Roman"/>
      <w:kern w:val="2"/>
      <w:sz w:val="21"/>
      <w:szCs w:val="24"/>
    </w:rPr>
  </w:style>
  <w:style w:type="paragraph" w:customStyle="1" w:styleId="31">
    <w:name w:val="3"/>
    <w:basedOn w:val="a"/>
    <w:next w:val="20"/>
    <w:rsid w:val="00A72B18"/>
    <w:pPr>
      <w:tabs>
        <w:tab w:val="left" w:pos="6855"/>
      </w:tabs>
      <w:ind w:firstLineChars="200" w:firstLine="560"/>
    </w:pPr>
    <w:rPr>
      <w:rFonts w:ascii="Calibri" w:eastAsia="仿宋_GB2312" w:hAnsi="Calibri"/>
      <w:sz w:val="28"/>
    </w:rPr>
  </w:style>
  <w:style w:type="paragraph" w:customStyle="1" w:styleId="5">
    <w:name w:val="5表头"/>
    <w:basedOn w:val="a"/>
    <w:qFormat/>
    <w:rsid w:val="002B5D26"/>
    <w:pPr>
      <w:adjustRightInd w:val="0"/>
      <w:snapToGrid w:val="0"/>
      <w:spacing w:line="320" w:lineRule="exact"/>
      <w:jc w:val="center"/>
    </w:pPr>
  </w:style>
</w:styles>
</file>

<file path=word/webSettings.xml><?xml version="1.0" encoding="utf-8"?>
<w:webSettings xmlns:r="http://schemas.openxmlformats.org/officeDocument/2006/relationships" xmlns:w="http://schemas.openxmlformats.org/wordprocessingml/2006/main">
  <w:divs>
    <w:div w:id="59625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9A2D2-8B8F-4652-A2C2-0DA19539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2220</Words>
  <Characters>12660</Characters>
  <Application>Microsoft Office Word</Application>
  <DocSecurity>0</DocSecurity>
  <Lines>105</Lines>
  <Paragraphs>29</Paragraphs>
  <ScaleCrop>false</ScaleCrop>
  <Company>86877084</Company>
  <LinksUpToDate>false</LinksUpToDate>
  <CharactersWithSpaces>14851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陕西万瑞房地产开发有限责任公司</dc:title>
  <dc:creator>微软用户</dc:creator>
  <cp:lastModifiedBy>xbany</cp:lastModifiedBy>
  <cp:revision>3</cp:revision>
  <cp:lastPrinted>2019-10-23T04:01:00Z</cp:lastPrinted>
  <dcterms:created xsi:type="dcterms:W3CDTF">2019-10-28T05:04:00Z</dcterms:created>
  <dcterms:modified xsi:type="dcterms:W3CDTF">2019-10-28T06:34:00Z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