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BF" w:rsidRPr="00D13F3D" w:rsidRDefault="00A66ABF">
      <w:pPr>
        <w:jc w:val="center"/>
        <w:rPr>
          <w:rFonts w:ascii="宋体" w:hAnsi="宋体" w:cs="宋体"/>
          <w:b/>
          <w:sz w:val="44"/>
        </w:rPr>
      </w:pPr>
      <w:r w:rsidRPr="00D13F3D">
        <w:rPr>
          <w:rFonts w:ascii="宋体" w:hAnsi="宋体" w:cs="宋体" w:hint="eastAsia"/>
          <w:b/>
          <w:sz w:val="44"/>
        </w:rPr>
        <w:t xml:space="preserve"> </w:t>
      </w:r>
    </w:p>
    <w:p w:rsidR="00A66ABF" w:rsidRPr="00D13F3D" w:rsidRDefault="00A66ABF">
      <w:pPr>
        <w:rPr>
          <w:rFonts w:ascii="宋体" w:hAnsi="宋体" w:cs="宋体"/>
          <w:b/>
          <w:sz w:val="44"/>
        </w:rPr>
      </w:pPr>
    </w:p>
    <w:p w:rsidR="004B09DE" w:rsidRPr="00D13F3D" w:rsidRDefault="004B09DE" w:rsidP="009E59B0">
      <w:pPr>
        <w:spacing w:line="360" w:lineRule="auto"/>
        <w:jc w:val="center"/>
        <w:rPr>
          <w:sz w:val="36"/>
          <w:szCs w:val="36"/>
          <w:lang w:val="en-GB"/>
        </w:rPr>
      </w:pPr>
      <w:r w:rsidRPr="00D13F3D">
        <w:rPr>
          <w:rFonts w:hint="eastAsia"/>
          <w:sz w:val="36"/>
          <w:szCs w:val="36"/>
          <w:lang w:val="en-GB"/>
        </w:rPr>
        <w:t>咸阳黎明建设工程有限公司锅炉</w:t>
      </w:r>
      <w:r w:rsidRPr="00D13F3D">
        <w:rPr>
          <w:sz w:val="36"/>
          <w:szCs w:val="36"/>
          <w:lang w:val="en-GB"/>
        </w:rPr>
        <w:t>油改气及环保设施项目</w:t>
      </w:r>
    </w:p>
    <w:p w:rsidR="00A66ABF" w:rsidRPr="00D13F3D" w:rsidRDefault="00A66ABF" w:rsidP="009E59B0">
      <w:pPr>
        <w:spacing w:line="360" w:lineRule="auto"/>
        <w:jc w:val="center"/>
        <w:rPr>
          <w:b/>
          <w:spacing w:val="30"/>
          <w:sz w:val="72"/>
        </w:rPr>
      </w:pPr>
      <w:r w:rsidRPr="00D13F3D">
        <w:rPr>
          <w:b/>
          <w:spacing w:val="30"/>
          <w:sz w:val="72"/>
        </w:rPr>
        <w:t>竣工环境保护验收</w:t>
      </w:r>
      <w:r w:rsidRPr="00D13F3D">
        <w:rPr>
          <w:rFonts w:hint="eastAsia"/>
          <w:b/>
          <w:spacing w:val="30"/>
          <w:sz w:val="72"/>
        </w:rPr>
        <w:t>监测</w:t>
      </w:r>
    </w:p>
    <w:p w:rsidR="00A66ABF" w:rsidRPr="00D13F3D" w:rsidRDefault="00A66ABF" w:rsidP="009E59B0">
      <w:pPr>
        <w:spacing w:line="360" w:lineRule="auto"/>
        <w:jc w:val="center"/>
        <w:rPr>
          <w:b/>
          <w:spacing w:val="30"/>
          <w:sz w:val="72"/>
        </w:rPr>
      </w:pPr>
      <w:r w:rsidRPr="00D13F3D">
        <w:rPr>
          <w:b/>
          <w:spacing w:val="30"/>
          <w:sz w:val="72"/>
        </w:rPr>
        <w:t>报告</w:t>
      </w:r>
      <w:r w:rsidRPr="00D13F3D">
        <w:rPr>
          <w:rFonts w:hint="eastAsia"/>
          <w:b/>
          <w:spacing w:val="30"/>
          <w:sz w:val="72"/>
        </w:rPr>
        <w:t>表</w:t>
      </w:r>
    </w:p>
    <w:p w:rsidR="00A66ABF" w:rsidRPr="00D13F3D" w:rsidRDefault="00A66ABF" w:rsidP="009E59B0">
      <w:pPr>
        <w:pStyle w:val="2"/>
        <w:spacing w:line="240" w:lineRule="auto"/>
        <w:jc w:val="center"/>
        <w:rPr>
          <w:rFonts w:ascii="Times New Roman" w:hAnsi="Times New Roman"/>
          <w:b w:val="0"/>
          <w:bCs w:val="0"/>
          <w:kern w:val="2"/>
          <w:sz w:val="30"/>
          <w:szCs w:val="30"/>
        </w:rPr>
      </w:pPr>
      <w:r w:rsidRPr="00D13F3D">
        <w:rPr>
          <w:rFonts w:ascii="Times New Roman" w:hAnsi="Times New Roman" w:hint="eastAsia"/>
          <w:b w:val="0"/>
          <w:bCs w:val="0"/>
          <w:kern w:val="2"/>
          <w:sz w:val="30"/>
          <w:szCs w:val="30"/>
        </w:rPr>
        <w:t>（固废）</w:t>
      </w:r>
    </w:p>
    <w:p w:rsidR="00A66ABF" w:rsidRPr="00D13F3D" w:rsidRDefault="00A66ABF" w:rsidP="009E59B0">
      <w:pPr>
        <w:spacing w:line="360" w:lineRule="auto"/>
        <w:jc w:val="center"/>
        <w:rPr>
          <w:b/>
          <w:sz w:val="18"/>
        </w:rPr>
      </w:pPr>
    </w:p>
    <w:p w:rsidR="00A66ABF" w:rsidRPr="00D13F3D" w:rsidRDefault="00A66ABF">
      <w:pPr>
        <w:spacing w:before="120" w:line="0" w:lineRule="atLeast"/>
        <w:jc w:val="center"/>
        <w:rPr>
          <w:b/>
          <w:sz w:val="30"/>
        </w:rPr>
      </w:pPr>
    </w:p>
    <w:p w:rsidR="00A66ABF" w:rsidRPr="00D13F3D" w:rsidRDefault="00A66ABF">
      <w:pPr>
        <w:spacing w:before="120" w:line="0" w:lineRule="atLeast"/>
        <w:jc w:val="center"/>
        <w:rPr>
          <w:b/>
          <w:sz w:val="30"/>
        </w:rPr>
      </w:pPr>
    </w:p>
    <w:p w:rsidR="00A66ABF" w:rsidRPr="00D13F3D" w:rsidRDefault="00A66ABF">
      <w:pPr>
        <w:spacing w:before="120" w:line="0" w:lineRule="atLeast"/>
        <w:rPr>
          <w:b/>
          <w:sz w:val="30"/>
        </w:rPr>
      </w:pPr>
    </w:p>
    <w:p w:rsidR="00A66ABF" w:rsidRPr="00D13F3D" w:rsidRDefault="00A66ABF">
      <w:pPr>
        <w:tabs>
          <w:tab w:val="left" w:pos="1276"/>
        </w:tabs>
        <w:spacing w:line="360" w:lineRule="auto"/>
        <w:rPr>
          <w:b/>
          <w:sz w:val="30"/>
        </w:rPr>
      </w:pPr>
    </w:p>
    <w:p w:rsidR="004B09DE" w:rsidRPr="00D13F3D" w:rsidRDefault="004B09DE" w:rsidP="004B09DE">
      <w:pPr>
        <w:tabs>
          <w:tab w:val="left" w:pos="1276"/>
        </w:tabs>
        <w:spacing w:line="360" w:lineRule="auto"/>
        <w:ind w:firstLineChars="400" w:firstLine="1205"/>
        <w:rPr>
          <w:b/>
          <w:sz w:val="30"/>
          <w:szCs w:val="30"/>
          <w:u w:val="single"/>
        </w:rPr>
      </w:pPr>
      <w:r w:rsidRPr="00D13F3D">
        <w:rPr>
          <w:b/>
          <w:sz w:val="30"/>
        </w:rPr>
        <w:t>项目名称：</w:t>
      </w:r>
      <w:r w:rsidRPr="00D13F3D">
        <w:rPr>
          <w:rFonts w:hint="eastAsia"/>
          <w:b/>
          <w:sz w:val="30"/>
          <w:u w:val="single"/>
          <w:lang w:val="en-GB"/>
        </w:rPr>
        <w:t xml:space="preserve">        </w:t>
      </w:r>
      <w:r w:rsidRPr="00D13F3D">
        <w:rPr>
          <w:rFonts w:hint="eastAsia"/>
          <w:b/>
          <w:sz w:val="30"/>
          <w:u w:val="single"/>
          <w:lang w:val="en-GB"/>
        </w:rPr>
        <w:t>锅炉</w:t>
      </w:r>
      <w:r w:rsidRPr="00D13F3D">
        <w:rPr>
          <w:b/>
          <w:sz w:val="30"/>
          <w:u w:val="single"/>
          <w:lang w:val="en-GB"/>
        </w:rPr>
        <w:t>油改气及环保设施项目</w:t>
      </w:r>
      <w:r w:rsidRPr="00D13F3D">
        <w:rPr>
          <w:b/>
          <w:sz w:val="30"/>
          <w:u w:val="single"/>
        </w:rPr>
        <w:t xml:space="preserve"> </w:t>
      </w:r>
      <w:r w:rsidRPr="00D13F3D">
        <w:rPr>
          <w:rFonts w:hint="eastAsia"/>
          <w:b/>
          <w:sz w:val="30"/>
          <w:u w:val="single"/>
        </w:rPr>
        <w:t xml:space="preserve">    </w:t>
      </w:r>
      <w:r w:rsidRPr="00D13F3D">
        <w:rPr>
          <w:b/>
          <w:sz w:val="30"/>
          <w:u w:val="single"/>
        </w:rPr>
        <w:t xml:space="preserve">  </w:t>
      </w:r>
      <w:r w:rsidRPr="00D13F3D">
        <w:rPr>
          <w:rStyle w:val="text06"/>
          <w:b/>
          <w:sz w:val="30"/>
          <w:szCs w:val="30"/>
          <w:u w:val="single"/>
        </w:rPr>
        <w:t xml:space="preserve"> </w:t>
      </w:r>
    </w:p>
    <w:p w:rsidR="004B09DE" w:rsidRPr="00D13F3D" w:rsidRDefault="004B09DE" w:rsidP="004B09DE">
      <w:pPr>
        <w:tabs>
          <w:tab w:val="left" w:pos="1540"/>
        </w:tabs>
        <w:spacing w:line="360" w:lineRule="auto"/>
        <w:ind w:firstLineChars="400" w:firstLine="1205"/>
        <w:jc w:val="left"/>
        <w:rPr>
          <w:b/>
          <w:sz w:val="30"/>
          <w:u w:val="single"/>
        </w:rPr>
      </w:pPr>
      <w:r w:rsidRPr="00D13F3D">
        <w:rPr>
          <w:b/>
          <w:sz w:val="30"/>
        </w:rPr>
        <w:t>建设单位：</w:t>
      </w:r>
      <w:r w:rsidRPr="00D13F3D">
        <w:rPr>
          <w:b/>
          <w:sz w:val="30"/>
          <w:u w:val="single"/>
        </w:rPr>
        <w:t xml:space="preserve">     </w:t>
      </w:r>
      <w:r w:rsidRPr="00D13F3D">
        <w:rPr>
          <w:rFonts w:hint="eastAsia"/>
          <w:b/>
          <w:sz w:val="30"/>
          <w:u w:val="single"/>
        </w:rPr>
        <w:t xml:space="preserve">   </w:t>
      </w:r>
      <w:r w:rsidRPr="00D13F3D">
        <w:rPr>
          <w:rFonts w:hint="eastAsia"/>
          <w:b/>
          <w:sz w:val="30"/>
          <w:u w:val="single"/>
          <w:lang w:val="en-GB"/>
        </w:rPr>
        <w:t>咸阳黎明建设工程有限公司</w:t>
      </w:r>
      <w:r w:rsidRPr="00D13F3D">
        <w:rPr>
          <w:b/>
          <w:sz w:val="30"/>
          <w:szCs w:val="30"/>
          <w:u w:val="single"/>
        </w:rPr>
        <w:t xml:space="preserve">  </w:t>
      </w:r>
      <w:r w:rsidRPr="00D13F3D">
        <w:rPr>
          <w:rFonts w:hint="eastAsia"/>
          <w:b/>
          <w:sz w:val="30"/>
          <w:szCs w:val="30"/>
          <w:u w:val="single"/>
        </w:rPr>
        <w:t xml:space="preserve">    </w:t>
      </w:r>
      <w:r w:rsidRPr="00D13F3D">
        <w:rPr>
          <w:b/>
          <w:sz w:val="30"/>
          <w:szCs w:val="30"/>
          <w:u w:val="single"/>
        </w:rPr>
        <w:t xml:space="preserve">  </w:t>
      </w:r>
    </w:p>
    <w:p w:rsidR="004B09DE" w:rsidRPr="00D13F3D" w:rsidRDefault="004B09DE" w:rsidP="004B09DE">
      <w:pPr>
        <w:spacing w:line="360" w:lineRule="auto"/>
        <w:ind w:firstLineChars="400" w:firstLine="1205"/>
        <w:rPr>
          <w:sz w:val="28"/>
        </w:rPr>
      </w:pPr>
      <w:r w:rsidRPr="00D13F3D">
        <w:rPr>
          <w:b/>
          <w:sz w:val="30"/>
        </w:rPr>
        <w:t>编制单位：</w:t>
      </w:r>
      <w:r w:rsidRPr="00D13F3D">
        <w:rPr>
          <w:b/>
          <w:bCs/>
          <w:sz w:val="30"/>
          <w:u w:val="single"/>
        </w:rPr>
        <w:t xml:space="preserve">  </w:t>
      </w:r>
      <w:r w:rsidRPr="00D13F3D">
        <w:rPr>
          <w:rFonts w:hint="eastAsia"/>
          <w:b/>
          <w:bCs/>
          <w:sz w:val="30"/>
          <w:u w:val="single"/>
        </w:rPr>
        <w:t xml:space="preserve">   </w:t>
      </w:r>
      <w:r w:rsidRPr="00D13F3D">
        <w:rPr>
          <w:b/>
          <w:bCs/>
          <w:sz w:val="30"/>
          <w:u w:val="single"/>
        </w:rPr>
        <w:t xml:space="preserve"> </w:t>
      </w:r>
      <w:r w:rsidRPr="00D13F3D">
        <w:rPr>
          <w:rFonts w:hint="eastAsia"/>
          <w:b/>
          <w:bCs/>
          <w:sz w:val="30"/>
          <w:u w:val="single"/>
        </w:rPr>
        <w:t>陕西绿森环保管家服务有限公司</w:t>
      </w:r>
      <w:r w:rsidRPr="00D13F3D">
        <w:rPr>
          <w:b/>
          <w:bCs/>
          <w:sz w:val="30"/>
          <w:u w:val="single"/>
        </w:rPr>
        <w:t xml:space="preserve">  </w:t>
      </w:r>
      <w:r w:rsidRPr="00D13F3D">
        <w:rPr>
          <w:rFonts w:hint="eastAsia"/>
          <w:b/>
          <w:bCs/>
          <w:sz w:val="30"/>
          <w:u w:val="single"/>
        </w:rPr>
        <w:t xml:space="preserve">   </w:t>
      </w:r>
      <w:r w:rsidRPr="00D13F3D">
        <w:rPr>
          <w:b/>
          <w:bCs/>
          <w:sz w:val="30"/>
          <w:u w:val="single"/>
        </w:rPr>
        <w:t xml:space="preserve"> </w:t>
      </w:r>
    </w:p>
    <w:p w:rsidR="00A66ABF" w:rsidRPr="00D13F3D" w:rsidRDefault="00A66ABF">
      <w:pPr>
        <w:rPr>
          <w:sz w:val="28"/>
        </w:rPr>
      </w:pPr>
    </w:p>
    <w:p w:rsidR="00A66ABF" w:rsidRPr="00D13F3D" w:rsidRDefault="00A66ABF">
      <w:pPr>
        <w:rPr>
          <w:sz w:val="28"/>
        </w:rPr>
      </w:pPr>
    </w:p>
    <w:p w:rsidR="00A66ABF" w:rsidRPr="00D13F3D" w:rsidRDefault="00A66ABF">
      <w:pPr>
        <w:rPr>
          <w:sz w:val="28"/>
        </w:rPr>
      </w:pPr>
    </w:p>
    <w:p w:rsidR="00A66ABF" w:rsidRPr="00D13F3D" w:rsidRDefault="00A66ABF">
      <w:pPr>
        <w:rPr>
          <w:sz w:val="28"/>
        </w:rPr>
      </w:pPr>
    </w:p>
    <w:p w:rsidR="00A66ABF" w:rsidRPr="00D13F3D" w:rsidRDefault="00A66ABF">
      <w:pPr>
        <w:rPr>
          <w:sz w:val="28"/>
        </w:rPr>
      </w:pPr>
    </w:p>
    <w:p w:rsidR="00A66ABF" w:rsidRPr="00D13F3D" w:rsidRDefault="00A66ABF">
      <w:pPr>
        <w:pStyle w:val="2"/>
      </w:pPr>
    </w:p>
    <w:p w:rsidR="00A66ABF" w:rsidRPr="00D13F3D" w:rsidRDefault="00A66ABF">
      <w:pPr>
        <w:spacing w:line="480" w:lineRule="auto"/>
        <w:ind w:firstLineChars="200" w:firstLine="602"/>
        <w:jc w:val="center"/>
        <w:rPr>
          <w:position w:val="-6"/>
          <w:sz w:val="28"/>
          <w:szCs w:val="24"/>
        </w:rPr>
      </w:pPr>
      <w:r w:rsidRPr="00D13F3D">
        <w:rPr>
          <w:rFonts w:hint="eastAsia"/>
          <w:b/>
          <w:sz w:val="30"/>
        </w:rPr>
        <w:t>二〇</w:t>
      </w:r>
      <w:r w:rsidR="009502C1" w:rsidRPr="00D13F3D">
        <w:rPr>
          <w:rFonts w:hint="eastAsia"/>
          <w:b/>
          <w:sz w:val="30"/>
        </w:rPr>
        <w:t>二〇</w:t>
      </w:r>
      <w:r w:rsidRPr="00D13F3D">
        <w:rPr>
          <w:rFonts w:hint="eastAsia"/>
          <w:b/>
          <w:sz w:val="30"/>
        </w:rPr>
        <w:t>年</w:t>
      </w:r>
      <w:r w:rsidR="009502C1" w:rsidRPr="00D13F3D">
        <w:rPr>
          <w:rFonts w:hint="eastAsia"/>
          <w:b/>
          <w:sz w:val="30"/>
        </w:rPr>
        <w:t>一</w:t>
      </w:r>
      <w:r w:rsidRPr="00D13F3D">
        <w:rPr>
          <w:rFonts w:hint="eastAsia"/>
          <w:b/>
          <w:sz w:val="30"/>
        </w:rPr>
        <w:t>月</w:t>
      </w:r>
    </w:p>
    <w:p w:rsidR="00A66ABF" w:rsidRPr="00D13F3D" w:rsidRDefault="00A66ABF">
      <w:pPr>
        <w:spacing w:line="480" w:lineRule="auto"/>
        <w:ind w:firstLineChars="200" w:firstLine="560"/>
        <w:jc w:val="left"/>
        <w:rPr>
          <w:position w:val="-6"/>
          <w:sz w:val="28"/>
          <w:szCs w:val="24"/>
        </w:rPr>
      </w:pPr>
    </w:p>
    <w:p w:rsidR="004B09DE" w:rsidRPr="00D13F3D" w:rsidRDefault="004B09DE" w:rsidP="004B09DE">
      <w:pPr>
        <w:spacing w:line="480" w:lineRule="auto"/>
        <w:ind w:firstLineChars="200" w:firstLine="560"/>
        <w:jc w:val="left"/>
        <w:rPr>
          <w:position w:val="-6"/>
          <w:sz w:val="28"/>
          <w:szCs w:val="24"/>
        </w:rPr>
      </w:pPr>
      <w:r w:rsidRPr="00D13F3D">
        <w:rPr>
          <w:position w:val="-6"/>
          <w:sz w:val="28"/>
          <w:szCs w:val="24"/>
        </w:rPr>
        <w:lastRenderedPageBreak/>
        <w:t>建设单位法人代表：</w:t>
      </w:r>
      <w:r w:rsidRPr="00D13F3D">
        <w:rPr>
          <w:rFonts w:hint="eastAsia"/>
          <w:position w:val="-6"/>
          <w:sz w:val="28"/>
          <w:szCs w:val="24"/>
        </w:rPr>
        <w:t>李</w:t>
      </w:r>
      <w:r w:rsidRPr="00D13F3D">
        <w:rPr>
          <w:position w:val="-6"/>
          <w:sz w:val="28"/>
          <w:szCs w:val="24"/>
        </w:rPr>
        <w:t>立都</w:t>
      </w:r>
    </w:p>
    <w:p w:rsidR="004B09DE" w:rsidRPr="00D13F3D" w:rsidRDefault="004B09DE" w:rsidP="004B09DE">
      <w:pPr>
        <w:spacing w:line="480" w:lineRule="auto"/>
        <w:ind w:firstLineChars="200" w:firstLine="560"/>
        <w:jc w:val="left"/>
        <w:rPr>
          <w:position w:val="-6"/>
          <w:sz w:val="28"/>
          <w:szCs w:val="24"/>
        </w:rPr>
      </w:pPr>
      <w:r w:rsidRPr="00D13F3D">
        <w:rPr>
          <w:position w:val="-6"/>
          <w:sz w:val="28"/>
          <w:szCs w:val="24"/>
        </w:rPr>
        <w:t>编制单位法人代表：</w:t>
      </w:r>
      <w:r w:rsidRPr="00D13F3D">
        <w:rPr>
          <w:rFonts w:hint="eastAsia"/>
          <w:position w:val="-6"/>
          <w:sz w:val="28"/>
          <w:szCs w:val="24"/>
        </w:rPr>
        <w:t>潘利明</w:t>
      </w:r>
    </w:p>
    <w:p w:rsidR="004B09DE" w:rsidRPr="00D13F3D" w:rsidRDefault="004B09DE" w:rsidP="004B09DE">
      <w:pPr>
        <w:spacing w:line="480" w:lineRule="auto"/>
        <w:ind w:firstLineChars="200" w:firstLine="560"/>
        <w:jc w:val="left"/>
        <w:rPr>
          <w:position w:val="-6"/>
          <w:sz w:val="28"/>
          <w:szCs w:val="24"/>
        </w:rPr>
      </w:pPr>
      <w:r w:rsidRPr="00D13F3D">
        <w:rPr>
          <w:position w:val="-6"/>
          <w:sz w:val="28"/>
          <w:szCs w:val="24"/>
        </w:rPr>
        <w:t>项</w:t>
      </w:r>
      <w:r w:rsidRPr="00D13F3D">
        <w:rPr>
          <w:position w:val="-6"/>
          <w:sz w:val="28"/>
          <w:szCs w:val="24"/>
        </w:rPr>
        <w:t xml:space="preserve"> </w:t>
      </w:r>
      <w:r w:rsidRPr="00D13F3D">
        <w:rPr>
          <w:position w:val="-6"/>
          <w:sz w:val="28"/>
          <w:szCs w:val="24"/>
        </w:rPr>
        <w:t>目</w:t>
      </w:r>
      <w:r w:rsidRPr="00D13F3D">
        <w:rPr>
          <w:position w:val="-6"/>
          <w:sz w:val="28"/>
          <w:szCs w:val="24"/>
        </w:rPr>
        <w:t xml:space="preserve"> </w:t>
      </w:r>
      <w:r w:rsidRPr="00D13F3D">
        <w:rPr>
          <w:position w:val="-6"/>
          <w:sz w:val="28"/>
          <w:szCs w:val="24"/>
        </w:rPr>
        <w:t>负</w:t>
      </w:r>
      <w:r w:rsidRPr="00D13F3D">
        <w:rPr>
          <w:position w:val="-6"/>
          <w:sz w:val="28"/>
          <w:szCs w:val="24"/>
        </w:rPr>
        <w:t xml:space="preserve"> </w:t>
      </w:r>
      <w:r w:rsidRPr="00D13F3D">
        <w:rPr>
          <w:position w:val="-6"/>
          <w:sz w:val="28"/>
          <w:szCs w:val="24"/>
        </w:rPr>
        <w:t>责</w:t>
      </w:r>
      <w:r w:rsidRPr="00D13F3D">
        <w:rPr>
          <w:position w:val="-6"/>
          <w:sz w:val="28"/>
          <w:szCs w:val="24"/>
        </w:rPr>
        <w:t xml:space="preserve"> </w:t>
      </w:r>
      <w:r w:rsidRPr="00D13F3D">
        <w:rPr>
          <w:position w:val="-6"/>
          <w:sz w:val="28"/>
          <w:szCs w:val="24"/>
        </w:rPr>
        <w:t>人：</w:t>
      </w:r>
      <w:r w:rsidR="00344A45" w:rsidRPr="00D13F3D">
        <w:rPr>
          <w:rFonts w:hint="eastAsia"/>
          <w:position w:val="-6"/>
          <w:sz w:val="28"/>
          <w:szCs w:val="24"/>
        </w:rPr>
        <w:t>冯媛媛</w:t>
      </w:r>
    </w:p>
    <w:p w:rsidR="00A66ABF" w:rsidRPr="00D13F3D" w:rsidRDefault="00A66ABF">
      <w:pPr>
        <w:spacing w:line="480" w:lineRule="auto"/>
        <w:ind w:firstLineChars="200" w:firstLine="560"/>
        <w:jc w:val="left"/>
        <w:rPr>
          <w:position w:val="-6"/>
          <w:sz w:val="28"/>
          <w:szCs w:val="24"/>
        </w:rPr>
      </w:pPr>
      <w:r w:rsidRPr="00D13F3D">
        <w:rPr>
          <w:position w:val="-6"/>
          <w:sz w:val="28"/>
          <w:szCs w:val="24"/>
        </w:rPr>
        <w:t xml:space="preserve">          </w:t>
      </w:r>
    </w:p>
    <w:p w:rsidR="00A66ABF" w:rsidRPr="00D13F3D" w:rsidRDefault="00A66ABF">
      <w:pPr>
        <w:spacing w:line="360" w:lineRule="auto"/>
        <w:ind w:firstLineChars="200" w:firstLine="560"/>
        <w:jc w:val="left"/>
        <w:rPr>
          <w:position w:val="-6"/>
          <w:sz w:val="28"/>
          <w:szCs w:val="24"/>
        </w:rPr>
      </w:pPr>
    </w:p>
    <w:p w:rsidR="00A66ABF" w:rsidRPr="00D13F3D" w:rsidRDefault="00A66ABF">
      <w:pPr>
        <w:spacing w:line="360" w:lineRule="auto"/>
        <w:ind w:firstLineChars="200" w:firstLine="560"/>
        <w:jc w:val="left"/>
        <w:rPr>
          <w:position w:val="-6"/>
          <w:sz w:val="28"/>
          <w:szCs w:val="24"/>
        </w:rPr>
      </w:pPr>
    </w:p>
    <w:p w:rsidR="00A66ABF" w:rsidRPr="00D13F3D" w:rsidRDefault="00A66ABF">
      <w:pPr>
        <w:spacing w:line="360" w:lineRule="auto"/>
        <w:ind w:firstLineChars="200" w:firstLine="560"/>
        <w:jc w:val="left"/>
        <w:rPr>
          <w:position w:val="-6"/>
          <w:sz w:val="28"/>
          <w:szCs w:val="24"/>
        </w:rPr>
      </w:pPr>
    </w:p>
    <w:p w:rsidR="00A66ABF" w:rsidRPr="00D13F3D" w:rsidRDefault="00A66ABF">
      <w:pPr>
        <w:spacing w:line="360" w:lineRule="auto"/>
        <w:ind w:firstLineChars="200" w:firstLine="560"/>
        <w:jc w:val="left"/>
        <w:rPr>
          <w:position w:val="-6"/>
          <w:sz w:val="28"/>
          <w:szCs w:val="24"/>
        </w:rPr>
      </w:pPr>
    </w:p>
    <w:p w:rsidR="00A66ABF" w:rsidRPr="00D13F3D" w:rsidRDefault="00A66ABF">
      <w:pPr>
        <w:spacing w:line="360" w:lineRule="auto"/>
        <w:ind w:firstLineChars="200" w:firstLine="560"/>
        <w:jc w:val="left"/>
        <w:rPr>
          <w:position w:val="-6"/>
          <w:sz w:val="28"/>
          <w:szCs w:val="24"/>
        </w:rPr>
      </w:pPr>
    </w:p>
    <w:p w:rsidR="00A66ABF" w:rsidRPr="00D13F3D" w:rsidRDefault="00A66ABF">
      <w:pPr>
        <w:spacing w:line="360" w:lineRule="auto"/>
        <w:ind w:firstLineChars="200" w:firstLine="560"/>
        <w:jc w:val="left"/>
        <w:rPr>
          <w:position w:val="-6"/>
          <w:sz w:val="28"/>
          <w:szCs w:val="24"/>
        </w:rPr>
      </w:pPr>
    </w:p>
    <w:p w:rsidR="00A66ABF" w:rsidRPr="00D13F3D" w:rsidRDefault="00A66ABF">
      <w:pPr>
        <w:spacing w:line="360" w:lineRule="auto"/>
        <w:ind w:firstLineChars="200" w:firstLine="560"/>
        <w:jc w:val="left"/>
        <w:rPr>
          <w:position w:val="-6"/>
          <w:sz w:val="28"/>
          <w:szCs w:val="24"/>
        </w:rPr>
      </w:pPr>
    </w:p>
    <w:p w:rsidR="00A66ABF" w:rsidRPr="00D13F3D" w:rsidRDefault="00A66ABF">
      <w:pPr>
        <w:pStyle w:val="2"/>
      </w:pPr>
    </w:p>
    <w:p w:rsidR="00A66ABF" w:rsidRPr="00D13F3D" w:rsidRDefault="00A66ABF">
      <w:pPr>
        <w:spacing w:line="360" w:lineRule="auto"/>
        <w:ind w:firstLineChars="200" w:firstLine="560"/>
        <w:jc w:val="left"/>
        <w:rPr>
          <w:position w:val="-6"/>
          <w:sz w:val="28"/>
          <w:szCs w:val="24"/>
        </w:rPr>
      </w:pPr>
    </w:p>
    <w:p w:rsidR="00A66ABF" w:rsidRPr="00D13F3D" w:rsidRDefault="00A66ABF">
      <w:pPr>
        <w:spacing w:line="360" w:lineRule="auto"/>
        <w:ind w:firstLineChars="200" w:firstLine="560"/>
        <w:jc w:val="left"/>
        <w:rPr>
          <w:position w:val="-6"/>
          <w:sz w:val="28"/>
          <w:szCs w:val="24"/>
        </w:rPr>
      </w:pPr>
    </w:p>
    <w:p w:rsidR="00A66ABF" w:rsidRPr="00D13F3D" w:rsidRDefault="00A66ABF">
      <w:pPr>
        <w:spacing w:line="360" w:lineRule="auto"/>
        <w:ind w:firstLineChars="200" w:firstLine="560"/>
        <w:jc w:val="left"/>
        <w:rPr>
          <w:position w:val="-6"/>
          <w:sz w:val="28"/>
          <w:szCs w:val="24"/>
        </w:rPr>
      </w:pPr>
    </w:p>
    <w:tbl>
      <w:tblPr>
        <w:tblpPr w:leftFromText="180" w:rightFromText="180" w:vertAnchor="text" w:horzAnchor="page" w:tblpXSpec="center" w:tblpY="1526"/>
        <w:tblOverlap w:val="never"/>
        <w:tblW w:w="0" w:type="auto"/>
        <w:jc w:val="center"/>
        <w:tblLayout w:type="fixed"/>
        <w:tblLook w:val="0000" w:firstRow="0" w:lastRow="0" w:firstColumn="0" w:lastColumn="0" w:noHBand="0" w:noVBand="0"/>
      </w:tblPr>
      <w:tblGrid>
        <w:gridCol w:w="4601"/>
        <w:gridCol w:w="4685"/>
      </w:tblGrid>
      <w:tr w:rsidR="00D13F3D" w:rsidRPr="00D13F3D" w:rsidTr="002934DB">
        <w:trPr>
          <w:trHeight w:val="680"/>
          <w:jc w:val="center"/>
        </w:trPr>
        <w:tc>
          <w:tcPr>
            <w:tcW w:w="4601" w:type="dxa"/>
            <w:vAlign w:val="center"/>
          </w:tcPr>
          <w:p w:rsidR="004B09DE" w:rsidRPr="00D13F3D" w:rsidRDefault="004B09DE" w:rsidP="002934DB">
            <w:pPr>
              <w:jc w:val="left"/>
              <w:rPr>
                <w:position w:val="-6"/>
                <w:sz w:val="24"/>
                <w:szCs w:val="24"/>
              </w:rPr>
            </w:pPr>
            <w:r w:rsidRPr="00D13F3D">
              <w:rPr>
                <w:position w:val="-6"/>
                <w:sz w:val="24"/>
                <w:szCs w:val="24"/>
              </w:rPr>
              <w:t>建设单位：</w:t>
            </w:r>
            <w:r w:rsidRPr="00D13F3D">
              <w:rPr>
                <w:rFonts w:hint="eastAsia"/>
                <w:position w:val="-6"/>
                <w:sz w:val="24"/>
                <w:szCs w:val="24"/>
              </w:rPr>
              <w:t>咸阳黎明建设工程有限公司</w:t>
            </w:r>
          </w:p>
        </w:tc>
        <w:tc>
          <w:tcPr>
            <w:tcW w:w="4685" w:type="dxa"/>
            <w:vAlign w:val="center"/>
          </w:tcPr>
          <w:p w:rsidR="004B09DE" w:rsidRPr="00D13F3D" w:rsidRDefault="004B09DE" w:rsidP="002934DB">
            <w:pPr>
              <w:jc w:val="left"/>
              <w:rPr>
                <w:sz w:val="28"/>
                <w:szCs w:val="28"/>
              </w:rPr>
            </w:pPr>
            <w:r w:rsidRPr="00D13F3D">
              <w:rPr>
                <w:position w:val="-6"/>
                <w:sz w:val="24"/>
                <w:szCs w:val="24"/>
              </w:rPr>
              <w:t>编制单位：</w:t>
            </w:r>
            <w:r w:rsidRPr="00D13F3D">
              <w:rPr>
                <w:rFonts w:hint="eastAsia"/>
                <w:bCs/>
                <w:position w:val="-6"/>
                <w:sz w:val="24"/>
                <w:szCs w:val="24"/>
              </w:rPr>
              <w:t>陕西绿森环保管家服务有限公司</w:t>
            </w:r>
          </w:p>
        </w:tc>
      </w:tr>
      <w:tr w:rsidR="00D13F3D" w:rsidRPr="00D13F3D" w:rsidTr="002934DB">
        <w:trPr>
          <w:trHeight w:val="680"/>
          <w:jc w:val="center"/>
        </w:trPr>
        <w:tc>
          <w:tcPr>
            <w:tcW w:w="4601" w:type="dxa"/>
            <w:vAlign w:val="center"/>
          </w:tcPr>
          <w:p w:rsidR="004B09DE" w:rsidRPr="00D13F3D" w:rsidRDefault="004B09DE" w:rsidP="002934DB">
            <w:pPr>
              <w:jc w:val="left"/>
              <w:rPr>
                <w:position w:val="-6"/>
                <w:sz w:val="24"/>
                <w:szCs w:val="24"/>
              </w:rPr>
            </w:pPr>
            <w:r w:rsidRPr="00D13F3D">
              <w:rPr>
                <w:position w:val="-6"/>
                <w:sz w:val="24"/>
                <w:szCs w:val="24"/>
              </w:rPr>
              <w:t>电话：</w:t>
            </w:r>
            <w:r w:rsidRPr="00D13F3D">
              <w:rPr>
                <w:rFonts w:hint="eastAsia"/>
                <w:position w:val="-6"/>
                <w:sz w:val="24"/>
                <w:szCs w:val="24"/>
              </w:rPr>
              <w:t>17391751612</w:t>
            </w:r>
          </w:p>
        </w:tc>
        <w:tc>
          <w:tcPr>
            <w:tcW w:w="4685" w:type="dxa"/>
            <w:vAlign w:val="center"/>
          </w:tcPr>
          <w:p w:rsidR="004B09DE" w:rsidRPr="00D13F3D" w:rsidRDefault="004B09DE" w:rsidP="002934DB">
            <w:pPr>
              <w:jc w:val="left"/>
              <w:rPr>
                <w:position w:val="-6"/>
                <w:sz w:val="24"/>
                <w:szCs w:val="24"/>
              </w:rPr>
            </w:pPr>
            <w:r w:rsidRPr="00D13F3D">
              <w:rPr>
                <w:position w:val="-6"/>
                <w:sz w:val="24"/>
                <w:szCs w:val="24"/>
              </w:rPr>
              <w:t>电话：</w:t>
            </w:r>
            <w:r w:rsidRPr="00D13F3D">
              <w:rPr>
                <w:position w:val="-6"/>
                <w:sz w:val="24"/>
                <w:szCs w:val="24"/>
              </w:rPr>
              <w:t>029-85992317</w:t>
            </w:r>
          </w:p>
        </w:tc>
      </w:tr>
      <w:tr w:rsidR="00D13F3D" w:rsidRPr="00D13F3D" w:rsidTr="002934DB">
        <w:trPr>
          <w:trHeight w:val="680"/>
          <w:jc w:val="center"/>
        </w:trPr>
        <w:tc>
          <w:tcPr>
            <w:tcW w:w="4601" w:type="dxa"/>
            <w:vAlign w:val="center"/>
          </w:tcPr>
          <w:p w:rsidR="004B09DE" w:rsidRPr="00D13F3D" w:rsidRDefault="004B09DE" w:rsidP="002934DB">
            <w:pPr>
              <w:jc w:val="left"/>
              <w:rPr>
                <w:position w:val="-6"/>
                <w:sz w:val="24"/>
                <w:szCs w:val="24"/>
              </w:rPr>
            </w:pPr>
            <w:r w:rsidRPr="00D13F3D">
              <w:rPr>
                <w:position w:val="-6"/>
                <w:sz w:val="24"/>
                <w:szCs w:val="24"/>
              </w:rPr>
              <w:t>传真：</w:t>
            </w:r>
            <w:r w:rsidRPr="00D13F3D">
              <w:rPr>
                <w:rFonts w:hint="eastAsia"/>
                <w:position w:val="-6"/>
                <w:sz w:val="24"/>
                <w:szCs w:val="24"/>
              </w:rPr>
              <w:t>/</w:t>
            </w:r>
          </w:p>
        </w:tc>
        <w:tc>
          <w:tcPr>
            <w:tcW w:w="4685" w:type="dxa"/>
            <w:vAlign w:val="center"/>
          </w:tcPr>
          <w:p w:rsidR="004B09DE" w:rsidRPr="00D13F3D" w:rsidRDefault="004B09DE" w:rsidP="002934DB">
            <w:pPr>
              <w:jc w:val="left"/>
              <w:rPr>
                <w:position w:val="-6"/>
                <w:sz w:val="24"/>
                <w:szCs w:val="24"/>
              </w:rPr>
            </w:pPr>
            <w:r w:rsidRPr="00D13F3D">
              <w:rPr>
                <w:position w:val="-6"/>
                <w:sz w:val="24"/>
                <w:szCs w:val="24"/>
              </w:rPr>
              <w:t>传真：</w:t>
            </w:r>
            <w:r w:rsidRPr="00D13F3D">
              <w:rPr>
                <w:rFonts w:hint="eastAsia"/>
                <w:position w:val="-6"/>
                <w:sz w:val="24"/>
                <w:szCs w:val="24"/>
              </w:rPr>
              <w:t>/</w:t>
            </w:r>
          </w:p>
        </w:tc>
      </w:tr>
      <w:tr w:rsidR="00D13F3D" w:rsidRPr="00D13F3D" w:rsidTr="002934DB">
        <w:trPr>
          <w:trHeight w:val="695"/>
          <w:jc w:val="center"/>
        </w:trPr>
        <w:tc>
          <w:tcPr>
            <w:tcW w:w="4601" w:type="dxa"/>
            <w:vAlign w:val="center"/>
          </w:tcPr>
          <w:p w:rsidR="004B09DE" w:rsidRPr="00D13F3D" w:rsidRDefault="004B09DE" w:rsidP="002934DB">
            <w:pPr>
              <w:jc w:val="left"/>
              <w:rPr>
                <w:position w:val="-6"/>
                <w:sz w:val="24"/>
                <w:szCs w:val="24"/>
              </w:rPr>
            </w:pPr>
            <w:r w:rsidRPr="00D13F3D">
              <w:rPr>
                <w:position w:val="-6"/>
                <w:sz w:val="24"/>
                <w:szCs w:val="24"/>
              </w:rPr>
              <w:t>邮编：</w:t>
            </w:r>
            <w:r w:rsidRPr="00D13F3D">
              <w:rPr>
                <w:rFonts w:hint="eastAsia"/>
                <w:position w:val="-6"/>
                <w:sz w:val="24"/>
                <w:szCs w:val="24"/>
              </w:rPr>
              <w:t>514000</w:t>
            </w:r>
          </w:p>
        </w:tc>
        <w:tc>
          <w:tcPr>
            <w:tcW w:w="4685" w:type="dxa"/>
            <w:vAlign w:val="center"/>
          </w:tcPr>
          <w:p w:rsidR="004B09DE" w:rsidRPr="00D13F3D" w:rsidRDefault="004B09DE" w:rsidP="002934DB">
            <w:pPr>
              <w:jc w:val="left"/>
              <w:rPr>
                <w:position w:val="-6"/>
                <w:sz w:val="24"/>
                <w:szCs w:val="24"/>
              </w:rPr>
            </w:pPr>
            <w:r w:rsidRPr="00D13F3D">
              <w:rPr>
                <w:position w:val="-6"/>
                <w:sz w:val="24"/>
                <w:szCs w:val="24"/>
              </w:rPr>
              <w:t>邮编：</w:t>
            </w:r>
            <w:r w:rsidRPr="00D13F3D">
              <w:rPr>
                <w:position w:val="-6"/>
                <w:sz w:val="24"/>
                <w:szCs w:val="24"/>
              </w:rPr>
              <w:t>710</w:t>
            </w:r>
            <w:r w:rsidRPr="00D13F3D">
              <w:rPr>
                <w:rFonts w:hint="eastAsia"/>
                <w:position w:val="-6"/>
                <w:sz w:val="24"/>
                <w:szCs w:val="24"/>
              </w:rPr>
              <w:t>100</w:t>
            </w:r>
          </w:p>
        </w:tc>
      </w:tr>
      <w:tr w:rsidR="00D13F3D" w:rsidRPr="00D13F3D" w:rsidTr="002934DB">
        <w:trPr>
          <w:trHeight w:val="90"/>
          <w:jc w:val="center"/>
        </w:trPr>
        <w:tc>
          <w:tcPr>
            <w:tcW w:w="4601" w:type="dxa"/>
            <w:vAlign w:val="center"/>
          </w:tcPr>
          <w:p w:rsidR="004B09DE" w:rsidRPr="00D13F3D" w:rsidRDefault="004B09DE" w:rsidP="002934DB">
            <w:pPr>
              <w:jc w:val="left"/>
              <w:rPr>
                <w:position w:val="-6"/>
                <w:sz w:val="24"/>
                <w:szCs w:val="24"/>
              </w:rPr>
            </w:pPr>
            <w:r w:rsidRPr="00D13F3D">
              <w:rPr>
                <w:position w:val="-6"/>
                <w:sz w:val="24"/>
                <w:szCs w:val="24"/>
              </w:rPr>
              <w:t>地址：</w:t>
            </w:r>
            <w:r w:rsidRPr="00D13F3D">
              <w:rPr>
                <w:rFonts w:hint="eastAsia"/>
                <w:position w:val="-6"/>
                <w:sz w:val="24"/>
                <w:szCs w:val="24"/>
                <w:lang w:val="en-GB"/>
              </w:rPr>
              <w:t>陕西省</w:t>
            </w:r>
            <w:r w:rsidRPr="00D13F3D">
              <w:rPr>
                <w:position w:val="-6"/>
                <w:sz w:val="24"/>
                <w:szCs w:val="24"/>
                <w:lang w:val="en-GB"/>
              </w:rPr>
              <w:t>西咸新区秦汉新城周陵</w:t>
            </w:r>
            <w:proofErr w:type="gramStart"/>
            <w:r w:rsidRPr="00D13F3D">
              <w:rPr>
                <w:position w:val="-6"/>
                <w:sz w:val="24"/>
                <w:szCs w:val="24"/>
                <w:lang w:val="en-GB"/>
              </w:rPr>
              <w:t>街道办事处陵召村</w:t>
            </w:r>
            <w:proofErr w:type="gramEnd"/>
          </w:p>
        </w:tc>
        <w:tc>
          <w:tcPr>
            <w:tcW w:w="4685" w:type="dxa"/>
            <w:vAlign w:val="center"/>
          </w:tcPr>
          <w:p w:rsidR="004B09DE" w:rsidRPr="00D13F3D" w:rsidRDefault="004B09DE" w:rsidP="002934DB">
            <w:pPr>
              <w:jc w:val="left"/>
              <w:rPr>
                <w:position w:val="-6"/>
                <w:sz w:val="24"/>
                <w:szCs w:val="24"/>
              </w:rPr>
            </w:pPr>
            <w:r w:rsidRPr="00D13F3D">
              <w:rPr>
                <w:position w:val="-6"/>
                <w:sz w:val="24"/>
                <w:szCs w:val="24"/>
              </w:rPr>
              <w:t>地址：</w:t>
            </w:r>
            <w:r w:rsidRPr="00D13F3D">
              <w:rPr>
                <w:rFonts w:hint="eastAsia"/>
                <w:position w:val="-6"/>
                <w:sz w:val="24"/>
                <w:szCs w:val="24"/>
              </w:rPr>
              <w:t>陕西省西安市国家民用航天产业基地工业二路</w:t>
            </w:r>
            <w:r w:rsidRPr="00D13F3D">
              <w:rPr>
                <w:rFonts w:hint="eastAsia"/>
                <w:position w:val="-6"/>
                <w:sz w:val="24"/>
                <w:szCs w:val="24"/>
              </w:rPr>
              <w:t>55</w:t>
            </w:r>
            <w:r w:rsidRPr="00D13F3D">
              <w:rPr>
                <w:rFonts w:hint="eastAsia"/>
                <w:position w:val="-6"/>
                <w:sz w:val="24"/>
                <w:szCs w:val="24"/>
              </w:rPr>
              <w:t>号</w:t>
            </w:r>
          </w:p>
        </w:tc>
      </w:tr>
    </w:tbl>
    <w:p w:rsidR="00A66ABF" w:rsidRPr="00D13F3D" w:rsidRDefault="00A66ABF">
      <w:pPr>
        <w:jc w:val="left"/>
        <w:rPr>
          <w:position w:val="-6"/>
          <w:sz w:val="22"/>
        </w:rPr>
        <w:sectPr w:rsidR="00A66ABF" w:rsidRPr="00D13F3D">
          <w:headerReference w:type="even" r:id="rId9"/>
          <w:headerReference w:type="default" r:id="rId10"/>
          <w:pgSz w:w="11906" w:h="16838"/>
          <w:pgMar w:top="1418" w:right="1418" w:bottom="1418" w:left="1418" w:header="851" w:footer="992" w:gutter="0"/>
          <w:pgNumType w:start="1"/>
          <w:cols w:space="720"/>
          <w:docGrid w:linePitch="312"/>
        </w:sectPr>
      </w:pPr>
    </w:p>
    <w:p w:rsidR="00A66ABF" w:rsidRPr="00D13F3D" w:rsidRDefault="00A66ABF">
      <w:pPr>
        <w:jc w:val="left"/>
        <w:rPr>
          <w:position w:val="-6"/>
          <w:sz w:val="22"/>
        </w:rPr>
        <w:sectPr w:rsidR="00A66ABF" w:rsidRPr="00D13F3D">
          <w:headerReference w:type="default" r:id="rId11"/>
          <w:footerReference w:type="default" r:id="rId12"/>
          <w:type w:val="continuous"/>
          <w:pgSz w:w="11906" w:h="16838"/>
          <w:pgMar w:top="1418" w:right="1418" w:bottom="1418" w:left="1418" w:header="851" w:footer="992" w:gutter="0"/>
          <w:pgNumType w:start="1"/>
          <w:cols w:space="720"/>
          <w:docGrid w:linePitch="312"/>
        </w:sectPr>
      </w:pPr>
    </w:p>
    <w:p w:rsidR="00A66ABF" w:rsidRPr="00D13F3D" w:rsidRDefault="00A66ABF">
      <w:pPr>
        <w:snapToGrid w:val="0"/>
        <w:spacing w:line="240" w:lineRule="atLeast"/>
        <w:rPr>
          <w:b/>
          <w:sz w:val="28"/>
          <w:szCs w:val="28"/>
        </w:rPr>
      </w:pPr>
      <w:r w:rsidRPr="00D13F3D">
        <w:rPr>
          <w:b/>
          <w:sz w:val="28"/>
          <w:szCs w:val="28"/>
        </w:rPr>
        <w:lastRenderedPageBreak/>
        <w:t>表一</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7"/>
        <w:gridCol w:w="806"/>
        <w:gridCol w:w="2763"/>
        <w:gridCol w:w="1827"/>
        <w:gridCol w:w="1103"/>
        <w:gridCol w:w="729"/>
        <w:gridCol w:w="1069"/>
      </w:tblGrid>
      <w:tr w:rsidR="00D13F3D" w:rsidRPr="00D13F3D" w:rsidTr="002934DB">
        <w:trPr>
          <w:trHeight w:val="397"/>
          <w:jc w:val="center"/>
        </w:trPr>
        <w:tc>
          <w:tcPr>
            <w:tcW w:w="1823" w:type="dxa"/>
            <w:gridSpan w:val="2"/>
            <w:vAlign w:val="center"/>
          </w:tcPr>
          <w:p w:rsidR="004B09DE" w:rsidRPr="00D13F3D" w:rsidRDefault="004B09DE" w:rsidP="002934DB">
            <w:pPr>
              <w:spacing w:line="320" w:lineRule="exact"/>
              <w:jc w:val="center"/>
              <w:rPr>
                <w:sz w:val="24"/>
                <w:szCs w:val="24"/>
              </w:rPr>
            </w:pPr>
            <w:r w:rsidRPr="00D13F3D">
              <w:rPr>
                <w:sz w:val="24"/>
                <w:szCs w:val="24"/>
              </w:rPr>
              <w:t>建设项目名称</w:t>
            </w:r>
          </w:p>
        </w:tc>
        <w:tc>
          <w:tcPr>
            <w:tcW w:w="7491" w:type="dxa"/>
            <w:gridSpan w:val="5"/>
            <w:vAlign w:val="center"/>
          </w:tcPr>
          <w:p w:rsidR="004B09DE" w:rsidRPr="00D13F3D" w:rsidRDefault="004B09DE" w:rsidP="002934DB">
            <w:pPr>
              <w:spacing w:line="360" w:lineRule="auto"/>
              <w:jc w:val="center"/>
              <w:rPr>
                <w:sz w:val="24"/>
                <w:lang w:val="en-GB"/>
              </w:rPr>
            </w:pPr>
            <w:r w:rsidRPr="00D13F3D">
              <w:rPr>
                <w:rFonts w:hint="eastAsia"/>
                <w:sz w:val="24"/>
                <w:lang w:val="en-GB"/>
              </w:rPr>
              <w:t>咸阳黎明建设工程有限公司锅炉</w:t>
            </w:r>
            <w:r w:rsidRPr="00D13F3D">
              <w:rPr>
                <w:sz w:val="24"/>
                <w:lang w:val="en-GB"/>
              </w:rPr>
              <w:t>油改气及环保设施项目</w:t>
            </w:r>
          </w:p>
        </w:tc>
      </w:tr>
      <w:tr w:rsidR="00D13F3D" w:rsidRPr="00D13F3D" w:rsidTr="002934DB">
        <w:trPr>
          <w:trHeight w:val="397"/>
          <w:jc w:val="center"/>
        </w:trPr>
        <w:tc>
          <w:tcPr>
            <w:tcW w:w="1823" w:type="dxa"/>
            <w:gridSpan w:val="2"/>
            <w:vAlign w:val="center"/>
          </w:tcPr>
          <w:p w:rsidR="004B09DE" w:rsidRPr="00D13F3D" w:rsidRDefault="004B09DE" w:rsidP="002934DB">
            <w:pPr>
              <w:spacing w:line="320" w:lineRule="exact"/>
              <w:jc w:val="center"/>
              <w:rPr>
                <w:sz w:val="24"/>
                <w:szCs w:val="24"/>
              </w:rPr>
            </w:pPr>
            <w:r w:rsidRPr="00D13F3D">
              <w:rPr>
                <w:sz w:val="24"/>
                <w:szCs w:val="24"/>
              </w:rPr>
              <w:t>建设单位名称</w:t>
            </w:r>
          </w:p>
        </w:tc>
        <w:tc>
          <w:tcPr>
            <w:tcW w:w="7491" w:type="dxa"/>
            <w:gridSpan w:val="5"/>
            <w:vAlign w:val="center"/>
          </w:tcPr>
          <w:p w:rsidR="004B09DE" w:rsidRPr="00D13F3D" w:rsidRDefault="004B09DE" w:rsidP="002934DB">
            <w:pPr>
              <w:spacing w:line="360" w:lineRule="auto"/>
              <w:jc w:val="center"/>
              <w:rPr>
                <w:sz w:val="24"/>
              </w:rPr>
            </w:pPr>
            <w:r w:rsidRPr="00D13F3D">
              <w:rPr>
                <w:rFonts w:hint="eastAsia"/>
                <w:sz w:val="24"/>
                <w:lang w:val="en-GB"/>
              </w:rPr>
              <w:t>咸阳黎明建设工程有限公司</w:t>
            </w:r>
          </w:p>
        </w:tc>
      </w:tr>
      <w:tr w:rsidR="00D13F3D" w:rsidRPr="00D13F3D" w:rsidTr="002934DB">
        <w:trPr>
          <w:trHeight w:val="397"/>
          <w:jc w:val="center"/>
        </w:trPr>
        <w:tc>
          <w:tcPr>
            <w:tcW w:w="1823" w:type="dxa"/>
            <w:gridSpan w:val="2"/>
            <w:vAlign w:val="center"/>
          </w:tcPr>
          <w:p w:rsidR="004B09DE" w:rsidRPr="00D13F3D" w:rsidRDefault="004B09DE" w:rsidP="002934DB">
            <w:pPr>
              <w:spacing w:line="320" w:lineRule="exact"/>
              <w:jc w:val="center"/>
              <w:rPr>
                <w:sz w:val="24"/>
                <w:szCs w:val="24"/>
              </w:rPr>
            </w:pPr>
            <w:r w:rsidRPr="00D13F3D">
              <w:rPr>
                <w:sz w:val="24"/>
                <w:szCs w:val="24"/>
              </w:rPr>
              <w:t>建设项目性质</w:t>
            </w:r>
          </w:p>
        </w:tc>
        <w:tc>
          <w:tcPr>
            <w:tcW w:w="7491" w:type="dxa"/>
            <w:gridSpan w:val="5"/>
            <w:vAlign w:val="center"/>
          </w:tcPr>
          <w:p w:rsidR="004B09DE" w:rsidRPr="00D13F3D" w:rsidRDefault="004B09DE" w:rsidP="002934DB">
            <w:pPr>
              <w:spacing w:line="320" w:lineRule="exact"/>
              <w:jc w:val="center"/>
              <w:rPr>
                <w:sz w:val="24"/>
                <w:szCs w:val="24"/>
              </w:rPr>
            </w:pPr>
            <w:r w:rsidRPr="00D13F3D">
              <w:rPr>
                <w:sz w:val="24"/>
                <w:szCs w:val="24"/>
              </w:rPr>
              <w:t>□</w:t>
            </w:r>
            <w:r w:rsidRPr="00D13F3D">
              <w:rPr>
                <w:sz w:val="24"/>
                <w:szCs w:val="24"/>
              </w:rPr>
              <w:t>新建</w:t>
            </w:r>
            <w:r w:rsidRPr="00D13F3D">
              <w:rPr>
                <w:sz w:val="24"/>
                <w:szCs w:val="24"/>
              </w:rPr>
              <w:t xml:space="preserve">  □</w:t>
            </w:r>
            <w:r w:rsidRPr="00D13F3D">
              <w:rPr>
                <w:sz w:val="24"/>
                <w:szCs w:val="24"/>
              </w:rPr>
              <w:t>改扩建</w:t>
            </w:r>
            <w:r w:rsidRPr="00D13F3D">
              <w:rPr>
                <w:sz w:val="24"/>
                <w:szCs w:val="24"/>
              </w:rPr>
              <w:t xml:space="preserve">  </w:t>
            </w:r>
            <w:r w:rsidRPr="00D13F3D">
              <w:rPr>
                <w:sz w:val="24"/>
                <w:szCs w:val="24"/>
              </w:rPr>
              <w:fldChar w:fldCharType="begin"/>
            </w:r>
            <w:r w:rsidRPr="00D13F3D">
              <w:rPr>
                <w:sz w:val="24"/>
                <w:szCs w:val="24"/>
              </w:rPr>
              <w:instrText xml:space="preserve"> eq \o\ac(□,</w:instrText>
            </w:r>
            <w:r w:rsidRPr="00D13F3D">
              <w:rPr>
                <w:position w:val="2"/>
                <w:sz w:val="24"/>
                <w:szCs w:val="24"/>
              </w:rPr>
              <w:instrText>√</w:instrText>
            </w:r>
            <w:r w:rsidRPr="00D13F3D">
              <w:rPr>
                <w:sz w:val="24"/>
                <w:szCs w:val="24"/>
              </w:rPr>
              <w:instrText>)</w:instrText>
            </w:r>
            <w:r w:rsidRPr="00D13F3D">
              <w:rPr>
                <w:sz w:val="24"/>
                <w:szCs w:val="24"/>
              </w:rPr>
              <w:fldChar w:fldCharType="end"/>
            </w:r>
            <w:r w:rsidRPr="00D13F3D">
              <w:rPr>
                <w:sz w:val="24"/>
                <w:szCs w:val="24"/>
              </w:rPr>
              <w:t>技改</w:t>
            </w:r>
            <w:r w:rsidRPr="00D13F3D">
              <w:rPr>
                <w:sz w:val="24"/>
                <w:szCs w:val="24"/>
              </w:rPr>
              <w:t xml:space="preserve">  □</w:t>
            </w:r>
            <w:r w:rsidRPr="00D13F3D">
              <w:rPr>
                <w:sz w:val="24"/>
                <w:szCs w:val="24"/>
              </w:rPr>
              <w:t>迁建</w:t>
            </w:r>
            <w:r w:rsidRPr="00D13F3D">
              <w:rPr>
                <w:sz w:val="24"/>
                <w:szCs w:val="24"/>
              </w:rPr>
              <w:t xml:space="preserve"> </w:t>
            </w:r>
          </w:p>
        </w:tc>
      </w:tr>
      <w:tr w:rsidR="00D13F3D" w:rsidRPr="00D13F3D" w:rsidTr="002934DB">
        <w:trPr>
          <w:trHeight w:val="397"/>
          <w:jc w:val="center"/>
        </w:trPr>
        <w:tc>
          <w:tcPr>
            <w:tcW w:w="1823" w:type="dxa"/>
            <w:gridSpan w:val="2"/>
            <w:vAlign w:val="center"/>
          </w:tcPr>
          <w:p w:rsidR="004B09DE" w:rsidRPr="00D13F3D" w:rsidRDefault="004B09DE" w:rsidP="002934DB">
            <w:pPr>
              <w:spacing w:line="320" w:lineRule="exact"/>
              <w:jc w:val="center"/>
              <w:rPr>
                <w:sz w:val="24"/>
                <w:szCs w:val="24"/>
              </w:rPr>
            </w:pPr>
            <w:r w:rsidRPr="00D13F3D">
              <w:rPr>
                <w:sz w:val="24"/>
                <w:szCs w:val="24"/>
              </w:rPr>
              <w:t>主要</w:t>
            </w:r>
            <w:r w:rsidRPr="00D13F3D">
              <w:rPr>
                <w:rFonts w:hint="eastAsia"/>
                <w:sz w:val="24"/>
                <w:szCs w:val="24"/>
              </w:rPr>
              <w:t>建设内容</w:t>
            </w:r>
          </w:p>
        </w:tc>
        <w:tc>
          <w:tcPr>
            <w:tcW w:w="7491" w:type="dxa"/>
            <w:gridSpan w:val="5"/>
            <w:vAlign w:val="center"/>
          </w:tcPr>
          <w:p w:rsidR="004B09DE" w:rsidRPr="00D13F3D" w:rsidRDefault="004B09DE" w:rsidP="002934DB">
            <w:pPr>
              <w:spacing w:line="320" w:lineRule="exact"/>
              <w:rPr>
                <w:sz w:val="24"/>
                <w:szCs w:val="24"/>
              </w:rPr>
            </w:pPr>
            <w:r w:rsidRPr="00D13F3D">
              <w:rPr>
                <w:szCs w:val="21"/>
              </w:rPr>
              <w:t>对导热油锅炉房进行改造，将原有燃油锅炉改为燃气锅炉，并安装超低氮燃烧器，处理后废气由</w:t>
            </w:r>
            <w:r w:rsidRPr="00D13F3D">
              <w:rPr>
                <w:szCs w:val="21"/>
              </w:rPr>
              <w:t>8m</w:t>
            </w:r>
            <w:r w:rsidRPr="00D13F3D">
              <w:rPr>
                <w:szCs w:val="21"/>
              </w:rPr>
              <w:t>排气筒排放；在原有项目上料工段及烘干工段分别设置</w:t>
            </w:r>
            <w:r w:rsidRPr="00D13F3D">
              <w:rPr>
                <w:szCs w:val="21"/>
              </w:rPr>
              <w:t>1</w:t>
            </w:r>
            <w:r w:rsidRPr="00D13F3D">
              <w:rPr>
                <w:szCs w:val="21"/>
              </w:rPr>
              <w:t>台布袋除尘器，除尘后粉尘由</w:t>
            </w:r>
            <w:r w:rsidRPr="00D13F3D">
              <w:rPr>
                <w:szCs w:val="21"/>
              </w:rPr>
              <w:t>15m</w:t>
            </w:r>
            <w:r w:rsidRPr="00D13F3D">
              <w:rPr>
                <w:szCs w:val="21"/>
              </w:rPr>
              <w:t>排气筒排放；</w:t>
            </w:r>
            <w:r w:rsidRPr="00D13F3D">
              <w:rPr>
                <w:rFonts w:hint="eastAsia"/>
                <w:szCs w:val="21"/>
              </w:rPr>
              <w:t>搅拌缸卸料口</w:t>
            </w:r>
            <w:r w:rsidRPr="00D13F3D">
              <w:rPr>
                <w:szCs w:val="21"/>
              </w:rPr>
              <w:t>及</w:t>
            </w:r>
            <w:r w:rsidRPr="00D13F3D">
              <w:rPr>
                <w:rFonts w:hint="eastAsia"/>
                <w:szCs w:val="21"/>
              </w:rPr>
              <w:t>小沥青</w:t>
            </w:r>
            <w:r w:rsidRPr="00D13F3D">
              <w:rPr>
                <w:szCs w:val="21"/>
              </w:rPr>
              <w:t>储罐呼吸口产生的沥青烟和苯并芘经</w:t>
            </w:r>
            <w:r w:rsidR="00C2555D" w:rsidRPr="00D13F3D">
              <w:rPr>
                <w:rFonts w:hint="eastAsia"/>
                <w:szCs w:val="21"/>
              </w:rPr>
              <w:t>喷淋塔及</w:t>
            </w:r>
            <w:r w:rsidRPr="00D13F3D">
              <w:rPr>
                <w:szCs w:val="21"/>
              </w:rPr>
              <w:t>等离子</w:t>
            </w:r>
            <w:r w:rsidRPr="00D13F3D">
              <w:rPr>
                <w:szCs w:val="21"/>
              </w:rPr>
              <w:t>UV</w:t>
            </w:r>
            <w:r w:rsidRPr="00D13F3D">
              <w:rPr>
                <w:szCs w:val="21"/>
              </w:rPr>
              <w:t>光解一体净化装置处理后经</w:t>
            </w:r>
            <w:r w:rsidRPr="00D13F3D">
              <w:rPr>
                <w:szCs w:val="21"/>
              </w:rPr>
              <w:t>15m</w:t>
            </w:r>
            <w:r w:rsidRPr="00D13F3D">
              <w:rPr>
                <w:szCs w:val="21"/>
              </w:rPr>
              <w:t>排气筒排放</w:t>
            </w:r>
            <w:r w:rsidRPr="00D13F3D">
              <w:rPr>
                <w:rFonts w:hint="eastAsia"/>
                <w:szCs w:val="21"/>
              </w:rPr>
              <w:t>；卸油口</w:t>
            </w:r>
            <w:r w:rsidRPr="00D13F3D">
              <w:rPr>
                <w:szCs w:val="21"/>
              </w:rPr>
              <w:t>及</w:t>
            </w:r>
            <w:r w:rsidRPr="00D13F3D">
              <w:rPr>
                <w:rFonts w:hint="eastAsia"/>
                <w:szCs w:val="21"/>
              </w:rPr>
              <w:t>2</w:t>
            </w:r>
            <w:r w:rsidRPr="00D13F3D">
              <w:rPr>
                <w:rFonts w:hint="eastAsia"/>
                <w:szCs w:val="21"/>
              </w:rPr>
              <w:t>座大沥青</w:t>
            </w:r>
            <w:r w:rsidRPr="00D13F3D">
              <w:rPr>
                <w:szCs w:val="21"/>
              </w:rPr>
              <w:t>储罐呼吸口产生的沥青烟和苯并芘经</w:t>
            </w:r>
            <w:r w:rsidR="00663FCE" w:rsidRPr="00D13F3D">
              <w:rPr>
                <w:rFonts w:hint="eastAsia"/>
                <w:szCs w:val="21"/>
              </w:rPr>
              <w:t>喷淋塔及</w:t>
            </w:r>
            <w:r w:rsidRPr="00D13F3D">
              <w:rPr>
                <w:szCs w:val="21"/>
              </w:rPr>
              <w:t>等离子</w:t>
            </w:r>
            <w:r w:rsidRPr="00D13F3D">
              <w:rPr>
                <w:szCs w:val="21"/>
              </w:rPr>
              <w:t>UV</w:t>
            </w:r>
            <w:r w:rsidRPr="00D13F3D">
              <w:rPr>
                <w:szCs w:val="21"/>
              </w:rPr>
              <w:t>光解一体净化装置处理后经</w:t>
            </w:r>
            <w:r w:rsidRPr="00D13F3D">
              <w:rPr>
                <w:szCs w:val="21"/>
              </w:rPr>
              <w:t>15m</w:t>
            </w:r>
            <w:r w:rsidRPr="00D13F3D">
              <w:rPr>
                <w:szCs w:val="21"/>
              </w:rPr>
              <w:t>排气筒排放</w:t>
            </w:r>
            <w:r w:rsidRPr="00D13F3D">
              <w:rPr>
                <w:rFonts w:hint="eastAsia"/>
                <w:szCs w:val="21"/>
              </w:rPr>
              <w:t>。</w:t>
            </w:r>
          </w:p>
        </w:tc>
      </w:tr>
      <w:tr w:rsidR="00D13F3D" w:rsidRPr="00D13F3D" w:rsidTr="002934DB">
        <w:trPr>
          <w:trHeight w:val="397"/>
          <w:jc w:val="center"/>
        </w:trPr>
        <w:tc>
          <w:tcPr>
            <w:tcW w:w="1823" w:type="dxa"/>
            <w:gridSpan w:val="2"/>
            <w:vAlign w:val="center"/>
          </w:tcPr>
          <w:p w:rsidR="004B09DE" w:rsidRPr="00D13F3D" w:rsidRDefault="004B09DE" w:rsidP="002934DB">
            <w:pPr>
              <w:spacing w:line="320" w:lineRule="exact"/>
              <w:jc w:val="center"/>
              <w:rPr>
                <w:sz w:val="24"/>
                <w:szCs w:val="24"/>
              </w:rPr>
            </w:pPr>
            <w:r w:rsidRPr="00D13F3D">
              <w:rPr>
                <w:sz w:val="24"/>
                <w:szCs w:val="24"/>
              </w:rPr>
              <w:t>设计生产能力</w:t>
            </w:r>
          </w:p>
        </w:tc>
        <w:tc>
          <w:tcPr>
            <w:tcW w:w="7491" w:type="dxa"/>
            <w:gridSpan w:val="5"/>
            <w:vAlign w:val="center"/>
          </w:tcPr>
          <w:p w:rsidR="004B09DE" w:rsidRPr="00D13F3D" w:rsidRDefault="004B09DE" w:rsidP="002934DB">
            <w:pPr>
              <w:spacing w:line="320" w:lineRule="exact"/>
              <w:jc w:val="center"/>
              <w:rPr>
                <w:sz w:val="24"/>
                <w:szCs w:val="24"/>
              </w:rPr>
            </w:pPr>
            <w:r w:rsidRPr="00D13F3D">
              <w:rPr>
                <w:rFonts w:hint="eastAsia"/>
                <w:sz w:val="24"/>
                <w:szCs w:val="24"/>
              </w:rPr>
              <w:t>/</w:t>
            </w:r>
          </w:p>
        </w:tc>
      </w:tr>
      <w:tr w:rsidR="00D13F3D" w:rsidRPr="00D13F3D" w:rsidTr="002934DB">
        <w:trPr>
          <w:trHeight w:val="397"/>
          <w:jc w:val="center"/>
        </w:trPr>
        <w:tc>
          <w:tcPr>
            <w:tcW w:w="1823" w:type="dxa"/>
            <w:gridSpan w:val="2"/>
            <w:vAlign w:val="center"/>
          </w:tcPr>
          <w:p w:rsidR="004B09DE" w:rsidRPr="00D13F3D" w:rsidRDefault="004B09DE" w:rsidP="002934DB">
            <w:pPr>
              <w:spacing w:line="320" w:lineRule="exact"/>
              <w:jc w:val="center"/>
              <w:rPr>
                <w:sz w:val="24"/>
                <w:szCs w:val="24"/>
              </w:rPr>
            </w:pPr>
            <w:r w:rsidRPr="00D13F3D">
              <w:rPr>
                <w:sz w:val="24"/>
                <w:szCs w:val="24"/>
              </w:rPr>
              <w:t>实际生产能力</w:t>
            </w:r>
          </w:p>
        </w:tc>
        <w:tc>
          <w:tcPr>
            <w:tcW w:w="7491" w:type="dxa"/>
            <w:gridSpan w:val="5"/>
            <w:vAlign w:val="center"/>
          </w:tcPr>
          <w:p w:rsidR="004B09DE" w:rsidRPr="00D13F3D" w:rsidRDefault="004B09DE" w:rsidP="002934DB">
            <w:pPr>
              <w:spacing w:line="320" w:lineRule="exact"/>
              <w:jc w:val="center"/>
              <w:rPr>
                <w:sz w:val="24"/>
                <w:szCs w:val="24"/>
              </w:rPr>
            </w:pPr>
            <w:r w:rsidRPr="00D13F3D">
              <w:rPr>
                <w:rFonts w:hint="eastAsia"/>
                <w:sz w:val="24"/>
                <w:szCs w:val="24"/>
              </w:rPr>
              <w:t>/</w:t>
            </w:r>
          </w:p>
        </w:tc>
      </w:tr>
      <w:tr w:rsidR="00D13F3D" w:rsidRPr="00D13F3D" w:rsidTr="002934DB">
        <w:trPr>
          <w:trHeight w:val="397"/>
          <w:jc w:val="center"/>
        </w:trPr>
        <w:tc>
          <w:tcPr>
            <w:tcW w:w="1823" w:type="dxa"/>
            <w:gridSpan w:val="2"/>
            <w:vAlign w:val="center"/>
          </w:tcPr>
          <w:p w:rsidR="004B09DE" w:rsidRPr="00D13F3D" w:rsidRDefault="004B09DE" w:rsidP="002934DB">
            <w:pPr>
              <w:spacing w:line="320" w:lineRule="exact"/>
              <w:jc w:val="center"/>
              <w:rPr>
                <w:sz w:val="24"/>
                <w:szCs w:val="24"/>
              </w:rPr>
            </w:pPr>
            <w:r w:rsidRPr="00D13F3D">
              <w:rPr>
                <w:sz w:val="24"/>
                <w:szCs w:val="24"/>
              </w:rPr>
              <w:t>环</w:t>
            </w:r>
            <w:proofErr w:type="gramStart"/>
            <w:r w:rsidRPr="00D13F3D">
              <w:rPr>
                <w:sz w:val="24"/>
                <w:szCs w:val="24"/>
              </w:rPr>
              <w:t>评时间</w:t>
            </w:r>
            <w:proofErr w:type="gramEnd"/>
          </w:p>
        </w:tc>
        <w:tc>
          <w:tcPr>
            <w:tcW w:w="2763" w:type="dxa"/>
            <w:vAlign w:val="center"/>
          </w:tcPr>
          <w:p w:rsidR="004B09DE" w:rsidRPr="00D13F3D" w:rsidRDefault="004B09DE" w:rsidP="002934DB">
            <w:pPr>
              <w:spacing w:line="320" w:lineRule="exact"/>
              <w:jc w:val="center"/>
              <w:rPr>
                <w:sz w:val="24"/>
                <w:szCs w:val="24"/>
              </w:rPr>
            </w:pPr>
            <w:r w:rsidRPr="00D13F3D">
              <w:rPr>
                <w:sz w:val="24"/>
                <w:szCs w:val="24"/>
              </w:rPr>
              <w:t>201</w:t>
            </w:r>
            <w:r w:rsidRPr="00D13F3D">
              <w:rPr>
                <w:rFonts w:hint="eastAsia"/>
                <w:sz w:val="24"/>
                <w:szCs w:val="24"/>
              </w:rPr>
              <w:t>9</w:t>
            </w:r>
            <w:r w:rsidRPr="00D13F3D">
              <w:rPr>
                <w:sz w:val="24"/>
                <w:szCs w:val="24"/>
              </w:rPr>
              <w:t>年</w:t>
            </w:r>
            <w:r w:rsidRPr="00D13F3D">
              <w:rPr>
                <w:rFonts w:hint="eastAsia"/>
                <w:sz w:val="24"/>
                <w:szCs w:val="24"/>
              </w:rPr>
              <w:t>1</w:t>
            </w:r>
            <w:r w:rsidRPr="00D13F3D">
              <w:rPr>
                <w:sz w:val="24"/>
                <w:szCs w:val="24"/>
              </w:rPr>
              <w:t>月</w:t>
            </w:r>
          </w:p>
        </w:tc>
        <w:tc>
          <w:tcPr>
            <w:tcW w:w="1827" w:type="dxa"/>
            <w:vAlign w:val="center"/>
          </w:tcPr>
          <w:p w:rsidR="004B09DE" w:rsidRPr="00D13F3D" w:rsidRDefault="004B09DE" w:rsidP="002934DB">
            <w:pPr>
              <w:spacing w:line="320" w:lineRule="exact"/>
              <w:jc w:val="center"/>
              <w:rPr>
                <w:sz w:val="24"/>
                <w:szCs w:val="24"/>
              </w:rPr>
            </w:pPr>
            <w:r w:rsidRPr="00D13F3D">
              <w:rPr>
                <w:sz w:val="24"/>
                <w:szCs w:val="24"/>
              </w:rPr>
              <w:t>开工日期</w:t>
            </w:r>
          </w:p>
        </w:tc>
        <w:tc>
          <w:tcPr>
            <w:tcW w:w="2901" w:type="dxa"/>
            <w:gridSpan w:val="3"/>
            <w:vAlign w:val="center"/>
          </w:tcPr>
          <w:p w:rsidR="004B09DE" w:rsidRPr="00D13F3D" w:rsidRDefault="004B09DE" w:rsidP="002934DB">
            <w:pPr>
              <w:spacing w:line="320" w:lineRule="exact"/>
              <w:jc w:val="center"/>
              <w:rPr>
                <w:sz w:val="24"/>
                <w:szCs w:val="24"/>
              </w:rPr>
            </w:pPr>
            <w:r w:rsidRPr="00D13F3D">
              <w:rPr>
                <w:sz w:val="24"/>
                <w:szCs w:val="24"/>
              </w:rPr>
              <w:t>201</w:t>
            </w:r>
            <w:r w:rsidRPr="00D13F3D">
              <w:rPr>
                <w:rFonts w:hint="eastAsia"/>
                <w:sz w:val="24"/>
                <w:szCs w:val="24"/>
              </w:rPr>
              <w:t>9</w:t>
            </w:r>
            <w:r w:rsidRPr="00D13F3D">
              <w:rPr>
                <w:sz w:val="24"/>
                <w:szCs w:val="24"/>
              </w:rPr>
              <w:t>年</w:t>
            </w:r>
            <w:r w:rsidRPr="00D13F3D">
              <w:rPr>
                <w:rFonts w:hint="eastAsia"/>
                <w:sz w:val="24"/>
                <w:szCs w:val="24"/>
              </w:rPr>
              <w:t>7</w:t>
            </w:r>
            <w:r w:rsidRPr="00D13F3D">
              <w:rPr>
                <w:sz w:val="24"/>
                <w:szCs w:val="24"/>
              </w:rPr>
              <w:t>月</w:t>
            </w:r>
          </w:p>
        </w:tc>
      </w:tr>
      <w:tr w:rsidR="00D13F3D" w:rsidRPr="00D13F3D" w:rsidTr="002934DB">
        <w:trPr>
          <w:trHeight w:val="397"/>
          <w:jc w:val="center"/>
        </w:trPr>
        <w:tc>
          <w:tcPr>
            <w:tcW w:w="1823" w:type="dxa"/>
            <w:gridSpan w:val="2"/>
            <w:vAlign w:val="center"/>
          </w:tcPr>
          <w:p w:rsidR="007A74D3" w:rsidRPr="00D13F3D" w:rsidRDefault="007A74D3" w:rsidP="002934DB">
            <w:pPr>
              <w:jc w:val="center"/>
              <w:rPr>
                <w:sz w:val="24"/>
                <w:szCs w:val="24"/>
              </w:rPr>
            </w:pPr>
            <w:r w:rsidRPr="00D13F3D">
              <w:rPr>
                <w:sz w:val="24"/>
              </w:rPr>
              <w:t>调试时间</w:t>
            </w:r>
          </w:p>
        </w:tc>
        <w:tc>
          <w:tcPr>
            <w:tcW w:w="2763" w:type="dxa"/>
            <w:vAlign w:val="center"/>
          </w:tcPr>
          <w:p w:rsidR="007A74D3" w:rsidRPr="00D13F3D" w:rsidRDefault="007A74D3" w:rsidP="009E59B0">
            <w:pPr>
              <w:tabs>
                <w:tab w:val="center" w:pos="4252"/>
                <w:tab w:val="left" w:pos="7560"/>
              </w:tabs>
              <w:adjustRightInd w:val="0"/>
              <w:spacing w:line="320" w:lineRule="exact"/>
              <w:jc w:val="center"/>
              <w:rPr>
                <w:sz w:val="24"/>
                <w:szCs w:val="24"/>
              </w:rPr>
            </w:pPr>
            <w:r w:rsidRPr="00D13F3D">
              <w:rPr>
                <w:sz w:val="24"/>
                <w:szCs w:val="24"/>
              </w:rPr>
              <w:t>201</w:t>
            </w:r>
            <w:r w:rsidRPr="00D13F3D">
              <w:rPr>
                <w:rFonts w:hint="eastAsia"/>
                <w:sz w:val="24"/>
                <w:szCs w:val="24"/>
              </w:rPr>
              <w:t>9</w:t>
            </w:r>
            <w:r w:rsidRPr="00D13F3D">
              <w:rPr>
                <w:sz w:val="24"/>
                <w:szCs w:val="24"/>
              </w:rPr>
              <w:t>年</w:t>
            </w:r>
            <w:r w:rsidRPr="00D13F3D">
              <w:rPr>
                <w:rFonts w:hint="eastAsia"/>
                <w:sz w:val="24"/>
                <w:szCs w:val="24"/>
              </w:rPr>
              <w:t>11</w:t>
            </w:r>
            <w:r w:rsidRPr="00D13F3D">
              <w:rPr>
                <w:sz w:val="24"/>
                <w:szCs w:val="24"/>
              </w:rPr>
              <w:t>月</w:t>
            </w:r>
          </w:p>
        </w:tc>
        <w:tc>
          <w:tcPr>
            <w:tcW w:w="1827" w:type="dxa"/>
            <w:vAlign w:val="center"/>
          </w:tcPr>
          <w:p w:rsidR="007A74D3" w:rsidRPr="00D13F3D" w:rsidRDefault="007A74D3" w:rsidP="009E59B0">
            <w:pPr>
              <w:tabs>
                <w:tab w:val="center" w:pos="4252"/>
                <w:tab w:val="left" w:pos="7560"/>
              </w:tabs>
              <w:adjustRightInd w:val="0"/>
              <w:spacing w:line="320" w:lineRule="exact"/>
              <w:jc w:val="center"/>
              <w:rPr>
                <w:sz w:val="24"/>
                <w:szCs w:val="24"/>
              </w:rPr>
            </w:pPr>
            <w:r w:rsidRPr="00D13F3D">
              <w:rPr>
                <w:sz w:val="24"/>
                <w:szCs w:val="24"/>
              </w:rPr>
              <w:t>现场监测时间</w:t>
            </w:r>
          </w:p>
        </w:tc>
        <w:tc>
          <w:tcPr>
            <w:tcW w:w="2901" w:type="dxa"/>
            <w:gridSpan w:val="3"/>
            <w:vAlign w:val="center"/>
          </w:tcPr>
          <w:p w:rsidR="007A74D3" w:rsidRPr="00D13F3D" w:rsidRDefault="007A74D3" w:rsidP="009E59B0">
            <w:pPr>
              <w:tabs>
                <w:tab w:val="center" w:pos="4252"/>
                <w:tab w:val="left" w:pos="7560"/>
              </w:tabs>
              <w:adjustRightInd w:val="0"/>
              <w:spacing w:line="320" w:lineRule="exact"/>
              <w:jc w:val="center"/>
              <w:rPr>
                <w:sz w:val="24"/>
                <w:szCs w:val="24"/>
              </w:rPr>
            </w:pPr>
            <w:r w:rsidRPr="00D13F3D">
              <w:rPr>
                <w:sz w:val="24"/>
                <w:szCs w:val="24"/>
              </w:rPr>
              <w:t>201</w:t>
            </w:r>
            <w:r w:rsidRPr="00D13F3D">
              <w:rPr>
                <w:rFonts w:hint="eastAsia"/>
                <w:sz w:val="24"/>
                <w:szCs w:val="24"/>
              </w:rPr>
              <w:t>9</w:t>
            </w:r>
            <w:r w:rsidRPr="00D13F3D">
              <w:rPr>
                <w:sz w:val="24"/>
                <w:szCs w:val="24"/>
              </w:rPr>
              <w:t>.</w:t>
            </w:r>
            <w:r w:rsidRPr="00D13F3D">
              <w:rPr>
                <w:rFonts w:hint="eastAsia"/>
                <w:sz w:val="24"/>
                <w:szCs w:val="24"/>
              </w:rPr>
              <w:t>12</w:t>
            </w:r>
            <w:r w:rsidRPr="00D13F3D">
              <w:rPr>
                <w:sz w:val="24"/>
                <w:szCs w:val="24"/>
              </w:rPr>
              <w:t>.</w:t>
            </w:r>
            <w:r w:rsidRPr="00D13F3D">
              <w:rPr>
                <w:rFonts w:hint="eastAsia"/>
                <w:sz w:val="24"/>
                <w:szCs w:val="24"/>
              </w:rPr>
              <w:t>3</w:t>
            </w:r>
            <w:r w:rsidRPr="00D13F3D">
              <w:rPr>
                <w:sz w:val="24"/>
                <w:szCs w:val="24"/>
              </w:rPr>
              <w:t>-2</w:t>
            </w:r>
            <w:r w:rsidRPr="00D13F3D">
              <w:rPr>
                <w:rFonts w:hint="eastAsia"/>
                <w:sz w:val="24"/>
                <w:szCs w:val="24"/>
              </w:rPr>
              <w:t>019.12.4</w:t>
            </w:r>
          </w:p>
        </w:tc>
      </w:tr>
      <w:tr w:rsidR="00D13F3D" w:rsidRPr="00D13F3D" w:rsidTr="002934DB">
        <w:trPr>
          <w:trHeight w:val="397"/>
          <w:jc w:val="center"/>
        </w:trPr>
        <w:tc>
          <w:tcPr>
            <w:tcW w:w="1823" w:type="dxa"/>
            <w:gridSpan w:val="2"/>
            <w:vAlign w:val="center"/>
          </w:tcPr>
          <w:p w:rsidR="007A74D3" w:rsidRPr="00D13F3D" w:rsidRDefault="007A74D3" w:rsidP="002934DB">
            <w:pPr>
              <w:spacing w:line="320" w:lineRule="exact"/>
              <w:jc w:val="center"/>
              <w:rPr>
                <w:sz w:val="24"/>
                <w:szCs w:val="24"/>
              </w:rPr>
            </w:pPr>
            <w:r w:rsidRPr="00D13F3D">
              <w:rPr>
                <w:sz w:val="24"/>
                <w:szCs w:val="24"/>
              </w:rPr>
              <w:t>环</w:t>
            </w:r>
            <w:proofErr w:type="gramStart"/>
            <w:r w:rsidRPr="00D13F3D">
              <w:rPr>
                <w:sz w:val="24"/>
                <w:szCs w:val="24"/>
              </w:rPr>
              <w:t>评报告</w:t>
            </w:r>
            <w:proofErr w:type="gramEnd"/>
            <w:r w:rsidRPr="00D13F3D">
              <w:rPr>
                <w:sz w:val="24"/>
                <w:szCs w:val="24"/>
              </w:rPr>
              <w:t>表</w:t>
            </w:r>
          </w:p>
          <w:p w:rsidR="007A74D3" w:rsidRPr="00D13F3D" w:rsidRDefault="007A74D3" w:rsidP="002934DB">
            <w:pPr>
              <w:spacing w:line="320" w:lineRule="exact"/>
              <w:jc w:val="center"/>
              <w:rPr>
                <w:sz w:val="24"/>
                <w:szCs w:val="24"/>
              </w:rPr>
            </w:pPr>
            <w:r w:rsidRPr="00D13F3D">
              <w:rPr>
                <w:sz w:val="24"/>
                <w:szCs w:val="24"/>
              </w:rPr>
              <w:t>审批部门</w:t>
            </w:r>
          </w:p>
        </w:tc>
        <w:tc>
          <w:tcPr>
            <w:tcW w:w="2763" w:type="dxa"/>
            <w:vAlign w:val="center"/>
          </w:tcPr>
          <w:p w:rsidR="007A74D3" w:rsidRPr="00D13F3D" w:rsidRDefault="007A74D3" w:rsidP="002934DB">
            <w:pPr>
              <w:spacing w:line="320" w:lineRule="exact"/>
              <w:jc w:val="center"/>
              <w:rPr>
                <w:sz w:val="24"/>
                <w:szCs w:val="24"/>
              </w:rPr>
            </w:pPr>
            <w:r w:rsidRPr="00D13F3D">
              <w:rPr>
                <w:rFonts w:hint="eastAsia"/>
                <w:sz w:val="24"/>
                <w:szCs w:val="24"/>
              </w:rPr>
              <w:t>陕西省西咸新区秦汉新城行政审批与政务服务局</w:t>
            </w:r>
          </w:p>
        </w:tc>
        <w:tc>
          <w:tcPr>
            <w:tcW w:w="1827" w:type="dxa"/>
            <w:vAlign w:val="center"/>
          </w:tcPr>
          <w:p w:rsidR="007A74D3" w:rsidRPr="00D13F3D" w:rsidRDefault="007A74D3" w:rsidP="002934DB">
            <w:pPr>
              <w:spacing w:line="320" w:lineRule="exact"/>
              <w:jc w:val="center"/>
              <w:rPr>
                <w:sz w:val="24"/>
                <w:szCs w:val="24"/>
              </w:rPr>
            </w:pPr>
            <w:r w:rsidRPr="00D13F3D">
              <w:rPr>
                <w:sz w:val="24"/>
                <w:szCs w:val="24"/>
              </w:rPr>
              <w:t>环评报告表</w:t>
            </w:r>
          </w:p>
          <w:p w:rsidR="007A74D3" w:rsidRPr="00D13F3D" w:rsidRDefault="007A74D3" w:rsidP="002934DB">
            <w:pPr>
              <w:spacing w:line="320" w:lineRule="exact"/>
              <w:jc w:val="center"/>
              <w:rPr>
                <w:sz w:val="24"/>
                <w:szCs w:val="24"/>
              </w:rPr>
            </w:pPr>
            <w:r w:rsidRPr="00D13F3D">
              <w:rPr>
                <w:sz w:val="24"/>
                <w:szCs w:val="24"/>
              </w:rPr>
              <w:t>编制单位</w:t>
            </w:r>
          </w:p>
        </w:tc>
        <w:tc>
          <w:tcPr>
            <w:tcW w:w="2901" w:type="dxa"/>
            <w:gridSpan w:val="3"/>
            <w:vAlign w:val="center"/>
          </w:tcPr>
          <w:p w:rsidR="007A74D3" w:rsidRPr="00D13F3D" w:rsidRDefault="007A74D3" w:rsidP="002934DB">
            <w:pPr>
              <w:spacing w:line="320" w:lineRule="exact"/>
              <w:jc w:val="center"/>
              <w:rPr>
                <w:sz w:val="24"/>
                <w:szCs w:val="24"/>
              </w:rPr>
            </w:pPr>
            <w:r w:rsidRPr="00D13F3D">
              <w:rPr>
                <w:rFonts w:hint="eastAsia"/>
                <w:sz w:val="24"/>
                <w:szCs w:val="24"/>
              </w:rPr>
              <w:t>江苏久力环境科技股份有限公司</w:t>
            </w:r>
          </w:p>
        </w:tc>
      </w:tr>
      <w:tr w:rsidR="00D13F3D" w:rsidRPr="00D13F3D" w:rsidTr="002934DB">
        <w:trPr>
          <w:trHeight w:val="397"/>
          <w:jc w:val="center"/>
        </w:trPr>
        <w:tc>
          <w:tcPr>
            <w:tcW w:w="1823" w:type="dxa"/>
            <w:gridSpan w:val="2"/>
            <w:vAlign w:val="center"/>
          </w:tcPr>
          <w:p w:rsidR="007A74D3" w:rsidRPr="00D13F3D" w:rsidRDefault="007A74D3" w:rsidP="002934DB">
            <w:pPr>
              <w:spacing w:line="320" w:lineRule="exact"/>
              <w:jc w:val="center"/>
              <w:rPr>
                <w:sz w:val="24"/>
                <w:szCs w:val="24"/>
              </w:rPr>
            </w:pPr>
            <w:r w:rsidRPr="00D13F3D">
              <w:rPr>
                <w:sz w:val="24"/>
                <w:szCs w:val="24"/>
              </w:rPr>
              <w:t>环保设施</w:t>
            </w:r>
          </w:p>
          <w:p w:rsidR="007A74D3" w:rsidRPr="00D13F3D" w:rsidRDefault="007A74D3" w:rsidP="002934DB">
            <w:pPr>
              <w:spacing w:line="320" w:lineRule="exact"/>
              <w:jc w:val="center"/>
              <w:rPr>
                <w:sz w:val="24"/>
                <w:szCs w:val="24"/>
              </w:rPr>
            </w:pPr>
            <w:r w:rsidRPr="00D13F3D">
              <w:rPr>
                <w:sz w:val="24"/>
                <w:szCs w:val="24"/>
              </w:rPr>
              <w:t>设计单位</w:t>
            </w:r>
          </w:p>
        </w:tc>
        <w:tc>
          <w:tcPr>
            <w:tcW w:w="2763" w:type="dxa"/>
            <w:vAlign w:val="center"/>
          </w:tcPr>
          <w:p w:rsidR="007A74D3" w:rsidRPr="00D13F3D" w:rsidRDefault="007A74D3" w:rsidP="002934DB">
            <w:pPr>
              <w:spacing w:line="320" w:lineRule="exact"/>
              <w:jc w:val="center"/>
              <w:rPr>
                <w:sz w:val="24"/>
                <w:szCs w:val="24"/>
              </w:rPr>
            </w:pPr>
            <w:r w:rsidRPr="00D13F3D">
              <w:rPr>
                <w:rFonts w:hint="eastAsia"/>
                <w:sz w:val="24"/>
                <w:szCs w:val="24"/>
              </w:rPr>
              <w:t>/</w:t>
            </w:r>
          </w:p>
        </w:tc>
        <w:tc>
          <w:tcPr>
            <w:tcW w:w="1827" w:type="dxa"/>
            <w:vAlign w:val="center"/>
          </w:tcPr>
          <w:p w:rsidR="007A74D3" w:rsidRPr="00D13F3D" w:rsidRDefault="007A74D3" w:rsidP="002934DB">
            <w:pPr>
              <w:tabs>
                <w:tab w:val="left" w:pos="1500"/>
              </w:tabs>
              <w:spacing w:line="320" w:lineRule="exact"/>
              <w:jc w:val="center"/>
              <w:rPr>
                <w:sz w:val="24"/>
                <w:szCs w:val="24"/>
              </w:rPr>
            </w:pPr>
            <w:r w:rsidRPr="00D13F3D">
              <w:rPr>
                <w:sz w:val="24"/>
                <w:szCs w:val="24"/>
              </w:rPr>
              <w:t>环保设施</w:t>
            </w:r>
          </w:p>
          <w:p w:rsidR="007A74D3" w:rsidRPr="00D13F3D" w:rsidRDefault="007A74D3" w:rsidP="002934DB">
            <w:pPr>
              <w:spacing w:line="320" w:lineRule="exact"/>
              <w:jc w:val="center"/>
              <w:rPr>
                <w:sz w:val="24"/>
                <w:szCs w:val="24"/>
              </w:rPr>
            </w:pPr>
            <w:r w:rsidRPr="00D13F3D">
              <w:rPr>
                <w:sz w:val="24"/>
                <w:szCs w:val="24"/>
              </w:rPr>
              <w:t>施工单位</w:t>
            </w:r>
          </w:p>
        </w:tc>
        <w:tc>
          <w:tcPr>
            <w:tcW w:w="2901" w:type="dxa"/>
            <w:gridSpan w:val="3"/>
            <w:vAlign w:val="center"/>
          </w:tcPr>
          <w:p w:rsidR="007A74D3" w:rsidRPr="00D13F3D" w:rsidRDefault="007A74D3" w:rsidP="002934DB">
            <w:pPr>
              <w:spacing w:line="320" w:lineRule="exact"/>
              <w:jc w:val="center"/>
              <w:rPr>
                <w:sz w:val="24"/>
                <w:szCs w:val="24"/>
              </w:rPr>
            </w:pPr>
            <w:r w:rsidRPr="00D13F3D">
              <w:rPr>
                <w:rFonts w:hint="eastAsia"/>
                <w:sz w:val="24"/>
                <w:szCs w:val="24"/>
              </w:rPr>
              <w:t>/</w:t>
            </w:r>
          </w:p>
        </w:tc>
      </w:tr>
      <w:tr w:rsidR="00D13F3D" w:rsidRPr="00D13F3D" w:rsidTr="002934DB">
        <w:trPr>
          <w:trHeight w:val="397"/>
          <w:jc w:val="center"/>
        </w:trPr>
        <w:tc>
          <w:tcPr>
            <w:tcW w:w="1823" w:type="dxa"/>
            <w:gridSpan w:val="2"/>
            <w:vAlign w:val="center"/>
          </w:tcPr>
          <w:p w:rsidR="007A74D3" w:rsidRPr="00D13F3D" w:rsidRDefault="007A74D3" w:rsidP="002934DB">
            <w:pPr>
              <w:spacing w:line="320" w:lineRule="exact"/>
              <w:jc w:val="center"/>
              <w:rPr>
                <w:sz w:val="24"/>
                <w:szCs w:val="24"/>
              </w:rPr>
            </w:pPr>
            <w:r w:rsidRPr="00D13F3D">
              <w:rPr>
                <w:sz w:val="24"/>
                <w:szCs w:val="24"/>
              </w:rPr>
              <w:t>投资总概算</w:t>
            </w:r>
          </w:p>
        </w:tc>
        <w:tc>
          <w:tcPr>
            <w:tcW w:w="2763" w:type="dxa"/>
            <w:vAlign w:val="center"/>
          </w:tcPr>
          <w:p w:rsidR="007A74D3" w:rsidRPr="00D13F3D" w:rsidRDefault="007A74D3" w:rsidP="002934DB">
            <w:pPr>
              <w:spacing w:line="320" w:lineRule="exact"/>
              <w:jc w:val="center"/>
              <w:rPr>
                <w:sz w:val="24"/>
                <w:szCs w:val="24"/>
              </w:rPr>
            </w:pPr>
            <w:r w:rsidRPr="00D13F3D">
              <w:rPr>
                <w:rFonts w:hint="eastAsia"/>
                <w:sz w:val="24"/>
              </w:rPr>
              <w:t>190</w:t>
            </w:r>
            <w:r w:rsidRPr="00D13F3D">
              <w:rPr>
                <w:sz w:val="24"/>
                <w:szCs w:val="24"/>
              </w:rPr>
              <w:t>万元</w:t>
            </w:r>
          </w:p>
        </w:tc>
        <w:tc>
          <w:tcPr>
            <w:tcW w:w="1827" w:type="dxa"/>
            <w:vAlign w:val="center"/>
          </w:tcPr>
          <w:p w:rsidR="007A74D3" w:rsidRPr="00D13F3D" w:rsidRDefault="007A74D3" w:rsidP="002934DB">
            <w:pPr>
              <w:spacing w:line="320" w:lineRule="exact"/>
              <w:jc w:val="center"/>
              <w:rPr>
                <w:sz w:val="24"/>
                <w:szCs w:val="24"/>
              </w:rPr>
            </w:pPr>
            <w:r w:rsidRPr="00D13F3D">
              <w:rPr>
                <w:sz w:val="24"/>
                <w:szCs w:val="24"/>
              </w:rPr>
              <w:t>环保投资总概算</w:t>
            </w:r>
          </w:p>
        </w:tc>
        <w:tc>
          <w:tcPr>
            <w:tcW w:w="1103" w:type="dxa"/>
            <w:vAlign w:val="center"/>
          </w:tcPr>
          <w:p w:rsidR="007A74D3" w:rsidRPr="00D13F3D" w:rsidRDefault="007A74D3" w:rsidP="002934DB">
            <w:pPr>
              <w:spacing w:line="320" w:lineRule="exact"/>
              <w:jc w:val="center"/>
              <w:rPr>
                <w:sz w:val="24"/>
                <w:szCs w:val="24"/>
              </w:rPr>
            </w:pPr>
            <w:r w:rsidRPr="00D13F3D">
              <w:rPr>
                <w:rFonts w:hint="eastAsia"/>
                <w:sz w:val="24"/>
              </w:rPr>
              <w:t>27</w:t>
            </w:r>
            <w:r w:rsidRPr="00D13F3D">
              <w:rPr>
                <w:sz w:val="24"/>
                <w:szCs w:val="24"/>
              </w:rPr>
              <w:t>万元</w:t>
            </w:r>
          </w:p>
        </w:tc>
        <w:tc>
          <w:tcPr>
            <w:tcW w:w="729" w:type="dxa"/>
            <w:vAlign w:val="center"/>
          </w:tcPr>
          <w:p w:rsidR="007A74D3" w:rsidRPr="00D13F3D" w:rsidRDefault="007A74D3" w:rsidP="002934DB">
            <w:pPr>
              <w:spacing w:line="320" w:lineRule="exact"/>
              <w:jc w:val="center"/>
              <w:rPr>
                <w:sz w:val="24"/>
                <w:szCs w:val="24"/>
              </w:rPr>
            </w:pPr>
            <w:r w:rsidRPr="00D13F3D">
              <w:rPr>
                <w:sz w:val="24"/>
                <w:szCs w:val="24"/>
              </w:rPr>
              <w:t>比例</w:t>
            </w:r>
          </w:p>
        </w:tc>
        <w:tc>
          <w:tcPr>
            <w:tcW w:w="1069" w:type="dxa"/>
            <w:vAlign w:val="center"/>
          </w:tcPr>
          <w:p w:rsidR="007A74D3" w:rsidRPr="00D13F3D" w:rsidRDefault="007A74D3" w:rsidP="002934DB">
            <w:pPr>
              <w:spacing w:line="320" w:lineRule="exact"/>
              <w:jc w:val="center"/>
              <w:rPr>
                <w:sz w:val="24"/>
                <w:szCs w:val="24"/>
              </w:rPr>
            </w:pPr>
            <w:r w:rsidRPr="00D13F3D">
              <w:rPr>
                <w:rFonts w:hint="eastAsia"/>
                <w:sz w:val="24"/>
                <w:szCs w:val="24"/>
              </w:rPr>
              <w:t>14.2</w:t>
            </w:r>
            <w:r w:rsidRPr="00D13F3D">
              <w:rPr>
                <w:sz w:val="24"/>
                <w:szCs w:val="24"/>
              </w:rPr>
              <w:t>%</w:t>
            </w:r>
          </w:p>
        </w:tc>
      </w:tr>
      <w:tr w:rsidR="00D13F3D" w:rsidRPr="00D13F3D" w:rsidTr="002934DB">
        <w:trPr>
          <w:trHeight w:val="397"/>
          <w:jc w:val="center"/>
        </w:trPr>
        <w:tc>
          <w:tcPr>
            <w:tcW w:w="1823" w:type="dxa"/>
            <w:gridSpan w:val="2"/>
            <w:vAlign w:val="center"/>
          </w:tcPr>
          <w:p w:rsidR="007A74D3" w:rsidRPr="00D13F3D" w:rsidRDefault="007A74D3" w:rsidP="002934DB">
            <w:pPr>
              <w:spacing w:line="320" w:lineRule="exact"/>
              <w:jc w:val="center"/>
              <w:rPr>
                <w:sz w:val="24"/>
                <w:szCs w:val="24"/>
              </w:rPr>
            </w:pPr>
            <w:r w:rsidRPr="00D13F3D">
              <w:rPr>
                <w:sz w:val="24"/>
                <w:szCs w:val="24"/>
              </w:rPr>
              <w:t>实际总投资</w:t>
            </w:r>
          </w:p>
        </w:tc>
        <w:tc>
          <w:tcPr>
            <w:tcW w:w="2763" w:type="dxa"/>
            <w:vAlign w:val="center"/>
          </w:tcPr>
          <w:p w:rsidR="007A74D3" w:rsidRPr="00D13F3D" w:rsidRDefault="007A74D3" w:rsidP="009E59B0">
            <w:pPr>
              <w:spacing w:line="320" w:lineRule="exact"/>
              <w:jc w:val="center"/>
              <w:rPr>
                <w:sz w:val="24"/>
                <w:szCs w:val="24"/>
              </w:rPr>
            </w:pPr>
            <w:r w:rsidRPr="00D13F3D">
              <w:rPr>
                <w:rFonts w:hint="eastAsia"/>
                <w:sz w:val="24"/>
                <w:szCs w:val="24"/>
              </w:rPr>
              <w:t>190</w:t>
            </w:r>
            <w:r w:rsidRPr="00D13F3D">
              <w:rPr>
                <w:sz w:val="24"/>
                <w:szCs w:val="24"/>
              </w:rPr>
              <w:t>万元</w:t>
            </w:r>
          </w:p>
        </w:tc>
        <w:tc>
          <w:tcPr>
            <w:tcW w:w="1827" w:type="dxa"/>
            <w:vAlign w:val="center"/>
          </w:tcPr>
          <w:p w:rsidR="007A74D3" w:rsidRPr="00D13F3D" w:rsidRDefault="007A74D3" w:rsidP="009E59B0">
            <w:pPr>
              <w:spacing w:line="320" w:lineRule="exact"/>
              <w:jc w:val="center"/>
              <w:rPr>
                <w:sz w:val="24"/>
                <w:szCs w:val="24"/>
              </w:rPr>
            </w:pPr>
            <w:r w:rsidRPr="00D13F3D">
              <w:rPr>
                <w:sz w:val="24"/>
                <w:szCs w:val="24"/>
              </w:rPr>
              <w:t>实际环保投资</w:t>
            </w:r>
          </w:p>
        </w:tc>
        <w:tc>
          <w:tcPr>
            <w:tcW w:w="1103" w:type="dxa"/>
            <w:vAlign w:val="center"/>
          </w:tcPr>
          <w:p w:rsidR="007A74D3" w:rsidRPr="00D13F3D" w:rsidRDefault="007A74D3" w:rsidP="009E59B0">
            <w:pPr>
              <w:spacing w:line="320" w:lineRule="exact"/>
              <w:jc w:val="center"/>
              <w:rPr>
                <w:sz w:val="24"/>
                <w:szCs w:val="24"/>
              </w:rPr>
            </w:pPr>
            <w:r w:rsidRPr="00D13F3D">
              <w:rPr>
                <w:rFonts w:hint="eastAsia"/>
                <w:sz w:val="24"/>
                <w:szCs w:val="24"/>
              </w:rPr>
              <w:t>100</w:t>
            </w:r>
            <w:r w:rsidRPr="00D13F3D">
              <w:rPr>
                <w:sz w:val="24"/>
                <w:szCs w:val="24"/>
              </w:rPr>
              <w:t>万元</w:t>
            </w:r>
          </w:p>
        </w:tc>
        <w:tc>
          <w:tcPr>
            <w:tcW w:w="729" w:type="dxa"/>
            <w:vAlign w:val="center"/>
          </w:tcPr>
          <w:p w:rsidR="007A74D3" w:rsidRPr="00D13F3D" w:rsidRDefault="007A74D3" w:rsidP="009E59B0">
            <w:pPr>
              <w:spacing w:line="320" w:lineRule="exact"/>
              <w:jc w:val="center"/>
              <w:rPr>
                <w:sz w:val="24"/>
                <w:szCs w:val="24"/>
              </w:rPr>
            </w:pPr>
            <w:r w:rsidRPr="00D13F3D">
              <w:rPr>
                <w:sz w:val="24"/>
                <w:szCs w:val="24"/>
              </w:rPr>
              <w:t>比例</w:t>
            </w:r>
          </w:p>
        </w:tc>
        <w:tc>
          <w:tcPr>
            <w:tcW w:w="1069" w:type="dxa"/>
            <w:vAlign w:val="center"/>
          </w:tcPr>
          <w:p w:rsidR="007A74D3" w:rsidRPr="00D13F3D" w:rsidRDefault="007A74D3" w:rsidP="009E59B0">
            <w:pPr>
              <w:spacing w:line="320" w:lineRule="exact"/>
              <w:jc w:val="center"/>
              <w:rPr>
                <w:sz w:val="24"/>
                <w:szCs w:val="24"/>
              </w:rPr>
            </w:pPr>
            <w:r w:rsidRPr="00D13F3D">
              <w:rPr>
                <w:rFonts w:hint="eastAsia"/>
                <w:sz w:val="24"/>
                <w:szCs w:val="24"/>
              </w:rPr>
              <w:t>52.6</w:t>
            </w:r>
            <w:r w:rsidRPr="00D13F3D">
              <w:rPr>
                <w:sz w:val="24"/>
                <w:szCs w:val="24"/>
              </w:rPr>
              <w:t>%</w:t>
            </w:r>
          </w:p>
        </w:tc>
      </w:tr>
      <w:tr w:rsidR="00D13F3D" w:rsidRPr="00D13F3D" w:rsidTr="002934DB">
        <w:trPr>
          <w:jc w:val="center"/>
        </w:trPr>
        <w:tc>
          <w:tcPr>
            <w:tcW w:w="1823" w:type="dxa"/>
            <w:gridSpan w:val="2"/>
            <w:vAlign w:val="center"/>
          </w:tcPr>
          <w:p w:rsidR="007A74D3" w:rsidRPr="00D13F3D" w:rsidRDefault="007A74D3" w:rsidP="002934DB">
            <w:pPr>
              <w:spacing w:line="400" w:lineRule="exact"/>
              <w:jc w:val="center"/>
              <w:rPr>
                <w:sz w:val="24"/>
                <w:szCs w:val="24"/>
              </w:rPr>
            </w:pPr>
            <w:r w:rsidRPr="00D13F3D">
              <w:rPr>
                <w:sz w:val="24"/>
                <w:szCs w:val="24"/>
              </w:rPr>
              <w:t>验收监测依据</w:t>
            </w:r>
          </w:p>
        </w:tc>
        <w:tc>
          <w:tcPr>
            <w:tcW w:w="7491" w:type="dxa"/>
            <w:gridSpan w:val="5"/>
            <w:vAlign w:val="center"/>
          </w:tcPr>
          <w:p w:rsidR="007A74D3" w:rsidRPr="00D13F3D" w:rsidRDefault="007A74D3" w:rsidP="002934DB">
            <w:pPr>
              <w:pStyle w:val="af3"/>
              <w:spacing w:line="380" w:lineRule="exact"/>
              <w:ind w:leftChars="50" w:left="105" w:rightChars="50" w:right="105" w:firstLineChars="200" w:firstLine="480"/>
              <w:rPr>
                <w:rFonts w:ascii="Times New Roman" w:hAnsi="Times New Roman"/>
                <w:sz w:val="24"/>
                <w:szCs w:val="24"/>
              </w:rPr>
            </w:pPr>
            <w:r w:rsidRPr="00D13F3D">
              <w:rPr>
                <w:rFonts w:ascii="Times New Roman" w:hAnsi="Times New Roman"/>
                <w:sz w:val="24"/>
                <w:szCs w:val="24"/>
              </w:rPr>
              <w:t>（</w:t>
            </w:r>
            <w:r w:rsidRPr="00D13F3D">
              <w:rPr>
                <w:rFonts w:ascii="Times New Roman" w:hAnsi="Times New Roman"/>
                <w:sz w:val="24"/>
                <w:szCs w:val="24"/>
              </w:rPr>
              <w:t>1</w:t>
            </w:r>
            <w:r w:rsidRPr="00D13F3D">
              <w:rPr>
                <w:rFonts w:ascii="Times New Roman" w:hAnsi="Times New Roman"/>
                <w:sz w:val="24"/>
                <w:szCs w:val="24"/>
              </w:rPr>
              <w:t>）《中华人民共和国环境保护法》（</w:t>
            </w:r>
            <w:r w:rsidRPr="00D13F3D">
              <w:rPr>
                <w:rFonts w:ascii="Times New Roman" w:hAnsi="Times New Roman"/>
                <w:sz w:val="24"/>
                <w:szCs w:val="24"/>
              </w:rPr>
              <w:t>2015</w:t>
            </w:r>
            <w:r w:rsidRPr="00D13F3D">
              <w:rPr>
                <w:rFonts w:ascii="Times New Roman" w:hAnsi="Times New Roman"/>
                <w:sz w:val="24"/>
                <w:szCs w:val="24"/>
              </w:rPr>
              <w:t>年</w:t>
            </w:r>
            <w:r w:rsidRPr="00D13F3D">
              <w:rPr>
                <w:rFonts w:ascii="Times New Roman" w:hAnsi="Times New Roman"/>
                <w:sz w:val="24"/>
                <w:szCs w:val="24"/>
              </w:rPr>
              <w:t>1</w:t>
            </w:r>
            <w:r w:rsidRPr="00D13F3D">
              <w:rPr>
                <w:rFonts w:ascii="Times New Roman" w:hAnsi="Times New Roman"/>
                <w:sz w:val="24"/>
                <w:szCs w:val="24"/>
              </w:rPr>
              <w:t>月</w:t>
            </w:r>
            <w:r w:rsidRPr="00D13F3D">
              <w:rPr>
                <w:rFonts w:ascii="Times New Roman" w:hAnsi="Times New Roman"/>
                <w:sz w:val="24"/>
                <w:szCs w:val="24"/>
              </w:rPr>
              <w:t>1</w:t>
            </w:r>
            <w:r w:rsidRPr="00D13F3D">
              <w:rPr>
                <w:rFonts w:ascii="Times New Roman" w:hAnsi="Times New Roman"/>
                <w:sz w:val="24"/>
                <w:szCs w:val="24"/>
              </w:rPr>
              <w:t>日）；</w:t>
            </w:r>
          </w:p>
          <w:p w:rsidR="007A74D3" w:rsidRPr="00D13F3D" w:rsidRDefault="007A74D3" w:rsidP="002934DB">
            <w:pPr>
              <w:pStyle w:val="af3"/>
              <w:spacing w:line="380" w:lineRule="exact"/>
              <w:ind w:leftChars="50" w:left="105" w:rightChars="50" w:right="105" w:firstLineChars="200" w:firstLine="480"/>
              <w:rPr>
                <w:rFonts w:ascii="Times New Roman" w:hAnsi="Times New Roman"/>
                <w:sz w:val="24"/>
                <w:szCs w:val="24"/>
              </w:rPr>
            </w:pPr>
            <w:r w:rsidRPr="00D13F3D">
              <w:rPr>
                <w:rFonts w:ascii="Times New Roman" w:hAnsi="Times New Roman"/>
                <w:sz w:val="24"/>
                <w:szCs w:val="24"/>
              </w:rPr>
              <w:t>（</w:t>
            </w:r>
            <w:r w:rsidRPr="00D13F3D">
              <w:rPr>
                <w:rFonts w:ascii="Times New Roman" w:hAnsi="Times New Roman"/>
                <w:sz w:val="24"/>
                <w:szCs w:val="24"/>
              </w:rPr>
              <w:t>2</w:t>
            </w:r>
            <w:r w:rsidRPr="00D13F3D">
              <w:rPr>
                <w:rFonts w:ascii="Times New Roman" w:hAnsi="Times New Roman"/>
                <w:sz w:val="24"/>
                <w:szCs w:val="24"/>
              </w:rPr>
              <w:t>）国务院令第</w:t>
            </w:r>
            <w:r w:rsidRPr="00D13F3D">
              <w:rPr>
                <w:rFonts w:ascii="Times New Roman" w:hAnsi="Times New Roman"/>
                <w:sz w:val="24"/>
                <w:szCs w:val="24"/>
              </w:rPr>
              <w:t>253</w:t>
            </w:r>
            <w:r w:rsidRPr="00D13F3D">
              <w:rPr>
                <w:rFonts w:ascii="Times New Roman" w:hAnsi="Times New Roman"/>
                <w:sz w:val="24"/>
                <w:szCs w:val="24"/>
              </w:rPr>
              <w:t>号《建设项目环境保护管理条例》；</w:t>
            </w:r>
          </w:p>
          <w:p w:rsidR="007A74D3" w:rsidRPr="00D13F3D" w:rsidRDefault="007A74D3" w:rsidP="002934DB">
            <w:pPr>
              <w:pStyle w:val="af3"/>
              <w:spacing w:line="380" w:lineRule="exact"/>
              <w:ind w:leftChars="50" w:left="105" w:rightChars="50" w:right="105" w:firstLineChars="200" w:firstLine="480"/>
              <w:rPr>
                <w:rFonts w:ascii="Times New Roman" w:hAnsi="Times New Roman"/>
                <w:sz w:val="24"/>
                <w:szCs w:val="24"/>
              </w:rPr>
            </w:pPr>
            <w:r w:rsidRPr="00D13F3D">
              <w:rPr>
                <w:rFonts w:ascii="Times New Roman" w:hAnsi="Times New Roman"/>
                <w:sz w:val="24"/>
                <w:szCs w:val="24"/>
              </w:rPr>
              <w:t>（</w:t>
            </w:r>
            <w:r w:rsidRPr="00D13F3D">
              <w:rPr>
                <w:rFonts w:ascii="Times New Roman" w:hAnsi="Times New Roman"/>
                <w:sz w:val="24"/>
                <w:szCs w:val="24"/>
              </w:rPr>
              <w:t>3</w:t>
            </w:r>
            <w:r w:rsidRPr="00D13F3D">
              <w:rPr>
                <w:rFonts w:ascii="Times New Roman" w:hAnsi="Times New Roman"/>
                <w:sz w:val="24"/>
                <w:szCs w:val="24"/>
              </w:rPr>
              <w:t>）原国家环境保护总局令第</w:t>
            </w:r>
            <w:r w:rsidRPr="00D13F3D">
              <w:rPr>
                <w:rFonts w:ascii="Times New Roman" w:hAnsi="Times New Roman"/>
                <w:sz w:val="24"/>
                <w:szCs w:val="24"/>
              </w:rPr>
              <w:t>13</w:t>
            </w:r>
            <w:r w:rsidRPr="00D13F3D">
              <w:rPr>
                <w:rFonts w:ascii="Times New Roman" w:hAnsi="Times New Roman"/>
                <w:sz w:val="24"/>
                <w:szCs w:val="24"/>
              </w:rPr>
              <w:t>号《建设项目竣工环境保护验收管理办法》及附件；</w:t>
            </w:r>
          </w:p>
          <w:p w:rsidR="007A74D3" w:rsidRPr="00D13F3D" w:rsidRDefault="007A74D3" w:rsidP="002934DB">
            <w:pPr>
              <w:pStyle w:val="af3"/>
              <w:spacing w:line="380" w:lineRule="exact"/>
              <w:ind w:leftChars="50" w:left="105" w:rightChars="50" w:right="105" w:firstLineChars="200" w:firstLine="480"/>
              <w:rPr>
                <w:rFonts w:ascii="Times New Roman" w:hAnsi="Times New Roman"/>
                <w:sz w:val="24"/>
                <w:szCs w:val="24"/>
              </w:rPr>
            </w:pPr>
            <w:r w:rsidRPr="00D13F3D">
              <w:rPr>
                <w:rFonts w:ascii="Times New Roman" w:hAnsi="Times New Roman"/>
                <w:sz w:val="24"/>
                <w:szCs w:val="24"/>
              </w:rPr>
              <w:t>（</w:t>
            </w:r>
            <w:r w:rsidRPr="00D13F3D">
              <w:rPr>
                <w:rFonts w:ascii="Times New Roman" w:hAnsi="Times New Roman"/>
                <w:sz w:val="24"/>
                <w:szCs w:val="24"/>
              </w:rPr>
              <w:t>4</w:t>
            </w:r>
            <w:r w:rsidRPr="00D13F3D">
              <w:rPr>
                <w:rFonts w:ascii="Times New Roman" w:hAnsi="Times New Roman"/>
                <w:sz w:val="24"/>
                <w:szCs w:val="24"/>
              </w:rPr>
              <w:t>）中国环境监测总站《中国环境监测总站建设项目竣工环境保护验收监测管理规定》，验字〔</w:t>
            </w:r>
            <w:r w:rsidRPr="00D13F3D">
              <w:rPr>
                <w:rFonts w:ascii="Times New Roman" w:hAnsi="Times New Roman"/>
                <w:sz w:val="24"/>
                <w:szCs w:val="24"/>
              </w:rPr>
              <w:t>2005</w:t>
            </w:r>
            <w:r w:rsidRPr="00D13F3D">
              <w:rPr>
                <w:rFonts w:ascii="Times New Roman" w:hAnsi="Times New Roman"/>
                <w:sz w:val="24"/>
                <w:szCs w:val="24"/>
              </w:rPr>
              <w:t>〕</w:t>
            </w:r>
            <w:r w:rsidRPr="00D13F3D">
              <w:rPr>
                <w:rFonts w:ascii="Times New Roman" w:hAnsi="Times New Roman"/>
                <w:sz w:val="24"/>
                <w:szCs w:val="24"/>
              </w:rPr>
              <w:t>172</w:t>
            </w:r>
            <w:r w:rsidRPr="00D13F3D">
              <w:rPr>
                <w:rFonts w:ascii="Times New Roman" w:hAnsi="Times New Roman"/>
                <w:sz w:val="24"/>
                <w:szCs w:val="24"/>
              </w:rPr>
              <w:t>号；</w:t>
            </w:r>
          </w:p>
          <w:p w:rsidR="007A74D3" w:rsidRPr="00D13F3D" w:rsidRDefault="007A74D3" w:rsidP="002934DB">
            <w:pPr>
              <w:pStyle w:val="af3"/>
              <w:spacing w:line="380" w:lineRule="exact"/>
              <w:ind w:firstLineChars="200" w:firstLine="480"/>
              <w:rPr>
                <w:rFonts w:ascii="Times New Roman" w:hAnsi="Times New Roman"/>
                <w:sz w:val="24"/>
                <w:szCs w:val="24"/>
              </w:rPr>
            </w:pPr>
            <w:r w:rsidRPr="00D13F3D">
              <w:rPr>
                <w:rFonts w:ascii="Times New Roman" w:hAnsi="Times New Roman"/>
                <w:sz w:val="24"/>
                <w:szCs w:val="24"/>
              </w:rPr>
              <w:t>（</w:t>
            </w:r>
            <w:r w:rsidRPr="00D13F3D">
              <w:rPr>
                <w:rFonts w:ascii="Times New Roman" w:hAnsi="Times New Roman"/>
                <w:sz w:val="24"/>
                <w:szCs w:val="24"/>
              </w:rPr>
              <w:t>5</w:t>
            </w:r>
            <w:r w:rsidRPr="00D13F3D">
              <w:rPr>
                <w:rFonts w:ascii="Times New Roman" w:hAnsi="Times New Roman"/>
                <w:sz w:val="24"/>
                <w:szCs w:val="24"/>
              </w:rPr>
              <w:t>）</w:t>
            </w:r>
            <w:r w:rsidR="009F5222" w:rsidRPr="00D13F3D">
              <w:rPr>
                <w:rFonts w:ascii="Times New Roman" w:hAnsi="Times New Roman"/>
                <w:sz w:val="24"/>
                <w:szCs w:val="24"/>
              </w:rPr>
              <w:t>《建设项目竣工环境保护验收技术指南</w:t>
            </w:r>
            <w:r w:rsidR="009F5222" w:rsidRPr="00D13F3D">
              <w:rPr>
                <w:rFonts w:ascii="Times New Roman" w:hAnsi="Times New Roman"/>
                <w:sz w:val="24"/>
                <w:szCs w:val="24"/>
              </w:rPr>
              <w:t xml:space="preserve"> </w:t>
            </w:r>
            <w:r w:rsidR="009F5222" w:rsidRPr="00D13F3D">
              <w:rPr>
                <w:rFonts w:ascii="Times New Roman" w:hAnsi="Times New Roman"/>
                <w:sz w:val="24"/>
                <w:szCs w:val="24"/>
              </w:rPr>
              <w:t>污染影响类》公告</w:t>
            </w:r>
            <w:r w:rsidR="009F5222" w:rsidRPr="00D13F3D">
              <w:rPr>
                <w:rFonts w:ascii="Times New Roman" w:hAnsi="Times New Roman"/>
                <w:sz w:val="24"/>
                <w:szCs w:val="24"/>
              </w:rPr>
              <w:t>2018</w:t>
            </w:r>
            <w:r w:rsidR="009F5222" w:rsidRPr="00D13F3D">
              <w:rPr>
                <w:rFonts w:ascii="Times New Roman" w:hAnsi="Times New Roman"/>
                <w:sz w:val="24"/>
                <w:szCs w:val="24"/>
              </w:rPr>
              <w:t>年第</w:t>
            </w:r>
            <w:r w:rsidR="009F5222" w:rsidRPr="00D13F3D">
              <w:rPr>
                <w:rFonts w:ascii="Times New Roman" w:hAnsi="Times New Roman"/>
                <w:sz w:val="24"/>
                <w:szCs w:val="24"/>
              </w:rPr>
              <w:t>9</w:t>
            </w:r>
            <w:r w:rsidR="009F5222" w:rsidRPr="00D13F3D">
              <w:rPr>
                <w:rFonts w:ascii="Times New Roman" w:hAnsi="Times New Roman"/>
                <w:sz w:val="24"/>
                <w:szCs w:val="24"/>
              </w:rPr>
              <w:t>号</w:t>
            </w:r>
            <w:r w:rsidR="009F5222" w:rsidRPr="00D13F3D">
              <w:rPr>
                <w:rFonts w:ascii="Times New Roman" w:hAnsi="Times New Roman" w:hint="eastAsia"/>
                <w:sz w:val="24"/>
                <w:szCs w:val="24"/>
              </w:rPr>
              <w:t>；</w:t>
            </w:r>
          </w:p>
          <w:p w:rsidR="007A74D3" w:rsidRPr="00D13F3D" w:rsidRDefault="007A74D3" w:rsidP="002934DB">
            <w:pPr>
              <w:pStyle w:val="af3"/>
              <w:spacing w:line="380" w:lineRule="exact"/>
              <w:ind w:firstLineChars="200" w:firstLine="480"/>
              <w:rPr>
                <w:rFonts w:ascii="Times New Roman" w:hAnsi="Times New Roman"/>
                <w:sz w:val="24"/>
                <w:szCs w:val="24"/>
              </w:rPr>
            </w:pPr>
            <w:r w:rsidRPr="00D13F3D">
              <w:rPr>
                <w:rFonts w:ascii="Times New Roman" w:hAnsi="Times New Roman"/>
                <w:sz w:val="24"/>
                <w:szCs w:val="24"/>
              </w:rPr>
              <w:t>（</w:t>
            </w:r>
            <w:r w:rsidRPr="00D13F3D">
              <w:rPr>
                <w:rFonts w:ascii="Times New Roman" w:hAnsi="Times New Roman"/>
                <w:sz w:val="24"/>
                <w:szCs w:val="24"/>
              </w:rPr>
              <w:t>6</w:t>
            </w:r>
            <w:r w:rsidRPr="00D13F3D">
              <w:rPr>
                <w:rFonts w:ascii="Times New Roman" w:hAnsi="Times New Roman"/>
                <w:sz w:val="24"/>
                <w:szCs w:val="24"/>
              </w:rPr>
              <w:t>）</w:t>
            </w:r>
            <w:r w:rsidR="009F5222" w:rsidRPr="00D13F3D">
              <w:rPr>
                <w:rFonts w:ascii="Times New Roman" w:hAnsi="Times New Roman"/>
                <w:sz w:val="24"/>
                <w:szCs w:val="24"/>
              </w:rPr>
              <w:t>国环规环评</w:t>
            </w:r>
            <w:r w:rsidR="009F5222" w:rsidRPr="00D13F3D">
              <w:rPr>
                <w:rFonts w:ascii="Times New Roman" w:hAnsi="Times New Roman"/>
                <w:sz w:val="24"/>
                <w:szCs w:val="24"/>
              </w:rPr>
              <w:t xml:space="preserve">[2017]4 </w:t>
            </w:r>
            <w:r w:rsidR="009F5222" w:rsidRPr="00D13F3D">
              <w:rPr>
                <w:rFonts w:ascii="Times New Roman" w:hAnsi="Times New Roman"/>
                <w:sz w:val="24"/>
                <w:szCs w:val="24"/>
              </w:rPr>
              <w:t>号关于发布《建设项目竣工环境保护验收暂行办法》的公告</w:t>
            </w:r>
            <w:r w:rsidR="009F5222" w:rsidRPr="00D13F3D">
              <w:rPr>
                <w:rFonts w:ascii="Times New Roman" w:hAnsi="Times New Roman" w:hint="eastAsia"/>
                <w:sz w:val="24"/>
                <w:szCs w:val="24"/>
              </w:rPr>
              <w:t>；</w:t>
            </w:r>
          </w:p>
          <w:p w:rsidR="007A74D3" w:rsidRPr="00D13F3D" w:rsidRDefault="007A74D3" w:rsidP="002934DB">
            <w:pPr>
              <w:pStyle w:val="af3"/>
              <w:spacing w:line="380" w:lineRule="exact"/>
              <w:ind w:firstLineChars="200" w:firstLine="480"/>
              <w:rPr>
                <w:rFonts w:ascii="Times New Roman" w:hAnsi="Times New Roman"/>
                <w:sz w:val="24"/>
                <w:szCs w:val="24"/>
              </w:rPr>
            </w:pPr>
            <w:r w:rsidRPr="00D13F3D">
              <w:rPr>
                <w:rFonts w:ascii="Times New Roman" w:hAnsi="Times New Roman"/>
                <w:sz w:val="24"/>
                <w:szCs w:val="24"/>
              </w:rPr>
              <w:t>（</w:t>
            </w:r>
            <w:r w:rsidRPr="00D13F3D">
              <w:rPr>
                <w:rFonts w:ascii="Times New Roman" w:hAnsi="Times New Roman"/>
                <w:sz w:val="24"/>
                <w:szCs w:val="24"/>
              </w:rPr>
              <w:t>7</w:t>
            </w:r>
            <w:r w:rsidRPr="00D13F3D">
              <w:rPr>
                <w:rFonts w:ascii="Times New Roman" w:hAnsi="Times New Roman"/>
                <w:sz w:val="24"/>
                <w:szCs w:val="24"/>
              </w:rPr>
              <w:t>）</w:t>
            </w:r>
            <w:r w:rsidR="009F5222" w:rsidRPr="00D13F3D">
              <w:rPr>
                <w:rFonts w:ascii="Times New Roman" w:hAnsi="Times New Roman" w:hint="eastAsia"/>
                <w:sz w:val="24"/>
                <w:szCs w:val="24"/>
              </w:rPr>
              <w:t>生态环境部公告</w:t>
            </w:r>
            <w:r w:rsidR="009F5222" w:rsidRPr="00D13F3D">
              <w:rPr>
                <w:rFonts w:ascii="Times New Roman" w:hAnsi="Times New Roman" w:hint="eastAsia"/>
                <w:sz w:val="24"/>
                <w:szCs w:val="24"/>
              </w:rPr>
              <w:t>2018</w:t>
            </w:r>
            <w:r w:rsidR="009F5222" w:rsidRPr="00D13F3D">
              <w:rPr>
                <w:rFonts w:ascii="Times New Roman" w:hAnsi="Times New Roman" w:hint="eastAsia"/>
                <w:sz w:val="24"/>
                <w:szCs w:val="24"/>
              </w:rPr>
              <w:t>年第</w:t>
            </w:r>
            <w:r w:rsidR="009F5222" w:rsidRPr="00D13F3D">
              <w:rPr>
                <w:rFonts w:ascii="Times New Roman" w:hAnsi="Times New Roman" w:hint="eastAsia"/>
                <w:sz w:val="24"/>
                <w:szCs w:val="24"/>
              </w:rPr>
              <w:t>9</w:t>
            </w:r>
            <w:r w:rsidR="009F5222" w:rsidRPr="00D13F3D">
              <w:rPr>
                <w:rFonts w:ascii="Times New Roman" w:hAnsi="Times New Roman" w:hint="eastAsia"/>
                <w:sz w:val="24"/>
                <w:szCs w:val="24"/>
              </w:rPr>
              <w:t>号《关于发布</w:t>
            </w:r>
            <w:r w:rsidR="009F5222" w:rsidRPr="00D13F3D">
              <w:rPr>
                <w:rFonts w:ascii="Times New Roman" w:hAnsi="Times New Roman" w:hint="eastAsia"/>
                <w:sz w:val="24"/>
                <w:szCs w:val="24"/>
              </w:rPr>
              <w:t>&lt;</w:t>
            </w:r>
            <w:r w:rsidR="009F5222" w:rsidRPr="00D13F3D">
              <w:rPr>
                <w:rFonts w:ascii="Times New Roman" w:hAnsi="Times New Roman" w:hint="eastAsia"/>
                <w:sz w:val="24"/>
                <w:szCs w:val="24"/>
              </w:rPr>
              <w:t>建设项目竣工环境保护验收技术指南</w:t>
            </w:r>
            <w:r w:rsidR="009F5222" w:rsidRPr="00D13F3D">
              <w:rPr>
                <w:rFonts w:ascii="Times New Roman" w:hAnsi="Times New Roman" w:hint="eastAsia"/>
                <w:sz w:val="24"/>
                <w:szCs w:val="24"/>
              </w:rPr>
              <w:t xml:space="preserve"> </w:t>
            </w:r>
            <w:r w:rsidR="009F5222" w:rsidRPr="00D13F3D">
              <w:rPr>
                <w:rFonts w:ascii="Times New Roman" w:hAnsi="Times New Roman" w:hint="eastAsia"/>
                <w:sz w:val="24"/>
                <w:szCs w:val="24"/>
              </w:rPr>
              <w:t>污染影响类</w:t>
            </w:r>
            <w:r w:rsidR="009F5222" w:rsidRPr="00D13F3D">
              <w:rPr>
                <w:rFonts w:ascii="Times New Roman" w:hAnsi="Times New Roman" w:hint="eastAsia"/>
                <w:sz w:val="24"/>
                <w:szCs w:val="24"/>
              </w:rPr>
              <w:t>&gt;</w:t>
            </w:r>
            <w:r w:rsidR="009F5222" w:rsidRPr="00D13F3D">
              <w:rPr>
                <w:rFonts w:ascii="Times New Roman" w:hAnsi="Times New Roman" w:hint="eastAsia"/>
                <w:sz w:val="24"/>
                <w:szCs w:val="24"/>
              </w:rPr>
              <w:t>的公告》，</w:t>
            </w:r>
            <w:r w:rsidR="009F5222" w:rsidRPr="00D13F3D">
              <w:rPr>
                <w:rFonts w:ascii="Times New Roman" w:hAnsi="Times New Roman" w:hint="eastAsia"/>
                <w:sz w:val="24"/>
                <w:szCs w:val="24"/>
              </w:rPr>
              <w:t>2018</w:t>
            </w:r>
            <w:r w:rsidR="009F5222" w:rsidRPr="00D13F3D">
              <w:rPr>
                <w:rFonts w:ascii="Times New Roman" w:hAnsi="Times New Roman" w:hint="eastAsia"/>
                <w:sz w:val="24"/>
                <w:szCs w:val="24"/>
              </w:rPr>
              <w:t>年</w:t>
            </w:r>
            <w:r w:rsidR="009F5222" w:rsidRPr="00D13F3D">
              <w:rPr>
                <w:rFonts w:ascii="Times New Roman" w:hAnsi="Times New Roman" w:hint="eastAsia"/>
                <w:sz w:val="24"/>
                <w:szCs w:val="24"/>
              </w:rPr>
              <w:t>5</w:t>
            </w:r>
            <w:r w:rsidR="009F5222" w:rsidRPr="00D13F3D">
              <w:rPr>
                <w:rFonts w:ascii="Times New Roman" w:hAnsi="Times New Roman" w:hint="eastAsia"/>
                <w:sz w:val="24"/>
                <w:szCs w:val="24"/>
              </w:rPr>
              <w:t>月</w:t>
            </w:r>
            <w:r w:rsidR="009F5222" w:rsidRPr="00D13F3D">
              <w:rPr>
                <w:rFonts w:ascii="Times New Roman" w:hAnsi="Times New Roman" w:hint="eastAsia"/>
                <w:sz w:val="24"/>
                <w:szCs w:val="24"/>
              </w:rPr>
              <w:t>15</w:t>
            </w:r>
            <w:r w:rsidR="009F5222" w:rsidRPr="00D13F3D">
              <w:rPr>
                <w:rFonts w:ascii="Times New Roman" w:hAnsi="Times New Roman" w:hint="eastAsia"/>
                <w:sz w:val="24"/>
                <w:szCs w:val="24"/>
              </w:rPr>
              <w:t>日；</w:t>
            </w:r>
            <w:r w:rsidR="009F5222" w:rsidRPr="00D13F3D">
              <w:rPr>
                <w:rFonts w:ascii="Times New Roman" w:hAnsi="Times New Roman"/>
                <w:sz w:val="24"/>
                <w:szCs w:val="24"/>
              </w:rPr>
              <w:t xml:space="preserve"> </w:t>
            </w:r>
          </w:p>
          <w:p w:rsidR="007A74D3" w:rsidRPr="00D13F3D" w:rsidRDefault="007A74D3" w:rsidP="002934DB">
            <w:pPr>
              <w:pStyle w:val="af3"/>
              <w:spacing w:line="380" w:lineRule="exact"/>
              <w:ind w:firstLineChars="200" w:firstLine="480"/>
              <w:jc w:val="left"/>
              <w:rPr>
                <w:rFonts w:ascii="Times New Roman" w:hAnsi="Times New Roman"/>
                <w:kern w:val="0"/>
                <w:sz w:val="24"/>
                <w:szCs w:val="24"/>
              </w:rPr>
            </w:pPr>
            <w:r w:rsidRPr="00D13F3D">
              <w:rPr>
                <w:rFonts w:ascii="Times New Roman" w:hAnsi="Times New Roman"/>
                <w:kern w:val="0"/>
                <w:sz w:val="24"/>
                <w:szCs w:val="24"/>
              </w:rPr>
              <w:t>（</w:t>
            </w:r>
            <w:r w:rsidRPr="00D13F3D">
              <w:rPr>
                <w:rFonts w:ascii="Times New Roman" w:hAnsi="Times New Roman" w:hint="eastAsia"/>
                <w:kern w:val="0"/>
                <w:sz w:val="24"/>
                <w:szCs w:val="24"/>
              </w:rPr>
              <w:t>8</w:t>
            </w:r>
            <w:r w:rsidRPr="00D13F3D">
              <w:rPr>
                <w:rFonts w:ascii="Times New Roman" w:hAnsi="Times New Roman"/>
                <w:kern w:val="0"/>
                <w:sz w:val="24"/>
                <w:szCs w:val="24"/>
              </w:rPr>
              <w:t>）《</w:t>
            </w:r>
            <w:r w:rsidRPr="00D13F3D">
              <w:rPr>
                <w:rFonts w:hint="eastAsia"/>
                <w:sz w:val="24"/>
                <w:lang w:val="en-GB"/>
              </w:rPr>
              <w:t>咸阳黎明建设工程有限公司锅炉</w:t>
            </w:r>
            <w:r w:rsidRPr="00D13F3D">
              <w:rPr>
                <w:sz w:val="24"/>
                <w:lang w:val="en-GB"/>
              </w:rPr>
              <w:t>油改气及环保设施项目</w:t>
            </w:r>
            <w:r w:rsidRPr="00D13F3D">
              <w:rPr>
                <w:rFonts w:ascii="Times New Roman" w:hAnsi="Times New Roman" w:hint="eastAsia"/>
                <w:kern w:val="0"/>
                <w:sz w:val="24"/>
                <w:szCs w:val="24"/>
              </w:rPr>
              <w:t>环境影响报告表</w:t>
            </w:r>
            <w:r w:rsidRPr="00D13F3D">
              <w:rPr>
                <w:rFonts w:ascii="Times New Roman" w:hAnsi="Times New Roman"/>
                <w:kern w:val="0"/>
                <w:sz w:val="24"/>
                <w:szCs w:val="24"/>
              </w:rPr>
              <w:t>》，</w:t>
            </w:r>
            <w:r w:rsidRPr="00D13F3D">
              <w:rPr>
                <w:rFonts w:ascii="Times New Roman" w:hAnsi="Times New Roman"/>
                <w:kern w:val="0"/>
                <w:sz w:val="24"/>
                <w:szCs w:val="24"/>
              </w:rPr>
              <w:t>201</w:t>
            </w:r>
            <w:r w:rsidRPr="00D13F3D">
              <w:rPr>
                <w:rFonts w:ascii="Times New Roman" w:hAnsi="Times New Roman" w:hint="eastAsia"/>
                <w:kern w:val="0"/>
                <w:sz w:val="24"/>
                <w:szCs w:val="24"/>
              </w:rPr>
              <w:t>9</w:t>
            </w:r>
            <w:r w:rsidRPr="00D13F3D">
              <w:rPr>
                <w:rFonts w:ascii="Times New Roman" w:hAnsi="Times New Roman"/>
                <w:kern w:val="0"/>
                <w:sz w:val="24"/>
                <w:szCs w:val="24"/>
              </w:rPr>
              <w:t>年</w:t>
            </w:r>
            <w:r w:rsidRPr="00D13F3D">
              <w:rPr>
                <w:rFonts w:ascii="Times New Roman" w:hAnsi="Times New Roman"/>
                <w:kern w:val="0"/>
                <w:sz w:val="24"/>
                <w:szCs w:val="24"/>
              </w:rPr>
              <w:t>1</w:t>
            </w:r>
            <w:r w:rsidRPr="00D13F3D">
              <w:rPr>
                <w:rFonts w:ascii="Times New Roman" w:hAnsi="Times New Roman"/>
                <w:kern w:val="0"/>
                <w:sz w:val="24"/>
                <w:szCs w:val="24"/>
              </w:rPr>
              <w:t>月；</w:t>
            </w:r>
          </w:p>
          <w:p w:rsidR="007A74D3" w:rsidRPr="00D13F3D" w:rsidRDefault="007A74D3" w:rsidP="002934DB">
            <w:pPr>
              <w:pStyle w:val="af3"/>
              <w:spacing w:line="380" w:lineRule="exact"/>
              <w:ind w:firstLineChars="200" w:firstLine="480"/>
              <w:jc w:val="left"/>
              <w:rPr>
                <w:rFonts w:ascii="Times New Roman" w:hAnsi="Times New Roman"/>
                <w:kern w:val="0"/>
                <w:sz w:val="24"/>
                <w:szCs w:val="24"/>
              </w:rPr>
            </w:pPr>
            <w:r w:rsidRPr="00D13F3D">
              <w:rPr>
                <w:rFonts w:ascii="Times New Roman" w:hAnsi="Times New Roman" w:hint="eastAsia"/>
                <w:kern w:val="0"/>
                <w:sz w:val="24"/>
                <w:szCs w:val="24"/>
              </w:rPr>
              <w:t>（</w:t>
            </w:r>
            <w:r w:rsidRPr="00D13F3D">
              <w:rPr>
                <w:rFonts w:ascii="Times New Roman" w:hAnsi="Times New Roman" w:hint="eastAsia"/>
                <w:kern w:val="0"/>
                <w:sz w:val="24"/>
                <w:szCs w:val="24"/>
              </w:rPr>
              <w:t>9</w:t>
            </w:r>
            <w:r w:rsidRPr="00D13F3D">
              <w:rPr>
                <w:rFonts w:ascii="Times New Roman" w:hAnsi="Times New Roman" w:hint="eastAsia"/>
                <w:kern w:val="0"/>
                <w:sz w:val="24"/>
                <w:szCs w:val="24"/>
              </w:rPr>
              <w:t>）</w:t>
            </w:r>
            <w:r w:rsidRPr="00D13F3D">
              <w:rPr>
                <w:rFonts w:hint="eastAsia"/>
                <w:sz w:val="24"/>
                <w:szCs w:val="24"/>
              </w:rPr>
              <w:t>陕西省西咸新区秦汉新城行政审批与政务服务局</w:t>
            </w:r>
            <w:r w:rsidRPr="00D13F3D">
              <w:rPr>
                <w:rFonts w:ascii="Times New Roman" w:hAnsi="Times New Roman" w:hint="eastAsia"/>
                <w:kern w:val="0"/>
                <w:sz w:val="24"/>
                <w:szCs w:val="24"/>
              </w:rPr>
              <w:t>关于《</w:t>
            </w:r>
            <w:r w:rsidRPr="00D13F3D">
              <w:rPr>
                <w:rFonts w:hint="eastAsia"/>
                <w:sz w:val="24"/>
                <w:lang w:val="en-GB"/>
              </w:rPr>
              <w:t>咸阳黎明建设工程有限公司锅炉</w:t>
            </w:r>
            <w:r w:rsidRPr="00D13F3D">
              <w:rPr>
                <w:sz w:val="24"/>
                <w:lang w:val="en-GB"/>
              </w:rPr>
              <w:t>油改气及环保设施项目</w:t>
            </w:r>
            <w:r w:rsidRPr="00D13F3D">
              <w:rPr>
                <w:rFonts w:ascii="Times New Roman" w:hAnsi="Times New Roman" w:hint="eastAsia"/>
                <w:kern w:val="0"/>
                <w:sz w:val="24"/>
                <w:szCs w:val="24"/>
              </w:rPr>
              <w:t>环境影响报告表》的批复（秦汉审服准〔</w:t>
            </w:r>
            <w:r w:rsidRPr="00D13F3D">
              <w:rPr>
                <w:rFonts w:ascii="Times New Roman" w:hAnsi="Times New Roman" w:hint="eastAsia"/>
                <w:kern w:val="0"/>
                <w:sz w:val="24"/>
                <w:szCs w:val="24"/>
              </w:rPr>
              <w:t>2019</w:t>
            </w:r>
            <w:r w:rsidRPr="00D13F3D">
              <w:rPr>
                <w:rFonts w:ascii="Times New Roman" w:hAnsi="Times New Roman" w:hint="eastAsia"/>
                <w:kern w:val="0"/>
                <w:sz w:val="24"/>
                <w:szCs w:val="24"/>
              </w:rPr>
              <w:t>〕</w:t>
            </w:r>
            <w:r w:rsidRPr="00D13F3D">
              <w:rPr>
                <w:rFonts w:ascii="Times New Roman" w:hAnsi="Times New Roman" w:hint="eastAsia"/>
                <w:kern w:val="0"/>
                <w:sz w:val="24"/>
                <w:szCs w:val="24"/>
              </w:rPr>
              <w:t>138</w:t>
            </w:r>
            <w:r w:rsidRPr="00D13F3D">
              <w:rPr>
                <w:rFonts w:ascii="Times New Roman" w:hAnsi="Times New Roman" w:hint="eastAsia"/>
                <w:kern w:val="0"/>
                <w:sz w:val="24"/>
                <w:szCs w:val="24"/>
              </w:rPr>
              <w:t>号），</w:t>
            </w:r>
            <w:r w:rsidRPr="00D13F3D">
              <w:rPr>
                <w:rFonts w:ascii="Times New Roman" w:hAnsi="Times New Roman" w:hint="eastAsia"/>
                <w:kern w:val="0"/>
                <w:sz w:val="24"/>
                <w:szCs w:val="24"/>
              </w:rPr>
              <w:t>2019</w:t>
            </w:r>
            <w:r w:rsidRPr="00D13F3D">
              <w:rPr>
                <w:rFonts w:ascii="Times New Roman" w:hAnsi="Times New Roman" w:hint="eastAsia"/>
                <w:kern w:val="0"/>
                <w:sz w:val="24"/>
                <w:szCs w:val="24"/>
              </w:rPr>
              <w:t>年</w:t>
            </w:r>
            <w:r w:rsidRPr="00D13F3D">
              <w:rPr>
                <w:rFonts w:ascii="Times New Roman" w:hAnsi="Times New Roman" w:hint="eastAsia"/>
                <w:kern w:val="0"/>
                <w:sz w:val="24"/>
                <w:szCs w:val="24"/>
              </w:rPr>
              <w:t>6</w:t>
            </w:r>
            <w:r w:rsidRPr="00D13F3D">
              <w:rPr>
                <w:rFonts w:ascii="Times New Roman" w:hAnsi="Times New Roman" w:hint="eastAsia"/>
                <w:kern w:val="0"/>
                <w:sz w:val="24"/>
                <w:szCs w:val="24"/>
              </w:rPr>
              <w:t>月</w:t>
            </w:r>
            <w:r w:rsidRPr="00D13F3D">
              <w:rPr>
                <w:rFonts w:ascii="Times New Roman" w:hAnsi="Times New Roman" w:hint="eastAsia"/>
                <w:kern w:val="0"/>
                <w:sz w:val="24"/>
                <w:szCs w:val="24"/>
              </w:rPr>
              <w:t>27</w:t>
            </w:r>
            <w:r w:rsidRPr="00D13F3D">
              <w:rPr>
                <w:rFonts w:ascii="Times New Roman" w:hAnsi="Times New Roman" w:hint="eastAsia"/>
                <w:kern w:val="0"/>
                <w:sz w:val="24"/>
                <w:szCs w:val="24"/>
              </w:rPr>
              <w:t>日；</w:t>
            </w:r>
          </w:p>
          <w:p w:rsidR="007A74D3" w:rsidRPr="00D13F3D" w:rsidRDefault="007A74D3" w:rsidP="002934DB">
            <w:pPr>
              <w:pStyle w:val="af3"/>
              <w:spacing w:line="380" w:lineRule="exact"/>
              <w:ind w:firstLineChars="200" w:firstLine="480"/>
              <w:jc w:val="left"/>
              <w:rPr>
                <w:rFonts w:ascii="Times New Roman" w:hAnsi="Times New Roman"/>
                <w:sz w:val="24"/>
                <w:szCs w:val="24"/>
              </w:rPr>
            </w:pPr>
            <w:r w:rsidRPr="00D13F3D">
              <w:rPr>
                <w:rFonts w:ascii="Times New Roman" w:hAnsi="Times New Roman"/>
                <w:kern w:val="0"/>
                <w:sz w:val="24"/>
                <w:szCs w:val="24"/>
              </w:rPr>
              <w:lastRenderedPageBreak/>
              <w:t>（</w:t>
            </w:r>
            <w:r w:rsidRPr="00D13F3D">
              <w:rPr>
                <w:rFonts w:ascii="Times New Roman" w:hAnsi="Times New Roman" w:hint="eastAsia"/>
                <w:kern w:val="0"/>
                <w:sz w:val="24"/>
                <w:szCs w:val="24"/>
              </w:rPr>
              <w:t>10</w:t>
            </w:r>
            <w:r w:rsidRPr="00D13F3D">
              <w:rPr>
                <w:rFonts w:ascii="Times New Roman" w:hAnsi="Times New Roman"/>
                <w:kern w:val="0"/>
                <w:sz w:val="24"/>
                <w:szCs w:val="24"/>
              </w:rPr>
              <w:t>）</w:t>
            </w:r>
            <w:r w:rsidRPr="00D13F3D">
              <w:rPr>
                <w:rFonts w:hint="eastAsia"/>
                <w:sz w:val="24"/>
                <w:lang w:val="en-GB"/>
              </w:rPr>
              <w:t>咸阳黎明建设工程有限公司</w:t>
            </w:r>
            <w:r w:rsidRPr="00D13F3D">
              <w:rPr>
                <w:rFonts w:ascii="Times New Roman" w:hAnsi="Times New Roman"/>
                <w:kern w:val="0"/>
                <w:sz w:val="24"/>
                <w:szCs w:val="24"/>
              </w:rPr>
              <w:t>提供的其他资料。</w:t>
            </w:r>
          </w:p>
        </w:tc>
      </w:tr>
      <w:tr w:rsidR="007A74D3" w:rsidRPr="00D13F3D" w:rsidTr="00347380">
        <w:tblPrEx>
          <w:tblCellMar>
            <w:left w:w="108" w:type="dxa"/>
            <w:right w:w="108" w:type="dxa"/>
          </w:tblCellMar>
        </w:tblPrEx>
        <w:trPr>
          <w:trHeight w:val="12163"/>
          <w:jc w:val="center"/>
        </w:trPr>
        <w:tc>
          <w:tcPr>
            <w:tcW w:w="1017" w:type="dxa"/>
            <w:vAlign w:val="center"/>
          </w:tcPr>
          <w:p w:rsidR="007A74D3" w:rsidRPr="00D13F3D" w:rsidRDefault="007A74D3" w:rsidP="002934DB">
            <w:pPr>
              <w:spacing w:line="400" w:lineRule="exact"/>
              <w:jc w:val="center"/>
              <w:rPr>
                <w:sz w:val="24"/>
                <w:szCs w:val="24"/>
              </w:rPr>
            </w:pPr>
            <w:r w:rsidRPr="00D13F3D">
              <w:rPr>
                <w:sz w:val="24"/>
                <w:szCs w:val="24"/>
              </w:rPr>
              <w:lastRenderedPageBreak/>
              <w:t>验收执行标准标号、级别</w:t>
            </w:r>
          </w:p>
        </w:tc>
        <w:tc>
          <w:tcPr>
            <w:tcW w:w="8297" w:type="dxa"/>
            <w:gridSpan w:val="6"/>
          </w:tcPr>
          <w:p w:rsidR="007A74D3" w:rsidRPr="00D13F3D" w:rsidRDefault="007A74D3" w:rsidP="002934DB">
            <w:pPr>
              <w:pStyle w:val="af3"/>
              <w:spacing w:line="380" w:lineRule="exact"/>
              <w:ind w:leftChars="50" w:left="105" w:rightChars="50" w:right="105" w:firstLineChars="200" w:firstLine="480"/>
              <w:rPr>
                <w:rFonts w:ascii="Times New Roman" w:hAnsi="Times New Roman"/>
                <w:sz w:val="24"/>
                <w:szCs w:val="24"/>
              </w:rPr>
            </w:pPr>
            <w:r w:rsidRPr="00D13F3D">
              <w:rPr>
                <w:rFonts w:ascii="Times New Roman" w:hAnsi="Times New Roman"/>
                <w:sz w:val="24"/>
                <w:szCs w:val="24"/>
              </w:rPr>
              <w:t>根据该项目环境影响报告表，该工程验收执行标准如下：</w:t>
            </w:r>
          </w:p>
          <w:p w:rsidR="007A74D3" w:rsidRPr="00D13F3D" w:rsidRDefault="007A74D3" w:rsidP="002934DB">
            <w:pPr>
              <w:spacing w:line="400" w:lineRule="exact"/>
              <w:rPr>
                <w:sz w:val="24"/>
                <w:szCs w:val="24"/>
              </w:rPr>
            </w:pPr>
            <w:r w:rsidRPr="00D13F3D">
              <w:rPr>
                <w:rFonts w:hint="eastAsia"/>
                <w:sz w:val="24"/>
                <w:szCs w:val="24"/>
              </w:rPr>
              <w:t>1</w:t>
            </w:r>
            <w:r w:rsidRPr="00D13F3D">
              <w:rPr>
                <w:rFonts w:hint="eastAsia"/>
                <w:sz w:val="24"/>
                <w:szCs w:val="24"/>
              </w:rPr>
              <w:t>、</w:t>
            </w:r>
            <w:r w:rsidR="00347380" w:rsidRPr="00D13F3D">
              <w:rPr>
                <w:snapToGrid w:val="0"/>
                <w:sz w:val="24"/>
              </w:rPr>
              <w:t>一般工业固体废物执行《一般工业固体废物贮存、处置场污染控制标准》（</w:t>
            </w:r>
            <w:r w:rsidR="00347380" w:rsidRPr="00D13F3D">
              <w:rPr>
                <w:snapToGrid w:val="0"/>
                <w:sz w:val="24"/>
              </w:rPr>
              <w:t>GB18599-2001</w:t>
            </w:r>
            <w:r w:rsidR="00347380" w:rsidRPr="00D13F3D">
              <w:rPr>
                <w:snapToGrid w:val="0"/>
                <w:sz w:val="24"/>
              </w:rPr>
              <w:t>）及修改单相关规定要求</w:t>
            </w:r>
            <w:r w:rsidR="00347380" w:rsidRPr="00D13F3D">
              <w:rPr>
                <w:rFonts w:hint="eastAsia"/>
                <w:snapToGrid w:val="0"/>
                <w:sz w:val="24"/>
              </w:rPr>
              <w:t>；</w:t>
            </w:r>
            <w:r w:rsidR="00347380" w:rsidRPr="00D13F3D">
              <w:rPr>
                <w:sz w:val="24"/>
              </w:rPr>
              <w:t>危险废物参照执行《危险废物贮存污染控制标准》（</w:t>
            </w:r>
            <w:r w:rsidR="00347380" w:rsidRPr="00D13F3D">
              <w:rPr>
                <w:sz w:val="24"/>
              </w:rPr>
              <w:t>GB 18597-2001</w:t>
            </w:r>
            <w:r w:rsidR="00347380" w:rsidRPr="00D13F3D">
              <w:rPr>
                <w:sz w:val="24"/>
              </w:rPr>
              <w:t>）及修改单中相关规定。</w:t>
            </w:r>
          </w:p>
        </w:tc>
      </w:tr>
    </w:tbl>
    <w:p w:rsidR="004B09DE" w:rsidRPr="00D13F3D" w:rsidRDefault="004B09DE">
      <w:pPr>
        <w:snapToGrid w:val="0"/>
        <w:spacing w:line="240" w:lineRule="atLeast"/>
        <w:rPr>
          <w:b/>
          <w:sz w:val="28"/>
          <w:szCs w:val="28"/>
        </w:rPr>
      </w:pPr>
    </w:p>
    <w:p w:rsidR="007A74D3" w:rsidRPr="00D13F3D" w:rsidRDefault="007A74D3">
      <w:pPr>
        <w:snapToGrid w:val="0"/>
        <w:spacing w:line="240" w:lineRule="atLeast"/>
        <w:rPr>
          <w:b/>
          <w:sz w:val="28"/>
          <w:szCs w:val="28"/>
        </w:rPr>
      </w:pPr>
      <w:r w:rsidRPr="00D13F3D">
        <w:rPr>
          <w:b/>
          <w:sz w:val="28"/>
          <w:szCs w:val="28"/>
        </w:rPr>
        <w:br w:type="page"/>
      </w:r>
    </w:p>
    <w:p w:rsidR="00A66ABF" w:rsidRPr="00D13F3D" w:rsidRDefault="00A66ABF">
      <w:pPr>
        <w:snapToGrid w:val="0"/>
        <w:spacing w:line="240" w:lineRule="atLeast"/>
        <w:rPr>
          <w:b/>
          <w:sz w:val="28"/>
          <w:szCs w:val="28"/>
        </w:rPr>
      </w:pPr>
      <w:r w:rsidRPr="00D13F3D">
        <w:rPr>
          <w:b/>
          <w:sz w:val="28"/>
          <w:szCs w:val="28"/>
        </w:rPr>
        <w:lastRenderedPageBreak/>
        <w:t>表二</w:t>
      </w:r>
      <w:r w:rsidRPr="00D13F3D">
        <w:rPr>
          <w:b/>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4B09DE" w:rsidRPr="00D13F3D" w:rsidTr="002934DB">
        <w:trPr>
          <w:trHeight w:val="13527"/>
          <w:jc w:val="center"/>
        </w:trPr>
        <w:tc>
          <w:tcPr>
            <w:tcW w:w="9286" w:type="dxa"/>
          </w:tcPr>
          <w:p w:rsidR="004B09DE" w:rsidRPr="00D13F3D" w:rsidRDefault="004B09DE" w:rsidP="002934DB">
            <w:pPr>
              <w:snapToGrid w:val="0"/>
              <w:spacing w:line="430" w:lineRule="exact"/>
              <w:rPr>
                <w:sz w:val="28"/>
                <w:szCs w:val="28"/>
              </w:rPr>
            </w:pPr>
            <w:r w:rsidRPr="00D13F3D">
              <w:rPr>
                <w:rFonts w:hint="eastAsia"/>
                <w:kern w:val="0"/>
                <w:sz w:val="28"/>
                <w:szCs w:val="28"/>
              </w:rPr>
              <w:t>工程建设内容：</w:t>
            </w:r>
            <w:r w:rsidRPr="00D13F3D">
              <w:rPr>
                <w:sz w:val="28"/>
                <w:szCs w:val="28"/>
              </w:rPr>
              <w:t xml:space="preserve"> </w:t>
            </w:r>
          </w:p>
          <w:p w:rsidR="004B09DE" w:rsidRPr="00D13F3D" w:rsidRDefault="004B09DE" w:rsidP="002934DB">
            <w:pPr>
              <w:spacing w:beforeLines="50" w:before="120" w:afterLines="50" w:after="120" w:line="400" w:lineRule="exact"/>
              <w:rPr>
                <w:b/>
                <w:sz w:val="28"/>
                <w:szCs w:val="28"/>
              </w:rPr>
            </w:pPr>
            <w:r w:rsidRPr="00D13F3D">
              <w:rPr>
                <w:rFonts w:hint="eastAsia"/>
                <w:b/>
                <w:sz w:val="28"/>
                <w:szCs w:val="28"/>
              </w:rPr>
              <w:t>2.1</w:t>
            </w:r>
            <w:r w:rsidRPr="00D13F3D">
              <w:rPr>
                <w:rFonts w:hint="eastAsia"/>
                <w:b/>
                <w:sz w:val="28"/>
                <w:szCs w:val="28"/>
              </w:rPr>
              <w:t>工程基本情况</w:t>
            </w:r>
          </w:p>
          <w:p w:rsidR="004B09DE" w:rsidRPr="00D13F3D" w:rsidRDefault="004B09DE" w:rsidP="002934DB">
            <w:pPr>
              <w:snapToGrid w:val="0"/>
              <w:spacing w:line="430" w:lineRule="exact"/>
              <w:ind w:firstLineChars="200" w:firstLine="480"/>
              <w:rPr>
                <w:sz w:val="24"/>
                <w:szCs w:val="24"/>
              </w:rPr>
            </w:pPr>
            <w:r w:rsidRPr="00D13F3D">
              <w:rPr>
                <w:rFonts w:hint="eastAsia"/>
                <w:sz w:val="24"/>
                <w:szCs w:val="24"/>
              </w:rPr>
              <w:t>项目名称：</w:t>
            </w:r>
            <w:r w:rsidRPr="00D13F3D">
              <w:rPr>
                <w:rFonts w:hint="eastAsia"/>
                <w:sz w:val="24"/>
                <w:lang w:val="en-GB"/>
              </w:rPr>
              <w:t>锅炉</w:t>
            </w:r>
            <w:r w:rsidRPr="00D13F3D">
              <w:rPr>
                <w:sz w:val="24"/>
                <w:lang w:val="en-GB"/>
              </w:rPr>
              <w:t>油改气及环保设施项目</w:t>
            </w:r>
          </w:p>
          <w:p w:rsidR="004B09DE" w:rsidRPr="00D13F3D" w:rsidRDefault="004B09DE" w:rsidP="002934DB">
            <w:pPr>
              <w:snapToGrid w:val="0"/>
              <w:spacing w:line="430" w:lineRule="exact"/>
              <w:ind w:firstLineChars="200" w:firstLine="480"/>
              <w:rPr>
                <w:sz w:val="24"/>
                <w:szCs w:val="24"/>
              </w:rPr>
            </w:pPr>
            <w:r w:rsidRPr="00D13F3D">
              <w:rPr>
                <w:rFonts w:hint="eastAsia"/>
                <w:sz w:val="24"/>
                <w:szCs w:val="24"/>
              </w:rPr>
              <w:t>建设性质：技改项目</w:t>
            </w:r>
          </w:p>
          <w:p w:rsidR="004B09DE" w:rsidRPr="00D13F3D" w:rsidRDefault="004B09DE" w:rsidP="002934DB">
            <w:pPr>
              <w:snapToGrid w:val="0"/>
              <w:spacing w:line="430" w:lineRule="exact"/>
              <w:ind w:firstLineChars="200" w:firstLine="480"/>
              <w:rPr>
                <w:sz w:val="24"/>
                <w:szCs w:val="24"/>
              </w:rPr>
            </w:pPr>
            <w:r w:rsidRPr="00D13F3D">
              <w:rPr>
                <w:rFonts w:hint="eastAsia"/>
                <w:sz w:val="24"/>
                <w:szCs w:val="24"/>
              </w:rPr>
              <w:t>建设投资：总投资概算</w:t>
            </w:r>
            <w:r w:rsidRPr="00D13F3D">
              <w:rPr>
                <w:rFonts w:hint="eastAsia"/>
                <w:sz w:val="24"/>
                <w:szCs w:val="24"/>
              </w:rPr>
              <w:t>190</w:t>
            </w:r>
            <w:r w:rsidRPr="00D13F3D">
              <w:rPr>
                <w:rFonts w:hint="eastAsia"/>
                <w:sz w:val="24"/>
                <w:szCs w:val="24"/>
              </w:rPr>
              <w:t>万元，环保投资概算</w:t>
            </w:r>
            <w:r w:rsidRPr="00D13F3D">
              <w:rPr>
                <w:rFonts w:hint="eastAsia"/>
                <w:sz w:val="24"/>
                <w:szCs w:val="24"/>
              </w:rPr>
              <w:t>27</w:t>
            </w:r>
            <w:r w:rsidRPr="00D13F3D">
              <w:rPr>
                <w:rFonts w:hint="eastAsia"/>
                <w:sz w:val="24"/>
                <w:szCs w:val="24"/>
              </w:rPr>
              <w:t>万元，比例</w:t>
            </w:r>
            <w:r w:rsidRPr="00D13F3D">
              <w:rPr>
                <w:rFonts w:hint="eastAsia"/>
                <w:sz w:val="24"/>
                <w:szCs w:val="24"/>
              </w:rPr>
              <w:t>14.2%</w:t>
            </w:r>
            <w:r w:rsidRPr="00D13F3D">
              <w:rPr>
                <w:rFonts w:hint="eastAsia"/>
                <w:sz w:val="24"/>
                <w:szCs w:val="24"/>
              </w:rPr>
              <w:t>。</w:t>
            </w:r>
            <w:r w:rsidR="008C6976" w:rsidRPr="00D13F3D">
              <w:rPr>
                <w:rFonts w:hint="eastAsia"/>
                <w:sz w:val="24"/>
                <w:szCs w:val="24"/>
              </w:rPr>
              <w:t>实际总投资</w:t>
            </w:r>
            <w:r w:rsidR="008C6976" w:rsidRPr="00D13F3D">
              <w:rPr>
                <w:rFonts w:hint="eastAsia"/>
                <w:sz w:val="24"/>
                <w:szCs w:val="24"/>
              </w:rPr>
              <w:t>190</w:t>
            </w:r>
            <w:r w:rsidR="008C6976" w:rsidRPr="00D13F3D">
              <w:rPr>
                <w:rFonts w:hint="eastAsia"/>
                <w:sz w:val="24"/>
                <w:szCs w:val="24"/>
              </w:rPr>
              <w:t>万元，环保投资</w:t>
            </w:r>
            <w:r w:rsidR="008C6976" w:rsidRPr="00D13F3D">
              <w:rPr>
                <w:rFonts w:hint="eastAsia"/>
                <w:sz w:val="24"/>
                <w:szCs w:val="24"/>
              </w:rPr>
              <w:t>100</w:t>
            </w:r>
            <w:r w:rsidR="008C6976" w:rsidRPr="00D13F3D">
              <w:rPr>
                <w:rFonts w:hint="eastAsia"/>
                <w:sz w:val="24"/>
                <w:szCs w:val="24"/>
              </w:rPr>
              <w:t>万元，比例</w:t>
            </w:r>
            <w:r w:rsidR="008C6976" w:rsidRPr="00D13F3D">
              <w:rPr>
                <w:rFonts w:hint="eastAsia"/>
                <w:sz w:val="24"/>
                <w:szCs w:val="24"/>
              </w:rPr>
              <w:t>52.6%</w:t>
            </w:r>
            <w:r w:rsidR="008C6976" w:rsidRPr="00D13F3D">
              <w:rPr>
                <w:rFonts w:hint="eastAsia"/>
                <w:sz w:val="24"/>
                <w:szCs w:val="24"/>
              </w:rPr>
              <w:t>。</w:t>
            </w:r>
          </w:p>
          <w:p w:rsidR="004B09DE" w:rsidRPr="00D13F3D" w:rsidRDefault="004B09DE" w:rsidP="002934DB">
            <w:pPr>
              <w:snapToGrid w:val="0"/>
              <w:spacing w:line="430" w:lineRule="exact"/>
              <w:ind w:firstLineChars="200" w:firstLine="480"/>
              <w:rPr>
                <w:sz w:val="24"/>
                <w:szCs w:val="24"/>
              </w:rPr>
            </w:pPr>
            <w:r w:rsidRPr="00D13F3D">
              <w:rPr>
                <w:rFonts w:hint="eastAsia"/>
                <w:sz w:val="24"/>
                <w:szCs w:val="24"/>
              </w:rPr>
              <w:t>位置与交通：本项目位于</w:t>
            </w:r>
            <w:r w:rsidRPr="00D13F3D">
              <w:rPr>
                <w:rFonts w:hint="eastAsia"/>
                <w:sz w:val="24"/>
                <w:lang w:val="en-GB"/>
              </w:rPr>
              <w:t>陕西省</w:t>
            </w:r>
            <w:r w:rsidRPr="00D13F3D">
              <w:rPr>
                <w:sz w:val="24"/>
                <w:lang w:val="en-GB"/>
              </w:rPr>
              <w:t>西咸新区秦汉新城周陵街道办事处陵召村</w:t>
            </w:r>
            <w:r w:rsidRPr="00D13F3D">
              <w:rPr>
                <w:sz w:val="24"/>
              </w:rPr>
              <w:t>二组</w:t>
            </w:r>
            <w:r w:rsidRPr="00D13F3D">
              <w:rPr>
                <w:rFonts w:hint="eastAsia"/>
                <w:sz w:val="24"/>
                <w:szCs w:val="24"/>
              </w:rPr>
              <w:t>（</w:t>
            </w:r>
            <w:r w:rsidRPr="00D13F3D">
              <w:rPr>
                <w:kern w:val="0"/>
                <w:sz w:val="24"/>
              </w:rPr>
              <w:t>N34°23′39.75"</w:t>
            </w:r>
            <w:r w:rsidRPr="00D13F3D">
              <w:rPr>
                <w:kern w:val="0"/>
                <w:sz w:val="24"/>
              </w:rPr>
              <w:t>，</w:t>
            </w:r>
            <w:r w:rsidRPr="00D13F3D">
              <w:rPr>
                <w:kern w:val="0"/>
                <w:sz w:val="24"/>
              </w:rPr>
              <w:t>E108°44′10.15"</w:t>
            </w:r>
            <w:r w:rsidRPr="00D13F3D">
              <w:rPr>
                <w:rFonts w:hint="eastAsia"/>
                <w:sz w:val="24"/>
                <w:szCs w:val="24"/>
              </w:rPr>
              <w:t>），</w:t>
            </w:r>
            <w:r w:rsidRPr="00D13F3D">
              <w:rPr>
                <w:kern w:val="0"/>
                <w:sz w:val="24"/>
              </w:rPr>
              <w:t>项目北侧为咸宋路，西侧、南侧、东侧为未利用土地。</w:t>
            </w:r>
            <w:r w:rsidRPr="00D13F3D">
              <w:rPr>
                <w:rFonts w:hint="eastAsia"/>
                <w:sz w:val="24"/>
                <w:szCs w:val="24"/>
              </w:rPr>
              <w:t>项目周边关系与地理位置见附图。</w:t>
            </w:r>
          </w:p>
          <w:p w:rsidR="004B09DE" w:rsidRPr="00D13F3D" w:rsidRDefault="004B09DE" w:rsidP="002934DB">
            <w:pPr>
              <w:snapToGrid w:val="0"/>
              <w:spacing w:line="430" w:lineRule="exact"/>
              <w:ind w:firstLineChars="200" w:firstLine="480"/>
              <w:rPr>
                <w:sz w:val="24"/>
                <w:szCs w:val="24"/>
              </w:rPr>
            </w:pPr>
            <w:r w:rsidRPr="00D13F3D">
              <w:rPr>
                <w:rFonts w:hint="eastAsia"/>
                <w:sz w:val="24"/>
                <w:szCs w:val="24"/>
              </w:rPr>
              <w:t>项目环保手续履行情况：本项目为技改项目，依托</w:t>
            </w:r>
            <w:r w:rsidRPr="00D13F3D">
              <w:rPr>
                <w:sz w:val="24"/>
              </w:rPr>
              <w:t>咸阳黎明建设</w:t>
            </w:r>
            <w:r w:rsidRPr="00D13F3D">
              <w:rPr>
                <w:sz w:val="24"/>
                <w:lang w:val="en-GB"/>
              </w:rPr>
              <w:t>程有限公司</w:t>
            </w:r>
            <w:r w:rsidRPr="00D13F3D">
              <w:rPr>
                <w:rFonts w:hint="eastAsia"/>
                <w:sz w:val="24"/>
                <w:lang w:val="en-GB"/>
              </w:rPr>
              <w:t>沥青</w:t>
            </w:r>
            <w:r w:rsidRPr="00D13F3D">
              <w:rPr>
                <w:sz w:val="24"/>
                <w:lang w:val="en-GB"/>
              </w:rPr>
              <w:t>储备库及沥青制品生产线项目</w:t>
            </w:r>
            <w:r w:rsidRPr="00D13F3D">
              <w:rPr>
                <w:rFonts w:hint="eastAsia"/>
                <w:sz w:val="24"/>
                <w:szCs w:val="24"/>
              </w:rPr>
              <w:t>建设，该项目于</w:t>
            </w:r>
            <w:r w:rsidRPr="00D13F3D">
              <w:rPr>
                <w:rFonts w:hint="eastAsia"/>
                <w:sz w:val="24"/>
                <w:szCs w:val="24"/>
              </w:rPr>
              <w:t>2006</w:t>
            </w:r>
            <w:r w:rsidRPr="00D13F3D">
              <w:rPr>
                <w:rFonts w:hint="eastAsia"/>
                <w:sz w:val="24"/>
                <w:szCs w:val="24"/>
              </w:rPr>
              <w:t>年委托核工业二〇三研究所编制了《</w:t>
            </w:r>
            <w:r w:rsidRPr="00D13F3D">
              <w:rPr>
                <w:sz w:val="24"/>
              </w:rPr>
              <w:t>咸阳黎明建设</w:t>
            </w:r>
            <w:r w:rsidRPr="00D13F3D">
              <w:rPr>
                <w:sz w:val="24"/>
                <w:lang w:val="en-GB"/>
              </w:rPr>
              <w:t>程有限公司</w:t>
            </w:r>
            <w:r w:rsidRPr="00D13F3D">
              <w:rPr>
                <w:rFonts w:hint="eastAsia"/>
                <w:sz w:val="24"/>
                <w:lang w:val="en-GB"/>
              </w:rPr>
              <w:t>沥青</w:t>
            </w:r>
            <w:r w:rsidRPr="00D13F3D">
              <w:rPr>
                <w:sz w:val="24"/>
                <w:lang w:val="en-GB"/>
              </w:rPr>
              <w:t>储备库及沥青制品生产线项目</w:t>
            </w:r>
            <w:r w:rsidRPr="00D13F3D">
              <w:rPr>
                <w:rFonts w:hint="eastAsia"/>
                <w:sz w:val="24"/>
                <w:lang w:val="en-GB"/>
              </w:rPr>
              <w:t>环境影响报告表</w:t>
            </w:r>
            <w:r w:rsidRPr="00D13F3D">
              <w:rPr>
                <w:rFonts w:hint="eastAsia"/>
                <w:sz w:val="24"/>
                <w:szCs w:val="24"/>
              </w:rPr>
              <w:t>》，并于</w:t>
            </w:r>
            <w:r w:rsidRPr="00D13F3D">
              <w:rPr>
                <w:rFonts w:hint="eastAsia"/>
                <w:sz w:val="24"/>
                <w:szCs w:val="24"/>
              </w:rPr>
              <w:t>2006</w:t>
            </w:r>
            <w:r w:rsidRPr="00D13F3D">
              <w:rPr>
                <w:rFonts w:hint="eastAsia"/>
                <w:sz w:val="24"/>
                <w:szCs w:val="24"/>
              </w:rPr>
              <w:t>年</w:t>
            </w:r>
            <w:r w:rsidRPr="00D13F3D">
              <w:rPr>
                <w:rFonts w:hint="eastAsia"/>
                <w:sz w:val="24"/>
                <w:szCs w:val="24"/>
              </w:rPr>
              <w:t>7</w:t>
            </w:r>
            <w:r w:rsidRPr="00D13F3D">
              <w:rPr>
                <w:rFonts w:hint="eastAsia"/>
                <w:sz w:val="24"/>
                <w:szCs w:val="24"/>
              </w:rPr>
              <w:t>月取得了</w:t>
            </w:r>
            <w:r w:rsidRPr="00D13F3D">
              <w:rPr>
                <w:sz w:val="24"/>
              </w:rPr>
              <w:t>咸阳市环境保护局渭城分局的审批意见，同意</w:t>
            </w:r>
            <w:r w:rsidRPr="00D13F3D">
              <w:rPr>
                <w:rFonts w:hint="eastAsia"/>
                <w:sz w:val="24"/>
              </w:rPr>
              <w:t>该</w:t>
            </w:r>
            <w:r w:rsidRPr="00D13F3D">
              <w:rPr>
                <w:sz w:val="24"/>
              </w:rPr>
              <w:t>项目建设</w:t>
            </w:r>
            <w:r w:rsidRPr="00D13F3D">
              <w:rPr>
                <w:rFonts w:hint="eastAsia"/>
                <w:sz w:val="24"/>
              </w:rPr>
              <w:t>。项目竣工后经咸阳市环境保护局渭城分局检查验收，并出具了《关于对</w:t>
            </w:r>
            <w:r w:rsidRPr="00D13F3D">
              <w:rPr>
                <w:sz w:val="24"/>
              </w:rPr>
              <w:t>咸阳黎明建设</w:t>
            </w:r>
            <w:r w:rsidRPr="00D13F3D">
              <w:rPr>
                <w:sz w:val="24"/>
                <w:lang w:val="en-GB"/>
              </w:rPr>
              <w:t>程有限公司</w:t>
            </w:r>
            <w:r w:rsidRPr="00D13F3D">
              <w:rPr>
                <w:rFonts w:hint="eastAsia"/>
                <w:sz w:val="24"/>
                <w:lang w:val="en-GB"/>
              </w:rPr>
              <w:t>沥青</w:t>
            </w:r>
            <w:r w:rsidRPr="00D13F3D">
              <w:rPr>
                <w:sz w:val="24"/>
                <w:lang w:val="en-GB"/>
              </w:rPr>
              <w:t>储备库及沥青制品生产线项目</w:t>
            </w:r>
            <w:r w:rsidRPr="00D13F3D">
              <w:rPr>
                <w:rFonts w:hint="eastAsia"/>
                <w:sz w:val="24"/>
                <w:lang w:val="en-GB"/>
              </w:rPr>
              <w:t>“三同时”验收的批复</w:t>
            </w:r>
            <w:r w:rsidRPr="00D13F3D">
              <w:rPr>
                <w:rFonts w:hint="eastAsia"/>
                <w:sz w:val="24"/>
              </w:rPr>
              <w:t>》（</w:t>
            </w:r>
            <w:r w:rsidRPr="00D13F3D">
              <w:rPr>
                <w:rFonts w:hint="eastAsia"/>
                <w:sz w:val="24"/>
              </w:rPr>
              <w:t>2008</w:t>
            </w:r>
            <w:r w:rsidRPr="00D13F3D">
              <w:rPr>
                <w:rFonts w:hint="eastAsia"/>
                <w:sz w:val="24"/>
              </w:rPr>
              <w:t>年</w:t>
            </w:r>
            <w:r w:rsidRPr="00D13F3D">
              <w:rPr>
                <w:rFonts w:hint="eastAsia"/>
                <w:sz w:val="24"/>
              </w:rPr>
              <w:t>7</w:t>
            </w:r>
            <w:r w:rsidRPr="00D13F3D">
              <w:rPr>
                <w:rFonts w:hint="eastAsia"/>
                <w:sz w:val="24"/>
              </w:rPr>
              <w:t>月</w:t>
            </w:r>
            <w:r w:rsidRPr="00D13F3D">
              <w:rPr>
                <w:rFonts w:hint="eastAsia"/>
                <w:sz w:val="24"/>
              </w:rPr>
              <w:t>30</w:t>
            </w:r>
            <w:r w:rsidRPr="00D13F3D">
              <w:rPr>
                <w:rFonts w:hint="eastAsia"/>
                <w:sz w:val="24"/>
              </w:rPr>
              <w:t>日），认为该项目基本符合生产条件，环保设施及运行情况</w:t>
            </w:r>
            <w:r w:rsidR="00712EC6" w:rsidRPr="00D13F3D">
              <w:rPr>
                <w:rFonts w:hint="eastAsia"/>
                <w:sz w:val="24"/>
              </w:rPr>
              <w:t>基本</w:t>
            </w:r>
            <w:r w:rsidRPr="00D13F3D">
              <w:rPr>
                <w:rFonts w:hint="eastAsia"/>
                <w:sz w:val="24"/>
              </w:rPr>
              <w:t>达到环评中污染防治设施的环保要求，同意投入正常生产</w:t>
            </w:r>
            <w:r w:rsidRPr="00D13F3D">
              <w:rPr>
                <w:rFonts w:hint="eastAsia"/>
                <w:sz w:val="24"/>
                <w:szCs w:val="24"/>
              </w:rPr>
              <w:t>。</w:t>
            </w:r>
          </w:p>
          <w:p w:rsidR="004B09DE" w:rsidRPr="00D13F3D" w:rsidRDefault="004B09DE" w:rsidP="002934DB">
            <w:pPr>
              <w:snapToGrid w:val="0"/>
              <w:spacing w:line="430" w:lineRule="exact"/>
              <w:ind w:firstLineChars="200" w:firstLine="480"/>
              <w:rPr>
                <w:sz w:val="24"/>
                <w:szCs w:val="24"/>
              </w:rPr>
            </w:pPr>
            <w:r w:rsidRPr="00D13F3D">
              <w:rPr>
                <w:rFonts w:hint="eastAsia"/>
                <w:sz w:val="24"/>
                <w:szCs w:val="24"/>
              </w:rPr>
              <w:t>江苏久力环境科技股份有限公司于</w:t>
            </w:r>
            <w:r w:rsidRPr="00D13F3D">
              <w:rPr>
                <w:rFonts w:hint="eastAsia"/>
                <w:sz w:val="24"/>
                <w:szCs w:val="24"/>
              </w:rPr>
              <w:t>2019</w:t>
            </w:r>
            <w:r w:rsidRPr="00D13F3D">
              <w:rPr>
                <w:rFonts w:hint="eastAsia"/>
                <w:sz w:val="24"/>
                <w:szCs w:val="24"/>
              </w:rPr>
              <w:t>年</w:t>
            </w:r>
            <w:r w:rsidRPr="00D13F3D">
              <w:rPr>
                <w:rFonts w:hint="eastAsia"/>
                <w:sz w:val="24"/>
                <w:szCs w:val="24"/>
              </w:rPr>
              <w:t>5</w:t>
            </w:r>
            <w:r w:rsidRPr="00D13F3D">
              <w:rPr>
                <w:rFonts w:hint="eastAsia"/>
                <w:sz w:val="24"/>
                <w:szCs w:val="24"/>
              </w:rPr>
              <w:t>月编制完成了《</w:t>
            </w:r>
            <w:r w:rsidRPr="00D13F3D">
              <w:rPr>
                <w:rFonts w:hint="eastAsia"/>
                <w:sz w:val="24"/>
                <w:lang w:val="en-GB"/>
              </w:rPr>
              <w:t>咸阳黎明建设工程有限公司锅炉</w:t>
            </w:r>
            <w:r w:rsidRPr="00D13F3D">
              <w:rPr>
                <w:sz w:val="24"/>
                <w:lang w:val="en-GB"/>
              </w:rPr>
              <w:t>油改气及环保设施项目</w:t>
            </w:r>
            <w:r w:rsidRPr="00D13F3D">
              <w:rPr>
                <w:rFonts w:hint="eastAsia"/>
                <w:sz w:val="24"/>
                <w:szCs w:val="24"/>
              </w:rPr>
              <w:t>环境影响报告表》，</w:t>
            </w:r>
            <w:r w:rsidRPr="00D13F3D">
              <w:rPr>
                <w:rFonts w:hint="eastAsia"/>
                <w:sz w:val="24"/>
                <w:szCs w:val="24"/>
              </w:rPr>
              <w:t>2019</w:t>
            </w:r>
            <w:r w:rsidRPr="00D13F3D">
              <w:rPr>
                <w:rFonts w:hint="eastAsia"/>
                <w:sz w:val="24"/>
                <w:szCs w:val="24"/>
              </w:rPr>
              <w:t>年</w:t>
            </w:r>
            <w:r w:rsidRPr="00D13F3D">
              <w:rPr>
                <w:rFonts w:hint="eastAsia"/>
                <w:sz w:val="24"/>
                <w:szCs w:val="24"/>
              </w:rPr>
              <w:t>6</w:t>
            </w:r>
            <w:r w:rsidRPr="00D13F3D">
              <w:rPr>
                <w:rFonts w:hint="eastAsia"/>
                <w:sz w:val="24"/>
                <w:szCs w:val="24"/>
              </w:rPr>
              <w:t>月，陕西省西咸新区秦汉新城行政审批与政务服务局对此项目环评报告表进行了审批，同意本项目建设，审批文号为</w:t>
            </w:r>
            <w:r w:rsidRPr="00D13F3D">
              <w:rPr>
                <w:rFonts w:hint="eastAsia"/>
                <w:kern w:val="0"/>
                <w:sz w:val="24"/>
                <w:szCs w:val="24"/>
              </w:rPr>
              <w:t>秦汉审服准〔</w:t>
            </w:r>
            <w:r w:rsidRPr="00D13F3D">
              <w:rPr>
                <w:rFonts w:hint="eastAsia"/>
                <w:kern w:val="0"/>
                <w:sz w:val="24"/>
                <w:szCs w:val="24"/>
              </w:rPr>
              <w:t>2019</w:t>
            </w:r>
            <w:r w:rsidRPr="00D13F3D">
              <w:rPr>
                <w:rFonts w:hint="eastAsia"/>
                <w:kern w:val="0"/>
                <w:sz w:val="24"/>
                <w:szCs w:val="24"/>
              </w:rPr>
              <w:t>〕</w:t>
            </w:r>
            <w:r w:rsidRPr="00D13F3D">
              <w:rPr>
                <w:rFonts w:hint="eastAsia"/>
                <w:kern w:val="0"/>
                <w:sz w:val="24"/>
                <w:szCs w:val="24"/>
              </w:rPr>
              <w:t>138</w:t>
            </w:r>
            <w:r w:rsidRPr="00D13F3D">
              <w:rPr>
                <w:rFonts w:hint="eastAsia"/>
                <w:kern w:val="0"/>
                <w:sz w:val="24"/>
                <w:szCs w:val="24"/>
              </w:rPr>
              <w:t>号</w:t>
            </w:r>
            <w:r w:rsidRPr="00D13F3D">
              <w:rPr>
                <w:rFonts w:hint="eastAsia"/>
                <w:sz w:val="24"/>
                <w:szCs w:val="24"/>
              </w:rPr>
              <w:t>。</w:t>
            </w:r>
          </w:p>
          <w:p w:rsidR="007B18DC" w:rsidRPr="00D13F3D" w:rsidRDefault="007B18DC" w:rsidP="002934DB">
            <w:pPr>
              <w:snapToGrid w:val="0"/>
              <w:spacing w:line="430" w:lineRule="exact"/>
              <w:ind w:firstLineChars="200" w:firstLine="480"/>
              <w:rPr>
                <w:sz w:val="24"/>
                <w:szCs w:val="24"/>
              </w:rPr>
            </w:pPr>
            <w:r w:rsidRPr="00D13F3D">
              <w:rPr>
                <w:rFonts w:hint="eastAsia"/>
                <w:sz w:val="24"/>
                <w:szCs w:val="24"/>
              </w:rPr>
              <w:t>验收范围：根据项目环评及批复，本次验收内容为燃气锅炉及项目新安装调试的除尘器、</w:t>
            </w:r>
            <w:r w:rsidRPr="00D13F3D">
              <w:rPr>
                <w:rFonts w:cs="宋体" w:hint="eastAsia"/>
                <w:bCs/>
                <w:sz w:val="24"/>
                <w:szCs w:val="24"/>
                <w:lang w:val="en-GB"/>
              </w:rPr>
              <w:t>离子</w:t>
            </w:r>
            <w:r w:rsidRPr="00D13F3D">
              <w:rPr>
                <w:rFonts w:cs="宋体" w:hint="eastAsia"/>
                <w:bCs/>
                <w:sz w:val="24"/>
                <w:szCs w:val="24"/>
                <w:lang w:val="en-GB"/>
              </w:rPr>
              <w:t>UV</w:t>
            </w:r>
            <w:r w:rsidRPr="00D13F3D">
              <w:rPr>
                <w:rFonts w:cs="宋体" w:hint="eastAsia"/>
                <w:bCs/>
                <w:sz w:val="24"/>
                <w:szCs w:val="24"/>
                <w:lang w:val="en-GB"/>
              </w:rPr>
              <w:t>光解一体净化装置等环保设备</w:t>
            </w:r>
            <w:r w:rsidRPr="00D13F3D">
              <w:rPr>
                <w:rFonts w:hint="eastAsia"/>
                <w:sz w:val="24"/>
                <w:szCs w:val="24"/>
              </w:rPr>
              <w:t>。</w:t>
            </w:r>
          </w:p>
          <w:p w:rsidR="004B09DE" w:rsidRPr="00D13F3D" w:rsidRDefault="004B09DE" w:rsidP="002934DB">
            <w:pPr>
              <w:spacing w:beforeLines="50" w:before="120" w:afterLines="50" w:after="120" w:line="400" w:lineRule="exact"/>
              <w:rPr>
                <w:b/>
                <w:sz w:val="28"/>
                <w:szCs w:val="28"/>
              </w:rPr>
            </w:pPr>
            <w:r w:rsidRPr="00D13F3D">
              <w:rPr>
                <w:rFonts w:hint="eastAsia"/>
                <w:b/>
                <w:sz w:val="28"/>
                <w:szCs w:val="28"/>
              </w:rPr>
              <w:t>2</w:t>
            </w:r>
            <w:r w:rsidRPr="00D13F3D">
              <w:rPr>
                <w:b/>
                <w:sz w:val="28"/>
                <w:szCs w:val="28"/>
              </w:rPr>
              <w:t xml:space="preserve">.2 </w:t>
            </w:r>
            <w:r w:rsidRPr="00D13F3D">
              <w:rPr>
                <w:b/>
                <w:sz w:val="28"/>
                <w:szCs w:val="28"/>
              </w:rPr>
              <w:t>建设项目主要组成</w:t>
            </w:r>
          </w:p>
          <w:p w:rsidR="004B09DE" w:rsidRPr="00D13F3D" w:rsidRDefault="007B18DC" w:rsidP="002934DB">
            <w:pPr>
              <w:adjustRightInd w:val="0"/>
              <w:snapToGrid w:val="0"/>
              <w:spacing w:line="360" w:lineRule="auto"/>
              <w:ind w:firstLineChars="200" w:firstLine="480"/>
              <w:jc w:val="left"/>
              <w:rPr>
                <w:sz w:val="24"/>
              </w:rPr>
            </w:pPr>
            <w:r w:rsidRPr="00D13F3D">
              <w:rPr>
                <w:rFonts w:hint="eastAsia"/>
                <w:sz w:val="24"/>
              </w:rPr>
              <w:t>本次</w:t>
            </w:r>
            <w:r w:rsidRPr="00D13F3D">
              <w:rPr>
                <w:sz w:val="24"/>
              </w:rPr>
              <w:t>技改内容为：对导热油锅炉房进行改造，将原有燃油锅炉改为燃气锅炉，并安装超低氮燃烧器，处理后废气由</w:t>
            </w:r>
            <w:r w:rsidRPr="00D13F3D">
              <w:rPr>
                <w:sz w:val="24"/>
              </w:rPr>
              <w:t>8m</w:t>
            </w:r>
            <w:r w:rsidRPr="00D13F3D">
              <w:rPr>
                <w:sz w:val="24"/>
              </w:rPr>
              <w:t>排气筒排放；在原有项目上料工段及烘干工段分别设置</w:t>
            </w:r>
            <w:r w:rsidRPr="00D13F3D">
              <w:rPr>
                <w:sz w:val="24"/>
              </w:rPr>
              <w:t>1</w:t>
            </w:r>
            <w:r w:rsidRPr="00D13F3D">
              <w:rPr>
                <w:sz w:val="24"/>
              </w:rPr>
              <w:t>台布袋除尘器，除尘后粉尘由</w:t>
            </w:r>
            <w:r w:rsidRPr="00D13F3D">
              <w:rPr>
                <w:rFonts w:hint="eastAsia"/>
                <w:sz w:val="24"/>
              </w:rPr>
              <w:t>2</w:t>
            </w:r>
            <w:r w:rsidRPr="00D13F3D">
              <w:rPr>
                <w:rFonts w:hint="eastAsia"/>
                <w:sz w:val="24"/>
              </w:rPr>
              <w:t>根</w:t>
            </w:r>
            <w:r w:rsidRPr="00D13F3D">
              <w:rPr>
                <w:sz w:val="24"/>
              </w:rPr>
              <w:t>15m</w:t>
            </w:r>
            <w:r w:rsidRPr="00D13F3D">
              <w:rPr>
                <w:sz w:val="24"/>
              </w:rPr>
              <w:t>排气筒排放；</w:t>
            </w:r>
            <w:r w:rsidRPr="00D13F3D">
              <w:rPr>
                <w:rFonts w:hint="eastAsia"/>
                <w:sz w:val="24"/>
              </w:rPr>
              <w:t>搅拌缸卸料口</w:t>
            </w:r>
            <w:r w:rsidRPr="00D13F3D">
              <w:rPr>
                <w:sz w:val="24"/>
              </w:rPr>
              <w:t>及</w:t>
            </w:r>
            <w:r w:rsidRPr="00D13F3D">
              <w:rPr>
                <w:rFonts w:hint="eastAsia"/>
                <w:sz w:val="24"/>
              </w:rPr>
              <w:t>小沥青</w:t>
            </w:r>
            <w:r w:rsidRPr="00D13F3D">
              <w:rPr>
                <w:sz w:val="24"/>
              </w:rPr>
              <w:t>储罐呼吸口产生的</w:t>
            </w:r>
            <w:r w:rsidRPr="00D13F3D">
              <w:rPr>
                <w:kern w:val="0"/>
                <w:sz w:val="24"/>
              </w:rPr>
              <w:t>沥青烟和苯并芘经</w:t>
            </w:r>
            <w:r w:rsidRPr="00D13F3D">
              <w:rPr>
                <w:rFonts w:hint="eastAsia"/>
                <w:kern w:val="0"/>
                <w:sz w:val="24"/>
              </w:rPr>
              <w:t>喷淋塔及</w:t>
            </w:r>
            <w:r w:rsidRPr="00D13F3D">
              <w:rPr>
                <w:kern w:val="0"/>
                <w:sz w:val="24"/>
              </w:rPr>
              <w:t>等离子</w:t>
            </w:r>
            <w:r w:rsidRPr="00D13F3D">
              <w:rPr>
                <w:kern w:val="0"/>
                <w:sz w:val="24"/>
              </w:rPr>
              <w:t>UV</w:t>
            </w:r>
            <w:r w:rsidRPr="00D13F3D">
              <w:rPr>
                <w:kern w:val="0"/>
                <w:sz w:val="24"/>
              </w:rPr>
              <w:t>光解一体净化装置处理后经</w:t>
            </w:r>
            <w:r w:rsidRPr="00D13F3D">
              <w:rPr>
                <w:kern w:val="0"/>
                <w:sz w:val="24"/>
              </w:rPr>
              <w:t>15m</w:t>
            </w:r>
            <w:r w:rsidRPr="00D13F3D">
              <w:rPr>
                <w:kern w:val="0"/>
                <w:sz w:val="24"/>
              </w:rPr>
              <w:t>排气筒排放</w:t>
            </w:r>
            <w:r w:rsidRPr="00D13F3D">
              <w:rPr>
                <w:rFonts w:hint="eastAsia"/>
                <w:kern w:val="0"/>
                <w:sz w:val="24"/>
              </w:rPr>
              <w:t>；</w:t>
            </w:r>
            <w:r w:rsidRPr="00D13F3D">
              <w:rPr>
                <w:rFonts w:hint="eastAsia"/>
                <w:sz w:val="24"/>
              </w:rPr>
              <w:t>卸油口</w:t>
            </w:r>
            <w:r w:rsidRPr="00D13F3D">
              <w:rPr>
                <w:sz w:val="24"/>
              </w:rPr>
              <w:t>及</w:t>
            </w:r>
            <w:r w:rsidRPr="00D13F3D">
              <w:rPr>
                <w:rFonts w:hint="eastAsia"/>
                <w:sz w:val="24"/>
              </w:rPr>
              <w:t>2</w:t>
            </w:r>
            <w:r w:rsidRPr="00D13F3D">
              <w:rPr>
                <w:rFonts w:hint="eastAsia"/>
                <w:sz w:val="24"/>
              </w:rPr>
              <w:t>座大沥青</w:t>
            </w:r>
            <w:r w:rsidRPr="00D13F3D">
              <w:rPr>
                <w:sz w:val="24"/>
              </w:rPr>
              <w:t>储罐呼吸口产生的</w:t>
            </w:r>
            <w:r w:rsidRPr="00D13F3D">
              <w:rPr>
                <w:kern w:val="0"/>
                <w:sz w:val="24"/>
              </w:rPr>
              <w:t>沥青烟和苯并芘经</w:t>
            </w:r>
            <w:r w:rsidRPr="00D13F3D">
              <w:rPr>
                <w:rFonts w:hint="eastAsia"/>
                <w:kern w:val="0"/>
                <w:sz w:val="24"/>
              </w:rPr>
              <w:t>喷淋塔及</w:t>
            </w:r>
            <w:r w:rsidRPr="00D13F3D">
              <w:rPr>
                <w:kern w:val="0"/>
                <w:sz w:val="24"/>
              </w:rPr>
              <w:t>等离子</w:t>
            </w:r>
            <w:r w:rsidRPr="00D13F3D">
              <w:rPr>
                <w:kern w:val="0"/>
                <w:sz w:val="24"/>
              </w:rPr>
              <w:t>UV</w:t>
            </w:r>
            <w:r w:rsidRPr="00D13F3D">
              <w:rPr>
                <w:kern w:val="0"/>
                <w:sz w:val="24"/>
              </w:rPr>
              <w:t>光解一体净化装置处理后经</w:t>
            </w:r>
            <w:r w:rsidRPr="00D13F3D">
              <w:rPr>
                <w:kern w:val="0"/>
                <w:sz w:val="24"/>
              </w:rPr>
              <w:t>15m</w:t>
            </w:r>
            <w:r w:rsidRPr="00D13F3D">
              <w:rPr>
                <w:kern w:val="0"/>
                <w:sz w:val="24"/>
              </w:rPr>
              <w:t>排气筒排放</w:t>
            </w:r>
            <w:r w:rsidRPr="00D13F3D">
              <w:rPr>
                <w:rFonts w:hint="eastAsia"/>
                <w:kern w:val="0"/>
                <w:sz w:val="24"/>
              </w:rPr>
              <w:t>。技改项目不新增员工，年生产天数为</w:t>
            </w:r>
            <w:r w:rsidRPr="00D13F3D">
              <w:rPr>
                <w:rFonts w:hint="eastAsia"/>
                <w:kern w:val="0"/>
                <w:sz w:val="24"/>
              </w:rPr>
              <w:lastRenderedPageBreak/>
              <w:t>200</w:t>
            </w:r>
            <w:r w:rsidRPr="00D13F3D">
              <w:rPr>
                <w:rFonts w:hint="eastAsia"/>
                <w:kern w:val="0"/>
                <w:sz w:val="24"/>
              </w:rPr>
              <w:t>天，每天工作</w:t>
            </w:r>
            <w:r w:rsidRPr="00D13F3D">
              <w:rPr>
                <w:rFonts w:hint="eastAsia"/>
                <w:kern w:val="0"/>
                <w:sz w:val="24"/>
              </w:rPr>
              <w:t>8</w:t>
            </w:r>
            <w:r w:rsidRPr="00D13F3D">
              <w:rPr>
                <w:rFonts w:hint="eastAsia"/>
                <w:kern w:val="0"/>
                <w:sz w:val="24"/>
              </w:rPr>
              <w:t>小时。验收范围为燃气锅炉及新增环保设备设施。</w:t>
            </w:r>
            <w:r w:rsidR="004B09DE" w:rsidRPr="00D13F3D">
              <w:rPr>
                <w:rFonts w:hint="eastAsia"/>
                <w:sz w:val="24"/>
              </w:rPr>
              <w:t>项目组成见表</w:t>
            </w:r>
            <w:r w:rsidR="004B09DE" w:rsidRPr="00D13F3D">
              <w:rPr>
                <w:rFonts w:hint="eastAsia"/>
                <w:sz w:val="24"/>
              </w:rPr>
              <w:t>2-1</w:t>
            </w:r>
            <w:r w:rsidR="004B09DE" w:rsidRPr="00D13F3D">
              <w:rPr>
                <w:rFonts w:hint="eastAsia"/>
                <w:sz w:val="24"/>
              </w:rPr>
              <w:t>。</w:t>
            </w:r>
          </w:p>
          <w:p w:rsidR="004B09DE" w:rsidRPr="00D13F3D" w:rsidRDefault="004B09DE" w:rsidP="002934DB">
            <w:pPr>
              <w:adjustRightInd w:val="0"/>
              <w:snapToGrid w:val="0"/>
              <w:spacing w:line="360" w:lineRule="auto"/>
              <w:jc w:val="center"/>
              <w:rPr>
                <w:sz w:val="24"/>
                <w:szCs w:val="24"/>
              </w:rPr>
            </w:pPr>
            <w:r w:rsidRPr="00D13F3D">
              <w:rPr>
                <w:rFonts w:hint="eastAsia"/>
                <w:sz w:val="24"/>
                <w:szCs w:val="24"/>
              </w:rPr>
              <w:t>表</w:t>
            </w:r>
            <w:r w:rsidRPr="00D13F3D">
              <w:rPr>
                <w:rFonts w:hint="eastAsia"/>
                <w:sz w:val="24"/>
                <w:szCs w:val="24"/>
              </w:rPr>
              <w:t xml:space="preserve">2-1    </w:t>
            </w:r>
            <w:r w:rsidRPr="00D13F3D">
              <w:rPr>
                <w:rFonts w:hint="eastAsia"/>
                <w:sz w:val="24"/>
                <w:szCs w:val="24"/>
              </w:rPr>
              <w:t>项目建设内容与环评内容对照一览表</w:t>
            </w:r>
          </w:p>
          <w:tbl>
            <w:tblPr>
              <w:tblW w:w="5000" w:type="pct"/>
              <w:tblBorders>
                <w:top w:val="single" w:sz="12" w:space="0" w:color="auto"/>
                <w:bottom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99"/>
              <w:gridCol w:w="784"/>
              <w:gridCol w:w="3860"/>
              <w:gridCol w:w="2639"/>
              <w:gridCol w:w="1288"/>
            </w:tblGrid>
            <w:tr w:rsidR="00D13F3D" w:rsidRPr="00D13F3D" w:rsidTr="00C2555D">
              <w:trPr>
                <w:trHeight w:val="20"/>
              </w:trPr>
              <w:tc>
                <w:tcPr>
                  <w:tcW w:w="1283" w:type="dxa"/>
                  <w:gridSpan w:val="2"/>
                  <w:tcBorders>
                    <w:top w:val="doub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jc w:val="center"/>
                    <w:rPr>
                      <w:b/>
                      <w:szCs w:val="21"/>
                    </w:rPr>
                  </w:pPr>
                  <w:r w:rsidRPr="00D13F3D">
                    <w:rPr>
                      <w:b/>
                      <w:szCs w:val="21"/>
                    </w:rPr>
                    <w:t>工程内容</w:t>
                  </w:r>
                </w:p>
              </w:tc>
              <w:tc>
                <w:tcPr>
                  <w:tcW w:w="3860" w:type="dxa"/>
                  <w:tcBorders>
                    <w:top w:val="doub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jc w:val="center"/>
                    <w:rPr>
                      <w:b/>
                      <w:szCs w:val="21"/>
                    </w:rPr>
                  </w:pPr>
                  <w:r w:rsidRPr="00D13F3D">
                    <w:rPr>
                      <w:rFonts w:hint="eastAsia"/>
                      <w:b/>
                      <w:szCs w:val="21"/>
                    </w:rPr>
                    <w:t>环评内容</w:t>
                  </w:r>
                </w:p>
              </w:tc>
              <w:tc>
                <w:tcPr>
                  <w:tcW w:w="2639" w:type="dxa"/>
                  <w:tcBorders>
                    <w:top w:val="double" w:sz="4" w:space="0" w:color="auto"/>
                  </w:tcBorders>
                  <w:tcMar>
                    <w:top w:w="0" w:type="dxa"/>
                    <w:left w:w="28" w:type="dxa"/>
                    <w:bottom w:w="0" w:type="dxa"/>
                    <w:right w:w="28" w:type="dxa"/>
                  </w:tcMar>
                  <w:vAlign w:val="center"/>
                </w:tcPr>
                <w:p w:rsidR="008C6976" w:rsidRPr="00D13F3D" w:rsidRDefault="008C6976" w:rsidP="009502C1">
                  <w:pPr>
                    <w:jc w:val="center"/>
                    <w:rPr>
                      <w:b/>
                      <w:szCs w:val="21"/>
                    </w:rPr>
                  </w:pPr>
                  <w:r w:rsidRPr="00D13F3D">
                    <w:rPr>
                      <w:rFonts w:hint="eastAsia"/>
                      <w:b/>
                      <w:bCs/>
                      <w:szCs w:val="21"/>
                    </w:rPr>
                    <w:t>实际建设内容</w:t>
                  </w:r>
                </w:p>
              </w:tc>
              <w:tc>
                <w:tcPr>
                  <w:tcW w:w="1288" w:type="dxa"/>
                  <w:tcBorders>
                    <w:top w:val="double" w:sz="4" w:space="0" w:color="auto"/>
                  </w:tcBorders>
                  <w:tcMar>
                    <w:top w:w="0" w:type="dxa"/>
                    <w:left w:w="28" w:type="dxa"/>
                    <w:bottom w:w="0" w:type="dxa"/>
                    <w:right w:w="28" w:type="dxa"/>
                  </w:tcMar>
                  <w:vAlign w:val="center"/>
                </w:tcPr>
                <w:p w:rsidR="008C6976" w:rsidRPr="00D13F3D" w:rsidRDefault="008C6976" w:rsidP="009502C1">
                  <w:pPr>
                    <w:jc w:val="center"/>
                    <w:rPr>
                      <w:b/>
                      <w:szCs w:val="21"/>
                    </w:rPr>
                  </w:pPr>
                  <w:r w:rsidRPr="00D13F3D">
                    <w:rPr>
                      <w:b/>
                      <w:bCs/>
                    </w:rPr>
                    <w:t>与环评的一致性</w:t>
                  </w:r>
                </w:p>
              </w:tc>
            </w:tr>
            <w:tr w:rsidR="00D13F3D" w:rsidRPr="00D13F3D" w:rsidTr="009502C1">
              <w:trPr>
                <w:trHeight w:val="20"/>
              </w:trPr>
              <w:tc>
                <w:tcPr>
                  <w:tcW w:w="1283" w:type="dxa"/>
                  <w:gridSpan w:val="2"/>
                  <w:tcBorders>
                    <w:bottom w:val="single" w:sz="4" w:space="0" w:color="auto"/>
                  </w:tcBorders>
                  <w:tcMar>
                    <w:top w:w="0" w:type="dxa"/>
                    <w:left w:w="28" w:type="dxa"/>
                    <w:bottom w:w="0" w:type="dxa"/>
                    <w:right w:w="28" w:type="dxa"/>
                  </w:tcMar>
                  <w:vAlign w:val="center"/>
                </w:tcPr>
                <w:p w:rsidR="008C6976" w:rsidRPr="00D13F3D" w:rsidRDefault="008C6976" w:rsidP="009502C1">
                  <w:pPr>
                    <w:autoSpaceDE w:val="0"/>
                    <w:autoSpaceDN w:val="0"/>
                    <w:jc w:val="center"/>
                    <w:rPr>
                      <w:kern w:val="0"/>
                      <w:szCs w:val="21"/>
                    </w:rPr>
                  </w:pPr>
                  <w:r w:rsidRPr="00D13F3D">
                    <w:rPr>
                      <w:szCs w:val="21"/>
                    </w:rPr>
                    <w:t>导热油炉</w:t>
                  </w:r>
                </w:p>
              </w:tc>
              <w:tc>
                <w:tcPr>
                  <w:tcW w:w="3860" w:type="dxa"/>
                  <w:tcBorders>
                    <w:bottom w:val="single" w:sz="4" w:space="0" w:color="auto"/>
                  </w:tcBorders>
                  <w:tcMar>
                    <w:top w:w="0" w:type="dxa"/>
                    <w:left w:w="28" w:type="dxa"/>
                    <w:bottom w:w="0" w:type="dxa"/>
                    <w:right w:w="28" w:type="dxa"/>
                  </w:tcMar>
                  <w:vAlign w:val="center"/>
                </w:tcPr>
                <w:p w:rsidR="008C6976" w:rsidRPr="00D13F3D" w:rsidRDefault="008C6976" w:rsidP="009502C1">
                  <w:pPr>
                    <w:pStyle w:val="a7"/>
                    <w:tabs>
                      <w:tab w:val="left" w:pos="8607"/>
                    </w:tabs>
                    <w:ind w:firstLine="0"/>
                    <w:rPr>
                      <w:kern w:val="0"/>
                      <w:szCs w:val="21"/>
                    </w:rPr>
                  </w:pPr>
                  <w:r w:rsidRPr="00D13F3D">
                    <w:rPr>
                      <w:rFonts w:hint="eastAsia"/>
                      <w:szCs w:val="21"/>
                    </w:rPr>
                    <w:t>以</w:t>
                  </w:r>
                  <w:r w:rsidRPr="00D13F3D">
                    <w:rPr>
                      <w:szCs w:val="21"/>
                    </w:rPr>
                    <w:t>天然气为</w:t>
                  </w:r>
                  <w:r w:rsidRPr="00D13F3D">
                    <w:rPr>
                      <w:rFonts w:hint="eastAsia"/>
                      <w:szCs w:val="21"/>
                    </w:rPr>
                    <w:t>燃料</w:t>
                  </w:r>
                  <w:r w:rsidRPr="00D13F3D">
                    <w:rPr>
                      <w:szCs w:val="21"/>
                    </w:rPr>
                    <w:t>，采用全自动无人看管的卧式导热油加热系统。具有自动点火，自动监视工作状态的功能；导热油炉型号</w:t>
                  </w:r>
                  <w:r w:rsidRPr="00D13F3D">
                    <w:rPr>
                      <w:szCs w:val="21"/>
                    </w:rPr>
                    <w:t>YYW-1200Y</w:t>
                  </w:r>
                  <w:r w:rsidRPr="00D13F3D">
                    <w:rPr>
                      <w:szCs w:val="21"/>
                    </w:rPr>
                    <w:t>，额定热功率</w:t>
                  </w:r>
                  <w:r w:rsidRPr="00D13F3D">
                    <w:rPr>
                      <w:szCs w:val="21"/>
                    </w:rPr>
                    <w:t>1200kw</w:t>
                  </w:r>
                  <w:r w:rsidRPr="00D13F3D">
                    <w:rPr>
                      <w:szCs w:val="21"/>
                    </w:rPr>
                    <w:t>，额定工作压力</w:t>
                  </w:r>
                  <w:r w:rsidRPr="00D13F3D">
                    <w:rPr>
                      <w:szCs w:val="21"/>
                    </w:rPr>
                    <w:t>0.6lpa</w:t>
                  </w:r>
                  <w:r w:rsidRPr="00D13F3D">
                    <w:rPr>
                      <w:szCs w:val="21"/>
                    </w:rPr>
                    <w:t>，额定工作温度</w:t>
                  </w:r>
                  <w:r w:rsidRPr="00D13F3D">
                    <w:rPr>
                      <w:szCs w:val="21"/>
                    </w:rPr>
                    <w:t>320</w:t>
                  </w:r>
                  <w:r w:rsidRPr="00D13F3D">
                    <w:rPr>
                      <w:rFonts w:ascii="宋体" w:hAnsi="宋体" w:cs="宋体" w:hint="eastAsia"/>
                      <w:szCs w:val="21"/>
                    </w:rPr>
                    <w:t>℃</w:t>
                  </w:r>
                  <w:r w:rsidRPr="00D13F3D">
                    <w:rPr>
                      <w:szCs w:val="21"/>
                    </w:rPr>
                    <w:t>，循环流量</w:t>
                  </w:r>
                  <w:r w:rsidRPr="00D13F3D">
                    <w:rPr>
                      <w:szCs w:val="21"/>
                    </w:rPr>
                    <w:t>100m</w:t>
                  </w:r>
                  <w:r w:rsidRPr="00D13F3D">
                    <w:rPr>
                      <w:szCs w:val="21"/>
                      <w:vertAlign w:val="superscript"/>
                    </w:rPr>
                    <w:t>3</w:t>
                  </w:r>
                  <w:r w:rsidRPr="00D13F3D">
                    <w:rPr>
                      <w:szCs w:val="21"/>
                    </w:rPr>
                    <w:t>/h</w:t>
                  </w:r>
                  <w:r w:rsidRPr="00D13F3D">
                    <w:rPr>
                      <w:szCs w:val="21"/>
                    </w:rPr>
                    <w:t>；设置</w:t>
                  </w:r>
                  <w:r w:rsidRPr="00D13F3D">
                    <w:rPr>
                      <w:szCs w:val="21"/>
                    </w:rPr>
                    <w:t>1</w:t>
                  </w:r>
                  <w:r w:rsidRPr="00D13F3D">
                    <w:rPr>
                      <w:szCs w:val="21"/>
                    </w:rPr>
                    <w:t>个导热油储罐，直径</w:t>
                  </w:r>
                  <w:r w:rsidRPr="00D13F3D">
                    <w:rPr>
                      <w:szCs w:val="21"/>
                    </w:rPr>
                    <w:t>1.5m</w:t>
                  </w:r>
                  <w:r w:rsidRPr="00D13F3D">
                    <w:rPr>
                      <w:szCs w:val="21"/>
                    </w:rPr>
                    <w:t>，高</w:t>
                  </w:r>
                  <w:r w:rsidRPr="00D13F3D">
                    <w:rPr>
                      <w:szCs w:val="21"/>
                    </w:rPr>
                    <w:t>6m</w:t>
                  </w:r>
                  <w:r w:rsidRPr="00D13F3D">
                    <w:rPr>
                      <w:szCs w:val="21"/>
                    </w:rPr>
                    <w:t>，储量</w:t>
                  </w:r>
                  <w:r w:rsidRPr="00D13F3D">
                    <w:rPr>
                      <w:szCs w:val="21"/>
                    </w:rPr>
                    <w:t>3t</w:t>
                  </w:r>
                  <w:r w:rsidRPr="00D13F3D">
                    <w:rPr>
                      <w:rFonts w:hint="eastAsia"/>
                      <w:szCs w:val="21"/>
                    </w:rPr>
                    <w:t>。</w:t>
                  </w:r>
                </w:p>
              </w:tc>
              <w:tc>
                <w:tcPr>
                  <w:tcW w:w="2639" w:type="dxa"/>
                  <w:tcBorders>
                    <w:bottom w:val="single" w:sz="4" w:space="0" w:color="auto"/>
                  </w:tcBorders>
                  <w:tcMar>
                    <w:top w:w="0" w:type="dxa"/>
                    <w:left w:w="28" w:type="dxa"/>
                    <w:bottom w:w="0" w:type="dxa"/>
                    <w:right w:w="28" w:type="dxa"/>
                  </w:tcMar>
                  <w:vAlign w:val="center"/>
                </w:tcPr>
                <w:p w:rsidR="008C6976" w:rsidRPr="00D13F3D" w:rsidRDefault="008C6976" w:rsidP="00C51A61">
                  <w:pPr>
                    <w:snapToGrid w:val="0"/>
                    <w:spacing w:line="320" w:lineRule="exact"/>
                  </w:pPr>
                  <w:r w:rsidRPr="00D13F3D">
                    <w:rPr>
                      <w:rFonts w:hint="eastAsia"/>
                    </w:rPr>
                    <w:t>配备一台</w:t>
                  </w:r>
                  <w:r w:rsidRPr="00D13F3D">
                    <w:rPr>
                      <w:rFonts w:hint="eastAsia"/>
                      <w:szCs w:val="21"/>
                    </w:rPr>
                    <w:t>天然气导热油炉，设置</w:t>
                  </w:r>
                  <w:r w:rsidRPr="00D13F3D">
                    <w:rPr>
                      <w:rFonts w:hint="eastAsia"/>
                      <w:szCs w:val="21"/>
                    </w:rPr>
                    <w:t>1</w:t>
                  </w:r>
                  <w:r w:rsidRPr="00D13F3D">
                    <w:rPr>
                      <w:rFonts w:hint="eastAsia"/>
                      <w:szCs w:val="21"/>
                    </w:rPr>
                    <w:t>个导热油储罐。</w:t>
                  </w:r>
                </w:p>
              </w:tc>
              <w:tc>
                <w:tcPr>
                  <w:tcW w:w="1288" w:type="dxa"/>
                  <w:tcBorders>
                    <w:bottom w:val="single" w:sz="4" w:space="0" w:color="auto"/>
                  </w:tcBorders>
                  <w:tcMar>
                    <w:top w:w="0" w:type="dxa"/>
                    <w:left w:w="28" w:type="dxa"/>
                    <w:bottom w:w="0" w:type="dxa"/>
                    <w:right w:w="28" w:type="dxa"/>
                  </w:tcMar>
                  <w:vAlign w:val="center"/>
                </w:tcPr>
                <w:p w:rsidR="008C6976" w:rsidRPr="00D13F3D" w:rsidRDefault="008C6976" w:rsidP="009502C1">
                  <w:pPr>
                    <w:jc w:val="center"/>
                  </w:pPr>
                  <w:r w:rsidRPr="00D13F3D">
                    <w:rPr>
                      <w:rFonts w:hint="eastAsia"/>
                      <w:szCs w:val="21"/>
                    </w:rPr>
                    <w:t>一致</w:t>
                  </w:r>
                </w:p>
              </w:tc>
            </w:tr>
            <w:tr w:rsidR="00D13F3D" w:rsidRPr="00D13F3D" w:rsidTr="009502C1">
              <w:trPr>
                <w:trHeight w:val="20"/>
              </w:trPr>
              <w:tc>
                <w:tcPr>
                  <w:tcW w:w="1283" w:type="dxa"/>
                  <w:gridSpan w:val="2"/>
                  <w:tcBorders>
                    <w:bottom w:val="single" w:sz="4" w:space="0" w:color="auto"/>
                  </w:tcBorders>
                  <w:tcMar>
                    <w:top w:w="0" w:type="dxa"/>
                    <w:left w:w="28" w:type="dxa"/>
                    <w:bottom w:w="0" w:type="dxa"/>
                    <w:right w:w="28" w:type="dxa"/>
                  </w:tcMar>
                  <w:vAlign w:val="center"/>
                </w:tcPr>
                <w:p w:rsidR="008C6976" w:rsidRPr="00D13F3D" w:rsidRDefault="008C6976" w:rsidP="009502C1">
                  <w:pPr>
                    <w:autoSpaceDE w:val="0"/>
                    <w:autoSpaceDN w:val="0"/>
                    <w:jc w:val="center"/>
                    <w:rPr>
                      <w:kern w:val="0"/>
                      <w:szCs w:val="21"/>
                    </w:rPr>
                  </w:pPr>
                  <w:r w:rsidRPr="00D13F3D">
                    <w:rPr>
                      <w:szCs w:val="21"/>
                    </w:rPr>
                    <w:t>上料工段布袋除尘器</w:t>
                  </w:r>
                </w:p>
              </w:tc>
              <w:tc>
                <w:tcPr>
                  <w:tcW w:w="3860" w:type="dxa"/>
                  <w:tcBorders>
                    <w:bottom w:val="single" w:sz="4" w:space="0" w:color="auto"/>
                  </w:tcBorders>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设置</w:t>
                  </w:r>
                  <w:r w:rsidRPr="00D13F3D">
                    <w:rPr>
                      <w:kern w:val="0"/>
                      <w:szCs w:val="21"/>
                    </w:rPr>
                    <w:t>1</w:t>
                  </w:r>
                  <w:r w:rsidRPr="00D13F3D">
                    <w:rPr>
                      <w:kern w:val="0"/>
                      <w:szCs w:val="21"/>
                    </w:rPr>
                    <w:t>台脉冲布袋除尘器，型号</w:t>
                  </w:r>
                  <w:r w:rsidRPr="00D13F3D">
                    <w:rPr>
                      <w:kern w:val="0"/>
                      <w:szCs w:val="21"/>
                    </w:rPr>
                    <w:t>MC-480</w:t>
                  </w:r>
                  <w:r w:rsidRPr="00D13F3D">
                    <w:rPr>
                      <w:kern w:val="0"/>
                      <w:szCs w:val="21"/>
                    </w:rPr>
                    <w:t>，布袋</w:t>
                  </w:r>
                  <w:r w:rsidRPr="00D13F3D">
                    <w:rPr>
                      <w:kern w:val="0"/>
                      <w:szCs w:val="21"/>
                    </w:rPr>
                    <w:t>480</w:t>
                  </w:r>
                  <w:r w:rsidRPr="00D13F3D">
                    <w:rPr>
                      <w:kern w:val="0"/>
                      <w:szCs w:val="21"/>
                    </w:rPr>
                    <w:t>条，型号</w:t>
                  </w:r>
                  <w:r w:rsidRPr="00D13F3D">
                    <w:rPr>
                      <w:kern w:val="0"/>
                      <w:szCs w:val="21"/>
                    </w:rPr>
                    <w:t>Φ130*3450mm</w:t>
                  </w:r>
                  <w:r w:rsidRPr="00D13F3D">
                    <w:rPr>
                      <w:kern w:val="0"/>
                      <w:szCs w:val="21"/>
                    </w:rPr>
                    <w:t>，处理风量</w:t>
                  </w:r>
                  <w:r w:rsidRPr="00D13F3D">
                    <w:rPr>
                      <w:kern w:val="0"/>
                      <w:szCs w:val="21"/>
                    </w:rPr>
                    <w:t>30000</w:t>
                  </w:r>
                  <w:r w:rsidRPr="00D13F3D">
                    <w:rPr>
                      <w:szCs w:val="21"/>
                    </w:rPr>
                    <w:t>m</w:t>
                  </w:r>
                  <w:r w:rsidRPr="00D13F3D">
                    <w:rPr>
                      <w:szCs w:val="21"/>
                      <w:vertAlign w:val="superscript"/>
                    </w:rPr>
                    <w:t>3</w:t>
                  </w:r>
                  <w:r w:rsidRPr="00D13F3D">
                    <w:rPr>
                      <w:szCs w:val="21"/>
                    </w:rPr>
                    <w:t>/h</w:t>
                  </w:r>
                  <w:r w:rsidRPr="00D13F3D">
                    <w:rPr>
                      <w:rFonts w:hint="eastAsia"/>
                      <w:szCs w:val="21"/>
                    </w:rPr>
                    <w:t>。</w:t>
                  </w:r>
                </w:p>
              </w:tc>
              <w:tc>
                <w:tcPr>
                  <w:tcW w:w="2639" w:type="dxa"/>
                  <w:tcBorders>
                    <w:bottom w:val="sing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pPr>
                  <w:r w:rsidRPr="00D13F3D">
                    <w:rPr>
                      <w:kern w:val="0"/>
                      <w:szCs w:val="21"/>
                    </w:rPr>
                    <w:t>设置</w:t>
                  </w:r>
                  <w:r w:rsidRPr="00D13F3D">
                    <w:rPr>
                      <w:kern w:val="0"/>
                      <w:szCs w:val="21"/>
                    </w:rPr>
                    <w:t>1</w:t>
                  </w:r>
                  <w:r w:rsidRPr="00D13F3D">
                    <w:rPr>
                      <w:kern w:val="0"/>
                      <w:szCs w:val="21"/>
                    </w:rPr>
                    <w:t>台脉冲布袋除尘器</w:t>
                  </w:r>
                  <w:r w:rsidRPr="00D13F3D">
                    <w:rPr>
                      <w:rFonts w:hint="eastAsia"/>
                      <w:kern w:val="0"/>
                      <w:szCs w:val="21"/>
                    </w:rPr>
                    <w:t>。</w:t>
                  </w:r>
                </w:p>
              </w:tc>
              <w:tc>
                <w:tcPr>
                  <w:tcW w:w="1288" w:type="dxa"/>
                  <w:tcBorders>
                    <w:bottom w:val="single" w:sz="4" w:space="0" w:color="auto"/>
                  </w:tcBorders>
                  <w:tcMar>
                    <w:top w:w="0" w:type="dxa"/>
                    <w:left w:w="28" w:type="dxa"/>
                    <w:bottom w:w="0" w:type="dxa"/>
                    <w:right w:w="28" w:type="dxa"/>
                  </w:tcMar>
                  <w:vAlign w:val="center"/>
                </w:tcPr>
                <w:p w:rsidR="008C6976" w:rsidRPr="00D13F3D" w:rsidRDefault="008C6976" w:rsidP="009502C1">
                  <w:pPr>
                    <w:jc w:val="center"/>
                    <w:rPr>
                      <w:szCs w:val="21"/>
                    </w:rPr>
                  </w:pPr>
                  <w:r w:rsidRPr="00D13F3D">
                    <w:rPr>
                      <w:rFonts w:hint="eastAsia"/>
                      <w:szCs w:val="21"/>
                    </w:rPr>
                    <w:t>一致</w:t>
                  </w:r>
                </w:p>
              </w:tc>
            </w:tr>
            <w:tr w:rsidR="00D13F3D" w:rsidRPr="00D13F3D" w:rsidTr="009502C1">
              <w:trPr>
                <w:trHeight w:val="20"/>
              </w:trPr>
              <w:tc>
                <w:tcPr>
                  <w:tcW w:w="1283" w:type="dxa"/>
                  <w:gridSpan w:val="2"/>
                  <w:tcBorders>
                    <w:bottom w:val="single" w:sz="4" w:space="0" w:color="auto"/>
                  </w:tcBorders>
                  <w:tcMar>
                    <w:top w:w="0" w:type="dxa"/>
                    <w:left w:w="28" w:type="dxa"/>
                    <w:bottom w:w="0" w:type="dxa"/>
                    <w:right w:w="28" w:type="dxa"/>
                  </w:tcMar>
                  <w:vAlign w:val="center"/>
                </w:tcPr>
                <w:p w:rsidR="008C6976" w:rsidRPr="00D13F3D" w:rsidRDefault="008C6976" w:rsidP="009502C1">
                  <w:pPr>
                    <w:autoSpaceDE w:val="0"/>
                    <w:autoSpaceDN w:val="0"/>
                    <w:jc w:val="center"/>
                    <w:rPr>
                      <w:kern w:val="0"/>
                      <w:szCs w:val="21"/>
                    </w:rPr>
                  </w:pPr>
                  <w:r w:rsidRPr="00D13F3D">
                    <w:rPr>
                      <w:szCs w:val="21"/>
                    </w:rPr>
                    <w:t>烘干工段布袋除尘器</w:t>
                  </w:r>
                </w:p>
              </w:tc>
              <w:tc>
                <w:tcPr>
                  <w:tcW w:w="3860" w:type="dxa"/>
                  <w:tcBorders>
                    <w:bottom w:val="single" w:sz="4" w:space="0" w:color="auto"/>
                  </w:tcBorders>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设置</w:t>
                  </w:r>
                  <w:r w:rsidRPr="00D13F3D">
                    <w:rPr>
                      <w:kern w:val="0"/>
                      <w:szCs w:val="21"/>
                    </w:rPr>
                    <w:t>1</w:t>
                  </w:r>
                  <w:r w:rsidRPr="00D13F3D">
                    <w:rPr>
                      <w:kern w:val="0"/>
                      <w:szCs w:val="21"/>
                    </w:rPr>
                    <w:t>台脉冲布袋除尘器，型号</w:t>
                  </w:r>
                  <w:r w:rsidRPr="00D13F3D">
                    <w:rPr>
                      <w:kern w:val="0"/>
                      <w:szCs w:val="21"/>
                    </w:rPr>
                    <w:t>MC-480</w:t>
                  </w:r>
                  <w:r w:rsidRPr="00D13F3D">
                    <w:rPr>
                      <w:kern w:val="0"/>
                      <w:szCs w:val="21"/>
                    </w:rPr>
                    <w:t>，布袋</w:t>
                  </w:r>
                  <w:r w:rsidRPr="00D13F3D">
                    <w:rPr>
                      <w:kern w:val="0"/>
                      <w:szCs w:val="21"/>
                    </w:rPr>
                    <w:t>480</w:t>
                  </w:r>
                  <w:r w:rsidRPr="00D13F3D">
                    <w:rPr>
                      <w:kern w:val="0"/>
                      <w:szCs w:val="21"/>
                    </w:rPr>
                    <w:t>条，型号</w:t>
                  </w:r>
                  <w:r w:rsidRPr="00D13F3D">
                    <w:rPr>
                      <w:kern w:val="0"/>
                      <w:szCs w:val="21"/>
                    </w:rPr>
                    <w:t xml:space="preserve">Φ130*3450mm, </w:t>
                  </w:r>
                  <w:r w:rsidRPr="00D13F3D">
                    <w:rPr>
                      <w:kern w:val="0"/>
                      <w:szCs w:val="21"/>
                    </w:rPr>
                    <w:t>处理风量</w:t>
                  </w:r>
                  <w:r w:rsidRPr="00D13F3D">
                    <w:rPr>
                      <w:kern w:val="0"/>
                      <w:szCs w:val="21"/>
                    </w:rPr>
                    <w:t>30000</w:t>
                  </w:r>
                  <w:r w:rsidRPr="00D13F3D">
                    <w:rPr>
                      <w:szCs w:val="21"/>
                    </w:rPr>
                    <w:t>m</w:t>
                  </w:r>
                  <w:r w:rsidRPr="00D13F3D">
                    <w:rPr>
                      <w:szCs w:val="21"/>
                      <w:vertAlign w:val="superscript"/>
                    </w:rPr>
                    <w:t>3</w:t>
                  </w:r>
                  <w:r w:rsidRPr="00D13F3D">
                    <w:rPr>
                      <w:szCs w:val="21"/>
                    </w:rPr>
                    <w:t>/h</w:t>
                  </w:r>
                </w:p>
              </w:tc>
              <w:tc>
                <w:tcPr>
                  <w:tcW w:w="2639" w:type="dxa"/>
                  <w:tcBorders>
                    <w:bottom w:val="sing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pPr>
                  <w:r w:rsidRPr="00D13F3D">
                    <w:rPr>
                      <w:kern w:val="0"/>
                      <w:szCs w:val="21"/>
                    </w:rPr>
                    <w:t>设置</w:t>
                  </w:r>
                  <w:r w:rsidRPr="00D13F3D">
                    <w:rPr>
                      <w:kern w:val="0"/>
                      <w:szCs w:val="21"/>
                    </w:rPr>
                    <w:t>1</w:t>
                  </w:r>
                  <w:r w:rsidRPr="00D13F3D">
                    <w:rPr>
                      <w:kern w:val="0"/>
                      <w:szCs w:val="21"/>
                    </w:rPr>
                    <w:t>台脉冲布袋除尘器</w:t>
                  </w:r>
                  <w:r w:rsidRPr="00D13F3D">
                    <w:rPr>
                      <w:rFonts w:hint="eastAsia"/>
                      <w:kern w:val="0"/>
                      <w:szCs w:val="21"/>
                    </w:rPr>
                    <w:t>。</w:t>
                  </w:r>
                </w:p>
              </w:tc>
              <w:tc>
                <w:tcPr>
                  <w:tcW w:w="1288" w:type="dxa"/>
                  <w:tcBorders>
                    <w:bottom w:val="single" w:sz="4" w:space="0" w:color="auto"/>
                  </w:tcBorders>
                  <w:tcMar>
                    <w:top w:w="0" w:type="dxa"/>
                    <w:left w:w="28" w:type="dxa"/>
                    <w:bottom w:w="0" w:type="dxa"/>
                    <w:right w:w="28" w:type="dxa"/>
                  </w:tcMar>
                  <w:vAlign w:val="center"/>
                </w:tcPr>
                <w:p w:rsidR="008C6976" w:rsidRPr="00D13F3D" w:rsidRDefault="008C6976" w:rsidP="009502C1">
                  <w:pPr>
                    <w:jc w:val="center"/>
                    <w:rPr>
                      <w:szCs w:val="21"/>
                    </w:rPr>
                  </w:pPr>
                  <w:r w:rsidRPr="00D13F3D">
                    <w:rPr>
                      <w:rFonts w:hint="eastAsia"/>
                      <w:szCs w:val="21"/>
                    </w:rPr>
                    <w:t>一致</w:t>
                  </w:r>
                </w:p>
              </w:tc>
            </w:tr>
            <w:tr w:rsidR="00D13F3D" w:rsidRPr="00D13F3D" w:rsidTr="009502C1">
              <w:trPr>
                <w:trHeight w:val="20"/>
              </w:trPr>
              <w:tc>
                <w:tcPr>
                  <w:tcW w:w="1283" w:type="dxa"/>
                  <w:gridSpan w:val="2"/>
                  <w:tcBorders>
                    <w:bottom w:val="single" w:sz="4" w:space="0" w:color="auto"/>
                  </w:tcBorders>
                  <w:tcMar>
                    <w:top w:w="0" w:type="dxa"/>
                    <w:left w:w="28" w:type="dxa"/>
                    <w:bottom w:w="0" w:type="dxa"/>
                    <w:right w:w="28" w:type="dxa"/>
                  </w:tcMar>
                  <w:vAlign w:val="center"/>
                </w:tcPr>
                <w:p w:rsidR="008C6976" w:rsidRPr="00D13F3D" w:rsidRDefault="008C6976" w:rsidP="009502C1">
                  <w:pPr>
                    <w:autoSpaceDE w:val="0"/>
                    <w:autoSpaceDN w:val="0"/>
                    <w:jc w:val="center"/>
                    <w:rPr>
                      <w:kern w:val="0"/>
                      <w:szCs w:val="21"/>
                    </w:rPr>
                  </w:pPr>
                  <w:r w:rsidRPr="00D13F3D">
                    <w:rPr>
                      <w:kern w:val="0"/>
                      <w:szCs w:val="21"/>
                    </w:rPr>
                    <w:t>等离子</w:t>
                  </w:r>
                  <w:r w:rsidRPr="00D13F3D">
                    <w:rPr>
                      <w:kern w:val="0"/>
                      <w:szCs w:val="21"/>
                    </w:rPr>
                    <w:t>UV</w:t>
                  </w:r>
                  <w:r w:rsidRPr="00D13F3D">
                    <w:rPr>
                      <w:kern w:val="0"/>
                      <w:szCs w:val="21"/>
                    </w:rPr>
                    <w:t>光解一体机</w:t>
                  </w:r>
                </w:p>
              </w:tc>
              <w:tc>
                <w:tcPr>
                  <w:tcW w:w="3860" w:type="dxa"/>
                  <w:tcBorders>
                    <w:bottom w:val="single" w:sz="4" w:space="0" w:color="auto"/>
                  </w:tcBorders>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设置</w:t>
                  </w:r>
                  <w:r w:rsidRPr="00D13F3D">
                    <w:rPr>
                      <w:rFonts w:hint="eastAsia"/>
                      <w:kern w:val="0"/>
                      <w:szCs w:val="21"/>
                    </w:rPr>
                    <w:t>2</w:t>
                  </w:r>
                  <w:r w:rsidRPr="00D13F3D">
                    <w:rPr>
                      <w:rFonts w:hint="eastAsia"/>
                      <w:kern w:val="0"/>
                      <w:szCs w:val="21"/>
                    </w:rPr>
                    <w:t>台</w:t>
                  </w:r>
                  <w:r w:rsidRPr="00D13F3D">
                    <w:rPr>
                      <w:kern w:val="0"/>
                      <w:szCs w:val="21"/>
                    </w:rPr>
                    <w:t>喷淋塔</w:t>
                  </w:r>
                  <w:r w:rsidRPr="00D13F3D">
                    <w:rPr>
                      <w:kern w:val="0"/>
                      <w:szCs w:val="21"/>
                    </w:rPr>
                    <w:t>+</w:t>
                  </w:r>
                  <w:r w:rsidRPr="00D13F3D">
                    <w:rPr>
                      <w:kern w:val="0"/>
                      <w:szCs w:val="21"/>
                    </w:rPr>
                    <w:t>等离子光解一体机，喷淋塔型号：</w:t>
                  </w:r>
                  <w:r w:rsidRPr="00D13F3D">
                    <w:rPr>
                      <w:kern w:val="0"/>
                      <w:szCs w:val="21"/>
                    </w:rPr>
                    <w:t>Φ2500*6000mm</w:t>
                  </w:r>
                  <w:r w:rsidRPr="00D13F3D">
                    <w:rPr>
                      <w:kern w:val="0"/>
                      <w:szCs w:val="21"/>
                    </w:rPr>
                    <w:t>，等离子光解一体机处理浓度</w:t>
                  </w:r>
                  <w:r w:rsidRPr="00D13F3D">
                    <w:rPr>
                      <w:kern w:val="0"/>
                      <w:szCs w:val="21"/>
                    </w:rPr>
                    <w:t>400mg/L</w:t>
                  </w:r>
                  <w:r w:rsidRPr="00D13F3D">
                    <w:rPr>
                      <w:kern w:val="0"/>
                      <w:szCs w:val="21"/>
                    </w:rPr>
                    <w:t>，处理风量</w:t>
                  </w:r>
                  <w:r w:rsidRPr="00D13F3D">
                    <w:rPr>
                      <w:kern w:val="0"/>
                      <w:szCs w:val="21"/>
                    </w:rPr>
                    <w:t>30000</w:t>
                  </w:r>
                  <w:r w:rsidRPr="00D13F3D">
                    <w:rPr>
                      <w:szCs w:val="21"/>
                    </w:rPr>
                    <w:t>m</w:t>
                  </w:r>
                  <w:r w:rsidRPr="00D13F3D">
                    <w:rPr>
                      <w:szCs w:val="21"/>
                      <w:vertAlign w:val="superscript"/>
                    </w:rPr>
                    <w:t>3</w:t>
                  </w:r>
                  <w:r w:rsidRPr="00D13F3D">
                    <w:rPr>
                      <w:szCs w:val="21"/>
                    </w:rPr>
                    <w:t>/h</w:t>
                  </w:r>
                </w:p>
              </w:tc>
              <w:tc>
                <w:tcPr>
                  <w:tcW w:w="2639" w:type="dxa"/>
                  <w:tcBorders>
                    <w:bottom w:val="sing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pPr>
                  <w:r w:rsidRPr="00D13F3D">
                    <w:rPr>
                      <w:kern w:val="0"/>
                      <w:szCs w:val="21"/>
                    </w:rPr>
                    <w:t>设置</w:t>
                  </w:r>
                  <w:r w:rsidRPr="00D13F3D">
                    <w:rPr>
                      <w:rFonts w:hint="eastAsia"/>
                      <w:kern w:val="0"/>
                      <w:szCs w:val="21"/>
                    </w:rPr>
                    <w:t>2</w:t>
                  </w:r>
                  <w:r w:rsidRPr="00D13F3D">
                    <w:rPr>
                      <w:rFonts w:hint="eastAsia"/>
                      <w:kern w:val="0"/>
                      <w:szCs w:val="21"/>
                    </w:rPr>
                    <w:t>套喷淋塔</w:t>
                  </w:r>
                  <w:r w:rsidRPr="00D13F3D">
                    <w:rPr>
                      <w:rFonts w:hint="eastAsia"/>
                      <w:kern w:val="0"/>
                      <w:szCs w:val="21"/>
                    </w:rPr>
                    <w:t>+</w:t>
                  </w:r>
                  <w:r w:rsidRPr="00D13F3D">
                    <w:rPr>
                      <w:kern w:val="0"/>
                      <w:szCs w:val="21"/>
                    </w:rPr>
                    <w:t>等离子光解一体机</w:t>
                  </w:r>
                  <w:r w:rsidRPr="00D13F3D">
                    <w:rPr>
                      <w:rFonts w:hint="eastAsia"/>
                      <w:kern w:val="0"/>
                      <w:szCs w:val="21"/>
                    </w:rPr>
                    <w:t>，处理风量分别为</w:t>
                  </w:r>
                  <w:r w:rsidRPr="00D13F3D">
                    <w:rPr>
                      <w:rFonts w:hint="eastAsia"/>
                      <w:kern w:val="0"/>
                      <w:szCs w:val="21"/>
                    </w:rPr>
                    <w:t>10000</w:t>
                  </w:r>
                  <w:r w:rsidRPr="00D13F3D">
                    <w:rPr>
                      <w:szCs w:val="21"/>
                    </w:rPr>
                    <w:t xml:space="preserve"> m</w:t>
                  </w:r>
                  <w:r w:rsidRPr="00D13F3D">
                    <w:rPr>
                      <w:szCs w:val="21"/>
                      <w:vertAlign w:val="superscript"/>
                    </w:rPr>
                    <w:t>3</w:t>
                  </w:r>
                  <w:r w:rsidRPr="00D13F3D">
                    <w:rPr>
                      <w:szCs w:val="21"/>
                    </w:rPr>
                    <w:t>/h</w:t>
                  </w:r>
                  <w:r w:rsidRPr="00D13F3D">
                    <w:rPr>
                      <w:rFonts w:hint="eastAsia"/>
                      <w:szCs w:val="21"/>
                    </w:rPr>
                    <w:t>和</w:t>
                  </w:r>
                  <w:r w:rsidRPr="00D13F3D">
                    <w:rPr>
                      <w:rFonts w:hint="eastAsia"/>
                      <w:szCs w:val="21"/>
                    </w:rPr>
                    <w:t>3</w:t>
                  </w:r>
                  <w:r w:rsidRPr="00D13F3D">
                    <w:rPr>
                      <w:rFonts w:hint="eastAsia"/>
                      <w:kern w:val="0"/>
                      <w:szCs w:val="21"/>
                    </w:rPr>
                    <w:t>5000</w:t>
                  </w:r>
                  <w:r w:rsidRPr="00D13F3D">
                    <w:rPr>
                      <w:szCs w:val="21"/>
                    </w:rPr>
                    <w:t xml:space="preserve"> m</w:t>
                  </w:r>
                  <w:r w:rsidRPr="00D13F3D">
                    <w:rPr>
                      <w:szCs w:val="21"/>
                      <w:vertAlign w:val="superscript"/>
                    </w:rPr>
                    <w:t>3</w:t>
                  </w:r>
                  <w:r w:rsidRPr="00D13F3D">
                    <w:rPr>
                      <w:szCs w:val="21"/>
                    </w:rPr>
                    <w:t>/h</w:t>
                  </w:r>
                  <w:r w:rsidRPr="00D13F3D">
                    <w:rPr>
                      <w:rFonts w:hint="eastAsia"/>
                      <w:kern w:val="0"/>
                      <w:szCs w:val="21"/>
                    </w:rPr>
                    <w:t>。</w:t>
                  </w:r>
                </w:p>
              </w:tc>
              <w:tc>
                <w:tcPr>
                  <w:tcW w:w="1288" w:type="dxa"/>
                  <w:tcBorders>
                    <w:bottom w:val="single" w:sz="4" w:space="0" w:color="auto"/>
                  </w:tcBorders>
                  <w:tcMar>
                    <w:top w:w="0" w:type="dxa"/>
                    <w:left w:w="28" w:type="dxa"/>
                    <w:bottom w:w="0" w:type="dxa"/>
                    <w:right w:w="28" w:type="dxa"/>
                  </w:tcMar>
                  <w:vAlign w:val="center"/>
                </w:tcPr>
                <w:p w:rsidR="008C6976" w:rsidRPr="00D13F3D" w:rsidRDefault="008C6976" w:rsidP="009502C1">
                  <w:pPr>
                    <w:jc w:val="center"/>
                    <w:rPr>
                      <w:szCs w:val="21"/>
                    </w:rPr>
                  </w:pPr>
                  <w:r w:rsidRPr="00D13F3D">
                    <w:rPr>
                      <w:rFonts w:hint="eastAsia"/>
                      <w:szCs w:val="21"/>
                    </w:rPr>
                    <w:t>一致</w:t>
                  </w:r>
                </w:p>
              </w:tc>
            </w:tr>
            <w:tr w:rsidR="00D13F3D" w:rsidRPr="00D13F3D" w:rsidTr="009502C1">
              <w:trPr>
                <w:trHeight w:val="20"/>
              </w:trPr>
              <w:tc>
                <w:tcPr>
                  <w:tcW w:w="1283" w:type="dxa"/>
                  <w:gridSpan w:val="2"/>
                  <w:tcMar>
                    <w:top w:w="0" w:type="dxa"/>
                    <w:left w:w="28" w:type="dxa"/>
                    <w:bottom w:w="0" w:type="dxa"/>
                    <w:right w:w="28" w:type="dxa"/>
                  </w:tcMar>
                  <w:vAlign w:val="center"/>
                </w:tcPr>
                <w:p w:rsidR="008C6976" w:rsidRPr="00D13F3D" w:rsidRDefault="008C6976" w:rsidP="009502C1">
                  <w:pPr>
                    <w:jc w:val="center"/>
                    <w:rPr>
                      <w:kern w:val="0"/>
                      <w:szCs w:val="21"/>
                    </w:rPr>
                  </w:pPr>
                  <w:r w:rsidRPr="00D13F3D">
                    <w:rPr>
                      <w:kern w:val="0"/>
                      <w:szCs w:val="21"/>
                    </w:rPr>
                    <w:t>天</w:t>
                  </w:r>
                  <w:r w:rsidRPr="00D13F3D">
                    <w:rPr>
                      <w:rFonts w:hint="eastAsia"/>
                      <w:kern w:val="0"/>
                      <w:szCs w:val="21"/>
                    </w:rPr>
                    <w:t>然</w:t>
                  </w:r>
                  <w:r w:rsidRPr="00D13F3D">
                    <w:rPr>
                      <w:kern w:val="0"/>
                      <w:szCs w:val="21"/>
                    </w:rPr>
                    <w:t>气储罐区</w:t>
                  </w:r>
                </w:p>
              </w:tc>
              <w:tc>
                <w:tcPr>
                  <w:tcW w:w="3860" w:type="dxa"/>
                  <w:tcBorders>
                    <w:bottom w:val="single" w:sz="4" w:space="0" w:color="auto"/>
                  </w:tcBorders>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位于厂区西侧，占地面积</w:t>
                  </w:r>
                  <w:r w:rsidRPr="00D13F3D">
                    <w:rPr>
                      <w:kern w:val="0"/>
                      <w:szCs w:val="21"/>
                    </w:rPr>
                    <w:t>120m</w:t>
                  </w:r>
                  <w:r w:rsidRPr="00D13F3D">
                    <w:rPr>
                      <w:kern w:val="0"/>
                      <w:szCs w:val="21"/>
                      <w:vertAlign w:val="superscript"/>
                    </w:rPr>
                    <w:t>2</w:t>
                  </w:r>
                  <w:r w:rsidRPr="00D13F3D">
                    <w:rPr>
                      <w:kern w:val="0"/>
                      <w:szCs w:val="21"/>
                    </w:rPr>
                    <w:t>，</w:t>
                  </w:r>
                  <w:r w:rsidRPr="00D13F3D">
                    <w:rPr>
                      <w:szCs w:val="21"/>
                    </w:rPr>
                    <w:t>设置</w:t>
                  </w:r>
                  <w:r w:rsidRPr="00D13F3D">
                    <w:rPr>
                      <w:szCs w:val="21"/>
                    </w:rPr>
                    <w:t>1</w:t>
                  </w:r>
                  <w:r w:rsidRPr="00D13F3D">
                    <w:rPr>
                      <w:szCs w:val="21"/>
                    </w:rPr>
                    <w:t>个</w:t>
                  </w:r>
                  <w:r w:rsidRPr="00D13F3D">
                    <w:rPr>
                      <w:rFonts w:hint="eastAsia"/>
                      <w:szCs w:val="21"/>
                    </w:rPr>
                    <w:t>天然气</w:t>
                  </w:r>
                  <w:r w:rsidRPr="00D13F3D">
                    <w:rPr>
                      <w:szCs w:val="21"/>
                    </w:rPr>
                    <w:t>储罐，直径</w:t>
                  </w:r>
                  <w:r w:rsidRPr="00D13F3D">
                    <w:rPr>
                      <w:szCs w:val="21"/>
                    </w:rPr>
                    <w:t>3m</w:t>
                  </w:r>
                  <w:r w:rsidRPr="00D13F3D">
                    <w:rPr>
                      <w:szCs w:val="21"/>
                    </w:rPr>
                    <w:t>，高</w:t>
                  </w:r>
                  <w:r w:rsidRPr="00D13F3D">
                    <w:rPr>
                      <w:szCs w:val="21"/>
                    </w:rPr>
                    <w:t>12m</w:t>
                  </w:r>
                  <w:r w:rsidRPr="00D13F3D">
                    <w:rPr>
                      <w:szCs w:val="21"/>
                    </w:rPr>
                    <w:t>，</w:t>
                  </w:r>
                  <w:r w:rsidRPr="00D13F3D">
                    <w:rPr>
                      <w:kern w:val="0"/>
                      <w:szCs w:val="21"/>
                    </w:rPr>
                    <w:t>最大储量</w:t>
                  </w:r>
                  <w:r w:rsidRPr="00D13F3D">
                    <w:rPr>
                      <w:kern w:val="0"/>
                      <w:szCs w:val="21"/>
                    </w:rPr>
                    <w:t>20t</w:t>
                  </w:r>
                </w:p>
              </w:tc>
              <w:tc>
                <w:tcPr>
                  <w:tcW w:w="2639" w:type="dxa"/>
                  <w:tcBorders>
                    <w:bottom w:val="sing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jc w:val="center"/>
                  </w:pPr>
                  <w:r w:rsidRPr="00D13F3D">
                    <w:rPr>
                      <w:rFonts w:hint="eastAsia"/>
                    </w:rPr>
                    <w:t>位于进场道路西侧，</w:t>
                  </w:r>
                  <w:r w:rsidRPr="00D13F3D">
                    <w:rPr>
                      <w:szCs w:val="21"/>
                    </w:rPr>
                    <w:t>设置</w:t>
                  </w:r>
                  <w:r w:rsidRPr="00D13F3D">
                    <w:rPr>
                      <w:szCs w:val="21"/>
                    </w:rPr>
                    <w:t>1</w:t>
                  </w:r>
                  <w:r w:rsidRPr="00D13F3D">
                    <w:rPr>
                      <w:szCs w:val="21"/>
                    </w:rPr>
                    <w:t>个</w:t>
                  </w:r>
                  <w:r w:rsidRPr="00D13F3D">
                    <w:rPr>
                      <w:rFonts w:hint="eastAsia"/>
                      <w:szCs w:val="21"/>
                    </w:rPr>
                    <w:t>天然气</w:t>
                  </w:r>
                  <w:r w:rsidRPr="00D13F3D">
                    <w:rPr>
                      <w:szCs w:val="21"/>
                    </w:rPr>
                    <w:t>储罐，直径</w:t>
                  </w:r>
                  <w:r w:rsidRPr="00D13F3D">
                    <w:rPr>
                      <w:szCs w:val="21"/>
                    </w:rPr>
                    <w:t>3m</w:t>
                  </w:r>
                  <w:r w:rsidRPr="00D13F3D">
                    <w:rPr>
                      <w:szCs w:val="21"/>
                    </w:rPr>
                    <w:t>，高</w:t>
                  </w:r>
                  <w:r w:rsidRPr="00D13F3D">
                    <w:rPr>
                      <w:szCs w:val="21"/>
                    </w:rPr>
                    <w:t>12m</w:t>
                  </w:r>
                  <w:r w:rsidRPr="00D13F3D">
                    <w:rPr>
                      <w:szCs w:val="21"/>
                    </w:rPr>
                    <w:t>，</w:t>
                  </w:r>
                  <w:r w:rsidRPr="00D13F3D">
                    <w:rPr>
                      <w:kern w:val="0"/>
                      <w:szCs w:val="21"/>
                    </w:rPr>
                    <w:t>最大储量</w:t>
                  </w:r>
                  <w:r w:rsidRPr="00D13F3D">
                    <w:rPr>
                      <w:kern w:val="0"/>
                      <w:szCs w:val="21"/>
                    </w:rPr>
                    <w:t>20t</w:t>
                  </w:r>
                </w:p>
              </w:tc>
              <w:tc>
                <w:tcPr>
                  <w:tcW w:w="1288" w:type="dxa"/>
                  <w:tcBorders>
                    <w:bottom w:val="sing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jc w:val="center"/>
                  </w:pPr>
                  <w:r w:rsidRPr="00D13F3D">
                    <w:rPr>
                      <w:rFonts w:hint="eastAsia"/>
                    </w:rPr>
                    <w:t>一致</w:t>
                  </w:r>
                </w:p>
              </w:tc>
            </w:tr>
            <w:tr w:rsidR="00D13F3D" w:rsidRPr="00D13F3D" w:rsidTr="009502C1">
              <w:trPr>
                <w:trHeight w:val="20"/>
              </w:trPr>
              <w:tc>
                <w:tcPr>
                  <w:tcW w:w="1283" w:type="dxa"/>
                  <w:gridSpan w:val="2"/>
                  <w:tcBorders>
                    <w:bottom w:val="single" w:sz="4" w:space="0" w:color="auto"/>
                  </w:tcBorders>
                  <w:tcMar>
                    <w:top w:w="0" w:type="dxa"/>
                    <w:left w:w="28" w:type="dxa"/>
                    <w:bottom w:w="0" w:type="dxa"/>
                    <w:right w:w="28" w:type="dxa"/>
                  </w:tcMar>
                  <w:vAlign w:val="center"/>
                </w:tcPr>
                <w:p w:rsidR="008C6976" w:rsidRPr="00D13F3D" w:rsidRDefault="008C6976" w:rsidP="009502C1">
                  <w:pPr>
                    <w:jc w:val="center"/>
                    <w:rPr>
                      <w:kern w:val="0"/>
                      <w:szCs w:val="21"/>
                    </w:rPr>
                  </w:pPr>
                  <w:r w:rsidRPr="00D13F3D">
                    <w:rPr>
                      <w:kern w:val="0"/>
                      <w:szCs w:val="21"/>
                    </w:rPr>
                    <w:t>生产供热</w:t>
                  </w:r>
                </w:p>
              </w:tc>
              <w:tc>
                <w:tcPr>
                  <w:tcW w:w="3860" w:type="dxa"/>
                  <w:tcBorders>
                    <w:bottom w:val="single" w:sz="4" w:space="0" w:color="auto"/>
                  </w:tcBorders>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采用天然气加热，天然气由天然气公司配备专人、专业设备及专车运至厂区罐区，供气为</w:t>
                  </w:r>
                  <w:r w:rsidRPr="00D13F3D">
                    <w:rPr>
                      <w:kern w:val="0"/>
                      <w:szCs w:val="21"/>
                    </w:rPr>
                    <w:t>LNG</w:t>
                  </w:r>
                  <w:r w:rsidRPr="00D13F3D">
                    <w:rPr>
                      <w:kern w:val="0"/>
                      <w:szCs w:val="21"/>
                    </w:rPr>
                    <w:t>，在厂区经汽化转换设备，将液态转化为气态</w:t>
                  </w:r>
                </w:p>
              </w:tc>
              <w:tc>
                <w:tcPr>
                  <w:tcW w:w="2639" w:type="dxa"/>
                  <w:tcBorders>
                    <w:bottom w:val="single" w:sz="4" w:space="0" w:color="auto"/>
                  </w:tcBorders>
                  <w:tcMar>
                    <w:top w:w="0" w:type="dxa"/>
                    <w:left w:w="28" w:type="dxa"/>
                    <w:bottom w:w="0" w:type="dxa"/>
                    <w:right w:w="28" w:type="dxa"/>
                  </w:tcMar>
                  <w:vAlign w:val="center"/>
                </w:tcPr>
                <w:p w:rsidR="008C6976" w:rsidRPr="00D13F3D" w:rsidRDefault="008C6976" w:rsidP="00C51A61">
                  <w:pPr>
                    <w:snapToGrid w:val="0"/>
                    <w:spacing w:line="320" w:lineRule="exact"/>
                    <w:jc w:val="center"/>
                  </w:pPr>
                  <w:r w:rsidRPr="00D13F3D">
                    <w:rPr>
                      <w:rFonts w:hint="eastAsia"/>
                    </w:rPr>
                    <w:t>采用天然气作为燃料，天然气由</w:t>
                  </w:r>
                  <w:r w:rsidR="00C51A61" w:rsidRPr="00D13F3D">
                    <w:rPr>
                      <w:rFonts w:hint="eastAsia"/>
                    </w:rPr>
                    <w:t>西安临泰能源有限公司提供</w:t>
                  </w:r>
                </w:p>
              </w:tc>
              <w:tc>
                <w:tcPr>
                  <w:tcW w:w="1288" w:type="dxa"/>
                  <w:tcBorders>
                    <w:bottom w:val="single" w:sz="4" w:space="0" w:color="auto"/>
                  </w:tcBorders>
                  <w:tcMar>
                    <w:top w:w="0" w:type="dxa"/>
                    <w:left w:w="28" w:type="dxa"/>
                    <w:bottom w:w="0" w:type="dxa"/>
                    <w:right w:w="28" w:type="dxa"/>
                  </w:tcMar>
                  <w:vAlign w:val="center"/>
                </w:tcPr>
                <w:p w:rsidR="008C6976" w:rsidRPr="00D13F3D" w:rsidRDefault="008C6976" w:rsidP="009502C1">
                  <w:pPr>
                    <w:jc w:val="center"/>
                  </w:pPr>
                  <w:r w:rsidRPr="00D13F3D">
                    <w:rPr>
                      <w:rFonts w:hint="eastAsia"/>
                      <w:szCs w:val="21"/>
                    </w:rPr>
                    <w:t>一致</w:t>
                  </w:r>
                </w:p>
              </w:tc>
            </w:tr>
            <w:tr w:rsidR="00D13F3D" w:rsidRPr="00D13F3D" w:rsidTr="009502C1">
              <w:trPr>
                <w:trHeight w:val="20"/>
              </w:trPr>
              <w:tc>
                <w:tcPr>
                  <w:tcW w:w="499" w:type="dxa"/>
                  <w:vMerge w:val="restart"/>
                  <w:tcBorders>
                    <w:top w:val="single" w:sz="4" w:space="0" w:color="auto"/>
                    <w:right w:val="sing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jc w:val="center"/>
                    <w:rPr>
                      <w:szCs w:val="21"/>
                    </w:rPr>
                  </w:pPr>
                  <w:r w:rsidRPr="00D13F3D">
                    <w:rPr>
                      <w:rFonts w:hint="eastAsia"/>
                      <w:szCs w:val="21"/>
                    </w:rPr>
                    <w:t>环保工程</w:t>
                  </w:r>
                </w:p>
              </w:tc>
              <w:tc>
                <w:tcPr>
                  <w:tcW w:w="784" w:type="dxa"/>
                  <w:vMerge w:val="restart"/>
                  <w:tcBorders>
                    <w:top w:val="single" w:sz="4" w:space="0" w:color="auto"/>
                    <w:left w:val="single" w:sz="4" w:space="0" w:color="auto"/>
                  </w:tcBorders>
                  <w:vAlign w:val="center"/>
                </w:tcPr>
                <w:p w:rsidR="008C6976" w:rsidRPr="00D13F3D" w:rsidRDefault="008C6976" w:rsidP="009502C1">
                  <w:pPr>
                    <w:snapToGrid w:val="0"/>
                    <w:spacing w:line="320" w:lineRule="exact"/>
                    <w:jc w:val="center"/>
                    <w:rPr>
                      <w:szCs w:val="21"/>
                    </w:rPr>
                  </w:pPr>
                  <w:r w:rsidRPr="00D13F3D">
                    <w:rPr>
                      <w:rFonts w:hint="eastAsia"/>
                      <w:szCs w:val="21"/>
                    </w:rPr>
                    <w:t>废气</w:t>
                  </w:r>
                </w:p>
              </w:tc>
              <w:tc>
                <w:tcPr>
                  <w:tcW w:w="3860" w:type="dxa"/>
                  <w:tcBorders>
                    <w:top w:val="single" w:sz="4" w:space="0" w:color="auto"/>
                  </w:tcBorders>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上料工序废气经布袋除尘器</w:t>
                  </w:r>
                  <w:r w:rsidRPr="00D13F3D">
                    <w:rPr>
                      <w:kern w:val="0"/>
                      <w:szCs w:val="21"/>
                    </w:rPr>
                    <w:t>+15m</w:t>
                  </w:r>
                  <w:r w:rsidRPr="00D13F3D">
                    <w:rPr>
                      <w:kern w:val="0"/>
                      <w:szCs w:val="21"/>
                    </w:rPr>
                    <w:t>排气筒（</w:t>
                  </w:r>
                  <w:r w:rsidRPr="00D13F3D">
                    <w:rPr>
                      <w:kern w:val="0"/>
                      <w:szCs w:val="21"/>
                    </w:rPr>
                    <w:t>1#</w:t>
                  </w:r>
                  <w:r w:rsidRPr="00D13F3D">
                    <w:rPr>
                      <w:kern w:val="0"/>
                      <w:szCs w:val="21"/>
                    </w:rPr>
                    <w:t>）排放</w:t>
                  </w:r>
                </w:p>
              </w:tc>
              <w:tc>
                <w:tcPr>
                  <w:tcW w:w="2639" w:type="dxa"/>
                  <w:tcBorders>
                    <w:top w:val="single" w:sz="4" w:space="0" w:color="auto"/>
                  </w:tcBorders>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上料工序废气经布袋除尘器</w:t>
                  </w:r>
                  <w:r w:rsidRPr="00D13F3D">
                    <w:rPr>
                      <w:kern w:val="0"/>
                      <w:szCs w:val="21"/>
                    </w:rPr>
                    <w:t>+15m</w:t>
                  </w:r>
                  <w:r w:rsidRPr="00D13F3D">
                    <w:rPr>
                      <w:kern w:val="0"/>
                      <w:szCs w:val="21"/>
                    </w:rPr>
                    <w:t>排气筒（</w:t>
                  </w:r>
                  <w:r w:rsidRPr="00D13F3D">
                    <w:rPr>
                      <w:kern w:val="0"/>
                      <w:szCs w:val="21"/>
                    </w:rPr>
                    <w:t>1#</w:t>
                  </w:r>
                  <w:r w:rsidRPr="00D13F3D">
                    <w:rPr>
                      <w:kern w:val="0"/>
                      <w:szCs w:val="21"/>
                    </w:rPr>
                    <w:t>）排放</w:t>
                  </w:r>
                </w:p>
              </w:tc>
              <w:tc>
                <w:tcPr>
                  <w:tcW w:w="1288" w:type="dxa"/>
                  <w:tcBorders>
                    <w:top w:val="single" w:sz="4" w:space="0" w:color="auto"/>
                  </w:tcBorders>
                  <w:tcMar>
                    <w:top w:w="0" w:type="dxa"/>
                    <w:left w:w="28" w:type="dxa"/>
                    <w:bottom w:w="0" w:type="dxa"/>
                    <w:right w:w="28" w:type="dxa"/>
                  </w:tcMar>
                  <w:vAlign w:val="center"/>
                </w:tcPr>
                <w:p w:rsidR="008C6976" w:rsidRPr="00D13F3D" w:rsidRDefault="008C6976" w:rsidP="009502C1">
                  <w:pPr>
                    <w:autoSpaceDN w:val="0"/>
                    <w:snapToGrid w:val="0"/>
                    <w:spacing w:line="320" w:lineRule="exact"/>
                    <w:jc w:val="center"/>
                  </w:pPr>
                  <w:r w:rsidRPr="00D13F3D">
                    <w:rPr>
                      <w:rFonts w:hint="eastAsia"/>
                      <w:szCs w:val="21"/>
                    </w:rPr>
                    <w:t>一致</w:t>
                  </w:r>
                </w:p>
              </w:tc>
            </w:tr>
            <w:tr w:rsidR="00D13F3D" w:rsidRPr="00D13F3D" w:rsidTr="009502C1">
              <w:trPr>
                <w:trHeight w:val="20"/>
              </w:trPr>
              <w:tc>
                <w:tcPr>
                  <w:tcW w:w="499" w:type="dxa"/>
                  <w:vMerge/>
                  <w:tcBorders>
                    <w:right w:val="sing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jc w:val="center"/>
                    <w:rPr>
                      <w:szCs w:val="21"/>
                    </w:rPr>
                  </w:pPr>
                </w:p>
              </w:tc>
              <w:tc>
                <w:tcPr>
                  <w:tcW w:w="784" w:type="dxa"/>
                  <w:vMerge/>
                  <w:tcBorders>
                    <w:left w:val="single" w:sz="4" w:space="0" w:color="auto"/>
                  </w:tcBorders>
                  <w:vAlign w:val="center"/>
                </w:tcPr>
                <w:p w:rsidR="008C6976" w:rsidRPr="00D13F3D" w:rsidRDefault="008C6976" w:rsidP="009502C1">
                  <w:pPr>
                    <w:snapToGrid w:val="0"/>
                    <w:spacing w:line="320" w:lineRule="exact"/>
                    <w:jc w:val="center"/>
                    <w:rPr>
                      <w:szCs w:val="21"/>
                    </w:rPr>
                  </w:pPr>
                </w:p>
              </w:tc>
              <w:tc>
                <w:tcPr>
                  <w:tcW w:w="3860" w:type="dxa"/>
                  <w:tcBorders>
                    <w:top w:val="single" w:sz="4" w:space="0" w:color="auto"/>
                  </w:tcBorders>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加热烘干废气经布袋除尘器</w:t>
                  </w:r>
                  <w:r w:rsidRPr="00D13F3D">
                    <w:rPr>
                      <w:kern w:val="0"/>
                      <w:szCs w:val="21"/>
                    </w:rPr>
                    <w:t>+15m</w:t>
                  </w:r>
                  <w:r w:rsidRPr="00D13F3D">
                    <w:rPr>
                      <w:kern w:val="0"/>
                      <w:szCs w:val="21"/>
                    </w:rPr>
                    <w:t>排气筒（</w:t>
                  </w:r>
                  <w:r w:rsidRPr="00D13F3D">
                    <w:rPr>
                      <w:kern w:val="0"/>
                      <w:szCs w:val="21"/>
                    </w:rPr>
                    <w:t>2#</w:t>
                  </w:r>
                  <w:r w:rsidRPr="00D13F3D">
                    <w:rPr>
                      <w:kern w:val="0"/>
                      <w:szCs w:val="21"/>
                    </w:rPr>
                    <w:t>）排放</w:t>
                  </w:r>
                </w:p>
              </w:tc>
              <w:tc>
                <w:tcPr>
                  <w:tcW w:w="2639" w:type="dxa"/>
                  <w:tcBorders>
                    <w:top w:val="single" w:sz="4" w:space="0" w:color="auto"/>
                  </w:tcBorders>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加热烘干废气经布袋除尘器</w:t>
                  </w:r>
                  <w:r w:rsidRPr="00D13F3D">
                    <w:rPr>
                      <w:kern w:val="0"/>
                      <w:szCs w:val="21"/>
                    </w:rPr>
                    <w:t>+15m</w:t>
                  </w:r>
                  <w:r w:rsidRPr="00D13F3D">
                    <w:rPr>
                      <w:kern w:val="0"/>
                      <w:szCs w:val="21"/>
                    </w:rPr>
                    <w:t>排气筒（</w:t>
                  </w:r>
                  <w:r w:rsidRPr="00D13F3D">
                    <w:rPr>
                      <w:kern w:val="0"/>
                      <w:szCs w:val="21"/>
                    </w:rPr>
                    <w:t>2#</w:t>
                  </w:r>
                  <w:r w:rsidRPr="00D13F3D">
                    <w:rPr>
                      <w:kern w:val="0"/>
                      <w:szCs w:val="21"/>
                    </w:rPr>
                    <w:t>）排放</w:t>
                  </w:r>
                </w:p>
              </w:tc>
              <w:tc>
                <w:tcPr>
                  <w:tcW w:w="1288" w:type="dxa"/>
                  <w:tcBorders>
                    <w:top w:val="single" w:sz="4" w:space="0" w:color="auto"/>
                  </w:tcBorders>
                  <w:tcMar>
                    <w:top w:w="0" w:type="dxa"/>
                    <w:left w:w="28" w:type="dxa"/>
                    <w:bottom w:w="0" w:type="dxa"/>
                    <w:right w:w="28" w:type="dxa"/>
                  </w:tcMar>
                  <w:vAlign w:val="center"/>
                </w:tcPr>
                <w:p w:rsidR="008C6976" w:rsidRPr="00D13F3D" w:rsidRDefault="008C6976" w:rsidP="009502C1">
                  <w:pPr>
                    <w:autoSpaceDN w:val="0"/>
                    <w:snapToGrid w:val="0"/>
                    <w:spacing w:line="320" w:lineRule="exact"/>
                    <w:jc w:val="center"/>
                  </w:pPr>
                  <w:r w:rsidRPr="00D13F3D">
                    <w:rPr>
                      <w:rFonts w:hint="eastAsia"/>
                      <w:szCs w:val="21"/>
                    </w:rPr>
                    <w:t>一致</w:t>
                  </w:r>
                </w:p>
              </w:tc>
            </w:tr>
            <w:tr w:rsidR="00D13F3D" w:rsidRPr="00D13F3D" w:rsidTr="009502C1">
              <w:trPr>
                <w:trHeight w:val="20"/>
              </w:trPr>
              <w:tc>
                <w:tcPr>
                  <w:tcW w:w="499" w:type="dxa"/>
                  <w:vMerge/>
                  <w:tcBorders>
                    <w:right w:val="sing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jc w:val="center"/>
                    <w:rPr>
                      <w:szCs w:val="21"/>
                    </w:rPr>
                  </w:pPr>
                </w:p>
              </w:tc>
              <w:tc>
                <w:tcPr>
                  <w:tcW w:w="784" w:type="dxa"/>
                  <w:vMerge/>
                  <w:tcBorders>
                    <w:left w:val="single" w:sz="4" w:space="0" w:color="auto"/>
                  </w:tcBorders>
                  <w:vAlign w:val="center"/>
                </w:tcPr>
                <w:p w:rsidR="008C6976" w:rsidRPr="00D13F3D" w:rsidRDefault="008C6976" w:rsidP="009502C1">
                  <w:pPr>
                    <w:snapToGrid w:val="0"/>
                    <w:spacing w:line="320" w:lineRule="exact"/>
                    <w:jc w:val="center"/>
                    <w:rPr>
                      <w:szCs w:val="21"/>
                    </w:rPr>
                  </w:pPr>
                </w:p>
              </w:tc>
              <w:tc>
                <w:tcPr>
                  <w:tcW w:w="3860" w:type="dxa"/>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沥青烟和苯并芘经等离子光解一体净化装置处理后经</w:t>
                  </w:r>
                  <w:r w:rsidRPr="00D13F3D">
                    <w:rPr>
                      <w:kern w:val="0"/>
                      <w:szCs w:val="21"/>
                    </w:rPr>
                    <w:t>15m</w:t>
                  </w:r>
                  <w:r w:rsidRPr="00D13F3D">
                    <w:rPr>
                      <w:kern w:val="0"/>
                      <w:szCs w:val="21"/>
                    </w:rPr>
                    <w:t>排气筒（</w:t>
                  </w:r>
                  <w:r w:rsidRPr="00D13F3D">
                    <w:rPr>
                      <w:kern w:val="0"/>
                      <w:szCs w:val="21"/>
                    </w:rPr>
                    <w:t>3#</w:t>
                  </w:r>
                  <w:r w:rsidRPr="00D13F3D">
                    <w:rPr>
                      <w:rFonts w:hint="eastAsia"/>
                      <w:kern w:val="0"/>
                      <w:szCs w:val="21"/>
                    </w:rPr>
                    <w:t>、</w:t>
                  </w:r>
                  <w:r w:rsidRPr="00D13F3D">
                    <w:rPr>
                      <w:rFonts w:hint="eastAsia"/>
                      <w:kern w:val="0"/>
                      <w:szCs w:val="21"/>
                    </w:rPr>
                    <w:t>4</w:t>
                  </w:r>
                  <w:r w:rsidRPr="00D13F3D">
                    <w:rPr>
                      <w:kern w:val="0"/>
                      <w:szCs w:val="21"/>
                    </w:rPr>
                    <w:t>#</w:t>
                  </w:r>
                  <w:r w:rsidRPr="00D13F3D">
                    <w:rPr>
                      <w:kern w:val="0"/>
                      <w:szCs w:val="21"/>
                    </w:rPr>
                    <w:t>）排放</w:t>
                  </w:r>
                </w:p>
              </w:tc>
              <w:tc>
                <w:tcPr>
                  <w:tcW w:w="2639" w:type="dxa"/>
                  <w:tcMar>
                    <w:top w:w="0" w:type="dxa"/>
                    <w:left w:w="28" w:type="dxa"/>
                    <w:bottom w:w="0" w:type="dxa"/>
                    <w:right w:w="28" w:type="dxa"/>
                  </w:tcMar>
                  <w:vAlign w:val="center"/>
                </w:tcPr>
                <w:p w:rsidR="008C6976" w:rsidRPr="00D13F3D" w:rsidRDefault="008C6976" w:rsidP="009502C1">
                  <w:pPr>
                    <w:snapToGrid w:val="0"/>
                    <w:spacing w:line="320" w:lineRule="exact"/>
                    <w:jc w:val="center"/>
                    <w:rPr>
                      <w:szCs w:val="21"/>
                    </w:rPr>
                  </w:pPr>
                  <w:r w:rsidRPr="00D13F3D">
                    <w:rPr>
                      <w:rFonts w:hint="eastAsia"/>
                      <w:szCs w:val="21"/>
                    </w:rPr>
                    <w:t>拌缸及出料口、生产区卧式储罐呼吸口、西南侧储罐呼吸口及卸料口产生的沥青烟、非甲烷总烃</w:t>
                  </w:r>
                  <w:r w:rsidRPr="00D13F3D">
                    <w:rPr>
                      <w:kern w:val="0"/>
                      <w:szCs w:val="21"/>
                    </w:rPr>
                    <w:t>和苯并芘</w:t>
                  </w:r>
                  <w:r w:rsidRPr="00D13F3D">
                    <w:rPr>
                      <w:rFonts w:hint="eastAsia"/>
                      <w:kern w:val="0"/>
                      <w:szCs w:val="21"/>
                    </w:rPr>
                    <w:t>经喷淋塔</w:t>
                  </w:r>
                  <w:r w:rsidRPr="00D13F3D">
                    <w:rPr>
                      <w:rFonts w:hint="eastAsia"/>
                      <w:kern w:val="0"/>
                      <w:szCs w:val="21"/>
                    </w:rPr>
                    <w:t>+</w:t>
                  </w:r>
                  <w:r w:rsidRPr="00D13F3D">
                    <w:rPr>
                      <w:kern w:val="0"/>
                      <w:szCs w:val="21"/>
                    </w:rPr>
                    <w:t>离子光解一体净化装置处理后经</w:t>
                  </w:r>
                  <w:r w:rsidRPr="00D13F3D">
                    <w:rPr>
                      <w:kern w:val="0"/>
                      <w:szCs w:val="21"/>
                    </w:rPr>
                    <w:t>15m</w:t>
                  </w:r>
                  <w:r w:rsidRPr="00D13F3D">
                    <w:rPr>
                      <w:kern w:val="0"/>
                      <w:szCs w:val="21"/>
                    </w:rPr>
                    <w:t>排气筒（</w:t>
                  </w:r>
                  <w:r w:rsidRPr="00D13F3D">
                    <w:rPr>
                      <w:kern w:val="0"/>
                      <w:szCs w:val="21"/>
                    </w:rPr>
                    <w:t>3#</w:t>
                  </w:r>
                  <w:r w:rsidRPr="00D13F3D">
                    <w:rPr>
                      <w:rFonts w:hint="eastAsia"/>
                      <w:kern w:val="0"/>
                      <w:szCs w:val="21"/>
                    </w:rPr>
                    <w:t>、</w:t>
                  </w:r>
                  <w:r w:rsidRPr="00D13F3D">
                    <w:rPr>
                      <w:rFonts w:hint="eastAsia"/>
                      <w:kern w:val="0"/>
                      <w:szCs w:val="21"/>
                    </w:rPr>
                    <w:t>4</w:t>
                  </w:r>
                  <w:r w:rsidRPr="00D13F3D">
                    <w:rPr>
                      <w:kern w:val="0"/>
                      <w:szCs w:val="21"/>
                    </w:rPr>
                    <w:t>#</w:t>
                  </w:r>
                  <w:r w:rsidRPr="00D13F3D">
                    <w:rPr>
                      <w:kern w:val="0"/>
                      <w:szCs w:val="21"/>
                    </w:rPr>
                    <w:t>）排放</w:t>
                  </w:r>
                </w:p>
              </w:tc>
              <w:tc>
                <w:tcPr>
                  <w:tcW w:w="1288" w:type="dxa"/>
                  <w:tcMar>
                    <w:top w:w="0" w:type="dxa"/>
                    <w:left w:w="28" w:type="dxa"/>
                    <w:bottom w:w="0" w:type="dxa"/>
                    <w:right w:w="28" w:type="dxa"/>
                  </w:tcMar>
                  <w:vAlign w:val="center"/>
                </w:tcPr>
                <w:p w:rsidR="008C6976" w:rsidRPr="00D13F3D" w:rsidRDefault="008C6976" w:rsidP="009502C1">
                  <w:pPr>
                    <w:snapToGrid w:val="0"/>
                    <w:spacing w:line="320" w:lineRule="exact"/>
                    <w:jc w:val="center"/>
                  </w:pPr>
                  <w:r w:rsidRPr="00D13F3D">
                    <w:rPr>
                      <w:rFonts w:hint="eastAsia"/>
                    </w:rPr>
                    <w:t>一致</w:t>
                  </w:r>
                </w:p>
              </w:tc>
            </w:tr>
            <w:tr w:rsidR="00D13F3D" w:rsidRPr="00D13F3D" w:rsidTr="009502C1">
              <w:trPr>
                <w:trHeight w:val="20"/>
              </w:trPr>
              <w:tc>
                <w:tcPr>
                  <w:tcW w:w="499" w:type="dxa"/>
                  <w:vMerge/>
                  <w:tcBorders>
                    <w:right w:val="sing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jc w:val="center"/>
                    <w:rPr>
                      <w:szCs w:val="21"/>
                    </w:rPr>
                  </w:pPr>
                </w:p>
              </w:tc>
              <w:tc>
                <w:tcPr>
                  <w:tcW w:w="784" w:type="dxa"/>
                  <w:vMerge/>
                  <w:tcBorders>
                    <w:left w:val="single" w:sz="4" w:space="0" w:color="auto"/>
                  </w:tcBorders>
                  <w:vAlign w:val="center"/>
                </w:tcPr>
                <w:p w:rsidR="008C6976" w:rsidRPr="00D13F3D" w:rsidRDefault="008C6976" w:rsidP="009502C1">
                  <w:pPr>
                    <w:snapToGrid w:val="0"/>
                    <w:spacing w:line="320" w:lineRule="exact"/>
                    <w:jc w:val="center"/>
                    <w:rPr>
                      <w:szCs w:val="21"/>
                    </w:rPr>
                  </w:pPr>
                </w:p>
              </w:tc>
              <w:tc>
                <w:tcPr>
                  <w:tcW w:w="3860" w:type="dxa"/>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导热油炉废气经超低氮燃烧器</w:t>
                  </w:r>
                  <w:r w:rsidRPr="00D13F3D">
                    <w:rPr>
                      <w:kern w:val="0"/>
                      <w:szCs w:val="21"/>
                    </w:rPr>
                    <w:t>+8m</w:t>
                  </w:r>
                  <w:r w:rsidRPr="00D13F3D">
                    <w:rPr>
                      <w:kern w:val="0"/>
                      <w:szCs w:val="21"/>
                    </w:rPr>
                    <w:t>排气筒（</w:t>
                  </w:r>
                  <w:r w:rsidRPr="00D13F3D">
                    <w:rPr>
                      <w:kern w:val="0"/>
                      <w:szCs w:val="21"/>
                    </w:rPr>
                    <w:t>5#</w:t>
                  </w:r>
                  <w:r w:rsidRPr="00D13F3D">
                    <w:rPr>
                      <w:kern w:val="0"/>
                      <w:szCs w:val="21"/>
                    </w:rPr>
                    <w:t>）高空排放</w:t>
                  </w:r>
                </w:p>
              </w:tc>
              <w:tc>
                <w:tcPr>
                  <w:tcW w:w="2639" w:type="dxa"/>
                  <w:tcMar>
                    <w:top w:w="0" w:type="dxa"/>
                    <w:left w:w="28" w:type="dxa"/>
                    <w:bottom w:w="0" w:type="dxa"/>
                    <w:right w:w="28" w:type="dxa"/>
                  </w:tcMar>
                  <w:vAlign w:val="center"/>
                </w:tcPr>
                <w:p w:rsidR="008C6976" w:rsidRPr="00D13F3D" w:rsidRDefault="008C6976" w:rsidP="009502C1">
                  <w:pPr>
                    <w:snapToGrid w:val="0"/>
                    <w:spacing w:line="320" w:lineRule="exact"/>
                    <w:jc w:val="center"/>
                    <w:rPr>
                      <w:szCs w:val="21"/>
                    </w:rPr>
                  </w:pPr>
                  <w:r w:rsidRPr="00D13F3D">
                    <w:rPr>
                      <w:rFonts w:hint="eastAsia"/>
                      <w:szCs w:val="21"/>
                    </w:rPr>
                    <w:t>导热油炉安装低氮燃烧器（型号：</w:t>
                  </w:r>
                  <w:r w:rsidRPr="00D13F3D">
                    <w:rPr>
                      <w:rFonts w:hint="eastAsia"/>
                      <w:szCs w:val="21"/>
                    </w:rPr>
                    <w:t>BTN210FGR</w:t>
                  </w:r>
                  <w:r w:rsidRPr="00D13F3D">
                    <w:rPr>
                      <w:rFonts w:hint="eastAsia"/>
                      <w:szCs w:val="21"/>
                    </w:rPr>
                    <w:t>）并由</w:t>
                  </w:r>
                  <w:r w:rsidRPr="00D13F3D">
                    <w:rPr>
                      <w:rFonts w:hint="eastAsia"/>
                      <w:szCs w:val="21"/>
                    </w:rPr>
                    <w:t>8m</w:t>
                  </w:r>
                  <w:r w:rsidRPr="00D13F3D">
                    <w:rPr>
                      <w:rFonts w:hint="eastAsia"/>
                      <w:szCs w:val="21"/>
                    </w:rPr>
                    <w:t>高排气筒排放</w:t>
                  </w:r>
                </w:p>
              </w:tc>
              <w:tc>
                <w:tcPr>
                  <w:tcW w:w="1288" w:type="dxa"/>
                  <w:tcMar>
                    <w:top w:w="0" w:type="dxa"/>
                    <w:left w:w="28" w:type="dxa"/>
                    <w:bottom w:w="0" w:type="dxa"/>
                    <w:right w:w="28" w:type="dxa"/>
                  </w:tcMar>
                  <w:vAlign w:val="center"/>
                </w:tcPr>
                <w:p w:rsidR="008C6976" w:rsidRPr="00D13F3D" w:rsidRDefault="008C6976" w:rsidP="009502C1">
                  <w:pPr>
                    <w:jc w:val="center"/>
                  </w:pPr>
                  <w:r w:rsidRPr="00D13F3D">
                    <w:rPr>
                      <w:rFonts w:hint="eastAsia"/>
                      <w:szCs w:val="21"/>
                    </w:rPr>
                    <w:t>一致</w:t>
                  </w:r>
                </w:p>
              </w:tc>
            </w:tr>
            <w:tr w:rsidR="00D13F3D" w:rsidRPr="00D13F3D" w:rsidTr="009502C1">
              <w:trPr>
                <w:trHeight w:val="20"/>
              </w:trPr>
              <w:tc>
                <w:tcPr>
                  <w:tcW w:w="499" w:type="dxa"/>
                  <w:vMerge/>
                  <w:tcBorders>
                    <w:right w:val="sing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jc w:val="center"/>
                    <w:rPr>
                      <w:szCs w:val="21"/>
                    </w:rPr>
                  </w:pPr>
                </w:p>
              </w:tc>
              <w:tc>
                <w:tcPr>
                  <w:tcW w:w="784" w:type="dxa"/>
                  <w:tcBorders>
                    <w:left w:val="single" w:sz="4" w:space="0" w:color="auto"/>
                  </w:tcBorders>
                  <w:vAlign w:val="center"/>
                </w:tcPr>
                <w:p w:rsidR="008C6976" w:rsidRPr="00D13F3D" w:rsidRDefault="008C6976" w:rsidP="009502C1">
                  <w:pPr>
                    <w:jc w:val="center"/>
                    <w:rPr>
                      <w:kern w:val="0"/>
                      <w:szCs w:val="21"/>
                    </w:rPr>
                  </w:pPr>
                  <w:r w:rsidRPr="00D13F3D">
                    <w:rPr>
                      <w:kern w:val="0"/>
                      <w:szCs w:val="21"/>
                    </w:rPr>
                    <w:t>废水</w:t>
                  </w:r>
                </w:p>
              </w:tc>
              <w:tc>
                <w:tcPr>
                  <w:tcW w:w="3860" w:type="dxa"/>
                  <w:tcMar>
                    <w:top w:w="0" w:type="dxa"/>
                    <w:left w:w="28" w:type="dxa"/>
                    <w:bottom w:w="0" w:type="dxa"/>
                    <w:right w:w="28" w:type="dxa"/>
                  </w:tcMar>
                  <w:vAlign w:val="center"/>
                </w:tcPr>
                <w:p w:rsidR="008C6976" w:rsidRPr="00D13F3D" w:rsidRDefault="008C6976" w:rsidP="009502C1">
                  <w:pPr>
                    <w:rPr>
                      <w:kern w:val="0"/>
                      <w:szCs w:val="21"/>
                    </w:rPr>
                  </w:pPr>
                  <w:r w:rsidRPr="00D13F3D">
                    <w:rPr>
                      <w:bCs/>
                      <w:szCs w:val="21"/>
                    </w:rPr>
                    <w:t>沥青烟气处理系统中喷淋塔废水循环使用，不外排</w:t>
                  </w:r>
                </w:p>
              </w:tc>
              <w:tc>
                <w:tcPr>
                  <w:tcW w:w="2639" w:type="dxa"/>
                  <w:tcMar>
                    <w:top w:w="0" w:type="dxa"/>
                    <w:left w:w="28" w:type="dxa"/>
                    <w:bottom w:w="0" w:type="dxa"/>
                    <w:right w:w="28" w:type="dxa"/>
                  </w:tcMar>
                  <w:vAlign w:val="center"/>
                </w:tcPr>
                <w:p w:rsidR="008C6976" w:rsidRPr="00D13F3D" w:rsidRDefault="008C6976" w:rsidP="009502C1">
                  <w:pPr>
                    <w:rPr>
                      <w:kern w:val="0"/>
                      <w:szCs w:val="21"/>
                    </w:rPr>
                  </w:pPr>
                  <w:r w:rsidRPr="00D13F3D">
                    <w:rPr>
                      <w:bCs/>
                      <w:szCs w:val="21"/>
                    </w:rPr>
                    <w:t>沥青烟气处理系统中喷淋塔废水循环使用，不外排</w:t>
                  </w:r>
                </w:p>
              </w:tc>
              <w:tc>
                <w:tcPr>
                  <w:tcW w:w="1288" w:type="dxa"/>
                  <w:tcMar>
                    <w:top w:w="0" w:type="dxa"/>
                    <w:left w:w="28" w:type="dxa"/>
                    <w:bottom w:w="0" w:type="dxa"/>
                    <w:right w:w="28" w:type="dxa"/>
                  </w:tcMar>
                  <w:vAlign w:val="center"/>
                </w:tcPr>
                <w:p w:rsidR="008C6976" w:rsidRPr="00D13F3D" w:rsidRDefault="008C6976" w:rsidP="009502C1">
                  <w:pPr>
                    <w:autoSpaceDN w:val="0"/>
                    <w:snapToGrid w:val="0"/>
                    <w:spacing w:line="320" w:lineRule="exact"/>
                    <w:jc w:val="center"/>
                  </w:pPr>
                  <w:r w:rsidRPr="00D13F3D">
                    <w:rPr>
                      <w:rFonts w:hint="eastAsia"/>
                      <w:szCs w:val="21"/>
                    </w:rPr>
                    <w:t>一致</w:t>
                  </w:r>
                </w:p>
              </w:tc>
            </w:tr>
            <w:tr w:rsidR="00D13F3D" w:rsidRPr="00D13F3D" w:rsidTr="009502C1">
              <w:trPr>
                <w:trHeight w:val="20"/>
              </w:trPr>
              <w:tc>
                <w:tcPr>
                  <w:tcW w:w="499" w:type="dxa"/>
                  <w:vMerge/>
                  <w:tcBorders>
                    <w:right w:val="sing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jc w:val="center"/>
                    <w:rPr>
                      <w:szCs w:val="21"/>
                    </w:rPr>
                  </w:pPr>
                </w:p>
              </w:tc>
              <w:tc>
                <w:tcPr>
                  <w:tcW w:w="784" w:type="dxa"/>
                  <w:tcBorders>
                    <w:left w:val="single" w:sz="4" w:space="0" w:color="auto"/>
                  </w:tcBorders>
                  <w:vAlign w:val="center"/>
                </w:tcPr>
                <w:p w:rsidR="008C6976" w:rsidRPr="00D13F3D" w:rsidRDefault="008C6976" w:rsidP="009502C1">
                  <w:pPr>
                    <w:jc w:val="center"/>
                    <w:rPr>
                      <w:kern w:val="0"/>
                      <w:szCs w:val="21"/>
                    </w:rPr>
                  </w:pPr>
                  <w:r w:rsidRPr="00D13F3D">
                    <w:rPr>
                      <w:kern w:val="0"/>
                      <w:szCs w:val="21"/>
                    </w:rPr>
                    <w:t>噪声</w:t>
                  </w:r>
                </w:p>
              </w:tc>
              <w:tc>
                <w:tcPr>
                  <w:tcW w:w="3860" w:type="dxa"/>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选用低噪设备、减振、隔声、距离衰减、绿化等措施</w:t>
                  </w:r>
                </w:p>
              </w:tc>
              <w:tc>
                <w:tcPr>
                  <w:tcW w:w="2639" w:type="dxa"/>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选用低噪设备、减振、隔声、距离衰减、绿化等措施</w:t>
                  </w:r>
                </w:p>
              </w:tc>
              <w:tc>
                <w:tcPr>
                  <w:tcW w:w="1288" w:type="dxa"/>
                  <w:tcMar>
                    <w:top w:w="0" w:type="dxa"/>
                    <w:left w:w="28" w:type="dxa"/>
                    <w:bottom w:w="0" w:type="dxa"/>
                    <w:right w:w="28" w:type="dxa"/>
                  </w:tcMar>
                  <w:vAlign w:val="center"/>
                </w:tcPr>
                <w:p w:rsidR="008C6976" w:rsidRPr="00D13F3D" w:rsidRDefault="008C6976" w:rsidP="009502C1">
                  <w:pPr>
                    <w:autoSpaceDN w:val="0"/>
                    <w:snapToGrid w:val="0"/>
                    <w:spacing w:line="320" w:lineRule="exact"/>
                    <w:jc w:val="center"/>
                  </w:pPr>
                  <w:r w:rsidRPr="00D13F3D">
                    <w:rPr>
                      <w:rFonts w:hint="eastAsia"/>
                      <w:szCs w:val="21"/>
                    </w:rPr>
                    <w:t>一致</w:t>
                  </w:r>
                </w:p>
              </w:tc>
            </w:tr>
            <w:tr w:rsidR="00D13F3D" w:rsidRPr="00D13F3D" w:rsidTr="00C2555D">
              <w:trPr>
                <w:trHeight w:val="20"/>
              </w:trPr>
              <w:tc>
                <w:tcPr>
                  <w:tcW w:w="499" w:type="dxa"/>
                  <w:vMerge/>
                  <w:tcBorders>
                    <w:bottom w:val="double" w:sz="4" w:space="0" w:color="auto"/>
                    <w:right w:val="sing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jc w:val="center"/>
                    <w:rPr>
                      <w:szCs w:val="21"/>
                    </w:rPr>
                  </w:pPr>
                </w:p>
              </w:tc>
              <w:tc>
                <w:tcPr>
                  <w:tcW w:w="784" w:type="dxa"/>
                  <w:tcBorders>
                    <w:left w:val="single" w:sz="4" w:space="0" w:color="auto"/>
                    <w:bottom w:val="double" w:sz="4" w:space="0" w:color="auto"/>
                  </w:tcBorders>
                  <w:vAlign w:val="center"/>
                </w:tcPr>
                <w:p w:rsidR="008C6976" w:rsidRPr="00D13F3D" w:rsidRDefault="008C6976" w:rsidP="009502C1">
                  <w:pPr>
                    <w:jc w:val="center"/>
                    <w:rPr>
                      <w:kern w:val="0"/>
                      <w:szCs w:val="21"/>
                    </w:rPr>
                  </w:pPr>
                  <w:r w:rsidRPr="00D13F3D">
                    <w:rPr>
                      <w:kern w:val="0"/>
                      <w:szCs w:val="21"/>
                    </w:rPr>
                    <w:t>固废</w:t>
                  </w:r>
                </w:p>
              </w:tc>
              <w:tc>
                <w:tcPr>
                  <w:tcW w:w="3860" w:type="dxa"/>
                  <w:tcBorders>
                    <w:bottom w:val="double" w:sz="4" w:space="0" w:color="auto"/>
                  </w:tcBorders>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除尘灰回用于生产</w:t>
                  </w:r>
                </w:p>
              </w:tc>
              <w:tc>
                <w:tcPr>
                  <w:tcW w:w="2639" w:type="dxa"/>
                  <w:tcBorders>
                    <w:bottom w:val="double" w:sz="4" w:space="0" w:color="auto"/>
                  </w:tcBorders>
                  <w:tcMar>
                    <w:top w:w="0" w:type="dxa"/>
                    <w:left w:w="28" w:type="dxa"/>
                    <w:bottom w:w="0" w:type="dxa"/>
                    <w:right w:w="28" w:type="dxa"/>
                  </w:tcMar>
                  <w:vAlign w:val="center"/>
                </w:tcPr>
                <w:p w:rsidR="008C6976" w:rsidRPr="00D13F3D" w:rsidRDefault="008C6976" w:rsidP="009502C1">
                  <w:pPr>
                    <w:rPr>
                      <w:kern w:val="0"/>
                      <w:szCs w:val="21"/>
                    </w:rPr>
                  </w:pPr>
                  <w:r w:rsidRPr="00D13F3D">
                    <w:rPr>
                      <w:kern w:val="0"/>
                      <w:szCs w:val="21"/>
                    </w:rPr>
                    <w:t>除尘灰回用于生产</w:t>
                  </w:r>
                </w:p>
              </w:tc>
              <w:tc>
                <w:tcPr>
                  <w:tcW w:w="1288" w:type="dxa"/>
                  <w:tcBorders>
                    <w:bottom w:val="double" w:sz="4" w:space="0" w:color="auto"/>
                  </w:tcBorders>
                  <w:tcMar>
                    <w:top w:w="0" w:type="dxa"/>
                    <w:left w:w="28" w:type="dxa"/>
                    <w:bottom w:w="0" w:type="dxa"/>
                    <w:right w:w="28" w:type="dxa"/>
                  </w:tcMar>
                  <w:vAlign w:val="center"/>
                </w:tcPr>
                <w:p w:rsidR="008C6976" w:rsidRPr="00D13F3D" w:rsidRDefault="008C6976" w:rsidP="009502C1">
                  <w:pPr>
                    <w:snapToGrid w:val="0"/>
                    <w:spacing w:line="320" w:lineRule="exact"/>
                    <w:jc w:val="center"/>
                    <w:rPr>
                      <w:szCs w:val="21"/>
                    </w:rPr>
                  </w:pPr>
                  <w:r w:rsidRPr="00D13F3D">
                    <w:rPr>
                      <w:rFonts w:hint="eastAsia"/>
                      <w:szCs w:val="21"/>
                    </w:rPr>
                    <w:t>一致</w:t>
                  </w:r>
                </w:p>
              </w:tc>
            </w:tr>
          </w:tbl>
          <w:p w:rsidR="004D3B96" w:rsidRPr="00D13F3D" w:rsidRDefault="004D3B96" w:rsidP="004D3B96">
            <w:pPr>
              <w:adjustRightInd w:val="0"/>
              <w:snapToGrid w:val="0"/>
              <w:spacing w:line="360" w:lineRule="auto"/>
              <w:ind w:firstLineChars="200" w:firstLine="480"/>
              <w:jc w:val="left"/>
              <w:rPr>
                <w:sz w:val="24"/>
                <w:szCs w:val="24"/>
              </w:rPr>
            </w:pPr>
            <w:r w:rsidRPr="00D13F3D">
              <w:rPr>
                <w:rFonts w:hint="eastAsia"/>
                <w:sz w:val="24"/>
                <w:szCs w:val="24"/>
              </w:rPr>
              <w:t>由上表可知，本项目建设内容与环</w:t>
            </w:r>
            <w:proofErr w:type="gramStart"/>
            <w:r w:rsidRPr="00D13F3D">
              <w:rPr>
                <w:rFonts w:hint="eastAsia"/>
                <w:sz w:val="24"/>
                <w:szCs w:val="24"/>
              </w:rPr>
              <w:t>评内容</w:t>
            </w:r>
            <w:proofErr w:type="gramEnd"/>
            <w:r w:rsidRPr="00D13F3D">
              <w:rPr>
                <w:rFonts w:hint="eastAsia"/>
                <w:sz w:val="24"/>
                <w:szCs w:val="24"/>
              </w:rPr>
              <w:t>基本一致。</w:t>
            </w:r>
          </w:p>
          <w:p w:rsidR="004D3B96" w:rsidRPr="00D13F3D" w:rsidRDefault="004D3B96" w:rsidP="004D3B96">
            <w:pPr>
              <w:adjustRightInd w:val="0"/>
              <w:snapToGrid w:val="0"/>
              <w:spacing w:line="360" w:lineRule="auto"/>
              <w:jc w:val="center"/>
              <w:rPr>
                <w:sz w:val="24"/>
                <w:szCs w:val="24"/>
              </w:rPr>
            </w:pPr>
            <w:r w:rsidRPr="00D13F3D">
              <w:rPr>
                <w:sz w:val="24"/>
                <w:szCs w:val="24"/>
              </w:rPr>
              <w:t>表</w:t>
            </w:r>
            <w:r w:rsidRPr="00D13F3D">
              <w:rPr>
                <w:sz w:val="24"/>
                <w:szCs w:val="24"/>
              </w:rPr>
              <w:t xml:space="preserve">2-2  </w:t>
            </w:r>
            <w:r w:rsidRPr="00D13F3D">
              <w:rPr>
                <w:sz w:val="24"/>
                <w:szCs w:val="24"/>
              </w:rPr>
              <w:t>环评整改要求落实情况表</w:t>
            </w:r>
          </w:p>
          <w:tbl>
            <w:tblPr>
              <w:tblW w:w="5000" w:type="pct"/>
              <w:jc w:val="center"/>
              <w:tblBorders>
                <w:top w:val="double" w:sz="4" w:space="0" w:color="auto"/>
                <w:bottom w:val="double" w:sz="4" w:space="0" w:color="auto"/>
                <w:insideH w:val="single" w:sz="4" w:space="0" w:color="auto"/>
                <w:insideV w:val="single" w:sz="4" w:space="0" w:color="auto"/>
              </w:tblBorders>
              <w:tblLayout w:type="fixed"/>
              <w:tblLook w:val="04A0" w:firstRow="1" w:lastRow="0" w:firstColumn="1" w:lastColumn="0" w:noHBand="0" w:noVBand="1"/>
            </w:tblPr>
            <w:tblGrid>
              <w:gridCol w:w="1781"/>
              <w:gridCol w:w="3668"/>
              <w:gridCol w:w="2696"/>
              <w:gridCol w:w="925"/>
            </w:tblGrid>
            <w:tr w:rsidR="00D13F3D" w:rsidRPr="00D13F3D" w:rsidTr="00712EC6">
              <w:trPr>
                <w:jc w:val="center"/>
              </w:trPr>
              <w:tc>
                <w:tcPr>
                  <w:tcW w:w="3004" w:type="pct"/>
                  <w:gridSpan w:val="2"/>
                  <w:tcBorders>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b/>
                      <w:kern w:val="2"/>
                      <w:sz w:val="21"/>
                      <w:szCs w:val="21"/>
                    </w:rPr>
                  </w:pPr>
                  <w:r w:rsidRPr="00D13F3D">
                    <w:rPr>
                      <w:rFonts w:ascii="Times New Roman" w:hAnsi="Times New Roman"/>
                      <w:b/>
                      <w:kern w:val="2"/>
                      <w:sz w:val="21"/>
                      <w:szCs w:val="21"/>
                    </w:rPr>
                    <w:t>环</w:t>
                  </w:r>
                  <w:proofErr w:type="gramStart"/>
                  <w:r w:rsidRPr="00D13F3D">
                    <w:rPr>
                      <w:rFonts w:ascii="Times New Roman" w:hAnsi="Times New Roman"/>
                      <w:b/>
                      <w:kern w:val="2"/>
                      <w:sz w:val="21"/>
                      <w:szCs w:val="21"/>
                    </w:rPr>
                    <w:t>评要求</w:t>
                  </w:r>
                  <w:proofErr w:type="gramEnd"/>
                </w:p>
              </w:tc>
              <w:tc>
                <w:tcPr>
                  <w:tcW w:w="1996" w:type="pct"/>
                  <w:gridSpan w:val="2"/>
                  <w:vMerge w:val="restart"/>
                  <w:tcBorders>
                    <w:lef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b/>
                      <w:kern w:val="2"/>
                      <w:sz w:val="21"/>
                      <w:szCs w:val="21"/>
                    </w:rPr>
                  </w:pPr>
                  <w:r w:rsidRPr="00D13F3D">
                    <w:rPr>
                      <w:rFonts w:ascii="Times New Roman" w:hAnsi="Times New Roman"/>
                      <w:b/>
                      <w:kern w:val="2"/>
                      <w:sz w:val="21"/>
                      <w:szCs w:val="21"/>
                    </w:rPr>
                    <w:t>落实情况</w:t>
                  </w:r>
                </w:p>
              </w:tc>
            </w:tr>
            <w:tr w:rsidR="00D13F3D" w:rsidRPr="00D13F3D" w:rsidTr="00712EC6">
              <w:trPr>
                <w:jc w:val="center"/>
              </w:trPr>
              <w:tc>
                <w:tcPr>
                  <w:tcW w:w="982" w:type="pct"/>
                  <w:tcBorders>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b/>
                      <w:kern w:val="2"/>
                      <w:sz w:val="21"/>
                      <w:szCs w:val="21"/>
                    </w:rPr>
                  </w:pPr>
                  <w:r w:rsidRPr="00D13F3D">
                    <w:rPr>
                      <w:rFonts w:ascii="Times New Roman" w:hAnsi="Times New Roman"/>
                      <w:b/>
                      <w:kern w:val="2"/>
                      <w:sz w:val="21"/>
                      <w:szCs w:val="21"/>
                    </w:rPr>
                    <w:t>存在问题</w:t>
                  </w:r>
                </w:p>
              </w:tc>
              <w:tc>
                <w:tcPr>
                  <w:tcW w:w="2022" w:type="pct"/>
                  <w:tcBorders>
                    <w:left w:val="single" w:sz="4" w:space="0" w:color="auto"/>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b/>
                      <w:kern w:val="2"/>
                      <w:sz w:val="21"/>
                      <w:szCs w:val="21"/>
                    </w:rPr>
                  </w:pPr>
                  <w:r w:rsidRPr="00D13F3D">
                    <w:rPr>
                      <w:rFonts w:ascii="Times New Roman" w:hAnsi="Times New Roman" w:hint="eastAsia"/>
                      <w:b/>
                      <w:kern w:val="2"/>
                      <w:sz w:val="21"/>
                      <w:szCs w:val="21"/>
                    </w:rPr>
                    <w:t>“以新带老”</w:t>
                  </w:r>
                  <w:r w:rsidRPr="00D13F3D">
                    <w:rPr>
                      <w:rFonts w:ascii="Times New Roman" w:hAnsi="Times New Roman"/>
                      <w:b/>
                      <w:kern w:val="2"/>
                      <w:sz w:val="21"/>
                      <w:szCs w:val="21"/>
                    </w:rPr>
                    <w:t>整改措施</w:t>
                  </w:r>
                </w:p>
              </w:tc>
              <w:tc>
                <w:tcPr>
                  <w:tcW w:w="1996" w:type="pct"/>
                  <w:gridSpan w:val="2"/>
                  <w:vMerge/>
                  <w:tcBorders>
                    <w:lef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b/>
                      <w:kern w:val="2"/>
                      <w:sz w:val="21"/>
                      <w:szCs w:val="21"/>
                    </w:rPr>
                  </w:pPr>
                </w:p>
              </w:tc>
            </w:tr>
            <w:tr w:rsidR="00D13F3D" w:rsidRPr="00D13F3D" w:rsidTr="00712EC6">
              <w:trPr>
                <w:jc w:val="center"/>
              </w:trPr>
              <w:tc>
                <w:tcPr>
                  <w:tcW w:w="982" w:type="pct"/>
                  <w:tcBorders>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kern w:val="2"/>
                      <w:sz w:val="21"/>
                      <w:szCs w:val="21"/>
                    </w:rPr>
                  </w:pPr>
                  <w:r w:rsidRPr="00D13F3D">
                    <w:rPr>
                      <w:rFonts w:ascii="Times New Roman" w:hAnsi="Times New Roman"/>
                      <w:kern w:val="2"/>
                      <w:sz w:val="21"/>
                      <w:szCs w:val="21"/>
                    </w:rPr>
                    <w:t>场区部分道路未硬化</w:t>
                  </w:r>
                </w:p>
              </w:tc>
              <w:tc>
                <w:tcPr>
                  <w:tcW w:w="2022" w:type="pct"/>
                  <w:tcBorders>
                    <w:left w:val="single" w:sz="4" w:space="0" w:color="auto"/>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sz w:val="21"/>
                      <w:szCs w:val="21"/>
                    </w:rPr>
                  </w:pPr>
                  <w:r w:rsidRPr="00D13F3D">
                    <w:rPr>
                      <w:rFonts w:ascii="Times New Roman" w:hAnsi="Times New Roman"/>
                      <w:sz w:val="21"/>
                      <w:szCs w:val="21"/>
                    </w:rPr>
                    <w:t>地表用水泥做硬化处理</w:t>
                  </w:r>
                </w:p>
              </w:tc>
              <w:tc>
                <w:tcPr>
                  <w:tcW w:w="1486" w:type="pct"/>
                  <w:tcBorders>
                    <w:left w:val="single" w:sz="4" w:space="0" w:color="auto"/>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kern w:val="2"/>
                      <w:sz w:val="21"/>
                      <w:szCs w:val="21"/>
                    </w:rPr>
                  </w:pPr>
                  <w:r w:rsidRPr="00D13F3D">
                    <w:rPr>
                      <w:rFonts w:ascii="Times New Roman" w:hAnsi="Times New Roman"/>
                      <w:kern w:val="2"/>
                      <w:sz w:val="21"/>
                      <w:szCs w:val="21"/>
                    </w:rPr>
                    <w:t>厂区地面已做硬化处理</w:t>
                  </w:r>
                </w:p>
              </w:tc>
              <w:tc>
                <w:tcPr>
                  <w:tcW w:w="510" w:type="pct"/>
                  <w:tcBorders>
                    <w:lef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kern w:val="2"/>
                      <w:sz w:val="21"/>
                      <w:szCs w:val="21"/>
                    </w:rPr>
                  </w:pPr>
                  <w:r w:rsidRPr="00D13F3D">
                    <w:rPr>
                      <w:rFonts w:ascii="Times New Roman" w:hAnsi="Times New Roman"/>
                      <w:kern w:val="2"/>
                      <w:sz w:val="21"/>
                      <w:szCs w:val="21"/>
                    </w:rPr>
                    <w:t>已落实</w:t>
                  </w:r>
                </w:p>
              </w:tc>
            </w:tr>
            <w:tr w:rsidR="00D13F3D" w:rsidRPr="00D13F3D" w:rsidTr="00712EC6">
              <w:trPr>
                <w:jc w:val="center"/>
              </w:trPr>
              <w:tc>
                <w:tcPr>
                  <w:tcW w:w="982" w:type="pct"/>
                  <w:tcBorders>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kern w:val="2"/>
                      <w:sz w:val="21"/>
                      <w:szCs w:val="21"/>
                    </w:rPr>
                  </w:pPr>
                  <w:r w:rsidRPr="00D13F3D">
                    <w:rPr>
                      <w:rFonts w:ascii="Times New Roman" w:hAnsi="Times New Roman"/>
                      <w:kern w:val="2"/>
                      <w:sz w:val="21"/>
                      <w:szCs w:val="21"/>
                    </w:rPr>
                    <w:t>原料</w:t>
                  </w:r>
                  <w:proofErr w:type="gramStart"/>
                  <w:r w:rsidRPr="00D13F3D">
                    <w:rPr>
                      <w:rFonts w:ascii="Times New Roman" w:hAnsi="Times New Roman"/>
                      <w:kern w:val="2"/>
                      <w:sz w:val="21"/>
                      <w:szCs w:val="21"/>
                    </w:rPr>
                    <w:t>堆场未</w:t>
                  </w:r>
                  <w:proofErr w:type="gramEnd"/>
                  <w:r w:rsidRPr="00D13F3D">
                    <w:rPr>
                      <w:rFonts w:ascii="Times New Roman" w:hAnsi="Times New Roman"/>
                      <w:kern w:val="2"/>
                      <w:sz w:val="21"/>
                      <w:szCs w:val="21"/>
                    </w:rPr>
                    <w:t>设置雾状喷淋设备</w:t>
                  </w:r>
                </w:p>
              </w:tc>
              <w:tc>
                <w:tcPr>
                  <w:tcW w:w="2022" w:type="pct"/>
                  <w:tcBorders>
                    <w:left w:val="single" w:sz="4" w:space="0" w:color="auto"/>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sz w:val="21"/>
                      <w:szCs w:val="21"/>
                    </w:rPr>
                  </w:pPr>
                  <w:r w:rsidRPr="00D13F3D">
                    <w:rPr>
                      <w:rFonts w:ascii="Times New Roman" w:hAnsi="Times New Roman"/>
                      <w:sz w:val="21"/>
                      <w:szCs w:val="21"/>
                    </w:rPr>
                    <w:t>原料堆场设置雾状喷淋设备</w:t>
                  </w:r>
                </w:p>
              </w:tc>
              <w:tc>
                <w:tcPr>
                  <w:tcW w:w="1486" w:type="pct"/>
                  <w:tcBorders>
                    <w:left w:val="single" w:sz="4" w:space="0" w:color="auto"/>
                    <w:right w:val="single" w:sz="4" w:space="0" w:color="auto"/>
                  </w:tcBorders>
                  <w:vAlign w:val="center"/>
                </w:tcPr>
                <w:p w:rsidR="004D3B96" w:rsidRPr="00D13F3D" w:rsidRDefault="004D3B96" w:rsidP="00712EC6">
                  <w:pPr>
                    <w:pStyle w:val="afc"/>
                    <w:snapToGrid w:val="0"/>
                    <w:spacing w:line="240" w:lineRule="auto"/>
                    <w:ind w:firstLine="0"/>
                    <w:jc w:val="center"/>
                    <w:rPr>
                      <w:rFonts w:ascii="Times New Roman" w:hAnsi="Times New Roman"/>
                      <w:kern w:val="2"/>
                      <w:sz w:val="21"/>
                      <w:szCs w:val="21"/>
                    </w:rPr>
                  </w:pPr>
                  <w:r w:rsidRPr="00D13F3D">
                    <w:rPr>
                      <w:rFonts w:ascii="Times New Roman" w:hAnsi="Times New Roman"/>
                      <w:kern w:val="2"/>
                      <w:sz w:val="21"/>
                      <w:szCs w:val="21"/>
                    </w:rPr>
                    <w:t>原料堆场设置喷淋设备，现场图见</w:t>
                  </w:r>
                  <w:r w:rsidR="00712EC6" w:rsidRPr="00D13F3D">
                    <w:rPr>
                      <w:rFonts w:ascii="Times New Roman" w:hAnsi="Times New Roman" w:hint="eastAsia"/>
                      <w:kern w:val="2"/>
                      <w:sz w:val="21"/>
                      <w:szCs w:val="21"/>
                    </w:rPr>
                    <w:t>《咸阳黎明建设工程有限公司锅炉油改气及环保设施项目竣工环境保护验收监测报告表》</w:t>
                  </w:r>
                  <w:r w:rsidRPr="00D13F3D">
                    <w:rPr>
                      <w:rFonts w:ascii="Times New Roman" w:hAnsi="Times New Roman"/>
                      <w:kern w:val="2"/>
                      <w:sz w:val="21"/>
                      <w:szCs w:val="21"/>
                    </w:rPr>
                    <w:t>3.3.1</w:t>
                  </w:r>
                  <w:r w:rsidRPr="00D13F3D">
                    <w:rPr>
                      <w:rFonts w:ascii="Times New Roman" w:hAnsi="Times New Roman"/>
                      <w:kern w:val="2"/>
                      <w:sz w:val="21"/>
                      <w:szCs w:val="21"/>
                    </w:rPr>
                    <w:t>章节废气污染源及其防治措施</w:t>
                  </w:r>
                </w:p>
              </w:tc>
              <w:tc>
                <w:tcPr>
                  <w:tcW w:w="510" w:type="pct"/>
                  <w:tcBorders>
                    <w:left w:val="single" w:sz="4" w:space="0" w:color="auto"/>
                  </w:tcBorders>
                  <w:vAlign w:val="center"/>
                </w:tcPr>
                <w:p w:rsidR="004D3B96" w:rsidRPr="00D13F3D" w:rsidRDefault="004D3B96" w:rsidP="00712EC6">
                  <w:pPr>
                    <w:snapToGrid w:val="0"/>
                    <w:jc w:val="center"/>
                    <w:rPr>
                      <w:szCs w:val="21"/>
                    </w:rPr>
                  </w:pPr>
                  <w:r w:rsidRPr="00D13F3D">
                    <w:rPr>
                      <w:szCs w:val="21"/>
                    </w:rPr>
                    <w:t>已落实</w:t>
                  </w:r>
                </w:p>
              </w:tc>
            </w:tr>
            <w:tr w:rsidR="00D13F3D" w:rsidRPr="00D13F3D" w:rsidTr="00712EC6">
              <w:trPr>
                <w:jc w:val="center"/>
              </w:trPr>
              <w:tc>
                <w:tcPr>
                  <w:tcW w:w="982" w:type="pct"/>
                  <w:tcBorders>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kern w:val="2"/>
                      <w:sz w:val="21"/>
                      <w:szCs w:val="21"/>
                    </w:rPr>
                  </w:pPr>
                  <w:r w:rsidRPr="00D13F3D">
                    <w:rPr>
                      <w:rFonts w:ascii="Times New Roman" w:hAnsi="Times New Roman"/>
                      <w:kern w:val="2"/>
                      <w:sz w:val="21"/>
                      <w:szCs w:val="21"/>
                    </w:rPr>
                    <w:t>废润滑油</w:t>
                  </w:r>
                </w:p>
              </w:tc>
              <w:tc>
                <w:tcPr>
                  <w:tcW w:w="2022" w:type="pct"/>
                  <w:tcBorders>
                    <w:left w:val="single" w:sz="4" w:space="0" w:color="auto"/>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kern w:val="2"/>
                      <w:sz w:val="21"/>
                      <w:szCs w:val="21"/>
                    </w:rPr>
                  </w:pPr>
                  <w:r w:rsidRPr="00D13F3D">
                    <w:rPr>
                      <w:rFonts w:ascii="Times New Roman" w:hAnsi="Times New Roman"/>
                      <w:sz w:val="21"/>
                      <w:szCs w:val="21"/>
                    </w:rPr>
                    <w:t>应按照《危险废物贮存污染控制标准》（</w:t>
                  </w:r>
                  <w:r w:rsidRPr="00D13F3D">
                    <w:rPr>
                      <w:rFonts w:ascii="Times New Roman" w:hAnsi="Times New Roman"/>
                      <w:sz w:val="21"/>
                      <w:szCs w:val="21"/>
                    </w:rPr>
                    <w:t>GB18597-2001</w:t>
                  </w:r>
                  <w:r w:rsidRPr="00D13F3D">
                    <w:rPr>
                      <w:rFonts w:ascii="Times New Roman" w:hAnsi="Times New Roman"/>
                      <w:sz w:val="21"/>
                      <w:szCs w:val="21"/>
                    </w:rPr>
                    <w:t>）及修改</w:t>
                  </w:r>
                  <w:proofErr w:type="gramStart"/>
                  <w:r w:rsidRPr="00D13F3D">
                    <w:rPr>
                      <w:rFonts w:ascii="Times New Roman" w:hAnsi="Times New Roman"/>
                      <w:sz w:val="21"/>
                      <w:szCs w:val="21"/>
                    </w:rPr>
                    <w:t>单要求</w:t>
                  </w:r>
                  <w:proofErr w:type="gramEnd"/>
                  <w:r w:rsidRPr="00D13F3D">
                    <w:rPr>
                      <w:rFonts w:ascii="Times New Roman" w:hAnsi="Times New Roman"/>
                      <w:sz w:val="21"/>
                      <w:szCs w:val="21"/>
                    </w:rPr>
                    <w:t>设置符合环保要求</w:t>
                  </w:r>
                  <w:proofErr w:type="gramStart"/>
                  <w:r w:rsidRPr="00D13F3D">
                    <w:rPr>
                      <w:rFonts w:ascii="Times New Roman" w:hAnsi="Times New Roman"/>
                      <w:sz w:val="21"/>
                      <w:szCs w:val="21"/>
                    </w:rPr>
                    <w:t>的危废暂存</w:t>
                  </w:r>
                  <w:proofErr w:type="gramEnd"/>
                  <w:r w:rsidRPr="00D13F3D">
                    <w:rPr>
                      <w:rFonts w:ascii="Times New Roman" w:hAnsi="Times New Roman"/>
                      <w:sz w:val="21"/>
                      <w:szCs w:val="21"/>
                    </w:rPr>
                    <w:t>间</w:t>
                  </w:r>
                </w:p>
              </w:tc>
              <w:tc>
                <w:tcPr>
                  <w:tcW w:w="1486" w:type="pct"/>
                  <w:tcBorders>
                    <w:left w:val="single" w:sz="4" w:space="0" w:color="auto"/>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kern w:val="2"/>
                      <w:sz w:val="21"/>
                      <w:szCs w:val="21"/>
                    </w:rPr>
                  </w:pPr>
                  <w:r w:rsidRPr="00D13F3D">
                    <w:rPr>
                      <w:rFonts w:ascii="Times New Roman" w:hAnsi="Times New Roman"/>
                      <w:kern w:val="2"/>
                      <w:sz w:val="21"/>
                      <w:szCs w:val="21"/>
                    </w:rPr>
                    <w:t>项目区已</w:t>
                  </w:r>
                  <w:proofErr w:type="gramStart"/>
                  <w:r w:rsidRPr="00D13F3D">
                    <w:rPr>
                      <w:rFonts w:ascii="Times New Roman" w:hAnsi="Times New Roman"/>
                      <w:kern w:val="2"/>
                      <w:sz w:val="21"/>
                      <w:szCs w:val="21"/>
                    </w:rPr>
                    <w:t>建设危废暂存</w:t>
                  </w:r>
                  <w:proofErr w:type="gramEnd"/>
                  <w:r w:rsidRPr="00D13F3D">
                    <w:rPr>
                      <w:rFonts w:ascii="Times New Roman" w:hAnsi="Times New Roman"/>
                      <w:kern w:val="2"/>
                      <w:sz w:val="21"/>
                      <w:szCs w:val="21"/>
                    </w:rPr>
                    <w:t>间，具体建设情况见本项目</w:t>
                  </w:r>
                  <w:r w:rsidRPr="00D13F3D">
                    <w:rPr>
                      <w:rFonts w:ascii="Times New Roman" w:hAnsi="Times New Roman" w:hint="eastAsia"/>
                      <w:kern w:val="2"/>
                      <w:sz w:val="21"/>
                      <w:szCs w:val="21"/>
                    </w:rPr>
                    <w:t>竣工环境保护验收监测报告表</w:t>
                  </w:r>
                  <w:r w:rsidRPr="00D13F3D">
                    <w:rPr>
                      <w:rFonts w:ascii="Times New Roman" w:hAnsi="Times New Roman"/>
                      <w:kern w:val="2"/>
                      <w:sz w:val="21"/>
                      <w:szCs w:val="21"/>
                    </w:rPr>
                    <w:t>固</w:t>
                  </w:r>
                  <w:proofErr w:type="gramStart"/>
                  <w:r w:rsidRPr="00D13F3D">
                    <w:rPr>
                      <w:rFonts w:ascii="Times New Roman" w:hAnsi="Times New Roman"/>
                      <w:kern w:val="2"/>
                      <w:sz w:val="21"/>
                      <w:szCs w:val="21"/>
                    </w:rPr>
                    <w:t>废部分</w:t>
                  </w:r>
                  <w:proofErr w:type="gramEnd"/>
                </w:p>
              </w:tc>
              <w:tc>
                <w:tcPr>
                  <w:tcW w:w="510" w:type="pct"/>
                  <w:tcBorders>
                    <w:left w:val="single" w:sz="4" w:space="0" w:color="auto"/>
                  </w:tcBorders>
                  <w:vAlign w:val="center"/>
                </w:tcPr>
                <w:p w:rsidR="004D3B96" w:rsidRPr="00D13F3D" w:rsidRDefault="004D3B96" w:rsidP="00712EC6">
                  <w:pPr>
                    <w:snapToGrid w:val="0"/>
                    <w:jc w:val="center"/>
                    <w:rPr>
                      <w:szCs w:val="21"/>
                    </w:rPr>
                  </w:pPr>
                  <w:r w:rsidRPr="00D13F3D">
                    <w:rPr>
                      <w:szCs w:val="21"/>
                    </w:rPr>
                    <w:t>已落实</w:t>
                  </w:r>
                </w:p>
              </w:tc>
            </w:tr>
            <w:tr w:rsidR="00D13F3D" w:rsidRPr="00D13F3D" w:rsidTr="00712EC6">
              <w:trPr>
                <w:jc w:val="center"/>
              </w:trPr>
              <w:tc>
                <w:tcPr>
                  <w:tcW w:w="982" w:type="pct"/>
                  <w:tcBorders>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kern w:val="2"/>
                      <w:sz w:val="21"/>
                      <w:szCs w:val="21"/>
                    </w:rPr>
                  </w:pPr>
                  <w:r w:rsidRPr="00D13F3D">
                    <w:rPr>
                      <w:rFonts w:ascii="Times New Roman" w:hAnsi="Times New Roman"/>
                      <w:kern w:val="2"/>
                      <w:sz w:val="21"/>
                      <w:szCs w:val="21"/>
                    </w:rPr>
                    <w:t>环保设施未建设</w:t>
                  </w:r>
                </w:p>
              </w:tc>
              <w:tc>
                <w:tcPr>
                  <w:tcW w:w="2022" w:type="pct"/>
                  <w:tcBorders>
                    <w:left w:val="single" w:sz="4" w:space="0" w:color="auto"/>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sz w:val="21"/>
                      <w:szCs w:val="21"/>
                    </w:rPr>
                  </w:pPr>
                  <w:r w:rsidRPr="00D13F3D">
                    <w:rPr>
                      <w:rFonts w:ascii="Times New Roman" w:hAnsi="Times New Roman"/>
                      <w:sz w:val="21"/>
                      <w:szCs w:val="21"/>
                    </w:rPr>
                    <w:t>上料工序废气经布袋除尘器</w:t>
                  </w:r>
                  <w:r w:rsidRPr="00D13F3D">
                    <w:rPr>
                      <w:rFonts w:ascii="Times New Roman" w:hAnsi="Times New Roman"/>
                      <w:sz w:val="21"/>
                      <w:szCs w:val="21"/>
                    </w:rPr>
                    <w:t>+15m</w:t>
                  </w:r>
                  <w:r w:rsidRPr="00D13F3D">
                    <w:rPr>
                      <w:rFonts w:ascii="Times New Roman" w:hAnsi="Times New Roman"/>
                      <w:sz w:val="21"/>
                      <w:szCs w:val="21"/>
                    </w:rPr>
                    <w:t>排气筒（</w:t>
                  </w:r>
                  <w:r w:rsidRPr="00D13F3D">
                    <w:rPr>
                      <w:rFonts w:ascii="Times New Roman" w:hAnsi="Times New Roman"/>
                      <w:sz w:val="21"/>
                      <w:szCs w:val="21"/>
                    </w:rPr>
                    <w:t>1#</w:t>
                  </w:r>
                  <w:r w:rsidRPr="00D13F3D">
                    <w:rPr>
                      <w:rFonts w:ascii="Times New Roman" w:hAnsi="Times New Roman"/>
                      <w:sz w:val="21"/>
                      <w:szCs w:val="21"/>
                    </w:rPr>
                    <w:t>）排放；加热烘干废气经布袋除尘器</w:t>
                  </w:r>
                  <w:r w:rsidRPr="00D13F3D">
                    <w:rPr>
                      <w:rFonts w:ascii="Times New Roman" w:hAnsi="Times New Roman"/>
                      <w:sz w:val="21"/>
                      <w:szCs w:val="21"/>
                    </w:rPr>
                    <w:t>+15m</w:t>
                  </w:r>
                  <w:r w:rsidRPr="00D13F3D">
                    <w:rPr>
                      <w:rFonts w:ascii="Times New Roman" w:hAnsi="Times New Roman"/>
                      <w:sz w:val="21"/>
                      <w:szCs w:val="21"/>
                    </w:rPr>
                    <w:t>排气筒（</w:t>
                  </w:r>
                  <w:r w:rsidRPr="00D13F3D">
                    <w:rPr>
                      <w:rFonts w:ascii="Times New Roman" w:hAnsi="Times New Roman"/>
                      <w:sz w:val="21"/>
                      <w:szCs w:val="21"/>
                    </w:rPr>
                    <w:t>2#</w:t>
                  </w:r>
                  <w:r w:rsidRPr="00D13F3D">
                    <w:rPr>
                      <w:rFonts w:ascii="Times New Roman" w:hAnsi="Times New Roman"/>
                      <w:sz w:val="21"/>
                      <w:szCs w:val="21"/>
                    </w:rPr>
                    <w:t>）排放；沥青烟和苯并</w:t>
                  </w:r>
                  <w:proofErr w:type="gramStart"/>
                  <w:r w:rsidRPr="00D13F3D">
                    <w:rPr>
                      <w:rFonts w:ascii="Times New Roman" w:hAnsi="Times New Roman"/>
                      <w:sz w:val="21"/>
                      <w:szCs w:val="21"/>
                    </w:rPr>
                    <w:t>芘</w:t>
                  </w:r>
                  <w:proofErr w:type="gramEnd"/>
                  <w:r w:rsidRPr="00D13F3D">
                    <w:rPr>
                      <w:rFonts w:ascii="Times New Roman" w:hAnsi="Times New Roman"/>
                      <w:sz w:val="21"/>
                      <w:szCs w:val="21"/>
                    </w:rPr>
                    <w:t>经等离子</w:t>
                  </w:r>
                  <w:r w:rsidRPr="00D13F3D">
                    <w:rPr>
                      <w:rFonts w:ascii="Times New Roman" w:hAnsi="Times New Roman"/>
                      <w:sz w:val="21"/>
                      <w:szCs w:val="21"/>
                    </w:rPr>
                    <w:t>UV</w:t>
                  </w:r>
                  <w:r w:rsidRPr="00D13F3D">
                    <w:rPr>
                      <w:rFonts w:ascii="Times New Roman" w:hAnsi="Times New Roman"/>
                      <w:sz w:val="21"/>
                      <w:szCs w:val="21"/>
                    </w:rPr>
                    <w:t>光解一体净化装置处理后经</w:t>
                  </w:r>
                  <w:r w:rsidRPr="00D13F3D">
                    <w:rPr>
                      <w:rFonts w:ascii="Times New Roman" w:hAnsi="Times New Roman"/>
                      <w:sz w:val="21"/>
                      <w:szCs w:val="21"/>
                    </w:rPr>
                    <w:t>15m</w:t>
                  </w:r>
                  <w:r w:rsidRPr="00D13F3D">
                    <w:rPr>
                      <w:rFonts w:ascii="Times New Roman" w:hAnsi="Times New Roman"/>
                      <w:sz w:val="21"/>
                      <w:szCs w:val="21"/>
                    </w:rPr>
                    <w:t>排气筒（</w:t>
                  </w:r>
                  <w:r w:rsidRPr="00D13F3D">
                    <w:rPr>
                      <w:rFonts w:ascii="Times New Roman" w:hAnsi="Times New Roman"/>
                      <w:sz w:val="21"/>
                      <w:szCs w:val="21"/>
                    </w:rPr>
                    <w:t>3#</w:t>
                  </w:r>
                  <w:r w:rsidRPr="00D13F3D">
                    <w:rPr>
                      <w:rFonts w:ascii="Times New Roman" w:hAnsi="Times New Roman"/>
                      <w:sz w:val="21"/>
                      <w:szCs w:val="21"/>
                    </w:rPr>
                    <w:t>）排放；导热油炉废气</w:t>
                  </w:r>
                  <w:proofErr w:type="gramStart"/>
                  <w:r w:rsidRPr="00D13F3D">
                    <w:rPr>
                      <w:rFonts w:ascii="Times New Roman" w:hAnsi="Times New Roman"/>
                      <w:sz w:val="21"/>
                      <w:szCs w:val="21"/>
                    </w:rPr>
                    <w:t>经低氮</w:t>
                  </w:r>
                  <w:proofErr w:type="gramEnd"/>
                  <w:r w:rsidRPr="00D13F3D">
                    <w:rPr>
                      <w:rFonts w:ascii="Times New Roman" w:hAnsi="Times New Roman"/>
                      <w:sz w:val="21"/>
                      <w:szCs w:val="21"/>
                    </w:rPr>
                    <w:t>燃烧器</w:t>
                  </w:r>
                  <w:r w:rsidRPr="00D13F3D">
                    <w:rPr>
                      <w:rFonts w:ascii="Times New Roman" w:hAnsi="Times New Roman"/>
                      <w:sz w:val="21"/>
                      <w:szCs w:val="21"/>
                    </w:rPr>
                    <w:t>+8m</w:t>
                  </w:r>
                  <w:r w:rsidRPr="00D13F3D">
                    <w:rPr>
                      <w:rFonts w:ascii="Times New Roman" w:hAnsi="Times New Roman"/>
                      <w:sz w:val="21"/>
                      <w:szCs w:val="21"/>
                    </w:rPr>
                    <w:t>排气筒（</w:t>
                  </w:r>
                  <w:r w:rsidRPr="00D13F3D">
                    <w:rPr>
                      <w:rFonts w:ascii="Times New Roman" w:hAnsi="Times New Roman"/>
                      <w:sz w:val="21"/>
                      <w:szCs w:val="21"/>
                    </w:rPr>
                    <w:t>4#</w:t>
                  </w:r>
                  <w:r w:rsidRPr="00D13F3D">
                    <w:rPr>
                      <w:rFonts w:ascii="Times New Roman" w:hAnsi="Times New Roman"/>
                      <w:sz w:val="21"/>
                      <w:szCs w:val="21"/>
                    </w:rPr>
                    <w:t>）高空排放</w:t>
                  </w:r>
                </w:p>
              </w:tc>
              <w:tc>
                <w:tcPr>
                  <w:tcW w:w="1486" w:type="pct"/>
                  <w:tcBorders>
                    <w:left w:val="single" w:sz="4" w:space="0" w:color="auto"/>
                    <w:right w:val="single" w:sz="4" w:space="0" w:color="auto"/>
                  </w:tcBorders>
                  <w:vAlign w:val="center"/>
                </w:tcPr>
                <w:p w:rsidR="004D3B96" w:rsidRPr="00D13F3D" w:rsidRDefault="004D3B96" w:rsidP="00712EC6">
                  <w:pPr>
                    <w:pStyle w:val="afc"/>
                    <w:snapToGrid w:val="0"/>
                    <w:spacing w:line="240" w:lineRule="auto"/>
                    <w:ind w:left="0" w:right="0" w:firstLine="0"/>
                    <w:jc w:val="center"/>
                    <w:rPr>
                      <w:rFonts w:ascii="Times New Roman" w:hAnsi="Times New Roman"/>
                      <w:kern w:val="2"/>
                      <w:sz w:val="21"/>
                      <w:szCs w:val="21"/>
                    </w:rPr>
                  </w:pPr>
                  <w:r w:rsidRPr="00D13F3D">
                    <w:rPr>
                      <w:rFonts w:ascii="Times New Roman" w:hAnsi="Times New Roman"/>
                      <w:kern w:val="2"/>
                      <w:sz w:val="21"/>
                      <w:szCs w:val="21"/>
                    </w:rPr>
                    <w:t>环保设备已建设完成，现场图见</w:t>
                  </w:r>
                  <w:r w:rsidR="00712EC6" w:rsidRPr="00D13F3D">
                    <w:rPr>
                      <w:rFonts w:ascii="Times New Roman" w:hAnsi="Times New Roman" w:hint="eastAsia"/>
                      <w:kern w:val="2"/>
                      <w:sz w:val="21"/>
                      <w:szCs w:val="21"/>
                    </w:rPr>
                    <w:t>《咸阳黎明建设工程有限公司锅炉油改气及环保设施项目竣工环境保护验收监测报告表》</w:t>
                  </w:r>
                  <w:r w:rsidRPr="00D13F3D">
                    <w:rPr>
                      <w:rFonts w:ascii="Times New Roman" w:hAnsi="Times New Roman"/>
                      <w:kern w:val="2"/>
                      <w:sz w:val="21"/>
                      <w:szCs w:val="21"/>
                    </w:rPr>
                    <w:t>3.3.1</w:t>
                  </w:r>
                  <w:r w:rsidRPr="00D13F3D">
                    <w:rPr>
                      <w:rFonts w:ascii="Times New Roman" w:hAnsi="Times New Roman"/>
                      <w:kern w:val="2"/>
                      <w:sz w:val="21"/>
                      <w:szCs w:val="21"/>
                    </w:rPr>
                    <w:t>章节废气污染源及其防治措施</w:t>
                  </w:r>
                </w:p>
              </w:tc>
              <w:tc>
                <w:tcPr>
                  <w:tcW w:w="510" w:type="pct"/>
                  <w:tcBorders>
                    <w:left w:val="single" w:sz="4" w:space="0" w:color="auto"/>
                  </w:tcBorders>
                  <w:vAlign w:val="center"/>
                </w:tcPr>
                <w:p w:rsidR="004D3B96" w:rsidRPr="00D13F3D" w:rsidRDefault="004D3B96" w:rsidP="00712EC6">
                  <w:pPr>
                    <w:snapToGrid w:val="0"/>
                    <w:jc w:val="center"/>
                    <w:rPr>
                      <w:szCs w:val="21"/>
                    </w:rPr>
                  </w:pPr>
                  <w:r w:rsidRPr="00D13F3D">
                    <w:rPr>
                      <w:szCs w:val="21"/>
                    </w:rPr>
                    <w:t>已落实</w:t>
                  </w:r>
                </w:p>
              </w:tc>
            </w:tr>
          </w:tbl>
          <w:p w:rsidR="004B09DE" w:rsidRPr="00D13F3D" w:rsidRDefault="004B09DE" w:rsidP="002934DB">
            <w:pPr>
              <w:spacing w:beforeLines="50" w:before="120" w:afterLines="50" w:after="120" w:line="400" w:lineRule="exact"/>
              <w:rPr>
                <w:b/>
                <w:sz w:val="28"/>
                <w:szCs w:val="28"/>
              </w:rPr>
            </w:pPr>
            <w:r w:rsidRPr="00D13F3D">
              <w:rPr>
                <w:rFonts w:hint="eastAsia"/>
                <w:b/>
                <w:sz w:val="28"/>
                <w:szCs w:val="28"/>
              </w:rPr>
              <w:t>2.</w:t>
            </w:r>
            <w:r w:rsidRPr="00D13F3D">
              <w:rPr>
                <w:b/>
                <w:sz w:val="28"/>
                <w:szCs w:val="28"/>
              </w:rPr>
              <w:t>3</w:t>
            </w:r>
            <w:r w:rsidRPr="00D13F3D">
              <w:rPr>
                <w:b/>
                <w:sz w:val="28"/>
                <w:szCs w:val="28"/>
              </w:rPr>
              <w:t>工程变更情况</w:t>
            </w:r>
          </w:p>
          <w:p w:rsidR="004B09DE" w:rsidRPr="00D13F3D" w:rsidRDefault="007B18DC" w:rsidP="007B18DC">
            <w:pPr>
              <w:adjustRightInd w:val="0"/>
              <w:snapToGrid w:val="0"/>
              <w:spacing w:line="360" w:lineRule="auto"/>
              <w:ind w:firstLineChars="200" w:firstLine="480"/>
              <w:jc w:val="left"/>
              <w:rPr>
                <w:sz w:val="24"/>
                <w:szCs w:val="24"/>
              </w:rPr>
            </w:pPr>
            <w:r w:rsidRPr="00D13F3D">
              <w:rPr>
                <w:rFonts w:hint="eastAsia"/>
                <w:sz w:val="24"/>
                <w:szCs w:val="24"/>
              </w:rPr>
              <w:t>根据《环境影响评价法》和《建设项目环境保护管理条例》有关规定</w:t>
            </w:r>
            <w:r w:rsidR="004B09DE" w:rsidRPr="00D13F3D">
              <w:rPr>
                <w:rFonts w:hint="eastAsia"/>
                <w:sz w:val="24"/>
                <w:szCs w:val="24"/>
              </w:rPr>
              <w:t>“</w:t>
            </w:r>
            <w:r w:rsidR="004B09DE" w:rsidRPr="00D13F3D">
              <w:rPr>
                <w:sz w:val="24"/>
                <w:szCs w:val="24"/>
              </w:rPr>
              <w:t>重大变动包括项目规模扩大、建设地点重新选址、生产工艺变化导致新增污染物或污染物排放量增加、环保措施变动导致不利环境影响加重等情况。</w:t>
            </w:r>
            <w:r w:rsidR="004B09DE" w:rsidRPr="00D13F3D">
              <w:rPr>
                <w:rFonts w:hint="eastAsia"/>
                <w:sz w:val="24"/>
                <w:szCs w:val="24"/>
              </w:rPr>
              <w:t>”经现场勘察核实，项目实际建设内容与环评阶段基本一致，</w:t>
            </w:r>
            <w:r w:rsidR="004B09DE" w:rsidRPr="00D13F3D">
              <w:rPr>
                <w:sz w:val="24"/>
                <w:szCs w:val="24"/>
              </w:rPr>
              <w:t>本项目实际建设</w:t>
            </w:r>
            <w:r w:rsidR="004B09DE" w:rsidRPr="00D13F3D">
              <w:rPr>
                <w:rFonts w:hint="eastAsia"/>
                <w:sz w:val="24"/>
                <w:szCs w:val="24"/>
              </w:rPr>
              <w:t>情况不存在</w:t>
            </w:r>
            <w:r w:rsidR="004B09DE" w:rsidRPr="00D13F3D">
              <w:rPr>
                <w:sz w:val="24"/>
                <w:szCs w:val="24"/>
              </w:rPr>
              <w:t>重大变动</w:t>
            </w:r>
            <w:r w:rsidR="004B09DE" w:rsidRPr="00D13F3D">
              <w:rPr>
                <w:rFonts w:hint="eastAsia"/>
                <w:sz w:val="24"/>
                <w:szCs w:val="24"/>
              </w:rPr>
              <w:t>。</w:t>
            </w:r>
          </w:p>
          <w:p w:rsidR="004B09DE" w:rsidRPr="00D13F3D" w:rsidRDefault="004B09DE" w:rsidP="002934DB">
            <w:pPr>
              <w:spacing w:beforeLines="50" w:before="120" w:afterLines="50" w:after="120" w:line="400" w:lineRule="exact"/>
              <w:rPr>
                <w:b/>
                <w:sz w:val="28"/>
                <w:szCs w:val="28"/>
              </w:rPr>
            </w:pPr>
            <w:r w:rsidRPr="00D13F3D">
              <w:rPr>
                <w:rFonts w:hint="eastAsia"/>
                <w:b/>
                <w:sz w:val="28"/>
                <w:szCs w:val="28"/>
              </w:rPr>
              <w:t>2</w:t>
            </w:r>
            <w:r w:rsidRPr="00D13F3D">
              <w:rPr>
                <w:b/>
                <w:sz w:val="28"/>
                <w:szCs w:val="28"/>
              </w:rPr>
              <w:t>.</w:t>
            </w:r>
            <w:r w:rsidRPr="00D13F3D">
              <w:rPr>
                <w:rFonts w:hint="eastAsia"/>
                <w:b/>
                <w:sz w:val="28"/>
                <w:szCs w:val="28"/>
              </w:rPr>
              <w:t>4</w:t>
            </w:r>
            <w:r w:rsidRPr="00D13F3D">
              <w:rPr>
                <w:b/>
                <w:sz w:val="28"/>
                <w:szCs w:val="28"/>
              </w:rPr>
              <w:t xml:space="preserve"> </w:t>
            </w:r>
            <w:r w:rsidRPr="00D13F3D">
              <w:rPr>
                <w:rFonts w:hint="eastAsia"/>
                <w:b/>
                <w:sz w:val="28"/>
                <w:szCs w:val="28"/>
              </w:rPr>
              <w:t>原辅材料及设备</w:t>
            </w:r>
          </w:p>
          <w:p w:rsidR="004B09DE" w:rsidRPr="00D13F3D" w:rsidRDefault="004B09DE" w:rsidP="002934DB">
            <w:pPr>
              <w:spacing w:beforeLines="50" w:before="120" w:afterLines="50" w:after="120" w:line="400" w:lineRule="exact"/>
              <w:ind w:firstLineChars="200" w:firstLine="480"/>
              <w:rPr>
                <w:kern w:val="24"/>
                <w:sz w:val="24"/>
                <w:szCs w:val="24"/>
              </w:rPr>
            </w:pPr>
            <w:r w:rsidRPr="00D13F3D">
              <w:rPr>
                <w:kern w:val="24"/>
                <w:sz w:val="24"/>
                <w:szCs w:val="24"/>
              </w:rPr>
              <w:t>本项目</w:t>
            </w:r>
            <w:r w:rsidRPr="00D13F3D">
              <w:rPr>
                <w:rFonts w:hint="eastAsia"/>
                <w:kern w:val="24"/>
                <w:sz w:val="24"/>
                <w:szCs w:val="24"/>
              </w:rPr>
              <w:t>原辅材料及设备一览表见表</w:t>
            </w:r>
            <w:r w:rsidRPr="00D13F3D">
              <w:rPr>
                <w:rFonts w:hint="eastAsia"/>
                <w:kern w:val="24"/>
                <w:sz w:val="24"/>
                <w:szCs w:val="24"/>
              </w:rPr>
              <w:t>2-</w:t>
            </w:r>
            <w:r w:rsidR="004E3BC1" w:rsidRPr="00D13F3D">
              <w:rPr>
                <w:rFonts w:hint="eastAsia"/>
                <w:kern w:val="24"/>
                <w:sz w:val="24"/>
                <w:szCs w:val="24"/>
              </w:rPr>
              <w:t>2</w:t>
            </w:r>
            <w:r w:rsidRPr="00D13F3D">
              <w:rPr>
                <w:rFonts w:hint="eastAsia"/>
                <w:kern w:val="24"/>
                <w:sz w:val="24"/>
                <w:szCs w:val="24"/>
              </w:rPr>
              <w:t>、表</w:t>
            </w:r>
            <w:r w:rsidRPr="00D13F3D">
              <w:rPr>
                <w:rFonts w:hint="eastAsia"/>
                <w:kern w:val="24"/>
                <w:sz w:val="24"/>
                <w:szCs w:val="24"/>
              </w:rPr>
              <w:t>2-</w:t>
            </w:r>
            <w:r w:rsidR="004E3BC1" w:rsidRPr="00D13F3D">
              <w:rPr>
                <w:rFonts w:hint="eastAsia"/>
                <w:kern w:val="24"/>
                <w:sz w:val="24"/>
                <w:szCs w:val="24"/>
              </w:rPr>
              <w:t>3</w:t>
            </w:r>
            <w:r w:rsidRPr="00D13F3D">
              <w:rPr>
                <w:rFonts w:hint="eastAsia"/>
                <w:kern w:val="24"/>
                <w:sz w:val="24"/>
                <w:szCs w:val="24"/>
              </w:rPr>
              <w:t>。</w:t>
            </w:r>
          </w:p>
          <w:p w:rsidR="004B09DE" w:rsidRPr="00D13F3D" w:rsidRDefault="004B09DE" w:rsidP="002934DB">
            <w:pPr>
              <w:spacing w:beforeLines="50" w:before="120"/>
              <w:jc w:val="center"/>
              <w:rPr>
                <w:b/>
                <w:kern w:val="0"/>
                <w:szCs w:val="21"/>
              </w:rPr>
            </w:pPr>
            <w:r w:rsidRPr="00D13F3D">
              <w:rPr>
                <w:b/>
                <w:kern w:val="0"/>
                <w:szCs w:val="21"/>
              </w:rPr>
              <w:t>表</w:t>
            </w:r>
            <w:r w:rsidRPr="00D13F3D">
              <w:rPr>
                <w:b/>
                <w:kern w:val="0"/>
                <w:szCs w:val="21"/>
              </w:rPr>
              <w:t>2</w:t>
            </w:r>
            <w:r w:rsidRPr="00D13F3D">
              <w:rPr>
                <w:rFonts w:hint="eastAsia"/>
                <w:b/>
                <w:kern w:val="0"/>
                <w:szCs w:val="21"/>
              </w:rPr>
              <w:t>-</w:t>
            </w:r>
            <w:r w:rsidR="004E3BC1" w:rsidRPr="00D13F3D">
              <w:rPr>
                <w:rFonts w:hint="eastAsia"/>
                <w:b/>
                <w:kern w:val="0"/>
                <w:szCs w:val="21"/>
              </w:rPr>
              <w:t>2</w:t>
            </w:r>
            <w:r w:rsidRPr="00D13F3D">
              <w:rPr>
                <w:b/>
                <w:kern w:val="0"/>
                <w:szCs w:val="21"/>
              </w:rPr>
              <w:t xml:space="preserve">    </w:t>
            </w:r>
            <w:r w:rsidRPr="00D13F3D">
              <w:rPr>
                <w:b/>
                <w:kern w:val="0"/>
                <w:szCs w:val="21"/>
              </w:rPr>
              <w:t>主要原辅材料及能源消耗</w:t>
            </w:r>
          </w:p>
          <w:tbl>
            <w:tblPr>
              <w:tblW w:w="5000" w:type="pct"/>
              <w:jc w:val="center"/>
              <w:tblBorders>
                <w:top w:val="double" w:sz="4" w:space="0" w:color="auto"/>
                <w:bottom w:val="double" w:sz="4" w:space="0" w:color="auto"/>
                <w:insideH w:val="single" w:sz="4" w:space="0" w:color="auto"/>
                <w:insideV w:val="single" w:sz="4" w:space="0" w:color="auto"/>
              </w:tblBorders>
              <w:tblLayout w:type="fixed"/>
              <w:tblLook w:val="04A0" w:firstRow="1" w:lastRow="0" w:firstColumn="1" w:lastColumn="0" w:noHBand="0" w:noVBand="1"/>
            </w:tblPr>
            <w:tblGrid>
              <w:gridCol w:w="1183"/>
              <w:gridCol w:w="2804"/>
              <w:gridCol w:w="2344"/>
              <w:gridCol w:w="2739"/>
            </w:tblGrid>
            <w:tr w:rsidR="00D13F3D" w:rsidRPr="00D13F3D" w:rsidTr="00140E1F">
              <w:trPr>
                <w:cantSplit/>
                <w:trHeight w:val="397"/>
                <w:jc w:val="center"/>
              </w:trPr>
              <w:tc>
                <w:tcPr>
                  <w:tcW w:w="652" w:type="pct"/>
                  <w:vAlign w:val="center"/>
                </w:tcPr>
                <w:p w:rsidR="004B09DE" w:rsidRPr="00D13F3D" w:rsidRDefault="004B09DE" w:rsidP="002934DB">
                  <w:pPr>
                    <w:jc w:val="center"/>
                    <w:rPr>
                      <w:kern w:val="0"/>
                      <w:szCs w:val="21"/>
                    </w:rPr>
                  </w:pPr>
                  <w:r w:rsidRPr="00D13F3D">
                    <w:rPr>
                      <w:kern w:val="0"/>
                      <w:szCs w:val="21"/>
                    </w:rPr>
                    <w:t>类别</w:t>
                  </w:r>
                </w:p>
              </w:tc>
              <w:tc>
                <w:tcPr>
                  <w:tcW w:w="1546" w:type="pct"/>
                  <w:vAlign w:val="center"/>
                </w:tcPr>
                <w:p w:rsidR="004B09DE" w:rsidRPr="00D13F3D" w:rsidRDefault="004B09DE" w:rsidP="002934DB">
                  <w:pPr>
                    <w:jc w:val="center"/>
                    <w:rPr>
                      <w:kern w:val="0"/>
                      <w:szCs w:val="21"/>
                    </w:rPr>
                  </w:pPr>
                  <w:r w:rsidRPr="00D13F3D">
                    <w:rPr>
                      <w:kern w:val="0"/>
                      <w:szCs w:val="21"/>
                    </w:rPr>
                    <w:t>名称</w:t>
                  </w:r>
                </w:p>
              </w:tc>
              <w:tc>
                <w:tcPr>
                  <w:tcW w:w="1292" w:type="pct"/>
                  <w:vAlign w:val="center"/>
                </w:tcPr>
                <w:p w:rsidR="004B09DE" w:rsidRPr="00D13F3D" w:rsidRDefault="004B09DE" w:rsidP="002934DB">
                  <w:pPr>
                    <w:jc w:val="center"/>
                    <w:rPr>
                      <w:kern w:val="0"/>
                      <w:szCs w:val="21"/>
                    </w:rPr>
                  </w:pPr>
                  <w:r w:rsidRPr="00D13F3D">
                    <w:rPr>
                      <w:kern w:val="0"/>
                      <w:szCs w:val="21"/>
                    </w:rPr>
                    <w:t>年消耗量</w:t>
                  </w:r>
                </w:p>
              </w:tc>
              <w:tc>
                <w:tcPr>
                  <w:tcW w:w="1510" w:type="pct"/>
                  <w:vAlign w:val="center"/>
                </w:tcPr>
                <w:p w:rsidR="004B09DE" w:rsidRPr="00D13F3D" w:rsidRDefault="004B09DE" w:rsidP="002934DB">
                  <w:pPr>
                    <w:jc w:val="center"/>
                    <w:rPr>
                      <w:kern w:val="0"/>
                      <w:szCs w:val="21"/>
                    </w:rPr>
                  </w:pPr>
                  <w:r w:rsidRPr="00D13F3D">
                    <w:rPr>
                      <w:kern w:val="0"/>
                      <w:szCs w:val="21"/>
                    </w:rPr>
                    <w:t>单位</w:t>
                  </w:r>
                </w:p>
              </w:tc>
            </w:tr>
            <w:tr w:rsidR="00D13F3D" w:rsidRPr="00D13F3D" w:rsidTr="00140E1F">
              <w:trPr>
                <w:cantSplit/>
                <w:trHeight w:val="397"/>
                <w:jc w:val="center"/>
              </w:trPr>
              <w:tc>
                <w:tcPr>
                  <w:tcW w:w="652" w:type="pct"/>
                  <w:vAlign w:val="center"/>
                </w:tcPr>
                <w:p w:rsidR="004B09DE" w:rsidRPr="00D13F3D" w:rsidRDefault="004B09DE" w:rsidP="002934DB">
                  <w:pPr>
                    <w:jc w:val="center"/>
                    <w:rPr>
                      <w:kern w:val="0"/>
                      <w:szCs w:val="21"/>
                    </w:rPr>
                  </w:pPr>
                  <w:r w:rsidRPr="00D13F3D">
                    <w:rPr>
                      <w:rFonts w:hint="eastAsia"/>
                      <w:kern w:val="0"/>
                      <w:szCs w:val="21"/>
                    </w:rPr>
                    <w:t>1</w:t>
                  </w:r>
                </w:p>
              </w:tc>
              <w:tc>
                <w:tcPr>
                  <w:tcW w:w="1546" w:type="pct"/>
                  <w:vAlign w:val="center"/>
                </w:tcPr>
                <w:p w:rsidR="004B09DE" w:rsidRPr="00D13F3D" w:rsidRDefault="004B09DE" w:rsidP="002934DB">
                  <w:pPr>
                    <w:jc w:val="center"/>
                    <w:rPr>
                      <w:kern w:val="0"/>
                      <w:szCs w:val="21"/>
                    </w:rPr>
                  </w:pPr>
                  <w:r w:rsidRPr="00D13F3D">
                    <w:rPr>
                      <w:kern w:val="0"/>
                      <w:szCs w:val="21"/>
                    </w:rPr>
                    <w:t>电</w:t>
                  </w:r>
                </w:p>
              </w:tc>
              <w:tc>
                <w:tcPr>
                  <w:tcW w:w="1292" w:type="pct"/>
                  <w:vAlign w:val="center"/>
                </w:tcPr>
                <w:p w:rsidR="004B09DE" w:rsidRPr="00D13F3D" w:rsidRDefault="004B09DE" w:rsidP="002934DB">
                  <w:pPr>
                    <w:jc w:val="center"/>
                    <w:rPr>
                      <w:kern w:val="0"/>
                      <w:szCs w:val="21"/>
                    </w:rPr>
                  </w:pPr>
                  <w:r w:rsidRPr="00D13F3D">
                    <w:rPr>
                      <w:kern w:val="0"/>
                      <w:szCs w:val="21"/>
                    </w:rPr>
                    <w:t>7800</w:t>
                  </w:r>
                  <w:r w:rsidR="00140E1F" w:rsidRPr="00D13F3D">
                    <w:rPr>
                      <w:rFonts w:hint="eastAsia"/>
                      <w:kern w:val="0"/>
                      <w:szCs w:val="21"/>
                    </w:rPr>
                    <w:t>0</w:t>
                  </w:r>
                </w:p>
              </w:tc>
              <w:tc>
                <w:tcPr>
                  <w:tcW w:w="1510" w:type="pct"/>
                  <w:vAlign w:val="center"/>
                </w:tcPr>
                <w:p w:rsidR="004B09DE" w:rsidRPr="00D13F3D" w:rsidRDefault="004B09DE" w:rsidP="002934DB">
                  <w:pPr>
                    <w:jc w:val="center"/>
                    <w:rPr>
                      <w:kern w:val="0"/>
                      <w:szCs w:val="21"/>
                    </w:rPr>
                  </w:pPr>
                  <w:proofErr w:type="spellStart"/>
                  <w:r w:rsidRPr="00D13F3D">
                    <w:rPr>
                      <w:kern w:val="0"/>
                      <w:szCs w:val="21"/>
                    </w:rPr>
                    <w:t>kW·h</w:t>
                  </w:r>
                  <w:proofErr w:type="spellEnd"/>
                  <w:r w:rsidRPr="00D13F3D">
                    <w:rPr>
                      <w:kern w:val="0"/>
                      <w:szCs w:val="21"/>
                    </w:rPr>
                    <w:t>/a</w:t>
                  </w:r>
                </w:p>
              </w:tc>
            </w:tr>
            <w:tr w:rsidR="00D13F3D" w:rsidRPr="00D13F3D" w:rsidTr="00140E1F">
              <w:trPr>
                <w:cantSplit/>
                <w:trHeight w:val="397"/>
                <w:jc w:val="center"/>
              </w:trPr>
              <w:tc>
                <w:tcPr>
                  <w:tcW w:w="652" w:type="pct"/>
                  <w:vAlign w:val="center"/>
                </w:tcPr>
                <w:p w:rsidR="004B09DE" w:rsidRPr="00D13F3D" w:rsidRDefault="004B09DE" w:rsidP="002934DB">
                  <w:pPr>
                    <w:jc w:val="center"/>
                    <w:rPr>
                      <w:kern w:val="0"/>
                      <w:szCs w:val="21"/>
                    </w:rPr>
                  </w:pPr>
                  <w:r w:rsidRPr="00D13F3D">
                    <w:rPr>
                      <w:rFonts w:hint="eastAsia"/>
                      <w:kern w:val="0"/>
                      <w:szCs w:val="21"/>
                    </w:rPr>
                    <w:t>2</w:t>
                  </w:r>
                </w:p>
              </w:tc>
              <w:tc>
                <w:tcPr>
                  <w:tcW w:w="1546" w:type="pct"/>
                  <w:vAlign w:val="center"/>
                </w:tcPr>
                <w:p w:rsidR="004B09DE" w:rsidRPr="00D13F3D" w:rsidRDefault="004B09DE" w:rsidP="002934DB">
                  <w:pPr>
                    <w:jc w:val="center"/>
                    <w:rPr>
                      <w:kern w:val="0"/>
                      <w:szCs w:val="21"/>
                    </w:rPr>
                  </w:pPr>
                  <w:r w:rsidRPr="00D13F3D">
                    <w:rPr>
                      <w:rFonts w:hint="eastAsia"/>
                      <w:kern w:val="0"/>
                      <w:szCs w:val="21"/>
                    </w:rPr>
                    <w:t>水</w:t>
                  </w:r>
                </w:p>
              </w:tc>
              <w:tc>
                <w:tcPr>
                  <w:tcW w:w="1292" w:type="pct"/>
                  <w:vAlign w:val="center"/>
                </w:tcPr>
                <w:p w:rsidR="004B09DE" w:rsidRPr="00D13F3D" w:rsidRDefault="004B09DE" w:rsidP="002934DB">
                  <w:pPr>
                    <w:jc w:val="center"/>
                    <w:rPr>
                      <w:kern w:val="0"/>
                      <w:szCs w:val="21"/>
                    </w:rPr>
                  </w:pPr>
                  <w:r w:rsidRPr="00D13F3D">
                    <w:rPr>
                      <w:rFonts w:hint="eastAsia"/>
                      <w:kern w:val="0"/>
                      <w:szCs w:val="21"/>
                    </w:rPr>
                    <w:t>30</w:t>
                  </w:r>
                </w:p>
              </w:tc>
              <w:tc>
                <w:tcPr>
                  <w:tcW w:w="1510" w:type="pct"/>
                  <w:vAlign w:val="center"/>
                </w:tcPr>
                <w:p w:rsidR="004B09DE" w:rsidRPr="00D13F3D" w:rsidRDefault="004B09DE" w:rsidP="002934DB">
                  <w:pPr>
                    <w:jc w:val="center"/>
                    <w:rPr>
                      <w:kern w:val="0"/>
                      <w:szCs w:val="21"/>
                    </w:rPr>
                  </w:pPr>
                  <w:r w:rsidRPr="00D13F3D">
                    <w:rPr>
                      <w:kern w:val="0"/>
                      <w:szCs w:val="21"/>
                    </w:rPr>
                    <w:t>m</w:t>
                  </w:r>
                  <w:r w:rsidRPr="00D13F3D">
                    <w:rPr>
                      <w:kern w:val="0"/>
                      <w:szCs w:val="21"/>
                      <w:vertAlign w:val="superscript"/>
                    </w:rPr>
                    <w:t>3</w:t>
                  </w:r>
                  <w:r w:rsidRPr="00D13F3D">
                    <w:rPr>
                      <w:kern w:val="0"/>
                      <w:szCs w:val="21"/>
                    </w:rPr>
                    <w:t>/a</w:t>
                  </w:r>
                </w:p>
              </w:tc>
            </w:tr>
            <w:tr w:rsidR="00D13F3D" w:rsidRPr="00D13F3D" w:rsidTr="00140E1F">
              <w:trPr>
                <w:cantSplit/>
                <w:trHeight w:val="397"/>
                <w:jc w:val="center"/>
              </w:trPr>
              <w:tc>
                <w:tcPr>
                  <w:tcW w:w="652" w:type="pct"/>
                  <w:vAlign w:val="center"/>
                </w:tcPr>
                <w:p w:rsidR="004B09DE" w:rsidRPr="00D13F3D" w:rsidRDefault="004B09DE" w:rsidP="002934DB">
                  <w:pPr>
                    <w:jc w:val="center"/>
                    <w:rPr>
                      <w:kern w:val="0"/>
                      <w:szCs w:val="21"/>
                    </w:rPr>
                  </w:pPr>
                  <w:r w:rsidRPr="00D13F3D">
                    <w:rPr>
                      <w:rFonts w:hint="eastAsia"/>
                      <w:kern w:val="0"/>
                      <w:szCs w:val="21"/>
                    </w:rPr>
                    <w:t>3</w:t>
                  </w:r>
                </w:p>
              </w:tc>
              <w:tc>
                <w:tcPr>
                  <w:tcW w:w="1546" w:type="pct"/>
                  <w:vAlign w:val="center"/>
                </w:tcPr>
                <w:p w:rsidR="004B09DE" w:rsidRPr="00D13F3D" w:rsidRDefault="004B09DE" w:rsidP="002934DB">
                  <w:pPr>
                    <w:jc w:val="center"/>
                    <w:rPr>
                      <w:kern w:val="0"/>
                      <w:szCs w:val="21"/>
                    </w:rPr>
                  </w:pPr>
                  <w:r w:rsidRPr="00D13F3D">
                    <w:rPr>
                      <w:kern w:val="0"/>
                      <w:szCs w:val="21"/>
                    </w:rPr>
                    <w:t>天然气</w:t>
                  </w:r>
                </w:p>
              </w:tc>
              <w:tc>
                <w:tcPr>
                  <w:tcW w:w="1292" w:type="pct"/>
                  <w:vAlign w:val="center"/>
                </w:tcPr>
                <w:p w:rsidR="004B09DE" w:rsidRPr="00D13F3D" w:rsidRDefault="004B09DE" w:rsidP="002934DB">
                  <w:pPr>
                    <w:jc w:val="center"/>
                    <w:rPr>
                      <w:kern w:val="0"/>
                      <w:szCs w:val="21"/>
                    </w:rPr>
                  </w:pPr>
                  <w:r w:rsidRPr="00D13F3D">
                    <w:rPr>
                      <w:kern w:val="0"/>
                      <w:szCs w:val="21"/>
                    </w:rPr>
                    <w:t>50</w:t>
                  </w:r>
                </w:p>
              </w:tc>
              <w:tc>
                <w:tcPr>
                  <w:tcW w:w="1510" w:type="pct"/>
                  <w:vAlign w:val="center"/>
                </w:tcPr>
                <w:p w:rsidR="004B09DE" w:rsidRPr="00D13F3D" w:rsidRDefault="004B09DE" w:rsidP="002934DB">
                  <w:pPr>
                    <w:jc w:val="center"/>
                    <w:rPr>
                      <w:kern w:val="0"/>
                      <w:szCs w:val="21"/>
                    </w:rPr>
                  </w:pPr>
                  <w:r w:rsidRPr="00D13F3D">
                    <w:rPr>
                      <w:kern w:val="0"/>
                      <w:szCs w:val="21"/>
                    </w:rPr>
                    <w:t>万</w:t>
                  </w:r>
                  <w:r w:rsidRPr="00D13F3D">
                    <w:rPr>
                      <w:kern w:val="0"/>
                      <w:szCs w:val="21"/>
                    </w:rPr>
                    <w:t>Nm</w:t>
                  </w:r>
                  <w:r w:rsidRPr="00D13F3D">
                    <w:rPr>
                      <w:kern w:val="0"/>
                      <w:szCs w:val="21"/>
                      <w:vertAlign w:val="superscript"/>
                    </w:rPr>
                    <w:t>3</w:t>
                  </w:r>
                  <w:r w:rsidRPr="00D13F3D">
                    <w:rPr>
                      <w:kern w:val="0"/>
                      <w:szCs w:val="21"/>
                    </w:rPr>
                    <w:t>/a</w:t>
                  </w:r>
                </w:p>
              </w:tc>
            </w:tr>
            <w:tr w:rsidR="00D13F3D" w:rsidRPr="00D13F3D" w:rsidTr="00140E1F">
              <w:trPr>
                <w:cantSplit/>
                <w:trHeight w:val="397"/>
                <w:jc w:val="center"/>
              </w:trPr>
              <w:tc>
                <w:tcPr>
                  <w:tcW w:w="652" w:type="pct"/>
                  <w:vAlign w:val="center"/>
                </w:tcPr>
                <w:p w:rsidR="004B09DE" w:rsidRPr="00D13F3D" w:rsidRDefault="004B09DE" w:rsidP="002934DB">
                  <w:pPr>
                    <w:jc w:val="center"/>
                    <w:rPr>
                      <w:kern w:val="0"/>
                      <w:szCs w:val="21"/>
                    </w:rPr>
                  </w:pPr>
                  <w:r w:rsidRPr="00D13F3D">
                    <w:rPr>
                      <w:rFonts w:hint="eastAsia"/>
                      <w:kern w:val="0"/>
                      <w:szCs w:val="21"/>
                    </w:rPr>
                    <w:lastRenderedPageBreak/>
                    <w:t>4</w:t>
                  </w:r>
                </w:p>
              </w:tc>
              <w:tc>
                <w:tcPr>
                  <w:tcW w:w="1546" w:type="pct"/>
                  <w:vAlign w:val="center"/>
                </w:tcPr>
                <w:p w:rsidR="004B09DE" w:rsidRPr="00D13F3D" w:rsidRDefault="004B09DE" w:rsidP="002934DB">
                  <w:pPr>
                    <w:jc w:val="center"/>
                    <w:rPr>
                      <w:kern w:val="0"/>
                      <w:szCs w:val="21"/>
                    </w:rPr>
                  </w:pPr>
                  <w:r w:rsidRPr="00D13F3D">
                    <w:rPr>
                      <w:kern w:val="0"/>
                      <w:szCs w:val="21"/>
                    </w:rPr>
                    <w:t>导热油</w:t>
                  </w:r>
                </w:p>
              </w:tc>
              <w:tc>
                <w:tcPr>
                  <w:tcW w:w="1292" w:type="pct"/>
                  <w:vAlign w:val="center"/>
                </w:tcPr>
                <w:p w:rsidR="004B09DE" w:rsidRPr="00D13F3D" w:rsidRDefault="004B09DE" w:rsidP="002934DB">
                  <w:pPr>
                    <w:jc w:val="center"/>
                    <w:rPr>
                      <w:kern w:val="0"/>
                      <w:szCs w:val="21"/>
                    </w:rPr>
                  </w:pPr>
                  <w:r w:rsidRPr="00D13F3D">
                    <w:rPr>
                      <w:kern w:val="0"/>
                      <w:szCs w:val="21"/>
                    </w:rPr>
                    <w:t>2.5</w:t>
                  </w:r>
                </w:p>
              </w:tc>
              <w:tc>
                <w:tcPr>
                  <w:tcW w:w="1510" w:type="pct"/>
                  <w:vAlign w:val="center"/>
                </w:tcPr>
                <w:p w:rsidR="004B09DE" w:rsidRPr="00D13F3D" w:rsidRDefault="004B09DE" w:rsidP="002934DB">
                  <w:pPr>
                    <w:jc w:val="center"/>
                    <w:rPr>
                      <w:kern w:val="0"/>
                      <w:szCs w:val="21"/>
                    </w:rPr>
                  </w:pPr>
                  <w:r w:rsidRPr="00D13F3D">
                    <w:rPr>
                      <w:kern w:val="0"/>
                      <w:szCs w:val="21"/>
                    </w:rPr>
                    <w:t>t</w:t>
                  </w:r>
                </w:p>
              </w:tc>
            </w:tr>
          </w:tbl>
          <w:p w:rsidR="004B09DE" w:rsidRPr="00D13F3D" w:rsidRDefault="004B09DE" w:rsidP="002934DB">
            <w:pPr>
              <w:spacing w:beforeLines="50" w:before="120"/>
              <w:jc w:val="center"/>
              <w:rPr>
                <w:b/>
                <w:szCs w:val="21"/>
              </w:rPr>
            </w:pPr>
            <w:r w:rsidRPr="00D13F3D">
              <w:rPr>
                <w:b/>
                <w:szCs w:val="21"/>
              </w:rPr>
              <w:t>表</w:t>
            </w:r>
            <w:r w:rsidRPr="00D13F3D">
              <w:rPr>
                <w:rFonts w:hint="eastAsia"/>
                <w:b/>
                <w:szCs w:val="21"/>
              </w:rPr>
              <w:t>2-</w:t>
            </w:r>
            <w:r w:rsidR="004E3BC1" w:rsidRPr="00D13F3D">
              <w:rPr>
                <w:rFonts w:hint="eastAsia"/>
                <w:b/>
                <w:szCs w:val="21"/>
              </w:rPr>
              <w:t>3</w:t>
            </w:r>
            <w:r w:rsidRPr="00D13F3D">
              <w:rPr>
                <w:b/>
                <w:szCs w:val="21"/>
              </w:rPr>
              <w:t xml:space="preserve">    </w:t>
            </w:r>
            <w:r w:rsidRPr="00D13F3D">
              <w:rPr>
                <w:b/>
                <w:szCs w:val="21"/>
              </w:rPr>
              <w:t>设备一览表</w:t>
            </w:r>
          </w:p>
          <w:tbl>
            <w:tblPr>
              <w:tblW w:w="5000" w:type="pct"/>
              <w:tblBorders>
                <w:top w:val="double" w:sz="4" w:space="0" w:color="auto"/>
                <w:bottom w:val="double" w:sz="4" w:space="0" w:color="auto"/>
                <w:insideH w:val="single" w:sz="4" w:space="0" w:color="auto"/>
                <w:insideV w:val="single" w:sz="4" w:space="0" w:color="auto"/>
              </w:tblBorders>
              <w:tblLayout w:type="fixed"/>
              <w:tblLook w:val="04A0" w:firstRow="1" w:lastRow="0" w:firstColumn="1" w:lastColumn="0" w:noHBand="0" w:noVBand="1"/>
            </w:tblPr>
            <w:tblGrid>
              <w:gridCol w:w="587"/>
              <w:gridCol w:w="1399"/>
              <w:gridCol w:w="1700"/>
              <w:gridCol w:w="709"/>
              <w:gridCol w:w="2126"/>
              <w:gridCol w:w="1843"/>
              <w:gridCol w:w="706"/>
            </w:tblGrid>
            <w:tr w:rsidR="00D13F3D" w:rsidRPr="00D13F3D" w:rsidTr="009502C1">
              <w:trPr>
                <w:trHeight w:val="340"/>
              </w:trPr>
              <w:tc>
                <w:tcPr>
                  <w:tcW w:w="324" w:type="pct"/>
                  <w:vMerge w:val="restart"/>
                  <w:shd w:val="clear" w:color="auto" w:fill="auto"/>
                  <w:noWrap/>
                  <w:vAlign w:val="center"/>
                </w:tcPr>
                <w:p w:rsidR="008C6976" w:rsidRPr="00D13F3D" w:rsidRDefault="008C6976" w:rsidP="009502C1">
                  <w:pPr>
                    <w:jc w:val="center"/>
                    <w:rPr>
                      <w:b/>
                      <w:bCs/>
                      <w:kern w:val="0"/>
                      <w:szCs w:val="21"/>
                    </w:rPr>
                  </w:pPr>
                  <w:r w:rsidRPr="00D13F3D">
                    <w:rPr>
                      <w:b/>
                      <w:bCs/>
                      <w:kern w:val="0"/>
                      <w:szCs w:val="21"/>
                    </w:rPr>
                    <w:t>序号</w:t>
                  </w:r>
                </w:p>
              </w:tc>
              <w:tc>
                <w:tcPr>
                  <w:tcW w:w="2099" w:type="pct"/>
                  <w:gridSpan w:val="3"/>
                  <w:shd w:val="clear" w:color="auto" w:fill="auto"/>
                  <w:noWrap/>
                  <w:vAlign w:val="center"/>
                </w:tcPr>
                <w:p w:rsidR="008C6976" w:rsidRPr="00D13F3D" w:rsidRDefault="008C6976" w:rsidP="009502C1">
                  <w:pPr>
                    <w:widowControl/>
                    <w:jc w:val="center"/>
                    <w:rPr>
                      <w:b/>
                      <w:bCs/>
                      <w:kern w:val="0"/>
                      <w:szCs w:val="21"/>
                    </w:rPr>
                  </w:pPr>
                  <w:r w:rsidRPr="00D13F3D">
                    <w:rPr>
                      <w:rFonts w:hint="eastAsia"/>
                      <w:b/>
                      <w:bCs/>
                      <w:kern w:val="0"/>
                      <w:szCs w:val="21"/>
                    </w:rPr>
                    <w:t>环评</w:t>
                  </w:r>
                </w:p>
              </w:tc>
              <w:tc>
                <w:tcPr>
                  <w:tcW w:w="2577" w:type="pct"/>
                  <w:gridSpan w:val="3"/>
                  <w:vAlign w:val="center"/>
                </w:tcPr>
                <w:p w:rsidR="008C6976" w:rsidRPr="00D13F3D" w:rsidRDefault="008C6976" w:rsidP="009502C1">
                  <w:pPr>
                    <w:widowControl/>
                    <w:jc w:val="center"/>
                    <w:rPr>
                      <w:b/>
                      <w:bCs/>
                      <w:kern w:val="0"/>
                      <w:szCs w:val="21"/>
                    </w:rPr>
                  </w:pPr>
                  <w:r w:rsidRPr="00D13F3D">
                    <w:rPr>
                      <w:rFonts w:hint="eastAsia"/>
                      <w:b/>
                      <w:bCs/>
                      <w:kern w:val="0"/>
                      <w:szCs w:val="21"/>
                    </w:rPr>
                    <w:t>实际入厂</w:t>
                  </w:r>
                </w:p>
              </w:tc>
            </w:tr>
            <w:tr w:rsidR="00D13F3D" w:rsidRPr="00D13F3D" w:rsidTr="009502C1">
              <w:trPr>
                <w:trHeight w:val="340"/>
              </w:trPr>
              <w:tc>
                <w:tcPr>
                  <w:tcW w:w="324" w:type="pct"/>
                  <w:vMerge/>
                  <w:shd w:val="clear" w:color="auto" w:fill="auto"/>
                  <w:noWrap/>
                  <w:vAlign w:val="center"/>
                </w:tcPr>
                <w:p w:rsidR="008C6976" w:rsidRPr="00D13F3D" w:rsidRDefault="008C6976" w:rsidP="009502C1">
                  <w:pPr>
                    <w:widowControl/>
                    <w:jc w:val="center"/>
                    <w:rPr>
                      <w:b/>
                      <w:bCs/>
                      <w:kern w:val="0"/>
                      <w:szCs w:val="21"/>
                    </w:rPr>
                  </w:pPr>
                </w:p>
              </w:tc>
              <w:tc>
                <w:tcPr>
                  <w:tcW w:w="771" w:type="pct"/>
                  <w:shd w:val="clear" w:color="auto" w:fill="auto"/>
                  <w:noWrap/>
                  <w:vAlign w:val="center"/>
                </w:tcPr>
                <w:p w:rsidR="008C6976" w:rsidRPr="00D13F3D" w:rsidRDefault="008C6976" w:rsidP="009502C1">
                  <w:pPr>
                    <w:widowControl/>
                    <w:jc w:val="center"/>
                    <w:rPr>
                      <w:b/>
                      <w:bCs/>
                      <w:kern w:val="0"/>
                      <w:szCs w:val="21"/>
                    </w:rPr>
                  </w:pPr>
                  <w:r w:rsidRPr="00D13F3D">
                    <w:rPr>
                      <w:b/>
                      <w:bCs/>
                      <w:kern w:val="0"/>
                      <w:szCs w:val="21"/>
                    </w:rPr>
                    <w:t>设备名称</w:t>
                  </w:r>
                </w:p>
              </w:tc>
              <w:tc>
                <w:tcPr>
                  <w:tcW w:w="937" w:type="pct"/>
                  <w:shd w:val="clear" w:color="auto" w:fill="auto"/>
                  <w:noWrap/>
                  <w:vAlign w:val="center"/>
                </w:tcPr>
                <w:p w:rsidR="008C6976" w:rsidRPr="00D13F3D" w:rsidRDefault="008C6976" w:rsidP="009502C1">
                  <w:pPr>
                    <w:widowControl/>
                    <w:jc w:val="center"/>
                    <w:rPr>
                      <w:b/>
                      <w:bCs/>
                      <w:kern w:val="0"/>
                      <w:szCs w:val="21"/>
                    </w:rPr>
                  </w:pPr>
                  <w:r w:rsidRPr="00D13F3D">
                    <w:rPr>
                      <w:b/>
                      <w:bCs/>
                      <w:kern w:val="0"/>
                      <w:szCs w:val="21"/>
                    </w:rPr>
                    <w:t>型号</w:t>
                  </w:r>
                </w:p>
              </w:tc>
              <w:tc>
                <w:tcPr>
                  <w:tcW w:w="391" w:type="pct"/>
                  <w:vAlign w:val="center"/>
                </w:tcPr>
                <w:p w:rsidR="008C6976" w:rsidRPr="00D13F3D" w:rsidRDefault="008C6976" w:rsidP="009502C1">
                  <w:pPr>
                    <w:widowControl/>
                    <w:jc w:val="center"/>
                    <w:rPr>
                      <w:b/>
                      <w:bCs/>
                      <w:kern w:val="0"/>
                      <w:szCs w:val="21"/>
                    </w:rPr>
                  </w:pPr>
                  <w:r w:rsidRPr="00D13F3D">
                    <w:rPr>
                      <w:b/>
                      <w:bCs/>
                      <w:kern w:val="0"/>
                      <w:szCs w:val="21"/>
                    </w:rPr>
                    <w:t>数量</w:t>
                  </w:r>
                  <w:r w:rsidRPr="00D13F3D">
                    <w:rPr>
                      <w:rFonts w:hint="eastAsia"/>
                      <w:b/>
                      <w:bCs/>
                      <w:kern w:val="0"/>
                      <w:szCs w:val="21"/>
                    </w:rPr>
                    <w:t>/</w:t>
                  </w:r>
                  <w:r w:rsidRPr="00D13F3D">
                    <w:rPr>
                      <w:rFonts w:hint="eastAsia"/>
                      <w:b/>
                      <w:bCs/>
                      <w:kern w:val="0"/>
                      <w:szCs w:val="21"/>
                    </w:rPr>
                    <w:t>台</w:t>
                  </w:r>
                </w:p>
              </w:tc>
              <w:tc>
                <w:tcPr>
                  <w:tcW w:w="1172" w:type="pct"/>
                  <w:vAlign w:val="center"/>
                </w:tcPr>
                <w:p w:rsidR="008C6976" w:rsidRPr="00D13F3D" w:rsidRDefault="008C6976" w:rsidP="009502C1">
                  <w:pPr>
                    <w:widowControl/>
                    <w:jc w:val="center"/>
                    <w:rPr>
                      <w:b/>
                      <w:bCs/>
                      <w:kern w:val="0"/>
                      <w:szCs w:val="21"/>
                    </w:rPr>
                  </w:pPr>
                  <w:r w:rsidRPr="00D13F3D">
                    <w:rPr>
                      <w:b/>
                      <w:bCs/>
                      <w:kern w:val="0"/>
                      <w:szCs w:val="21"/>
                    </w:rPr>
                    <w:t>设备名称</w:t>
                  </w:r>
                </w:p>
              </w:tc>
              <w:tc>
                <w:tcPr>
                  <w:tcW w:w="1016" w:type="pct"/>
                  <w:vAlign w:val="center"/>
                </w:tcPr>
                <w:p w:rsidR="008C6976" w:rsidRPr="00D13F3D" w:rsidRDefault="008C6976" w:rsidP="009502C1">
                  <w:pPr>
                    <w:widowControl/>
                    <w:jc w:val="center"/>
                    <w:rPr>
                      <w:b/>
                      <w:bCs/>
                      <w:kern w:val="0"/>
                      <w:szCs w:val="21"/>
                    </w:rPr>
                  </w:pPr>
                  <w:r w:rsidRPr="00D13F3D">
                    <w:rPr>
                      <w:b/>
                      <w:bCs/>
                      <w:kern w:val="0"/>
                      <w:szCs w:val="21"/>
                    </w:rPr>
                    <w:t>型号</w:t>
                  </w:r>
                </w:p>
              </w:tc>
              <w:tc>
                <w:tcPr>
                  <w:tcW w:w="389" w:type="pct"/>
                  <w:vAlign w:val="center"/>
                </w:tcPr>
                <w:p w:rsidR="008C6976" w:rsidRPr="00D13F3D" w:rsidRDefault="008C6976" w:rsidP="009502C1">
                  <w:pPr>
                    <w:widowControl/>
                    <w:jc w:val="center"/>
                    <w:rPr>
                      <w:b/>
                      <w:bCs/>
                      <w:kern w:val="0"/>
                      <w:szCs w:val="21"/>
                    </w:rPr>
                  </w:pPr>
                  <w:r w:rsidRPr="00D13F3D">
                    <w:rPr>
                      <w:b/>
                      <w:bCs/>
                      <w:kern w:val="0"/>
                      <w:szCs w:val="21"/>
                    </w:rPr>
                    <w:t>数量</w:t>
                  </w:r>
                  <w:r w:rsidRPr="00D13F3D">
                    <w:rPr>
                      <w:rFonts w:hint="eastAsia"/>
                      <w:b/>
                      <w:bCs/>
                      <w:kern w:val="0"/>
                      <w:szCs w:val="21"/>
                    </w:rPr>
                    <w:t>/</w:t>
                  </w:r>
                  <w:r w:rsidRPr="00D13F3D">
                    <w:rPr>
                      <w:rFonts w:hint="eastAsia"/>
                      <w:b/>
                      <w:bCs/>
                      <w:kern w:val="0"/>
                      <w:szCs w:val="21"/>
                    </w:rPr>
                    <w:t>台</w:t>
                  </w:r>
                </w:p>
              </w:tc>
            </w:tr>
            <w:tr w:rsidR="00D13F3D" w:rsidRPr="00D13F3D" w:rsidTr="009502C1">
              <w:trPr>
                <w:trHeight w:val="340"/>
              </w:trPr>
              <w:tc>
                <w:tcPr>
                  <w:tcW w:w="324" w:type="pct"/>
                  <w:shd w:val="clear" w:color="auto" w:fill="auto"/>
                  <w:vAlign w:val="center"/>
                  <w:hideMark/>
                </w:tcPr>
                <w:p w:rsidR="008C6976" w:rsidRPr="00D13F3D" w:rsidRDefault="008C6976" w:rsidP="009502C1">
                  <w:pPr>
                    <w:widowControl/>
                    <w:jc w:val="center"/>
                    <w:rPr>
                      <w:kern w:val="0"/>
                      <w:szCs w:val="21"/>
                    </w:rPr>
                  </w:pPr>
                  <w:r w:rsidRPr="00D13F3D">
                    <w:rPr>
                      <w:kern w:val="0"/>
                      <w:szCs w:val="21"/>
                    </w:rPr>
                    <w:t>1</w:t>
                  </w:r>
                </w:p>
              </w:tc>
              <w:tc>
                <w:tcPr>
                  <w:tcW w:w="771" w:type="pct"/>
                  <w:shd w:val="clear" w:color="auto" w:fill="auto"/>
                  <w:vAlign w:val="center"/>
                </w:tcPr>
                <w:p w:rsidR="008C6976" w:rsidRPr="00D13F3D" w:rsidRDefault="008C6976" w:rsidP="009502C1">
                  <w:pPr>
                    <w:jc w:val="center"/>
                    <w:rPr>
                      <w:szCs w:val="21"/>
                    </w:rPr>
                  </w:pPr>
                  <w:r w:rsidRPr="00D13F3D">
                    <w:rPr>
                      <w:kern w:val="0"/>
                      <w:szCs w:val="21"/>
                    </w:rPr>
                    <w:t>脉冲布袋除尘器</w:t>
                  </w:r>
                </w:p>
              </w:tc>
              <w:tc>
                <w:tcPr>
                  <w:tcW w:w="937" w:type="pct"/>
                  <w:shd w:val="clear" w:color="auto" w:fill="auto"/>
                  <w:vAlign w:val="center"/>
                </w:tcPr>
                <w:p w:rsidR="008C6976" w:rsidRPr="00D13F3D" w:rsidRDefault="008C6976" w:rsidP="009502C1">
                  <w:pPr>
                    <w:jc w:val="center"/>
                    <w:rPr>
                      <w:szCs w:val="21"/>
                    </w:rPr>
                  </w:pPr>
                  <w:r w:rsidRPr="00D13F3D">
                    <w:rPr>
                      <w:kern w:val="0"/>
                      <w:szCs w:val="21"/>
                    </w:rPr>
                    <w:t>MC-480</w:t>
                  </w:r>
                </w:p>
              </w:tc>
              <w:tc>
                <w:tcPr>
                  <w:tcW w:w="391" w:type="pct"/>
                  <w:vAlign w:val="center"/>
                </w:tcPr>
                <w:p w:rsidR="008C6976" w:rsidRPr="00D13F3D" w:rsidRDefault="008C6976" w:rsidP="009502C1">
                  <w:pPr>
                    <w:jc w:val="center"/>
                    <w:rPr>
                      <w:szCs w:val="21"/>
                    </w:rPr>
                  </w:pPr>
                  <w:r w:rsidRPr="00D13F3D">
                    <w:rPr>
                      <w:rFonts w:hint="eastAsia"/>
                      <w:szCs w:val="21"/>
                    </w:rPr>
                    <w:t>2</w:t>
                  </w:r>
                </w:p>
              </w:tc>
              <w:tc>
                <w:tcPr>
                  <w:tcW w:w="1172" w:type="pct"/>
                  <w:vAlign w:val="center"/>
                </w:tcPr>
                <w:p w:rsidR="008C6976" w:rsidRPr="00D13F3D" w:rsidRDefault="008C6976" w:rsidP="009502C1">
                  <w:pPr>
                    <w:jc w:val="center"/>
                    <w:rPr>
                      <w:szCs w:val="21"/>
                    </w:rPr>
                  </w:pPr>
                  <w:r w:rsidRPr="00D13F3D">
                    <w:rPr>
                      <w:kern w:val="0"/>
                      <w:szCs w:val="21"/>
                    </w:rPr>
                    <w:t>脉冲布袋除尘器</w:t>
                  </w:r>
                </w:p>
              </w:tc>
              <w:tc>
                <w:tcPr>
                  <w:tcW w:w="1016" w:type="pct"/>
                  <w:vAlign w:val="center"/>
                </w:tcPr>
                <w:p w:rsidR="008C6976" w:rsidRPr="00D13F3D" w:rsidRDefault="008C6976" w:rsidP="009502C1">
                  <w:pPr>
                    <w:jc w:val="center"/>
                    <w:rPr>
                      <w:szCs w:val="21"/>
                    </w:rPr>
                  </w:pPr>
                  <w:r w:rsidRPr="00D13F3D">
                    <w:rPr>
                      <w:rFonts w:hint="eastAsia"/>
                      <w:kern w:val="0"/>
                      <w:szCs w:val="21"/>
                    </w:rPr>
                    <w:t>/</w:t>
                  </w:r>
                </w:p>
              </w:tc>
              <w:tc>
                <w:tcPr>
                  <w:tcW w:w="389" w:type="pct"/>
                  <w:vAlign w:val="center"/>
                </w:tcPr>
                <w:p w:rsidR="008C6976" w:rsidRPr="00D13F3D" w:rsidRDefault="008C6976" w:rsidP="009502C1">
                  <w:pPr>
                    <w:jc w:val="center"/>
                    <w:rPr>
                      <w:szCs w:val="21"/>
                    </w:rPr>
                  </w:pPr>
                  <w:r w:rsidRPr="00D13F3D">
                    <w:rPr>
                      <w:rFonts w:hint="eastAsia"/>
                      <w:szCs w:val="21"/>
                    </w:rPr>
                    <w:t>2</w:t>
                  </w:r>
                </w:p>
              </w:tc>
            </w:tr>
            <w:tr w:rsidR="00D13F3D" w:rsidRPr="00D13F3D" w:rsidTr="009502C1">
              <w:trPr>
                <w:trHeight w:val="340"/>
              </w:trPr>
              <w:tc>
                <w:tcPr>
                  <w:tcW w:w="324" w:type="pct"/>
                  <w:shd w:val="clear" w:color="auto" w:fill="auto"/>
                  <w:vAlign w:val="center"/>
                  <w:hideMark/>
                </w:tcPr>
                <w:p w:rsidR="008C6976" w:rsidRPr="00D13F3D" w:rsidRDefault="008C6976" w:rsidP="009502C1">
                  <w:pPr>
                    <w:widowControl/>
                    <w:jc w:val="center"/>
                    <w:rPr>
                      <w:kern w:val="0"/>
                      <w:szCs w:val="21"/>
                    </w:rPr>
                  </w:pPr>
                  <w:r w:rsidRPr="00D13F3D">
                    <w:rPr>
                      <w:kern w:val="0"/>
                      <w:szCs w:val="21"/>
                    </w:rPr>
                    <w:t>2</w:t>
                  </w:r>
                </w:p>
              </w:tc>
              <w:tc>
                <w:tcPr>
                  <w:tcW w:w="771" w:type="pct"/>
                  <w:shd w:val="clear" w:color="auto" w:fill="auto"/>
                  <w:vAlign w:val="center"/>
                </w:tcPr>
                <w:p w:rsidR="008C6976" w:rsidRPr="00D13F3D" w:rsidRDefault="008C6976" w:rsidP="009502C1">
                  <w:pPr>
                    <w:jc w:val="center"/>
                    <w:rPr>
                      <w:szCs w:val="21"/>
                    </w:rPr>
                  </w:pPr>
                  <w:r w:rsidRPr="00D13F3D">
                    <w:rPr>
                      <w:kern w:val="0"/>
                      <w:szCs w:val="21"/>
                    </w:rPr>
                    <w:t>喷淋塔</w:t>
                  </w:r>
                </w:p>
              </w:tc>
              <w:tc>
                <w:tcPr>
                  <w:tcW w:w="937" w:type="pct"/>
                  <w:shd w:val="clear" w:color="auto" w:fill="auto"/>
                  <w:vAlign w:val="center"/>
                </w:tcPr>
                <w:p w:rsidR="008C6976" w:rsidRPr="00D13F3D" w:rsidRDefault="008C6976" w:rsidP="009502C1">
                  <w:pPr>
                    <w:jc w:val="center"/>
                    <w:rPr>
                      <w:szCs w:val="21"/>
                    </w:rPr>
                  </w:pPr>
                  <w:r w:rsidRPr="00D13F3D">
                    <w:rPr>
                      <w:kern w:val="0"/>
                      <w:szCs w:val="21"/>
                    </w:rPr>
                    <w:t>Φ2500*6000mm</w:t>
                  </w:r>
                </w:p>
              </w:tc>
              <w:tc>
                <w:tcPr>
                  <w:tcW w:w="391" w:type="pct"/>
                  <w:vAlign w:val="center"/>
                </w:tcPr>
                <w:p w:rsidR="008C6976" w:rsidRPr="00D13F3D" w:rsidRDefault="008C6976" w:rsidP="009502C1">
                  <w:pPr>
                    <w:jc w:val="center"/>
                    <w:rPr>
                      <w:szCs w:val="21"/>
                    </w:rPr>
                  </w:pPr>
                  <w:r w:rsidRPr="00D13F3D">
                    <w:rPr>
                      <w:szCs w:val="21"/>
                    </w:rPr>
                    <w:t>2</w:t>
                  </w:r>
                </w:p>
              </w:tc>
              <w:tc>
                <w:tcPr>
                  <w:tcW w:w="1172" w:type="pct"/>
                  <w:vAlign w:val="center"/>
                </w:tcPr>
                <w:p w:rsidR="008C6976" w:rsidRPr="00D13F3D" w:rsidRDefault="008C6976" w:rsidP="009502C1">
                  <w:pPr>
                    <w:jc w:val="center"/>
                    <w:rPr>
                      <w:szCs w:val="21"/>
                    </w:rPr>
                  </w:pPr>
                  <w:r w:rsidRPr="00D13F3D">
                    <w:rPr>
                      <w:kern w:val="0"/>
                      <w:szCs w:val="21"/>
                    </w:rPr>
                    <w:t>喷淋塔</w:t>
                  </w:r>
                </w:p>
              </w:tc>
              <w:tc>
                <w:tcPr>
                  <w:tcW w:w="1016" w:type="pct"/>
                  <w:vAlign w:val="center"/>
                </w:tcPr>
                <w:p w:rsidR="008C6976" w:rsidRPr="00D13F3D" w:rsidRDefault="008C6976" w:rsidP="009502C1">
                  <w:pPr>
                    <w:jc w:val="center"/>
                    <w:rPr>
                      <w:szCs w:val="21"/>
                    </w:rPr>
                  </w:pPr>
                  <w:r w:rsidRPr="00D13F3D">
                    <w:rPr>
                      <w:kern w:val="0"/>
                      <w:szCs w:val="21"/>
                    </w:rPr>
                    <w:t>Φ2500*6000mm</w:t>
                  </w:r>
                </w:p>
              </w:tc>
              <w:tc>
                <w:tcPr>
                  <w:tcW w:w="389" w:type="pct"/>
                  <w:vAlign w:val="center"/>
                </w:tcPr>
                <w:p w:rsidR="008C6976" w:rsidRPr="00D13F3D" w:rsidRDefault="008C6976" w:rsidP="009502C1">
                  <w:pPr>
                    <w:jc w:val="center"/>
                    <w:rPr>
                      <w:szCs w:val="21"/>
                    </w:rPr>
                  </w:pPr>
                  <w:r w:rsidRPr="00D13F3D">
                    <w:rPr>
                      <w:rFonts w:hint="eastAsia"/>
                      <w:szCs w:val="21"/>
                    </w:rPr>
                    <w:t>1</w:t>
                  </w:r>
                </w:p>
              </w:tc>
            </w:tr>
            <w:tr w:rsidR="00D13F3D" w:rsidRPr="00D13F3D" w:rsidTr="009502C1">
              <w:trPr>
                <w:trHeight w:val="340"/>
              </w:trPr>
              <w:tc>
                <w:tcPr>
                  <w:tcW w:w="324" w:type="pct"/>
                  <w:shd w:val="clear" w:color="auto" w:fill="auto"/>
                  <w:vAlign w:val="center"/>
                </w:tcPr>
                <w:p w:rsidR="008C6976" w:rsidRPr="00D13F3D" w:rsidRDefault="008C6976" w:rsidP="009502C1">
                  <w:pPr>
                    <w:widowControl/>
                    <w:jc w:val="center"/>
                    <w:rPr>
                      <w:kern w:val="0"/>
                      <w:szCs w:val="21"/>
                    </w:rPr>
                  </w:pPr>
                  <w:r w:rsidRPr="00D13F3D">
                    <w:rPr>
                      <w:kern w:val="0"/>
                      <w:szCs w:val="21"/>
                    </w:rPr>
                    <w:t>3</w:t>
                  </w:r>
                </w:p>
              </w:tc>
              <w:tc>
                <w:tcPr>
                  <w:tcW w:w="771" w:type="pct"/>
                  <w:shd w:val="clear" w:color="auto" w:fill="auto"/>
                  <w:vAlign w:val="center"/>
                </w:tcPr>
                <w:p w:rsidR="008C6976" w:rsidRPr="00D13F3D" w:rsidRDefault="008C6976" w:rsidP="009502C1">
                  <w:pPr>
                    <w:jc w:val="center"/>
                    <w:rPr>
                      <w:szCs w:val="21"/>
                    </w:rPr>
                  </w:pPr>
                  <w:r w:rsidRPr="00D13F3D">
                    <w:rPr>
                      <w:kern w:val="0"/>
                      <w:szCs w:val="21"/>
                    </w:rPr>
                    <w:t>等离子光解一体机</w:t>
                  </w:r>
                </w:p>
              </w:tc>
              <w:tc>
                <w:tcPr>
                  <w:tcW w:w="937" w:type="pct"/>
                  <w:shd w:val="clear" w:color="auto" w:fill="auto"/>
                  <w:vAlign w:val="center"/>
                </w:tcPr>
                <w:p w:rsidR="008C6976" w:rsidRPr="00D13F3D" w:rsidRDefault="008C6976" w:rsidP="009502C1">
                  <w:pPr>
                    <w:jc w:val="center"/>
                    <w:rPr>
                      <w:szCs w:val="21"/>
                    </w:rPr>
                  </w:pPr>
                  <w:r w:rsidRPr="00D13F3D">
                    <w:rPr>
                      <w:szCs w:val="21"/>
                    </w:rPr>
                    <w:t>TN-UV-4.0</w:t>
                  </w:r>
                </w:p>
              </w:tc>
              <w:tc>
                <w:tcPr>
                  <w:tcW w:w="391" w:type="pct"/>
                  <w:vAlign w:val="center"/>
                </w:tcPr>
                <w:p w:rsidR="008C6976" w:rsidRPr="00D13F3D" w:rsidRDefault="008C6976" w:rsidP="009502C1">
                  <w:pPr>
                    <w:jc w:val="center"/>
                    <w:rPr>
                      <w:szCs w:val="21"/>
                    </w:rPr>
                  </w:pPr>
                  <w:r w:rsidRPr="00D13F3D">
                    <w:rPr>
                      <w:szCs w:val="21"/>
                    </w:rPr>
                    <w:t>2</w:t>
                  </w:r>
                </w:p>
              </w:tc>
              <w:tc>
                <w:tcPr>
                  <w:tcW w:w="1172" w:type="pct"/>
                  <w:vAlign w:val="center"/>
                </w:tcPr>
                <w:p w:rsidR="008C6976" w:rsidRPr="00D13F3D" w:rsidRDefault="008C6976" w:rsidP="009502C1">
                  <w:pPr>
                    <w:jc w:val="center"/>
                    <w:rPr>
                      <w:szCs w:val="21"/>
                    </w:rPr>
                  </w:pPr>
                  <w:r w:rsidRPr="00D13F3D">
                    <w:rPr>
                      <w:kern w:val="0"/>
                      <w:szCs w:val="21"/>
                    </w:rPr>
                    <w:t>喷淋塔</w:t>
                  </w:r>
                </w:p>
              </w:tc>
              <w:tc>
                <w:tcPr>
                  <w:tcW w:w="1016" w:type="pct"/>
                  <w:vAlign w:val="center"/>
                </w:tcPr>
                <w:p w:rsidR="008C6976" w:rsidRPr="00D13F3D" w:rsidRDefault="008C6976" w:rsidP="009502C1">
                  <w:pPr>
                    <w:jc w:val="center"/>
                    <w:rPr>
                      <w:szCs w:val="21"/>
                    </w:rPr>
                  </w:pPr>
                  <w:r w:rsidRPr="00D13F3D">
                    <w:rPr>
                      <w:kern w:val="0"/>
                      <w:szCs w:val="21"/>
                    </w:rPr>
                    <w:t>Φ</w:t>
                  </w:r>
                  <w:r w:rsidRPr="00D13F3D">
                    <w:rPr>
                      <w:rFonts w:hint="eastAsia"/>
                      <w:kern w:val="0"/>
                      <w:szCs w:val="21"/>
                    </w:rPr>
                    <w:t>15</w:t>
                  </w:r>
                  <w:r w:rsidRPr="00D13F3D">
                    <w:rPr>
                      <w:kern w:val="0"/>
                      <w:szCs w:val="21"/>
                    </w:rPr>
                    <w:t>00*</w:t>
                  </w:r>
                  <w:r w:rsidRPr="00D13F3D">
                    <w:rPr>
                      <w:rFonts w:hint="eastAsia"/>
                      <w:kern w:val="0"/>
                      <w:szCs w:val="21"/>
                    </w:rPr>
                    <w:t>4</w:t>
                  </w:r>
                  <w:r w:rsidRPr="00D13F3D">
                    <w:rPr>
                      <w:kern w:val="0"/>
                      <w:szCs w:val="21"/>
                    </w:rPr>
                    <w:t>000mm</w:t>
                  </w:r>
                </w:p>
              </w:tc>
              <w:tc>
                <w:tcPr>
                  <w:tcW w:w="389" w:type="pct"/>
                  <w:vAlign w:val="center"/>
                </w:tcPr>
                <w:p w:rsidR="008C6976" w:rsidRPr="00D13F3D" w:rsidRDefault="008C6976" w:rsidP="009502C1">
                  <w:pPr>
                    <w:jc w:val="center"/>
                    <w:rPr>
                      <w:szCs w:val="21"/>
                    </w:rPr>
                  </w:pPr>
                  <w:r w:rsidRPr="00D13F3D">
                    <w:rPr>
                      <w:rFonts w:hint="eastAsia"/>
                      <w:szCs w:val="21"/>
                    </w:rPr>
                    <w:t>1</w:t>
                  </w:r>
                </w:p>
              </w:tc>
            </w:tr>
            <w:tr w:rsidR="00D13F3D" w:rsidRPr="00D13F3D" w:rsidTr="009502C1">
              <w:trPr>
                <w:trHeight w:val="340"/>
              </w:trPr>
              <w:tc>
                <w:tcPr>
                  <w:tcW w:w="324" w:type="pct"/>
                  <w:shd w:val="clear" w:color="auto" w:fill="auto"/>
                  <w:vAlign w:val="center"/>
                </w:tcPr>
                <w:p w:rsidR="008C6976" w:rsidRPr="00D13F3D" w:rsidRDefault="008C6976" w:rsidP="009502C1">
                  <w:pPr>
                    <w:widowControl/>
                    <w:jc w:val="center"/>
                    <w:rPr>
                      <w:kern w:val="0"/>
                      <w:szCs w:val="21"/>
                    </w:rPr>
                  </w:pPr>
                  <w:r w:rsidRPr="00D13F3D">
                    <w:rPr>
                      <w:rFonts w:hint="eastAsia"/>
                      <w:kern w:val="0"/>
                      <w:szCs w:val="21"/>
                    </w:rPr>
                    <w:t>4</w:t>
                  </w:r>
                </w:p>
              </w:tc>
              <w:tc>
                <w:tcPr>
                  <w:tcW w:w="771" w:type="pct"/>
                  <w:shd w:val="clear" w:color="auto" w:fill="auto"/>
                  <w:vAlign w:val="center"/>
                </w:tcPr>
                <w:p w:rsidR="008C6976" w:rsidRPr="00D13F3D" w:rsidRDefault="008C6976" w:rsidP="009502C1">
                  <w:pPr>
                    <w:jc w:val="center"/>
                    <w:rPr>
                      <w:szCs w:val="21"/>
                    </w:rPr>
                  </w:pPr>
                  <w:r w:rsidRPr="00D13F3D">
                    <w:rPr>
                      <w:szCs w:val="21"/>
                    </w:rPr>
                    <w:t>导热油炉</w:t>
                  </w:r>
                </w:p>
              </w:tc>
              <w:tc>
                <w:tcPr>
                  <w:tcW w:w="937" w:type="pct"/>
                  <w:shd w:val="clear" w:color="auto" w:fill="auto"/>
                  <w:vAlign w:val="center"/>
                </w:tcPr>
                <w:p w:rsidR="008C6976" w:rsidRPr="00D13F3D" w:rsidRDefault="008C6976" w:rsidP="009502C1">
                  <w:pPr>
                    <w:jc w:val="center"/>
                    <w:rPr>
                      <w:szCs w:val="21"/>
                    </w:rPr>
                  </w:pPr>
                  <w:r w:rsidRPr="00D13F3D">
                    <w:rPr>
                      <w:szCs w:val="21"/>
                    </w:rPr>
                    <w:t>YYW-1200Y</w:t>
                  </w:r>
                </w:p>
              </w:tc>
              <w:tc>
                <w:tcPr>
                  <w:tcW w:w="391" w:type="pct"/>
                  <w:vAlign w:val="center"/>
                </w:tcPr>
                <w:p w:rsidR="008C6976" w:rsidRPr="00D13F3D" w:rsidRDefault="008C6976" w:rsidP="009502C1">
                  <w:pPr>
                    <w:jc w:val="center"/>
                    <w:rPr>
                      <w:szCs w:val="21"/>
                    </w:rPr>
                  </w:pPr>
                  <w:r w:rsidRPr="00D13F3D">
                    <w:rPr>
                      <w:rFonts w:hint="eastAsia"/>
                      <w:szCs w:val="21"/>
                    </w:rPr>
                    <w:t>1</w:t>
                  </w:r>
                </w:p>
              </w:tc>
              <w:tc>
                <w:tcPr>
                  <w:tcW w:w="1172" w:type="pct"/>
                  <w:vAlign w:val="center"/>
                </w:tcPr>
                <w:p w:rsidR="008C6976" w:rsidRPr="00D13F3D" w:rsidRDefault="008C6976" w:rsidP="009502C1">
                  <w:pPr>
                    <w:jc w:val="center"/>
                    <w:rPr>
                      <w:szCs w:val="21"/>
                    </w:rPr>
                  </w:pPr>
                  <w:r w:rsidRPr="00D13F3D">
                    <w:rPr>
                      <w:kern w:val="0"/>
                      <w:szCs w:val="21"/>
                    </w:rPr>
                    <w:t>等离子光解一体机</w:t>
                  </w:r>
                </w:p>
              </w:tc>
              <w:tc>
                <w:tcPr>
                  <w:tcW w:w="1016" w:type="pct"/>
                  <w:vAlign w:val="center"/>
                </w:tcPr>
                <w:p w:rsidR="008C6976" w:rsidRPr="00D13F3D" w:rsidRDefault="008C6976" w:rsidP="009502C1">
                  <w:pPr>
                    <w:jc w:val="center"/>
                    <w:rPr>
                      <w:szCs w:val="21"/>
                    </w:rPr>
                  </w:pPr>
                  <w:r w:rsidRPr="00D13F3D">
                    <w:rPr>
                      <w:szCs w:val="21"/>
                    </w:rPr>
                    <w:t>TN-UV-4.0</w:t>
                  </w:r>
                </w:p>
              </w:tc>
              <w:tc>
                <w:tcPr>
                  <w:tcW w:w="389" w:type="pct"/>
                  <w:vAlign w:val="center"/>
                </w:tcPr>
                <w:p w:rsidR="008C6976" w:rsidRPr="00D13F3D" w:rsidRDefault="008C6976" w:rsidP="009502C1">
                  <w:pPr>
                    <w:jc w:val="center"/>
                    <w:rPr>
                      <w:szCs w:val="21"/>
                    </w:rPr>
                  </w:pPr>
                  <w:r w:rsidRPr="00D13F3D">
                    <w:rPr>
                      <w:rFonts w:hint="eastAsia"/>
                      <w:szCs w:val="21"/>
                    </w:rPr>
                    <w:t>1</w:t>
                  </w:r>
                </w:p>
              </w:tc>
            </w:tr>
            <w:tr w:rsidR="00D13F3D" w:rsidRPr="00D13F3D" w:rsidTr="009502C1">
              <w:trPr>
                <w:trHeight w:val="340"/>
              </w:trPr>
              <w:tc>
                <w:tcPr>
                  <w:tcW w:w="324" w:type="pct"/>
                  <w:shd w:val="clear" w:color="auto" w:fill="auto"/>
                  <w:vAlign w:val="center"/>
                </w:tcPr>
                <w:p w:rsidR="008C6976" w:rsidRPr="00D13F3D" w:rsidRDefault="008C6976" w:rsidP="009502C1">
                  <w:pPr>
                    <w:widowControl/>
                    <w:jc w:val="center"/>
                    <w:rPr>
                      <w:kern w:val="0"/>
                      <w:szCs w:val="21"/>
                    </w:rPr>
                  </w:pPr>
                  <w:r w:rsidRPr="00D13F3D">
                    <w:rPr>
                      <w:rFonts w:hint="eastAsia"/>
                      <w:kern w:val="0"/>
                      <w:szCs w:val="21"/>
                    </w:rPr>
                    <w:t>5</w:t>
                  </w:r>
                </w:p>
              </w:tc>
              <w:tc>
                <w:tcPr>
                  <w:tcW w:w="771" w:type="pct"/>
                  <w:shd w:val="clear" w:color="auto" w:fill="auto"/>
                  <w:vAlign w:val="center"/>
                </w:tcPr>
                <w:p w:rsidR="008C6976" w:rsidRPr="00D13F3D" w:rsidRDefault="008C6976" w:rsidP="009502C1">
                  <w:pPr>
                    <w:jc w:val="center"/>
                    <w:rPr>
                      <w:szCs w:val="21"/>
                    </w:rPr>
                  </w:pPr>
                </w:p>
              </w:tc>
              <w:tc>
                <w:tcPr>
                  <w:tcW w:w="937" w:type="pct"/>
                  <w:shd w:val="clear" w:color="auto" w:fill="auto"/>
                  <w:vAlign w:val="center"/>
                </w:tcPr>
                <w:p w:rsidR="008C6976" w:rsidRPr="00D13F3D" w:rsidRDefault="008C6976" w:rsidP="009502C1">
                  <w:pPr>
                    <w:jc w:val="center"/>
                    <w:rPr>
                      <w:szCs w:val="21"/>
                    </w:rPr>
                  </w:pPr>
                </w:p>
              </w:tc>
              <w:tc>
                <w:tcPr>
                  <w:tcW w:w="391" w:type="pct"/>
                  <w:vAlign w:val="center"/>
                </w:tcPr>
                <w:p w:rsidR="008C6976" w:rsidRPr="00D13F3D" w:rsidRDefault="008C6976" w:rsidP="009502C1">
                  <w:pPr>
                    <w:jc w:val="center"/>
                    <w:rPr>
                      <w:szCs w:val="21"/>
                    </w:rPr>
                  </w:pPr>
                </w:p>
              </w:tc>
              <w:tc>
                <w:tcPr>
                  <w:tcW w:w="1172" w:type="pct"/>
                  <w:vAlign w:val="center"/>
                </w:tcPr>
                <w:p w:rsidR="008C6976" w:rsidRPr="00D13F3D" w:rsidRDefault="008C6976" w:rsidP="009502C1">
                  <w:pPr>
                    <w:jc w:val="center"/>
                    <w:rPr>
                      <w:szCs w:val="21"/>
                    </w:rPr>
                  </w:pPr>
                  <w:r w:rsidRPr="00D13F3D">
                    <w:rPr>
                      <w:kern w:val="0"/>
                      <w:szCs w:val="21"/>
                    </w:rPr>
                    <w:t>等离子光解一体机</w:t>
                  </w:r>
                </w:p>
              </w:tc>
              <w:tc>
                <w:tcPr>
                  <w:tcW w:w="1016" w:type="pct"/>
                  <w:vAlign w:val="center"/>
                </w:tcPr>
                <w:p w:rsidR="008C6976" w:rsidRPr="00D13F3D" w:rsidRDefault="008C6976" w:rsidP="009502C1">
                  <w:pPr>
                    <w:jc w:val="center"/>
                    <w:rPr>
                      <w:szCs w:val="21"/>
                    </w:rPr>
                  </w:pPr>
                  <w:r w:rsidRPr="00D13F3D">
                    <w:rPr>
                      <w:szCs w:val="21"/>
                    </w:rPr>
                    <w:t>TN-UV-</w:t>
                  </w:r>
                  <w:r w:rsidRPr="00D13F3D">
                    <w:rPr>
                      <w:rFonts w:hint="eastAsia"/>
                      <w:szCs w:val="21"/>
                    </w:rPr>
                    <w:t>1</w:t>
                  </w:r>
                  <w:r w:rsidRPr="00D13F3D">
                    <w:rPr>
                      <w:szCs w:val="21"/>
                    </w:rPr>
                    <w:t>.0</w:t>
                  </w:r>
                </w:p>
              </w:tc>
              <w:tc>
                <w:tcPr>
                  <w:tcW w:w="389" w:type="pct"/>
                  <w:vAlign w:val="center"/>
                </w:tcPr>
                <w:p w:rsidR="008C6976" w:rsidRPr="00D13F3D" w:rsidRDefault="008C6976" w:rsidP="009502C1">
                  <w:pPr>
                    <w:jc w:val="center"/>
                    <w:rPr>
                      <w:szCs w:val="21"/>
                    </w:rPr>
                  </w:pPr>
                  <w:r w:rsidRPr="00D13F3D">
                    <w:rPr>
                      <w:rFonts w:hint="eastAsia"/>
                      <w:szCs w:val="21"/>
                    </w:rPr>
                    <w:t>1</w:t>
                  </w:r>
                </w:p>
              </w:tc>
            </w:tr>
            <w:tr w:rsidR="00D13F3D" w:rsidRPr="00D13F3D" w:rsidTr="009502C1">
              <w:trPr>
                <w:trHeight w:val="340"/>
              </w:trPr>
              <w:tc>
                <w:tcPr>
                  <w:tcW w:w="324" w:type="pct"/>
                  <w:shd w:val="clear" w:color="auto" w:fill="auto"/>
                  <w:vAlign w:val="center"/>
                  <w:hideMark/>
                </w:tcPr>
                <w:p w:rsidR="008C6976" w:rsidRPr="00D13F3D" w:rsidRDefault="008C6976" w:rsidP="009502C1">
                  <w:pPr>
                    <w:widowControl/>
                    <w:jc w:val="center"/>
                    <w:rPr>
                      <w:kern w:val="0"/>
                      <w:szCs w:val="21"/>
                    </w:rPr>
                  </w:pPr>
                  <w:r w:rsidRPr="00D13F3D">
                    <w:rPr>
                      <w:rFonts w:hint="eastAsia"/>
                      <w:kern w:val="0"/>
                      <w:szCs w:val="21"/>
                    </w:rPr>
                    <w:t>6</w:t>
                  </w:r>
                </w:p>
              </w:tc>
              <w:tc>
                <w:tcPr>
                  <w:tcW w:w="771" w:type="pct"/>
                  <w:shd w:val="clear" w:color="auto" w:fill="auto"/>
                  <w:vAlign w:val="center"/>
                </w:tcPr>
                <w:p w:rsidR="008C6976" w:rsidRPr="00D13F3D" w:rsidRDefault="008C6976" w:rsidP="009502C1">
                  <w:pPr>
                    <w:jc w:val="center"/>
                    <w:rPr>
                      <w:szCs w:val="21"/>
                    </w:rPr>
                  </w:pPr>
                </w:p>
              </w:tc>
              <w:tc>
                <w:tcPr>
                  <w:tcW w:w="937" w:type="pct"/>
                  <w:shd w:val="clear" w:color="auto" w:fill="auto"/>
                  <w:vAlign w:val="center"/>
                </w:tcPr>
                <w:p w:rsidR="008C6976" w:rsidRPr="00D13F3D" w:rsidRDefault="008C6976" w:rsidP="009502C1">
                  <w:pPr>
                    <w:jc w:val="center"/>
                    <w:rPr>
                      <w:szCs w:val="21"/>
                    </w:rPr>
                  </w:pPr>
                </w:p>
              </w:tc>
              <w:tc>
                <w:tcPr>
                  <w:tcW w:w="391" w:type="pct"/>
                  <w:vAlign w:val="center"/>
                </w:tcPr>
                <w:p w:rsidR="008C6976" w:rsidRPr="00D13F3D" w:rsidRDefault="008C6976" w:rsidP="009502C1">
                  <w:pPr>
                    <w:jc w:val="center"/>
                    <w:rPr>
                      <w:szCs w:val="21"/>
                    </w:rPr>
                  </w:pPr>
                </w:p>
              </w:tc>
              <w:tc>
                <w:tcPr>
                  <w:tcW w:w="1172" w:type="pct"/>
                  <w:vAlign w:val="center"/>
                </w:tcPr>
                <w:p w:rsidR="008C6976" w:rsidRPr="00D13F3D" w:rsidRDefault="008C6976" w:rsidP="009502C1">
                  <w:pPr>
                    <w:jc w:val="center"/>
                    <w:rPr>
                      <w:szCs w:val="21"/>
                    </w:rPr>
                  </w:pPr>
                  <w:r w:rsidRPr="00D13F3D">
                    <w:rPr>
                      <w:szCs w:val="21"/>
                    </w:rPr>
                    <w:t>导热油炉</w:t>
                  </w:r>
                </w:p>
              </w:tc>
              <w:tc>
                <w:tcPr>
                  <w:tcW w:w="1016" w:type="pct"/>
                  <w:vAlign w:val="center"/>
                </w:tcPr>
                <w:p w:rsidR="008C6976" w:rsidRPr="00D13F3D" w:rsidRDefault="008C6976" w:rsidP="006850DB">
                  <w:pPr>
                    <w:jc w:val="center"/>
                    <w:rPr>
                      <w:szCs w:val="21"/>
                    </w:rPr>
                  </w:pPr>
                  <w:r w:rsidRPr="00D13F3D">
                    <w:rPr>
                      <w:szCs w:val="21"/>
                    </w:rPr>
                    <w:t>YY</w:t>
                  </w:r>
                  <w:r w:rsidRPr="00D13F3D">
                    <w:rPr>
                      <w:rFonts w:hint="eastAsia"/>
                      <w:szCs w:val="21"/>
                    </w:rPr>
                    <w:t>OW</w:t>
                  </w:r>
                  <w:r w:rsidRPr="00D13F3D">
                    <w:rPr>
                      <w:szCs w:val="21"/>
                    </w:rPr>
                    <w:t>-1</w:t>
                  </w:r>
                  <w:r w:rsidRPr="00D13F3D">
                    <w:rPr>
                      <w:rFonts w:hint="eastAsia"/>
                      <w:szCs w:val="21"/>
                    </w:rPr>
                    <w:t>4</w:t>
                  </w:r>
                  <w:r w:rsidRPr="00D13F3D">
                    <w:rPr>
                      <w:szCs w:val="21"/>
                    </w:rPr>
                    <w:t>00Y</w:t>
                  </w:r>
                  <w:r w:rsidR="006850DB" w:rsidRPr="00D13F3D">
                    <w:rPr>
                      <w:rFonts w:hint="eastAsia"/>
                      <w:szCs w:val="21"/>
                    </w:rPr>
                    <w:t>O</w:t>
                  </w:r>
                </w:p>
              </w:tc>
              <w:tc>
                <w:tcPr>
                  <w:tcW w:w="389" w:type="pct"/>
                  <w:vAlign w:val="center"/>
                </w:tcPr>
                <w:p w:rsidR="008C6976" w:rsidRPr="00D13F3D" w:rsidRDefault="008C6976" w:rsidP="009502C1">
                  <w:pPr>
                    <w:jc w:val="center"/>
                    <w:rPr>
                      <w:szCs w:val="21"/>
                    </w:rPr>
                  </w:pPr>
                  <w:r w:rsidRPr="00D13F3D">
                    <w:rPr>
                      <w:rFonts w:hint="eastAsia"/>
                      <w:szCs w:val="21"/>
                    </w:rPr>
                    <w:t>1</w:t>
                  </w:r>
                </w:p>
              </w:tc>
            </w:tr>
          </w:tbl>
          <w:p w:rsidR="004B09DE" w:rsidRPr="00D13F3D" w:rsidRDefault="004B09DE" w:rsidP="002934DB">
            <w:pPr>
              <w:spacing w:beforeLines="50" w:before="120" w:afterLines="50" w:after="120" w:line="400" w:lineRule="exact"/>
              <w:ind w:firstLineChars="200" w:firstLine="480"/>
              <w:rPr>
                <w:sz w:val="24"/>
                <w:szCs w:val="24"/>
              </w:rPr>
            </w:pPr>
          </w:p>
        </w:tc>
      </w:tr>
    </w:tbl>
    <w:p w:rsidR="00A67D84" w:rsidRPr="00D13F3D" w:rsidRDefault="00A67D84">
      <w:pPr>
        <w:snapToGrid w:val="0"/>
        <w:spacing w:line="240" w:lineRule="atLeast"/>
        <w:rPr>
          <w:b/>
          <w:sz w:val="28"/>
          <w:szCs w:val="28"/>
        </w:rPr>
      </w:pPr>
    </w:p>
    <w:p w:rsidR="00A66ABF" w:rsidRPr="00D13F3D" w:rsidRDefault="00A66ABF">
      <w:pPr>
        <w:snapToGrid w:val="0"/>
        <w:spacing w:line="240" w:lineRule="atLeast"/>
        <w:rPr>
          <w:b/>
          <w:sz w:val="28"/>
          <w:szCs w:val="28"/>
        </w:rPr>
      </w:pPr>
      <w:r w:rsidRPr="00D13F3D">
        <w:rPr>
          <w:b/>
          <w:sz w:val="28"/>
          <w:szCs w:val="28"/>
        </w:rPr>
        <w:lastRenderedPageBreak/>
        <w:t>表</w:t>
      </w:r>
      <w:r w:rsidR="001C333E" w:rsidRPr="00D13F3D">
        <w:rPr>
          <w:rFonts w:hint="eastAsia"/>
          <w:b/>
          <w:sz w:val="28"/>
          <w:szCs w:val="28"/>
        </w:rPr>
        <w:t>三</w:t>
      </w:r>
      <w:r w:rsidRPr="00D13F3D">
        <w:rPr>
          <w:b/>
          <w:sz w:val="28"/>
          <w:szCs w:val="28"/>
        </w:rPr>
        <w:t xml:space="preserve"> </w:t>
      </w:r>
      <w:r w:rsidRPr="00D13F3D">
        <w:rPr>
          <w:b/>
          <w:sz w:val="28"/>
          <w:szCs w:val="28"/>
        </w:rPr>
        <w:t>主要污染源、污染物处理和排放</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28"/>
      </w:tblGrid>
      <w:tr w:rsidR="00D13F3D" w:rsidRPr="00D13F3D">
        <w:trPr>
          <w:trHeight w:val="13402"/>
          <w:jc w:val="center"/>
        </w:trPr>
        <w:tc>
          <w:tcPr>
            <w:tcW w:w="9128" w:type="dxa"/>
          </w:tcPr>
          <w:p w:rsidR="00A66ABF" w:rsidRPr="00D13F3D" w:rsidRDefault="001C333E" w:rsidP="00BE541A">
            <w:pPr>
              <w:spacing w:beforeLines="50" w:before="120" w:afterLines="50" w:after="120" w:line="400" w:lineRule="exact"/>
              <w:rPr>
                <w:b/>
                <w:sz w:val="28"/>
                <w:szCs w:val="28"/>
              </w:rPr>
            </w:pPr>
            <w:r w:rsidRPr="00D13F3D">
              <w:rPr>
                <w:rFonts w:hint="eastAsia"/>
                <w:b/>
                <w:sz w:val="28"/>
                <w:szCs w:val="28"/>
              </w:rPr>
              <w:t>3</w:t>
            </w:r>
            <w:r w:rsidR="00A66ABF" w:rsidRPr="00D13F3D">
              <w:rPr>
                <w:b/>
                <w:sz w:val="28"/>
                <w:szCs w:val="28"/>
              </w:rPr>
              <w:t>.1</w:t>
            </w:r>
            <w:r w:rsidR="00A66ABF" w:rsidRPr="00D13F3D">
              <w:rPr>
                <w:b/>
                <w:sz w:val="28"/>
                <w:szCs w:val="28"/>
              </w:rPr>
              <w:t>主要污染物及其防治措施</w:t>
            </w:r>
          </w:p>
          <w:p w:rsidR="00A66ABF" w:rsidRPr="00D13F3D" w:rsidRDefault="001C333E" w:rsidP="00BE541A">
            <w:pPr>
              <w:spacing w:beforeLines="50" w:before="120" w:afterLines="50" w:after="120" w:line="400" w:lineRule="exact"/>
              <w:rPr>
                <w:b/>
                <w:sz w:val="28"/>
                <w:szCs w:val="28"/>
              </w:rPr>
            </w:pPr>
            <w:r w:rsidRPr="00D13F3D">
              <w:rPr>
                <w:rFonts w:hint="eastAsia"/>
                <w:b/>
                <w:sz w:val="28"/>
                <w:szCs w:val="28"/>
              </w:rPr>
              <w:t>3</w:t>
            </w:r>
            <w:r w:rsidR="00A66ABF" w:rsidRPr="00D13F3D">
              <w:rPr>
                <w:b/>
                <w:sz w:val="28"/>
                <w:szCs w:val="28"/>
              </w:rPr>
              <w:t xml:space="preserve">.1.1 </w:t>
            </w:r>
            <w:r w:rsidR="00A66ABF" w:rsidRPr="00D13F3D">
              <w:rPr>
                <w:b/>
                <w:sz w:val="28"/>
                <w:szCs w:val="28"/>
              </w:rPr>
              <w:t>固体废弃物污染源及其防治措施</w:t>
            </w:r>
          </w:p>
          <w:p w:rsidR="00A379B3" w:rsidRPr="00D13F3D" w:rsidRDefault="00B90745" w:rsidP="00A379B3">
            <w:pPr>
              <w:adjustRightInd w:val="0"/>
              <w:snapToGrid w:val="0"/>
              <w:spacing w:line="360" w:lineRule="auto"/>
              <w:ind w:firstLineChars="200" w:firstLine="480"/>
              <w:jc w:val="left"/>
              <w:rPr>
                <w:sz w:val="24"/>
              </w:rPr>
            </w:pPr>
            <w:r w:rsidRPr="00D13F3D">
              <w:rPr>
                <w:rFonts w:hint="eastAsia"/>
                <w:snapToGrid w:val="0"/>
                <w:kern w:val="0"/>
                <w:sz w:val="24"/>
              </w:rPr>
              <w:t>本</w:t>
            </w:r>
            <w:r w:rsidR="00A379B3" w:rsidRPr="00D13F3D">
              <w:rPr>
                <w:snapToGrid w:val="0"/>
                <w:kern w:val="0"/>
                <w:sz w:val="24"/>
              </w:rPr>
              <w:t>项目产生的固体废弃物主要为</w:t>
            </w:r>
            <w:r w:rsidR="00612A7A" w:rsidRPr="00D13F3D">
              <w:rPr>
                <w:bCs/>
                <w:sz w:val="24"/>
              </w:rPr>
              <w:t>布袋除尘器收集的除尘灰，</w:t>
            </w:r>
            <w:r w:rsidR="00612A7A" w:rsidRPr="00D13F3D">
              <w:rPr>
                <w:sz w:val="24"/>
              </w:rPr>
              <w:t>全部回用于生产。</w:t>
            </w:r>
          </w:p>
          <w:p w:rsidR="00425415" w:rsidRPr="00D13F3D" w:rsidRDefault="00425415" w:rsidP="00A379B3">
            <w:pPr>
              <w:adjustRightInd w:val="0"/>
              <w:snapToGrid w:val="0"/>
              <w:spacing w:line="360" w:lineRule="auto"/>
              <w:ind w:firstLineChars="200" w:firstLine="480"/>
              <w:jc w:val="left"/>
              <w:rPr>
                <w:snapToGrid w:val="0"/>
                <w:kern w:val="0"/>
                <w:sz w:val="24"/>
              </w:rPr>
            </w:pPr>
            <w:r w:rsidRPr="00D13F3D">
              <w:rPr>
                <w:rFonts w:hint="eastAsia"/>
                <w:sz w:val="24"/>
              </w:rPr>
              <w:t>根</w:t>
            </w:r>
            <w:r w:rsidR="00347380" w:rsidRPr="00D13F3D">
              <w:rPr>
                <w:rFonts w:hint="eastAsia"/>
                <w:sz w:val="24"/>
              </w:rPr>
              <w:t>据</w:t>
            </w:r>
            <w:r w:rsidR="00276C9E" w:rsidRPr="00D13F3D">
              <w:rPr>
                <w:rFonts w:hint="eastAsia"/>
                <w:sz w:val="24"/>
              </w:rPr>
              <w:t>环评报告中整改要求及</w:t>
            </w:r>
            <w:r w:rsidR="00347380" w:rsidRPr="00D13F3D">
              <w:rPr>
                <w:rFonts w:hint="eastAsia"/>
                <w:sz w:val="24"/>
              </w:rPr>
              <w:t>实际调查</w:t>
            </w:r>
            <w:r w:rsidR="00276C9E" w:rsidRPr="00D13F3D">
              <w:rPr>
                <w:rFonts w:hint="eastAsia"/>
                <w:sz w:val="24"/>
              </w:rPr>
              <w:t>情况</w:t>
            </w:r>
            <w:r w:rsidR="00347380" w:rsidRPr="00D13F3D">
              <w:rPr>
                <w:rFonts w:hint="eastAsia"/>
                <w:sz w:val="24"/>
              </w:rPr>
              <w:t>，项目生产会产生废</w:t>
            </w:r>
            <w:r w:rsidR="00276C9E" w:rsidRPr="00D13F3D">
              <w:rPr>
                <w:rFonts w:hint="eastAsia"/>
                <w:sz w:val="24"/>
              </w:rPr>
              <w:t>润滑油</w:t>
            </w:r>
            <w:r w:rsidR="00FB4EEE" w:rsidRPr="00D13F3D">
              <w:rPr>
                <w:rFonts w:hint="eastAsia"/>
                <w:sz w:val="24"/>
              </w:rPr>
              <w:t>、废灯管</w:t>
            </w:r>
            <w:r w:rsidR="00395C98" w:rsidRPr="00D13F3D">
              <w:rPr>
                <w:rFonts w:hint="eastAsia"/>
                <w:sz w:val="24"/>
              </w:rPr>
              <w:t>、油抹布、手套</w:t>
            </w:r>
            <w:r w:rsidR="00347380" w:rsidRPr="00D13F3D">
              <w:rPr>
                <w:rFonts w:hint="eastAsia"/>
                <w:sz w:val="24"/>
              </w:rPr>
              <w:t>等危险废物，暂存于厂内</w:t>
            </w:r>
            <w:r w:rsidRPr="00D13F3D">
              <w:rPr>
                <w:rFonts w:hint="eastAsia"/>
                <w:sz w:val="24"/>
              </w:rPr>
              <w:t>危废间，</w:t>
            </w:r>
            <w:r w:rsidR="00276C9E" w:rsidRPr="00D13F3D">
              <w:rPr>
                <w:rFonts w:hint="eastAsia"/>
                <w:sz w:val="24"/>
              </w:rPr>
              <w:t>建设单位已按照《危险废物贮存污染控制标准》（</w:t>
            </w:r>
            <w:r w:rsidR="00276C9E" w:rsidRPr="00D13F3D">
              <w:rPr>
                <w:rFonts w:hint="eastAsia"/>
                <w:sz w:val="24"/>
              </w:rPr>
              <w:t>GB18597-2001</w:t>
            </w:r>
            <w:r w:rsidR="00276C9E" w:rsidRPr="00D13F3D">
              <w:rPr>
                <w:rFonts w:hint="eastAsia"/>
                <w:sz w:val="24"/>
              </w:rPr>
              <w:t>）中要求设置了</w:t>
            </w:r>
            <w:r w:rsidR="004D1388" w:rsidRPr="00D13F3D">
              <w:rPr>
                <w:rFonts w:hint="eastAsia"/>
                <w:sz w:val="24"/>
              </w:rPr>
              <w:t>危废间</w:t>
            </w:r>
            <w:r w:rsidR="00B446DE" w:rsidRPr="00D13F3D">
              <w:rPr>
                <w:rFonts w:hint="eastAsia"/>
                <w:sz w:val="24"/>
              </w:rPr>
              <w:t>。同时，建设单位还与</w:t>
            </w:r>
            <w:r w:rsidR="00FB4EEE" w:rsidRPr="00D13F3D">
              <w:rPr>
                <w:rFonts w:hint="eastAsia"/>
                <w:sz w:val="24"/>
              </w:rPr>
              <w:t>陕西新天地固体废物综合处置有限公司</w:t>
            </w:r>
            <w:r w:rsidR="00B446DE" w:rsidRPr="00D13F3D">
              <w:rPr>
                <w:rFonts w:hint="eastAsia"/>
                <w:sz w:val="24"/>
              </w:rPr>
              <w:t>签订了危废处置协议。</w:t>
            </w:r>
          </w:p>
          <w:p w:rsidR="00C97AFB" w:rsidRPr="00D13F3D" w:rsidRDefault="00C97AFB" w:rsidP="00A379B3">
            <w:pPr>
              <w:adjustRightInd w:val="0"/>
              <w:snapToGrid w:val="0"/>
              <w:spacing w:line="360" w:lineRule="auto"/>
              <w:ind w:firstLineChars="200" w:firstLine="480"/>
              <w:jc w:val="left"/>
              <w:rPr>
                <w:snapToGrid w:val="0"/>
                <w:kern w:val="0"/>
                <w:sz w:val="24"/>
              </w:rPr>
            </w:pPr>
            <w:r w:rsidRPr="00D13F3D">
              <w:rPr>
                <w:rFonts w:hint="eastAsia"/>
                <w:snapToGrid w:val="0"/>
                <w:kern w:val="0"/>
                <w:sz w:val="24"/>
              </w:rPr>
              <w:t>固体废物环保措施见下图。</w:t>
            </w:r>
          </w:p>
          <w:p w:rsidR="00D227D1" w:rsidRPr="00D13F3D" w:rsidRDefault="00D227D1" w:rsidP="00A379B3">
            <w:pPr>
              <w:adjustRightInd w:val="0"/>
              <w:snapToGrid w:val="0"/>
              <w:spacing w:line="360" w:lineRule="auto"/>
              <w:ind w:firstLineChars="200" w:firstLine="480"/>
              <w:jc w:val="left"/>
              <w:rPr>
                <w:snapToGrid w:val="0"/>
                <w:kern w:val="0"/>
                <w:sz w:val="24"/>
              </w:rPr>
            </w:pPr>
          </w:p>
          <w:p w:rsidR="00D227D1" w:rsidRPr="00D13F3D" w:rsidRDefault="00D227D1" w:rsidP="00A379B3">
            <w:pPr>
              <w:adjustRightInd w:val="0"/>
              <w:snapToGrid w:val="0"/>
              <w:spacing w:line="360" w:lineRule="auto"/>
              <w:ind w:firstLineChars="200" w:firstLine="480"/>
              <w:jc w:val="left"/>
              <w:rPr>
                <w:snapToGrid w:val="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8"/>
              <w:gridCol w:w="4449"/>
            </w:tblGrid>
            <w:tr w:rsidR="00D13F3D" w:rsidRPr="00D13F3D" w:rsidTr="00F87332">
              <w:trPr>
                <w:jc w:val="center"/>
              </w:trPr>
              <w:tc>
                <w:tcPr>
                  <w:tcW w:w="4448" w:type="dxa"/>
                  <w:shd w:val="clear" w:color="auto" w:fill="auto"/>
                  <w:vAlign w:val="center"/>
                </w:tcPr>
                <w:p w:rsidR="0022201C" w:rsidRPr="00D13F3D" w:rsidRDefault="008E0330" w:rsidP="00ED02EF">
                  <w:pPr>
                    <w:snapToGrid w:val="0"/>
                    <w:jc w:val="center"/>
                    <w:rPr>
                      <w:noProof/>
                    </w:rPr>
                  </w:pPr>
                  <w:r w:rsidRPr="00D13F3D">
                    <w:rPr>
                      <w:noProof/>
                    </w:rPr>
                    <w:drawing>
                      <wp:inline distT="0" distB="0" distL="0" distR="0" wp14:anchorId="4E554957" wp14:editId="38EB6812">
                        <wp:extent cx="2171700" cy="1914525"/>
                        <wp:effectExtent l="0" t="0" r="0" b="9525"/>
                        <wp:docPr id="4" name="图片 4" descr="C:\Users\ADMINI~1\AppData\Local\Temp\WeChat Files\f0b9879f410efc53841fe625da16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f0b9879f410efc53841fe625da16613.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369" r="18861" b="2371"/>
                                <a:stretch/>
                              </pic:blipFill>
                              <pic:spPr bwMode="auto">
                                <a:xfrm>
                                  <a:off x="0" y="0"/>
                                  <a:ext cx="2171700" cy="19145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49" w:type="dxa"/>
                  <w:shd w:val="clear" w:color="auto" w:fill="auto"/>
                  <w:vAlign w:val="center"/>
                </w:tcPr>
                <w:p w:rsidR="0022201C" w:rsidRPr="00D13F3D" w:rsidRDefault="008E0330" w:rsidP="008E0330">
                  <w:pPr>
                    <w:snapToGrid w:val="0"/>
                    <w:jc w:val="center"/>
                    <w:rPr>
                      <w:noProof/>
                    </w:rPr>
                  </w:pPr>
                  <w:r w:rsidRPr="00D13F3D">
                    <w:rPr>
                      <w:noProof/>
                    </w:rPr>
                    <w:drawing>
                      <wp:inline distT="0" distB="0" distL="0" distR="0" wp14:anchorId="3A044FBC" wp14:editId="5273A6ED">
                        <wp:extent cx="2550574" cy="1915200"/>
                        <wp:effectExtent l="0" t="0" r="2540" b="8890"/>
                        <wp:docPr id="5" name="图片 5" descr="C:\Users\ADMINI~1\AppData\Local\Temp\WeChat Files\40813c745fcac72ac3b4d4bcee9ac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40813c745fcac72ac3b4d4bcee9ac7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0574" cy="1915200"/>
                                </a:xfrm>
                                <a:prstGeom prst="rect">
                                  <a:avLst/>
                                </a:prstGeom>
                                <a:noFill/>
                                <a:ln>
                                  <a:noFill/>
                                </a:ln>
                              </pic:spPr>
                            </pic:pic>
                          </a:graphicData>
                        </a:graphic>
                      </wp:inline>
                    </w:drawing>
                  </w:r>
                </w:p>
              </w:tc>
            </w:tr>
            <w:tr w:rsidR="00D13F3D" w:rsidRPr="00D13F3D" w:rsidTr="00F87332">
              <w:trPr>
                <w:jc w:val="center"/>
              </w:trPr>
              <w:tc>
                <w:tcPr>
                  <w:tcW w:w="4448" w:type="dxa"/>
                  <w:shd w:val="clear" w:color="auto" w:fill="auto"/>
                  <w:vAlign w:val="center"/>
                </w:tcPr>
                <w:p w:rsidR="00D227D1" w:rsidRPr="00D13F3D" w:rsidRDefault="00D227D1" w:rsidP="00ED02EF">
                  <w:pPr>
                    <w:snapToGrid w:val="0"/>
                    <w:jc w:val="center"/>
                    <w:rPr>
                      <w:noProof/>
                    </w:rPr>
                  </w:pPr>
                  <w:r w:rsidRPr="00D13F3D">
                    <w:rPr>
                      <w:rFonts w:hint="eastAsia"/>
                      <w:noProof/>
                    </w:rPr>
                    <w:t>危废间外观</w:t>
                  </w:r>
                </w:p>
              </w:tc>
              <w:tc>
                <w:tcPr>
                  <w:tcW w:w="4449" w:type="dxa"/>
                  <w:shd w:val="clear" w:color="auto" w:fill="auto"/>
                  <w:vAlign w:val="center"/>
                </w:tcPr>
                <w:p w:rsidR="00D227D1" w:rsidRPr="00D13F3D" w:rsidRDefault="00D227D1" w:rsidP="008E0330">
                  <w:pPr>
                    <w:snapToGrid w:val="0"/>
                    <w:jc w:val="center"/>
                    <w:rPr>
                      <w:noProof/>
                    </w:rPr>
                  </w:pPr>
                  <w:r w:rsidRPr="00D13F3D">
                    <w:rPr>
                      <w:rFonts w:hint="eastAsia"/>
                      <w:noProof/>
                    </w:rPr>
                    <w:t>危废间设置双锁</w:t>
                  </w:r>
                </w:p>
              </w:tc>
            </w:tr>
            <w:tr w:rsidR="00D13F3D" w:rsidRPr="00D13F3D" w:rsidTr="00F87332">
              <w:trPr>
                <w:jc w:val="center"/>
              </w:trPr>
              <w:tc>
                <w:tcPr>
                  <w:tcW w:w="4448" w:type="dxa"/>
                  <w:shd w:val="clear" w:color="auto" w:fill="auto"/>
                  <w:vAlign w:val="center"/>
                </w:tcPr>
                <w:p w:rsidR="00712EC6" w:rsidRPr="00D13F3D" w:rsidRDefault="008E0330" w:rsidP="00ED02EF">
                  <w:pPr>
                    <w:snapToGrid w:val="0"/>
                    <w:jc w:val="center"/>
                    <w:rPr>
                      <w:noProof/>
                    </w:rPr>
                  </w:pPr>
                  <w:r w:rsidRPr="00D13F3D">
                    <w:rPr>
                      <w:noProof/>
                    </w:rPr>
                    <w:drawing>
                      <wp:inline distT="0" distB="0" distL="0" distR="0" wp14:anchorId="39D7C4D0" wp14:editId="25A63CED">
                        <wp:extent cx="1436400" cy="1915200"/>
                        <wp:effectExtent l="0" t="0" r="0" b="8890"/>
                        <wp:docPr id="6" name="图片 6" descr="C:\Users\ADMINI~1\AppData\Local\Temp\WeChat Files\58e5f085b501570bd6fd2b8963e32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58e5f085b501570bd6fd2b8963e322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6400" cy="1915200"/>
                                </a:xfrm>
                                <a:prstGeom prst="rect">
                                  <a:avLst/>
                                </a:prstGeom>
                                <a:noFill/>
                                <a:ln>
                                  <a:noFill/>
                                </a:ln>
                              </pic:spPr>
                            </pic:pic>
                          </a:graphicData>
                        </a:graphic>
                      </wp:inline>
                    </w:drawing>
                  </w:r>
                </w:p>
              </w:tc>
              <w:tc>
                <w:tcPr>
                  <w:tcW w:w="4449" w:type="dxa"/>
                  <w:shd w:val="clear" w:color="auto" w:fill="auto"/>
                  <w:vAlign w:val="center"/>
                </w:tcPr>
                <w:p w:rsidR="00712EC6" w:rsidRPr="00D13F3D" w:rsidRDefault="00D227D1" w:rsidP="00734BF4">
                  <w:pPr>
                    <w:snapToGrid w:val="0"/>
                    <w:jc w:val="center"/>
                    <w:rPr>
                      <w:noProof/>
                    </w:rPr>
                  </w:pPr>
                  <w:r w:rsidRPr="00D13F3D">
                    <w:rPr>
                      <w:noProof/>
                    </w:rPr>
                    <w:drawing>
                      <wp:inline distT="0" distB="0" distL="0" distR="0" wp14:anchorId="757C1002" wp14:editId="337F1A9B">
                        <wp:extent cx="2550574" cy="1915200"/>
                        <wp:effectExtent l="0" t="0" r="2540" b="8890"/>
                        <wp:docPr id="7" name="图片 7" descr="C:\Users\ADMINI~1\AppData\Local\Temp\WeChat Files\54212362eb9eb0dc7991f79b748df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54212362eb9eb0dc7991f79b748dfd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0574" cy="1915200"/>
                                </a:xfrm>
                                <a:prstGeom prst="rect">
                                  <a:avLst/>
                                </a:prstGeom>
                                <a:noFill/>
                                <a:ln>
                                  <a:noFill/>
                                </a:ln>
                              </pic:spPr>
                            </pic:pic>
                          </a:graphicData>
                        </a:graphic>
                      </wp:inline>
                    </w:drawing>
                  </w:r>
                </w:p>
              </w:tc>
            </w:tr>
            <w:tr w:rsidR="00D13F3D" w:rsidRPr="00D13F3D" w:rsidTr="00F87332">
              <w:trPr>
                <w:jc w:val="center"/>
              </w:trPr>
              <w:tc>
                <w:tcPr>
                  <w:tcW w:w="4448" w:type="dxa"/>
                  <w:shd w:val="clear" w:color="auto" w:fill="auto"/>
                  <w:vAlign w:val="center"/>
                </w:tcPr>
                <w:p w:rsidR="00712EC6" w:rsidRPr="00D13F3D" w:rsidRDefault="00D227D1" w:rsidP="00ED02EF">
                  <w:pPr>
                    <w:snapToGrid w:val="0"/>
                    <w:jc w:val="center"/>
                    <w:rPr>
                      <w:noProof/>
                    </w:rPr>
                  </w:pPr>
                  <w:r w:rsidRPr="00D13F3D">
                    <w:rPr>
                      <w:rFonts w:hint="eastAsia"/>
                      <w:noProof/>
                    </w:rPr>
                    <w:t>危废间门口标识</w:t>
                  </w:r>
                </w:p>
              </w:tc>
              <w:tc>
                <w:tcPr>
                  <w:tcW w:w="4449" w:type="dxa"/>
                  <w:shd w:val="clear" w:color="auto" w:fill="auto"/>
                  <w:vAlign w:val="center"/>
                </w:tcPr>
                <w:p w:rsidR="00712EC6" w:rsidRPr="00D13F3D" w:rsidRDefault="00D227D1" w:rsidP="00734BF4">
                  <w:pPr>
                    <w:snapToGrid w:val="0"/>
                    <w:jc w:val="center"/>
                    <w:rPr>
                      <w:noProof/>
                    </w:rPr>
                  </w:pPr>
                  <w:r w:rsidRPr="00D13F3D">
                    <w:rPr>
                      <w:rFonts w:hint="eastAsia"/>
                      <w:noProof/>
                    </w:rPr>
                    <w:t>废矿物油桶及底部托盘</w:t>
                  </w:r>
                </w:p>
              </w:tc>
            </w:tr>
            <w:tr w:rsidR="00D13F3D" w:rsidRPr="00D13F3D" w:rsidTr="00F87332">
              <w:trPr>
                <w:jc w:val="center"/>
              </w:trPr>
              <w:tc>
                <w:tcPr>
                  <w:tcW w:w="4448" w:type="dxa"/>
                  <w:shd w:val="clear" w:color="auto" w:fill="auto"/>
                  <w:vAlign w:val="center"/>
                </w:tcPr>
                <w:p w:rsidR="00712EC6" w:rsidRPr="00D13F3D" w:rsidRDefault="008E0330" w:rsidP="00ED02EF">
                  <w:pPr>
                    <w:snapToGrid w:val="0"/>
                    <w:jc w:val="center"/>
                    <w:rPr>
                      <w:noProof/>
                    </w:rPr>
                  </w:pPr>
                  <w:r w:rsidRPr="00D13F3D">
                    <w:rPr>
                      <w:noProof/>
                    </w:rPr>
                    <w:lastRenderedPageBreak/>
                    <w:drawing>
                      <wp:inline distT="0" distB="0" distL="0" distR="0" wp14:anchorId="2E2C8C25" wp14:editId="7E092721">
                        <wp:extent cx="2169136" cy="1724025"/>
                        <wp:effectExtent l="0" t="0" r="3175" b="0"/>
                        <wp:docPr id="3" name="图片 3" descr="C:\Users\ADMINI~1\AppData\Local\Temp\WeChat Files\1c354eeccf76eae0137fbd758cd9b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1c354eeccf76eae0137fbd758cd9bba.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2028" t="28054"/>
                                <a:stretch/>
                              </pic:blipFill>
                              <pic:spPr bwMode="auto">
                                <a:xfrm>
                                  <a:off x="0" y="0"/>
                                  <a:ext cx="2170800" cy="17253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49" w:type="dxa"/>
                  <w:shd w:val="clear" w:color="auto" w:fill="auto"/>
                  <w:vAlign w:val="center"/>
                </w:tcPr>
                <w:p w:rsidR="00712EC6" w:rsidRPr="00D13F3D" w:rsidRDefault="008E0330" w:rsidP="008E0330">
                  <w:pPr>
                    <w:snapToGrid w:val="0"/>
                    <w:jc w:val="center"/>
                    <w:rPr>
                      <w:noProof/>
                    </w:rPr>
                  </w:pPr>
                  <w:r w:rsidRPr="00D13F3D">
                    <w:rPr>
                      <w:noProof/>
                    </w:rPr>
                    <w:drawing>
                      <wp:inline distT="0" distB="0" distL="0" distR="0" wp14:anchorId="402F05F7" wp14:editId="67049AA3">
                        <wp:extent cx="2438400" cy="1704616"/>
                        <wp:effectExtent l="0" t="0" r="0" b="0"/>
                        <wp:docPr id="1" name="图片 1" descr="C:\Users\ADMINI~1\AppData\Local\Temp\WeChat Files\47b90a801694ab2b1b91231aadb51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47b90a801694ab2b1b91231aadb518b.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117" t="3764" r="17438"/>
                                <a:stretch/>
                              </pic:blipFill>
                              <pic:spPr bwMode="auto">
                                <a:xfrm>
                                  <a:off x="0" y="0"/>
                                  <a:ext cx="2443231" cy="170799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13F3D" w:rsidRPr="00D13F3D" w:rsidTr="00F87332">
              <w:trPr>
                <w:jc w:val="center"/>
              </w:trPr>
              <w:tc>
                <w:tcPr>
                  <w:tcW w:w="4448" w:type="dxa"/>
                  <w:shd w:val="clear" w:color="auto" w:fill="auto"/>
                  <w:vAlign w:val="center"/>
                </w:tcPr>
                <w:p w:rsidR="00D227D1" w:rsidRPr="00D13F3D" w:rsidRDefault="00D227D1" w:rsidP="00ED02EF">
                  <w:pPr>
                    <w:snapToGrid w:val="0"/>
                    <w:jc w:val="center"/>
                    <w:rPr>
                      <w:noProof/>
                    </w:rPr>
                  </w:pPr>
                  <w:r w:rsidRPr="00D13F3D">
                    <w:rPr>
                      <w:rFonts w:hint="eastAsia"/>
                      <w:noProof/>
                    </w:rPr>
                    <w:t>管理制度</w:t>
                  </w:r>
                </w:p>
              </w:tc>
              <w:tc>
                <w:tcPr>
                  <w:tcW w:w="4449" w:type="dxa"/>
                  <w:shd w:val="clear" w:color="auto" w:fill="auto"/>
                  <w:vAlign w:val="center"/>
                </w:tcPr>
                <w:p w:rsidR="00D227D1" w:rsidRPr="00D13F3D" w:rsidRDefault="00D227D1" w:rsidP="008E0330">
                  <w:pPr>
                    <w:snapToGrid w:val="0"/>
                    <w:jc w:val="center"/>
                    <w:rPr>
                      <w:noProof/>
                    </w:rPr>
                  </w:pPr>
                  <w:r w:rsidRPr="00D13F3D">
                    <w:rPr>
                      <w:rFonts w:hint="eastAsia"/>
                      <w:noProof/>
                    </w:rPr>
                    <w:t>分区存放</w:t>
                  </w:r>
                </w:p>
              </w:tc>
            </w:tr>
            <w:tr w:rsidR="00D13F3D" w:rsidRPr="00D13F3D" w:rsidTr="00983B23">
              <w:trPr>
                <w:jc w:val="center"/>
              </w:trPr>
              <w:tc>
                <w:tcPr>
                  <w:tcW w:w="8897" w:type="dxa"/>
                  <w:gridSpan w:val="2"/>
                  <w:shd w:val="clear" w:color="auto" w:fill="auto"/>
                  <w:vAlign w:val="center"/>
                </w:tcPr>
                <w:p w:rsidR="006A332E" w:rsidRPr="00D13F3D" w:rsidRDefault="006A332E" w:rsidP="008E0330">
                  <w:pPr>
                    <w:snapToGrid w:val="0"/>
                    <w:jc w:val="center"/>
                    <w:rPr>
                      <w:noProof/>
                    </w:rPr>
                  </w:pPr>
                  <w:r w:rsidRPr="00D13F3D">
                    <w:rPr>
                      <w:rFonts w:hint="eastAsia"/>
                      <w:noProof/>
                    </w:rPr>
                    <w:drawing>
                      <wp:inline distT="0" distB="0" distL="0" distR="0" wp14:anchorId="36AD4B1D" wp14:editId="31276097">
                        <wp:extent cx="2276703" cy="3592670"/>
                        <wp:effectExtent l="8890" t="0" r="0" b="0"/>
                        <wp:docPr id="9" name="图片 9" descr="C:\Users\ADMINI~1\AppData\Local\Temp\WeChat Files\d586b999d92af33c750dd05abf6b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WeChat Files\d586b999d92af33c750dd05abf6bad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2271598" cy="3584615"/>
                                </a:xfrm>
                                <a:prstGeom prst="rect">
                                  <a:avLst/>
                                </a:prstGeom>
                                <a:noFill/>
                                <a:ln>
                                  <a:noFill/>
                                </a:ln>
                              </pic:spPr>
                            </pic:pic>
                          </a:graphicData>
                        </a:graphic>
                      </wp:inline>
                    </w:drawing>
                  </w:r>
                  <w:bookmarkStart w:id="0" w:name="_GoBack"/>
                  <w:bookmarkEnd w:id="0"/>
                </w:p>
              </w:tc>
            </w:tr>
            <w:tr w:rsidR="00D13F3D" w:rsidRPr="00D13F3D" w:rsidTr="000D4113">
              <w:trPr>
                <w:jc w:val="center"/>
              </w:trPr>
              <w:tc>
                <w:tcPr>
                  <w:tcW w:w="8897" w:type="dxa"/>
                  <w:gridSpan w:val="2"/>
                  <w:shd w:val="clear" w:color="auto" w:fill="auto"/>
                  <w:vAlign w:val="center"/>
                </w:tcPr>
                <w:p w:rsidR="000D4113" w:rsidRPr="00D13F3D" w:rsidRDefault="000D4113" w:rsidP="006A332E">
                  <w:pPr>
                    <w:snapToGrid w:val="0"/>
                    <w:jc w:val="center"/>
                  </w:pPr>
                  <w:r w:rsidRPr="00D13F3D">
                    <w:rPr>
                      <w:rFonts w:hint="eastAsia"/>
                    </w:rPr>
                    <w:t>危险</w:t>
                  </w:r>
                  <w:proofErr w:type="gramStart"/>
                  <w:r w:rsidRPr="00D13F3D">
                    <w:rPr>
                      <w:rFonts w:hint="eastAsia"/>
                    </w:rPr>
                    <w:t>废物</w:t>
                  </w:r>
                  <w:r w:rsidR="006A332E" w:rsidRPr="00D13F3D">
                    <w:rPr>
                      <w:rFonts w:hint="eastAsia"/>
                    </w:rPr>
                    <w:t>台</w:t>
                  </w:r>
                  <w:proofErr w:type="gramEnd"/>
                  <w:r w:rsidR="006A332E" w:rsidRPr="00D13F3D">
                    <w:rPr>
                      <w:rFonts w:hint="eastAsia"/>
                    </w:rPr>
                    <w:t>账</w:t>
                  </w:r>
                </w:p>
              </w:tc>
            </w:tr>
          </w:tbl>
          <w:p w:rsidR="00ED02EF" w:rsidRPr="00D13F3D" w:rsidRDefault="00ED02EF" w:rsidP="00BE541A">
            <w:pPr>
              <w:spacing w:beforeLines="50" w:before="120" w:line="400" w:lineRule="exact"/>
              <w:jc w:val="center"/>
              <w:rPr>
                <w:b/>
                <w:sz w:val="24"/>
                <w:szCs w:val="24"/>
              </w:rPr>
            </w:pPr>
          </w:p>
          <w:p w:rsidR="00A66ABF" w:rsidRPr="00D13F3D" w:rsidRDefault="00A66ABF" w:rsidP="00BE541A">
            <w:pPr>
              <w:spacing w:beforeLines="50" w:before="120" w:line="400" w:lineRule="exact"/>
              <w:jc w:val="center"/>
              <w:rPr>
                <w:b/>
                <w:sz w:val="24"/>
                <w:szCs w:val="24"/>
              </w:rPr>
            </w:pPr>
            <w:r w:rsidRPr="00D13F3D">
              <w:rPr>
                <w:b/>
                <w:sz w:val="24"/>
                <w:szCs w:val="24"/>
              </w:rPr>
              <w:t>表</w:t>
            </w:r>
            <w:r w:rsidR="001C333E" w:rsidRPr="00D13F3D">
              <w:rPr>
                <w:rFonts w:hint="eastAsia"/>
                <w:b/>
                <w:sz w:val="24"/>
                <w:szCs w:val="24"/>
              </w:rPr>
              <w:t>3</w:t>
            </w:r>
            <w:r w:rsidRPr="00D13F3D">
              <w:rPr>
                <w:b/>
                <w:sz w:val="24"/>
                <w:szCs w:val="24"/>
              </w:rPr>
              <w:t xml:space="preserve">-1  </w:t>
            </w:r>
            <w:r w:rsidRPr="00D13F3D">
              <w:rPr>
                <w:b/>
                <w:sz w:val="24"/>
                <w:szCs w:val="24"/>
              </w:rPr>
              <w:t>污染措施防治一览表</w:t>
            </w:r>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369"/>
              <w:gridCol w:w="1529"/>
              <w:gridCol w:w="4253"/>
              <w:gridCol w:w="1761"/>
            </w:tblGrid>
            <w:tr w:rsidR="00D13F3D" w:rsidRPr="00D13F3D" w:rsidTr="00AF2330">
              <w:trPr>
                <w:trHeight w:val="20"/>
                <w:jc w:val="center"/>
              </w:trPr>
              <w:tc>
                <w:tcPr>
                  <w:tcW w:w="1369" w:type="dxa"/>
                  <w:tcBorders>
                    <w:tl2br w:val="single" w:sz="4" w:space="0" w:color="auto"/>
                  </w:tcBorders>
                  <w:vAlign w:val="center"/>
                </w:tcPr>
                <w:p w:rsidR="00AF2330" w:rsidRPr="00D13F3D" w:rsidRDefault="00AF2330">
                  <w:pPr>
                    <w:jc w:val="right"/>
                    <w:rPr>
                      <w:b/>
                      <w:szCs w:val="21"/>
                    </w:rPr>
                  </w:pPr>
                  <w:r w:rsidRPr="00D13F3D">
                    <w:rPr>
                      <w:b/>
                      <w:szCs w:val="21"/>
                    </w:rPr>
                    <w:t xml:space="preserve">   </w:t>
                  </w:r>
                  <w:r w:rsidRPr="00D13F3D">
                    <w:rPr>
                      <w:b/>
                      <w:szCs w:val="21"/>
                    </w:rPr>
                    <w:t>内容</w:t>
                  </w:r>
                </w:p>
                <w:p w:rsidR="00AF2330" w:rsidRPr="00D13F3D" w:rsidRDefault="00AF2330">
                  <w:pPr>
                    <w:rPr>
                      <w:b/>
                      <w:szCs w:val="21"/>
                    </w:rPr>
                  </w:pPr>
                  <w:r w:rsidRPr="00D13F3D">
                    <w:rPr>
                      <w:b/>
                      <w:szCs w:val="21"/>
                    </w:rPr>
                    <w:t>类型</w:t>
                  </w:r>
                </w:p>
              </w:tc>
              <w:tc>
                <w:tcPr>
                  <w:tcW w:w="1529" w:type="dxa"/>
                  <w:vAlign w:val="center"/>
                </w:tcPr>
                <w:p w:rsidR="00AF2330" w:rsidRPr="00D13F3D" w:rsidRDefault="00AF2330">
                  <w:pPr>
                    <w:jc w:val="center"/>
                    <w:rPr>
                      <w:b/>
                      <w:szCs w:val="21"/>
                    </w:rPr>
                  </w:pPr>
                  <w:r w:rsidRPr="00D13F3D">
                    <w:rPr>
                      <w:b/>
                      <w:szCs w:val="21"/>
                    </w:rPr>
                    <w:t>污染物名称</w:t>
                  </w:r>
                </w:p>
              </w:tc>
              <w:tc>
                <w:tcPr>
                  <w:tcW w:w="4253" w:type="dxa"/>
                  <w:vAlign w:val="center"/>
                </w:tcPr>
                <w:p w:rsidR="00AF2330" w:rsidRPr="00D13F3D" w:rsidRDefault="00AF2330">
                  <w:pPr>
                    <w:jc w:val="center"/>
                    <w:rPr>
                      <w:b/>
                      <w:szCs w:val="21"/>
                    </w:rPr>
                  </w:pPr>
                  <w:r w:rsidRPr="00D13F3D">
                    <w:rPr>
                      <w:b/>
                      <w:szCs w:val="21"/>
                    </w:rPr>
                    <w:t>防治措施</w:t>
                  </w:r>
                </w:p>
              </w:tc>
              <w:tc>
                <w:tcPr>
                  <w:tcW w:w="1761" w:type="dxa"/>
                  <w:vAlign w:val="center"/>
                </w:tcPr>
                <w:p w:rsidR="00AF2330" w:rsidRPr="00D13F3D" w:rsidRDefault="00AF2330" w:rsidP="00AF2330">
                  <w:pPr>
                    <w:jc w:val="center"/>
                    <w:rPr>
                      <w:b/>
                      <w:szCs w:val="21"/>
                    </w:rPr>
                  </w:pPr>
                  <w:r w:rsidRPr="00D13F3D">
                    <w:rPr>
                      <w:rFonts w:hint="eastAsia"/>
                      <w:b/>
                      <w:szCs w:val="21"/>
                    </w:rPr>
                    <w:t>备注</w:t>
                  </w:r>
                </w:p>
              </w:tc>
            </w:tr>
            <w:tr w:rsidR="00D13F3D" w:rsidRPr="00D13F3D" w:rsidTr="00AF2330">
              <w:trPr>
                <w:trHeight w:val="466"/>
                <w:jc w:val="center"/>
              </w:trPr>
              <w:tc>
                <w:tcPr>
                  <w:tcW w:w="1369" w:type="dxa"/>
                  <w:vMerge w:val="restart"/>
                  <w:vAlign w:val="center"/>
                </w:tcPr>
                <w:p w:rsidR="00AF2330" w:rsidRPr="00D13F3D" w:rsidRDefault="00AF2330">
                  <w:pPr>
                    <w:jc w:val="center"/>
                    <w:rPr>
                      <w:b/>
                      <w:szCs w:val="21"/>
                    </w:rPr>
                  </w:pPr>
                  <w:r w:rsidRPr="00D13F3D">
                    <w:rPr>
                      <w:b/>
                      <w:szCs w:val="21"/>
                    </w:rPr>
                    <w:t>固</w:t>
                  </w:r>
                </w:p>
                <w:p w:rsidR="00AF2330" w:rsidRPr="00D13F3D" w:rsidRDefault="00AF2330">
                  <w:pPr>
                    <w:jc w:val="center"/>
                    <w:rPr>
                      <w:b/>
                      <w:szCs w:val="21"/>
                    </w:rPr>
                  </w:pPr>
                  <w:r w:rsidRPr="00D13F3D">
                    <w:rPr>
                      <w:b/>
                      <w:szCs w:val="21"/>
                    </w:rPr>
                    <w:t>体</w:t>
                  </w:r>
                </w:p>
                <w:p w:rsidR="00AF2330" w:rsidRPr="00D13F3D" w:rsidRDefault="00AF2330">
                  <w:pPr>
                    <w:jc w:val="center"/>
                    <w:rPr>
                      <w:b/>
                      <w:szCs w:val="21"/>
                    </w:rPr>
                  </w:pPr>
                  <w:r w:rsidRPr="00D13F3D">
                    <w:rPr>
                      <w:b/>
                      <w:szCs w:val="21"/>
                    </w:rPr>
                    <w:t>废</w:t>
                  </w:r>
                </w:p>
                <w:p w:rsidR="00AF2330" w:rsidRPr="00D13F3D" w:rsidRDefault="00AF2330">
                  <w:pPr>
                    <w:jc w:val="center"/>
                    <w:rPr>
                      <w:b/>
                      <w:szCs w:val="21"/>
                    </w:rPr>
                  </w:pPr>
                  <w:r w:rsidRPr="00D13F3D">
                    <w:rPr>
                      <w:b/>
                      <w:szCs w:val="21"/>
                    </w:rPr>
                    <w:t>物</w:t>
                  </w:r>
                </w:p>
              </w:tc>
              <w:tc>
                <w:tcPr>
                  <w:tcW w:w="1529" w:type="dxa"/>
                  <w:vAlign w:val="center"/>
                </w:tcPr>
                <w:p w:rsidR="00AF2330" w:rsidRPr="00D13F3D" w:rsidRDefault="00AF2330" w:rsidP="00E33A3D">
                  <w:pPr>
                    <w:adjustRightInd w:val="0"/>
                    <w:snapToGrid w:val="0"/>
                    <w:jc w:val="center"/>
                    <w:rPr>
                      <w:bCs/>
                      <w:szCs w:val="21"/>
                    </w:rPr>
                  </w:pPr>
                  <w:r w:rsidRPr="00D13F3D">
                    <w:rPr>
                      <w:rFonts w:hint="eastAsia"/>
                      <w:bCs/>
                      <w:szCs w:val="21"/>
                    </w:rPr>
                    <w:t>布袋除尘器收集的除尘灰</w:t>
                  </w:r>
                </w:p>
              </w:tc>
              <w:tc>
                <w:tcPr>
                  <w:tcW w:w="4253" w:type="dxa"/>
                  <w:vAlign w:val="center"/>
                </w:tcPr>
                <w:p w:rsidR="00AF2330" w:rsidRPr="00D13F3D" w:rsidRDefault="00AF2330" w:rsidP="00425415">
                  <w:pPr>
                    <w:adjustRightInd w:val="0"/>
                    <w:snapToGrid w:val="0"/>
                    <w:jc w:val="center"/>
                    <w:rPr>
                      <w:bCs/>
                      <w:szCs w:val="21"/>
                    </w:rPr>
                  </w:pPr>
                  <w:r w:rsidRPr="00D13F3D">
                    <w:rPr>
                      <w:bCs/>
                      <w:szCs w:val="21"/>
                    </w:rPr>
                    <w:t>集中收集后</w:t>
                  </w:r>
                  <w:r w:rsidRPr="00D13F3D">
                    <w:rPr>
                      <w:rFonts w:hint="eastAsia"/>
                      <w:bCs/>
                      <w:szCs w:val="21"/>
                    </w:rPr>
                    <w:t>回用于生产</w:t>
                  </w:r>
                </w:p>
              </w:tc>
              <w:tc>
                <w:tcPr>
                  <w:tcW w:w="1761" w:type="dxa"/>
                  <w:vMerge w:val="restart"/>
                  <w:vAlign w:val="center"/>
                </w:tcPr>
                <w:p w:rsidR="00AF2330" w:rsidRPr="00D13F3D" w:rsidRDefault="00AF2330" w:rsidP="00AF2330">
                  <w:pPr>
                    <w:adjustRightInd w:val="0"/>
                    <w:snapToGrid w:val="0"/>
                    <w:jc w:val="center"/>
                    <w:rPr>
                      <w:bCs/>
                      <w:szCs w:val="21"/>
                    </w:rPr>
                  </w:pPr>
                  <w:r w:rsidRPr="00D13F3D">
                    <w:rPr>
                      <w:rFonts w:hint="eastAsia"/>
                      <w:bCs/>
                      <w:szCs w:val="21"/>
                    </w:rPr>
                    <w:t>依托原有固废处置系统</w:t>
                  </w:r>
                </w:p>
              </w:tc>
            </w:tr>
            <w:tr w:rsidR="00D13F3D" w:rsidRPr="00D13F3D" w:rsidTr="00AF2330">
              <w:trPr>
                <w:trHeight w:val="20"/>
                <w:jc w:val="center"/>
              </w:trPr>
              <w:tc>
                <w:tcPr>
                  <w:tcW w:w="1369" w:type="dxa"/>
                  <w:vMerge/>
                  <w:vAlign w:val="center"/>
                </w:tcPr>
                <w:p w:rsidR="00AF2330" w:rsidRPr="00D13F3D" w:rsidRDefault="00AF2330">
                  <w:pPr>
                    <w:jc w:val="center"/>
                    <w:rPr>
                      <w:b/>
                      <w:szCs w:val="21"/>
                    </w:rPr>
                  </w:pPr>
                </w:p>
              </w:tc>
              <w:tc>
                <w:tcPr>
                  <w:tcW w:w="1529" w:type="dxa"/>
                  <w:vAlign w:val="center"/>
                </w:tcPr>
                <w:p w:rsidR="00AF2330" w:rsidRPr="00D13F3D" w:rsidRDefault="00AF2330" w:rsidP="00E33A3D">
                  <w:pPr>
                    <w:adjustRightInd w:val="0"/>
                    <w:snapToGrid w:val="0"/>
                    <w:jc w:val="center"/>
                    <w:rPr>
                      <w:bCs/>
                      <w:szCs w:val="21"/>
                    </w:rPr>
                  </w:pPr>
                  <w:r w:rsidRPr="00D13F3D">
                    <w:rPr>
                      <w:bCs/>
                      <w:szCs w:val="21"/>
                    </w:rPr>
                    <w:t>生活垃圾</w:t>
                  </w:r>
                </w:p>
              </w:tc>
              <w:tc>
                <w:tcPr>
                  <w:tcW w:w="4253" w:type="dxa"/>
                  <w:vAlign w:val="center"/>
                </w:tcPr>
                <w:p w:rsidR="00AF2330" w:rsidRPr="00D13F3D" w:rsidRDefault="00AF2330" w:rsidP="00E33A3D">
                  <w:pPr>
                    <w:adjustRightInd w:val="0"/>
                    <w:snapToGrid w:val="0"/>
                    <w:jc w:val="center"/>
                    <w:rPr>
                      <w:bCs/>
                      <w:szCs w:val="21"/>
                    </w:rPr>
                  </w:pPr>
                  <w:r w:rsidRPr="00D13F3D">
                    <w:rPr>
                      <w:bCs/>
                      <w:szCs w:val="21"/>
                    </w:rPr>
                    <w:t>集中收集，定期清运至垃圾收集点</w:t>
                  </w:r>
                </w:p>
              </w:tc>
              <w:tc>
                <w:tcPr>
                  <w:tcW w:w="1761" w:type="dxa"/>
                  <w:vMerge/>
                  <w:vAlign w:val="center"/>
                </w:tcPr>
                <w:p w:rsidR="00AF2330" w:rsidRPr="00D13F3D" w:rsidRDefault="00AF2330" w:rsidP="00AF2330">
                  <w:pPr>
                    <w:adjustRightInd w:val="0"/>
                    <w:snapToGrid w:val="0"/>
                    <w:jc w:val="center"/>
                    <w:rPr>
                      <w:bCs/>
                      <w:szCs w:val="21"/>
                    </w:rPr>
                  </w:pPr>
                </w:p>
              </w:tc>
            </w:tr>
            <w:tr w:rsidR="00D13F3D" w:rsidRPr="00D13F3D" w:rsidTr="00AF2330">
              <w:trPr>
                <w:trHeight w:val="20"/>
                <w:jc w:val="center"/>
              </w:trPr>
              <w:tc>
                <w:tcPr>
                  <w:tcW w:w="1369" w:type="dxa"/>
                  <w:vMerge w:val="restart"/>
                  <w:vAlign w:val="center"/>
                </w:tcPr>
                <w:p w:rsidR="00AF2330" w:rsidRPr="00D13F3D" w:rsidRDefault="00AF2330">
                  <w:pPr>
                    <w:jc w:val="center"/>
                    <w:rPr>
                      <w:b/>
                      <w:szCs w:val="21"/>
                    </w:rPr>
                  </w:pPr>
                  <w:r w:rsidRPr="00D13F3D">
                    <w:rPr>
                      <w:rFonts w:hint="eastAsia"/>
                      <w:b/>
                      <w:szCs w:val="21"/>
                    </w:rPr>
                    <w:t>危险废物</w:t>
                  </w:r>
                </w:p>
              </w:tc>
              <w:tc>
                <w:tcPr>
                  <w:tcW w:w="1529" w:type="dxa"/>
                  <w:vAlign w:val="center"/>
                </w:tcPr>
                <w:p w:rsidR="00AF2330" w:rsidRPr="00D13F3D" w:rsidRDefault="00AF2330" w:rsidP="00E33A3D">
                  <w:pPr>
                    <w:adjustRightInd w:val="0"/>
                    <w:snapToGrid w:val="0"/>
                    <w:jc w:val="center"/>
                    <w:rPr>
                      <w:bCs/>
                      <w:szCs w:val="21"/>
                    </w:rPr>
                  </w:pPr>
                  <w:r w:rsidRPr="00D13F3D">
                    <w:rPr>
                      <w:bCs/>
                      <w:szCs w:val="21"/>
                    </w:rPr>
                    <w:t>废机油</w:t>
                  </w:r>
                </w:p>
              </w:tc>
              <w:tc>
                <w:tcPr>
                  <w:tcW w:w="4253" w:type="dxa"/>
                  <w:vMerge w:val="restart"/>
                  <w:vAlign w:val="center"/>
                </w:tcPr>
                <w:p w:rsidR="00AF2330" w:rsidRPr="00D13F3D" w:rsidRDefault="00AF2330" w:rsidP="00E33A3D">
                  <w:pPr>
                    <w:adjustRightInd w:val="0"/>
                    <w:snapToGrid w:val="0"/>
                    <w:jc w:val="center"/>
                    <w:rPr>
                      <w:bCs/>
                      <w:szCs w:val="21"/>
                    </w:rPr>
                  </w:pPr>
                  <w:r w:rsidRPr="00D13F3D">
                    <w:rPr>
                      <w:rFonts w:hint="eastAsia"/>
                      <w:bCs/>
                      <w:szCs w:val="21"/>
                    </w:rPr>
                    <w:t>收集暂存于厂内危废间，并与陕西新天地固体废物综合处置有限公司签订了危废处置协议</w:t>
                  </w:r>
                </w:p>
              </w:tc>
              <w:tc>
                <w:tcPr>
                  <w:tcW w:w="1761" w:type="dxa"/>
                  <w:vMerge w:val="restart"/>
                  <w:vAlign w:val="center"/>
                </w:tcPr>
                <w:p w:rsidR="00AF2330" w:rsidRPr="00D13F3D" w:rsidRDefault="00AF2330" w:rsidP="00E33A3D">
                  <w:pPr>
                    <w:adjustRightInd w:val="0"/>
                    <w:snapToGrid w:val="0"/>
                    <w:jc w:val="center"/>
                    <w:rPr>
                      <w:bCs/>
                      <w:szCs w:val="21"/>
                    </w:rPr>
                  </w:pPr>
                  <w:r w:rsidRPr="00D13F3D">
                    <w:rPr>
                      <w:rFonts w:hint="eastAsia"/>
                      <w:bCs/>
                      <w:szCs w:val="21"/>
                    </w:rPr>
                    <w:t>已整按环评及标准要求整改完善</w:t>
                  </w:r>
                </w:p>
              </w:tc>
            </w:tr>
            <w:tr w:rsidR="00D13F3D" w:rsidRPr="00D13F3D" w:rsidTr="00AF2330">
              <w:trPr>
                <w:trHeight w:val="20"/>
                <w:jc w:val="center"/>
              </w:trPr>
              <w:tc>
                <w:tcPr>
                  <w:tcW w:w="1369" w:type="dxa"/>
                  <w:vMerge/>
                  <w:vAlign w:val="center"/>
                </w:tcPr>
                <w:p w:rsidR="00395C98" w:rsidRPr="00D13F3D" w:rsidRDefault="00395C98">
                  <w:pPr>
                    <w:jc w:val="center"/>
                    <w:rPr>
                      <w:b/>
                      <w:szCs w:val="21"/>
                    </w:rPr>
                  </w:pPr>
                </w:p>
              </w:tc>
              <w:tc>
                <w:tcPr>
                  <w:tcW w:w="1529" w:type="dxa"/>
                  <w:vAlign w:val="center"/>
                </w:tcPr>
                <w:p w:rsidR="00395C98" w:rsidRPr="00D13F3D" w:rsidRDefault="00395C98" w:rsidP="00E33A3D">
                  <w:pPr>
                    <w:adjustRightInd w:val="0"/>
                    <w:snapToGrid w:val="0"/>
                    <w:jc w:val="center"/>
                    <w:rPr>
                      <w:bCs/>
                      <w:szCs w:val="21"/>
                    </w:rPr>
                  </w:pPr>
                  <w:r w:rsidRPr="00D13F3D">
                    <w:rPr>
                      <w:rFonts w:hint="eastAsia"/>
                      <w:bCs/>
                      <w:szCs w:val="21"/>
                    </w:rPr>
                    <w:t>油抹布、手套</w:t>
                  </w:r>
                </w:p>
              </w:tc>
              <w:tc>
                <w:tcPr>
                  <w:tcW w:w="4253" w:type="dxa"/>
                  <w:vMerge/>
                  <w:vAlign w:val="center"/>
                </w:tcPr>
                <w:p w:rsidR="00395C98" w:rsidRPr="00D13F3D" w:rsidRDefault="00395C98" w:rsidP="00E33A3D">
                  <w:pPr>
                    <w:adjustRightInd w:val="0"/>
                    <w:snapToGrid w:val="0"/>
                    <w:jc w:val="center"/>
                    <w:rPr>
                      <w:bCs/>
                      <w:szCs w:val="21"/>
                    </w:rPr>
                  </w:pPr>
                </w:p>
              </w:tc>
              <w:tc>
                <w:tcPr>
                  <w:tcW w:w="1761" w:type="dxa"/>
                  <w:vMerge/>
                  <w:vAlign w:val="center"/>
                </w:tcPr>
                <w:p w:rsidR="00395C98" w:rsidRPr="00D13F3D" w:rsidRDefault="00395C98" w:rsidP="00E33A3D">
                  <w:pPr>
                    <w:adjustRightInd w:val="0"/>
                    <w:snapToGrid w:val="0"/>
                    <w:jc w:val="center"/>
                    <w:rPr>
                      <w:bCs/>
                      <w:szCs w:val="21"/>
                    </w:rPr>
                  </w:pPr>
                </w:p>
              </w:tc>
            </w:tr>
            <w:tr w:rsidR="00D13F3D" w:rsidRPr="00D13F3D" w:rsidTr="00AF2330">
              <w:trPr>
                <w:trHeight w:val="20"/>
                <w:jc w:val="center"/>
              </w:trPr>
              <w:tc>
                <w:tcPr>
                  <w:tcW w:w="1369" w:type="dxa"/>
                  <w:vMerge/>
                  <w:vAlign w:val="center"/>
                </w:tcPr>
                <w:p w:rsidR="00AF2330" w:rsidRPr="00D13F3D" w:rsidRDefault="00AF2330">
                  <w:pPr>
                    <w:jc w:val="center"/>
                    <w:rPr>
                      <w:b/>
                      <w:szCs w:val="21"/>
                    </w:rPr>
                  </w:pPr>
                </w:p>
              </w:tc>
              <w:tc>
                <w:tcPr>
                  <w:tcW w:w="1529" w:type="dxa"/>
                  <w:vAlign w:val="center"/>
                </w:tcPr>
                <w:p w:rsidR="00AF2330" w:rsidRPr="00D13F3D" w:rsidRDefault="00AF2330" w:rsidP="00E33A3D">
                  <w:pPr>
                    <w:adjustRightInd w:val="0"/>
                    <w:snapToGrid w:val="0"/>
                    <w:jc w:val="center"/>
                    <w:rPr>
                      <w:bCs/>
                      <w:szCs w:val="21"/>
                    </w:rPr>
                  </w:pPr>
                  <w:r w:rsidRPr="00D13F3D">
                    <w:rPr>
                      <w:rFonts w:hint="eastAsia"/>
                      <w:bCs/>
                      <w:szCs w:val="21"/>
                    </w:rPr>
                    <w:t>废灯管</w:t>
                  </w:r>
                </w:p>
              </w:tc>
              <w:tc>
                <w:tcPr>
                  <w:tcW w:w="4253" w:type="dxa"/>
                  <w:vMerge/>
                  <w:vAlign w:val="center"/>
                </w:tcPr>
                <w:p w:rsidR="00AF2330" w:rsidRPr="00D13F3D" w:rsidRDefault="00AF2330" w:rsidP="00E33A3D">
                  <w:pPr>
                    <w:adjustRightInd w:val="0"/>
                    <w:snapToGrid w:val="0"/>
                    <w:jc w:val="center"/>
                    <w:rPr>
                      <w:bCs/>
                      <w:szCs w:val="21"/>
                    </w:rPr>
                  </w:pPr>
                </w:p>
              </w:tc>
              <w:tc>
                <w:tcPr>
                  <w:tcW w:w="1761" w:type="dxa"/>
                  <w:vMerge/>
                  <w:vAlign w:val="center"/>
                </w:tcPr>
                <w:p w:rsidR="00AF2330" w:rsidRPr="00D13F3D" w:rsidRDefault="00AF2330" w:rsidP="00E33A3D">
                  <w:pPr>
                    <w:adjustRightInd w:val="0"/>
                    <w:snapToGrid w:val="0"/>
                    <w:jc w:val="center"/>
                    <w:rPr>
                      <w:bCs/>
                      <w:szCs w:val="21"/>
                    </w:rPr>
                  </w:pPr>
                </w:p>
              </w:tc>
            </w:tr>
          </w:tbl>
          <w:p w:rsidR="00A66ABF" w:rsidRPr="00D13F3D" w:rsidRDefault="00A66ABF" w:rsidP="009F57F6">
            <w:pPr>
              <w:spacing w:beforeLines="50" w:before="120" w:line="400" w:lineRule="exact"/>
              <w:rPr>
                <w:sz w:val="24"/>
                <w:szCs w:val="24"/>
              </w:rPr>
            </w:pPr>
          </w:p>
        </w:tc>
      </w:tr>
    </w:tbl>
    <w:p w:rsidR="00A66ABF" w:rsidRPr="00D13F3D" w:rsidRDefault="00A66ABF">
      <w:pPr>
        <w:jc w:val="left"/>
        <w:sectPr w:rsidR="00A66ABF" w:rsidRPr="00D13F3D">
          <w:pgSz w:w="11906" w:h="16838"/>
          <w:pgMar w:top="1418" w:right="1418" w:bottom="1418" w:left="1418" w:header="851" w:footer="992" w:gutter="0"/>
          <w:cols w:space="720"/>
          <w:docGrid w:linePitch="312"/>
        </w:sectPr>
      </w:pPr>
    </w:p>
    <w:p w:rsidR="00A66ABF" w:rsidRPr="00D13F3D" w:rsidRDefault="00A66ABF">
      <w:pPr>
        <w:snapToGrid w:val="0"/>
        <w:spacing w:line="240" w:lineRule="atLeast"/>
        <w:rPr>
          <w:b/>
          <w:sz w:val="28"/>
          <w:szCs w:val="28"/>
        </w:rPr>
      </w:pPr>
      <w:r w:rsidRPr="00D13F3D">
        <w:rPr>
          <w:b/>
          <w:sz w:val="28"/>
          <w:szCs w:val="28"/>
        </w:rPr>
        <w:lastRenderedPageBreak/>
        <w:t>表</w:t>
      </w:r>
      <w:r w:rsidR="00E33A3D" w:rsidRPr="00D13F3D">
        <w:rPr>
          <w:rFonts w:hint="eastAsia"/>
          <w:b/>
          <w:sz w:val="28"/>
          <w:szCs w:val="28"/>
        </w:rPr>
        <w:t>四</w:t>
      </w:r>
      <w:r w:rsidRPr="00D13F3D">
        <w:rPr>
          <w:b/>
          <w:sz w:val="28"/>
          <w:szCs w:val="28"/>
        </w:rPr>
        <w:t xml:space="preserve"> </w:t>
      </w:r>
      <w:r w:rsidRPr="00D13F3D">
        <w:rPr>
          <w:b/>
          <w:sz w:val="28"/>
          <w:szCs w:val="28"/>
        </w:rPr>
        <w:t>环评结论及批复要求</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54"/>
      </w:tblGrid>
      <w:tr w:rsidR="00682128" w:rsidRPr="00D13F3D" w:rsidTr="00673B69">
        <w:trPr>
          <w:trHeight w:val="10622"/>
          <w:jc w:val="center"/>
        </w:trPr>
        <w:tc>
          <w:tcPr>
            <w:tcW w:w="9254" w:type="dxa"/>
          </w:tcPr>
          <w:p w:rsidR="00A66ABF" w:rsidRPr="00D13F3D" w:rsidRDefault="00E33A3D" w:rsidP="00BE541A">
            <w:pPr>
              <w:spacing w:beforeLines="50" w:before="120" w:afterLines="50" w:after="120" w:line="400" w:lineRule="exact"/>
              <w:rPr>
                <w:b/>
                <w:sz w:val="28"/>
                <w:szCs w:val="28"/>
              </w:rPr>
            </w:pPr>
            <w:r w:rsidRPr="00D13F3D">
              <w:rPr>
                <w:rFonts w:hint="eastAsia"/>
                <w:b/>
                <w:sz w:val="28"/>
                <w:szCs w:val="28"/>
              </w:rPr>
              <w:t>4</w:t>
            </w:r>
            <w:r w:rsidR="00A66ABF" w:rsidRPr="00D13F3D">
              <w:rPr>
                <w:b/>
                <w:sz w:val="28"/>
                <w:szCs w:val="28"/>
              </w:rPr>
              <w:t xml:space="preserve">.1 </w:t>
            </w:r>
            <w:r w:rsidR="00A66ABF" w:rsidRPr="00D13F3D">
              <w:rPr>
                <w:b/>
                <w:sz w:val="28"/>
                <w:szCs w:val="28"/>
              </w:rPr>
              <w:t>环评结论</w:t>
            </w:r>
          </w:p>
          <w:p w:rsidR="002934DB" w:rsidRPr="00D13F3D" w:rsidRDefault="002934DB" w:rsidP="002934DB">
            <w:pPr>
              <w:snapToGrid w:val="0"/>
              <w:spacing w:line="360" w:lineRule="auto"/>
              <w:ind w:firstLineChars="200" w:firstLine="480"/>
              <w:rPr>
                <w:bCs/>
                <w:sz w:val="24"/>
                <w:szCs w:val="21"/>
              </w:rPr>
            </w:pPr>
            <w:r w:rsidRPr="00D13F3D">
              <w:rPr>
                <w:rFonts w:hint="eastAsia"/>
                <w:bCs/>
                <w:sz w:val="24"/>
                <w:szCs w:val="21"/>
              </w:rPr>
              <w:t>1</w:t>
            </w:r>
            <w:r w:rsidRPr="00D13F3D">
              <w:rPr>
                <w:rFonts w:hint="eastAsia"/>
                <w:bCs/>
                <w:sz w:val="24"/>
                <w:szCs w:val="21"/>
              </w:rPr>
              <w:t>、</w:t>
            </w:r>
            <w:r w:rsidRPr="00D13F3D">
              <w:rPr>
                <w:bCs/>
                <w:sz w:val="24"/>
                <w:szCs w:val="21"/>
              </w:rPr>
              <w:t>固体废弃物环境影响评价</w:t>
            </w:r>
          </w:p>
          <w:p w:rsidR="002934DB" w:rsidRPr="00D13F3D" w:rsidRDefault="002934DB" w:rsidP="002934DB">
            <w:pPr>
              <w:snapToGrid w:val="0"/>
              <w:spacing w:line="360" w:lineRule="auto"/>
              <w:ind w:firstLineChars="200" w:firstLine="480"/>
              <w:rPr>
                <w:bCs/>
                <w:sz w:val="24"/>
                <w:szCs w:val="21"/>
              </w:rPr>
            </w:pPr>
            <w:r w:rsidRPr="00D13F3D">
              <w:rPr>
                <w:sz w:val="24"/>
              </w:rPr>
              <w:t>项目技改后不新增员工</w:t>
            </w:r>
            <w:r w:rsidRPr="00D13F3D">
              <w:rPr>
                <w:bCs/>
                <w:sz w:val="24"/>
              </w:rPr>
              <w:t>，因此不新增生活垃圾的产生量；技改后不新增产品，因此，无新增生产固废。本次产生的固废主要为布袋除尘器收集的除尘灰，</w:t>
            </w:r>
            <w:r w:rsidRPr="00D13F3D">
              <w:rPr>
                <w:sz w:val="24"/>
              </w:rPr>
              <w:t>全部回用于生产。</w:t>
            </w:r>
          </w:p>
          <w:p w:rsidR="002934DB" w:rsidRPr="00D13F3D" w:rsidRDefault="002934DB" w:rsidP="002934DB">
            <w:pPr>
              <w:snapToGrid w:val="0"/>
              <w:spacing w:line="360" w:lineRule="auto"/>
              <w:ind w:firstLineChars="200" w:firstLine="480"/>
              <w:rPr>
                <w:bCs/>
                <w:sz w:val="24"/>
                <w:szCs w:val="21"/>
              </w:rPr>
            </w:pPr>
            <w:r w:rsidRPr="00D13F3D">
              <w:rPr>
                <w:rFonts w:hint="eastAsia"/>
                <w:bCs/>
                <w:sz w:val="24"/>
                <w:szCs w:val="21"/>
              </w:rPr>
              <w:t>2</w:t>
            </w:r>
            <w:r w:rsidRPr="00D13F3D">
              <w:rPr>
                <w:bCs/>
                <w:sz w:val="24"/>
                <w:szCs w:val="21"/>
              </w:rPr>
              <w:t>、建设项目环境可行性结论</w:t>
            </w:r>
          </w:p>
          <w:p w:rsidR="002934DB" w:rsidRPr="00D13F3D" w:rsidRDefault="002934DB" w:rsidP="002934DB">
            <w:pPr>
              <w:snapToGrid w:val="0"/>
              <w:spacing w:line="360" w:lineRule="auto"/>
              <w:ind w:firstLineChars="200" w:firstLine="480"/>
              <w:rPr>
                <w:bCs/>
                <w:sz w:val="24"/>
              </w:rPr>
            </w:pPr>
            <w:r w:rsidRPr="00D13F3D">
              <w:rPr>
                <w:bCs/>
                <w:sz w:val="24"/>
              </w:rPr>
              <w:t>本项目建设符合国家现行产业政策。本项目对产生废水、废气、固体废弃物和噪声，均进行了治理，分析表明，各项污染治理措施经济技术可行，废水、废气和噪声均能达标排放，固体废弃物进行了有效处置。项目运营过程中严格执行国家相关法规要求，在严格落实环境影响报告表和项目设计提出的环保对策的基础上，不会对周围环境造成明显的影响。因此，项目的建设从环保角度是可行的。</w:t>
            </w:r>
          </w:p>
          <w:p w:rsidR="00673B69" w:rsidRPr="00D13F3D" w:rsidRDefault="00673B69" w:rsidP="002934DB">
            <w:pPr>
              <w:spacing w:beforeLines="50" w:before="120" w:afterLines="50" w:after="120" w:line="400" w:lineRule="exact"/>
              <w:rPr>
                <w:b/>
                <w:sz w:val="28"/>
                <w:szCs w:val="28"/>
              </w:rPr>
            </w:pPr>
            <w:r w:rsidRPr="00D13F3D">
              <w:rPr>
                <w:rFonts w:hint="eastAsia"/>
                <w:b/>
                <w:sz w:val="28"/>
                <w:szCs w:val="28"/>
              </w:rPr>
              <w:t>4</w:t>
            </w:r>
            <w:r w:rsidRPr="00D13F3D">
              <w:rPr>
                <w:b/>
                <w:sz w:val="28"/>
                <w:szCs w:val="28"/>
              </w:rPr>
              <w:t xml:space="preserve">.2 </w:t>
            </w:r>
            <w:r w:rsidRPr="00D13F3D">
              <w:rPr>
                <w:b/>
                <w:sz w:val="28"/>
                <w:szCs w:val="28"/>
              </w:rPr>
              <w:t>环评要求</w:t>
            </w:r>
          </w:p>
          <w:p w:rsidR="002934DB" w:rsidRPr="00D13F3D" w:rsidRDefault="002934DB" w:rsidP="002934DB">
            <w:pPr>
              <w:spacing w:line="360" w:lineRule="auto"/>
              <w:ind w:firstLineChars="200" w:firstLine="480"/>
              <w:rPr>
                <w:sz w:val="24"/>
                <w:szCs w:val="21"/>
              </w:rPr>
            </w:pPr>
            <w:r w:rsidRPr="00D13F3D">
              <w:rPr>
                <w:sz w:val="24"/>
                <w:szCs w:val="21"/>
              </w:rPr>
              <w:t>1</w:t>
            </w:r>
            <w:r w:rsidRPr="00D13F3D">
              <w:rPr>
                <w:sz w:val="24"/>
                <w:szCs w:val="21"/>
              </w:rPr>
              <w:t>、认真贯彻执行国家和陕西省的各项环保法规和要求，根据需要，设置环境保护管理人员，落实环境管理规章制度，认真执行环境管理规章制度。</w:t>
            </w:r>
          </w:p>
          <w:p w:rsidR="002934DB" w:rsidRPr="00D13F3D" w:rsidRDefault="002934DB" w:rsidP="002934DB">
            <w:pPr>
              <w:spacing w:line="360" w:lineRule="auto"/>
              <w:ind w:firstLineChars="200" w:firstLine="480"/>
              <w:rPr>
                <w:sz w:val="24"/>
                <w:szCs w:val="21"/>
              </w:rPr>
            </w:pPr>
            <w:r w:rsidRPr="00D13F3D">
              <w:rPr>
                <w:sz w:val="24"/>
                <w:szCs w:val="21"/>
              </w:rPr>
              <w:t>2</w:t>
            </w:r>
            <w:r w:rsidRPr="00D13F3D">
              <w:rPr>
                <w:sz w:val="24"/>
                <w:szCs w:val="21"/>
              </w:rPr>
              <w:t>、搞好日常环境监督管理，使环保治理设施长期正常运行，防止各类污染物非正常排放。</w:t>
            </w:r>
          </w:p>
          <w:p w:rsidR="002934DB" w:rsidRPr="00D13F3D" w:rsidRDefault="002934DB" w:rsidP="002934DB">
            <w:pPr>
              <w:snapToGrid w:val="0"/>
              <w:spacing w:line="400" w:lineRule="exact"/>
              <w:ind w:firstLineChars="200" w:firstLine="480"/>
              <w:jc w:val="left"/>
              <w:rPr>
                <w:bCs/>
                <w:sz w:val="24"/>
                <w:szCs w:val="24"/>
              </w:rPr>
            </w:pPr>
            <w:r w:rsidRPr="00D13F3D">
              <w:rPr>
                <w:sz w:val="24"/>
              </w:rPr>
              <w:t>3</w:t>
            </w:r>
            <w:r w:rsidRPr="00D13F3D">
              <w:rPr>
                <w:sz w:val="24"/>
              </w:rPr>
              <w:t>、项目已建设执行的环保措施认真落实执行，未能合格的按照本报告表中提出的认真落实执行，确保项目运营不会对周围环境造成危害。</w:t>
            </w:r>
          </w:p>
          <w:p w:rsidR="002934DB" w:rsidRPr="00D13F3D" w:rsidRDefault="002934DB" w:rsidP="002934DB">
            <w:pPr>
              <w:spacing w:beforeLines="50" w:before="120" w:afterLines="50" w:after="120" w:line="400" w:lineRule="exact"/>
              <w:rPr>
                <w:b/>
                <w:sz w:val="28"/>
                <w:szCs w:val="28"/>
              </w:rPr>
            </w:pPr>
            <w:r w:rsidRPr="00D13F3D">
              <w:rPr>
                <w:rFonts w:hint="eastAsia"/>
                <w:b/>
                <w:sz w:val="28"/>
                <w:szCs w:val="28"/>
              </w:rPr>
              <w:t>4</w:t>
            </w:r>
            <w:r w:rsidRPr="00D13F3D">
              <w:rPr>
                <w:b/>
                <w:sz w:val="28"/>
                <w:szCs w:val="28"/>
              </w:rPr>
              <w:t xml:space="preserve">.3 </w:t>
            </w:r>
            <w:r w:rsidRPr="00D13F3D">
              <w:rPr>
                <w:rFonts w:hint="eastAsia"/>
                <w:b/>
                <w:sz w:val="28"/>
                <w:szCs w:val="28"/>
              </w:rPr>
              <w:t>陕西省西咸新区秦汉新城行政审批与政务服务局</w:t>
            </w:r>
            <w:r w:rsidRPr="00D13F3D">
              <w:rPr>
                <w:b/>
                <w:sz w:val="28"/>
                <w:szCs w:val="28"/>
              </w:rPr>
              <w:t>批复要求</w:t>
            </w:r>
          </w:p>
          <w:p w:rsidR="002934DB" w:rsidRPr="00D13F3D" w:rsidRDefault="002934DB" w:rsidP="002934DB">
            <w:pPr>
              <w:adjustRightInd w:val="0"/>
              <w:snapToGrid w:val="0"/>
              <w:spacing w:line="360" w:lineRule="auto"/>
              <w:ind w:firstLineChars="200" w:firstLine="480"/>
              <w:jc w:val="left"/>
              <w:rPr>
                <w:snapToGrid w:val="0"/>
                <w:kern w:val="0"/>
                <w:sz w:val="24"/>
              </w:rPr>
            </w:pPr>
            <w:r w:rsidRPr="00D13F3D">
              <w:rPr>
                <w:snapToGrid w:val="0"/>
                <w:kern w:val="0"/>
                <w:sz w:val="24"/>
              </w:rPr>
              <w:t>201</w:t>
            </w:r>
            <w:r w:rsidRPr="00D13F3D">
              <w:rPr>
                <w:rFonts w:hint="eastAsia"/>
                <w:snapToGrid w:val="0"/>
                <w:kern w:val="0"/>
                <w:sz w:val="24"/>
              </w:rPr>
              <w:t>9</w:t>
            </w:r>
            <w:r w:rsidRPr="00D13F3D">
              <w:rPr>
                <w:snapToGrid w:val="0"/>
                <w:kern w:val="0"/>
                <w:sz w:val="24"/>
              </w:rPr>
              <w:t>年</w:t>
            </w:r>
            <w:r w:rsidRPr="00D13F3D">
              <w:rPr>
                <w:rFonts w:hint="eastAsia"/>
                <w:snapToGrid w:val="0"/>
                <w:kern w:val="0"/>
                <w:sz w:val="24"/>
              </w:rPr>
              <w:t>6</w:t>
            </w:r>
            <w:r w:rsidRPr="00D13F3D">
              <w:rPr>
                <w:snapToGrid w:val="0"/>
                <w:kern w:val="0"/>
                <w:sz w:val="24"/>
              </w:rPr>
              <w:t>月</w:t>
            </w:r>
            <w:r w:rsidRPr="00D13F3D">
              <w:rPr>
                <w:rFonts w:hint="eastAsia"/>
                <w:snapToGrid w:val="0"/>
                <w:kern w:val="0"/>
                <w:sz w:val="24"/>
              </w:rPr>
              <w:t>27</w:t>
            </w:r>
            <w:r w:rsidRPr="00D13F3D">
              <w:rPr>
                <w:snapToGrid w:val="0"/>
                <w:kern w:val="0"/>
                <w:sz w:val="24"/>
              </w:rPr>
              <w:t>日</w:t>
            </w:r>
            <w:r w:rsidRPr="00D13F3D">
              <w:rPr>
                <w:rFonts w:hint="eastAsia"/>
                <w:snapToGrid w:val="0"/>
                <w:kern w:val="0"/>
                <w:sz w:val="24"/>
              </w:rPr>
              <w:t>陕西省西咸新区秦汉新城行政审批与政务服务局</w:t>
            </w:r>
            <w:r w:rsidRPr="00D13F3D">
              <w:rPr>
                <w:snapToGrid w:val="0"/>
                <w:kern w:val="0"/>
                <w:sz w:val="24"/>
              </w:rPr>
              <w:t>以</w:t>
            </w:r>
            <w:r w:rsidRPr="00D13F3D">
              <w:rPr>
                <w:rFonts w:hint="eastAsia"/>
                <w:snapToGrid w:val="0"/>
                <w:kern w:val="0"/>
                <w:sz w:val="24"/>
              </w:rPr>
              <w:t>秦汉审服准</w:t>
            </w:r>
            <w:r w:rsidRPr="00D13F3D">
              <w:rPr>
                <w:rFonts w:hint="eastAsia"/>
                <w:snapToGrid w:val="0"/>
                <w:kern w:val="0"/>
                <w:sz w:val="24"/>
              </w:rPr>
              <w:t>(2019) 138</w:t>
            </w:r>
            <w:r w:rsidRPr="00D13F3D">
              <w:rPr>
                <w:rFonts w:hint="eastAsia"/>
                <w:snapToGrid w:val="0"/>
                <w:kern w:val="0"/>
                <w:sz w:val="24"/>
              </w:rPr>
              <w:t>号</w:t>
            </w:r>
            <w:r w:rsidRPr="00D13F3D">
              <w:rPr>
                <w:snapToGrid w:val="0"/>
                <w:kern w:val="0"/>
                <w:sz w:val="24"/>
              </w:rPr>
              <w:t>文对项目进行批复如下：</w:t>
            </w:r>
          </w:p>
          <w:p w:rsidR="002934DB" w:rsidRPr="00D13F3D" w:rsidRDefault="002934DB" w:rsidP="002934DB">
            <w:pPr>
              <w:adjustRightInd w:val="0"/>
              <w:snapToGrid w:val="0"/>
              <w:spacing w:line="360" w:lineRule="auto"/>
              <w:ind w:firstLineChars="200" w:firstLine="480"/>
              <w:jc w:val="left"/>
              <w:rPr>
                <w:snapToGrid w:val="0"/>
                <w:kern w:val="0"/>
                <w:sz w:val="24"/>
                <w:lang w:val="zh-TW"/>
              </w:rPr>
            </w:pPr>
            <w:r w:rsidRPr="00D13F3D">
              <w:rPr>
                <w:rFonts w:hint="eastAsia"/>
                <w:snapToGrid w:val="0"/>
                <w:kern w:val="0"/>
                <w:sz w:val="24"/>
                <w:lang w:val="zh-TW"/>
              </w:rPr>
              <w:t>一、项目概况</w:t>
            </w:r>
          </w:p>
          <w:p w:rsidR="002934DB" w:rsidRPr="00D13F3D" w:rsidRDefault="002934DB" w:rsidP="002934DB">
            <w:pPr>
              <w:adjustRightInd w:val="0"/>
              <w:snapToGrid w:val="0"/>
              <w:spacing w:line="360" w:lineRule="auto"/>
              <w:ind w:firstLineChars="200" w:firstLine="480"/>
              <w:jc w:val="left"/>
              <w:rPr>
                <w:snapToGrid w:val="0"/>
                <w:kern w:val="0"/>
                <w:sz w:val="24"/>
                <w:lang w:val="zh-TW"/>
              </w:rPr>
            </w:pPr>
            <w:r w:rsidRPr="00D13F3D">
              <w:rPr>
                <w:rFonts w:hint="eastAsia"/>
                <w:snapToGrid w:val="0"/>
                <w:kern w:val="0"/>
                <w:sz w:val="24"/>
                <w:lang w:val="zh-TW"/>
              </w:rPr>
              <w:t>该项目位于秦汉新城周陵办陵召村，占地面积为</w:t>
            </w:r>
            <w:r w:rsidRPr="00D13F3D">
              <w:rPr>
                <w:rFonts w:hint="eastAsia"/>
                <w:snapToGrid w:val="0"/>
                <w:kern w:val="0"/>
                <w:sz w:val="24"/>
                <w:lang w:val="zh-TW"/>
              </w:rPr>
              <w:t>23371m</w:t>
            </w:r>
            <w:r w:rsidRPr="00D13F3D">
              <w:rPr>
                <w:rFonts w:hint="eastAsia"/>
                <w:snapToGrid w:val="0"/>
                <w:kern w:val="0"/>
                <w:sz w:val="24"/>
                <w:vertAlign w:val="superscript"/>
                <w:lang w:val="zh-TW"/>
              </w:rPr>
              <w:t>2</w:t>
            </w:r>
            <w:r w:rsidRPr="00D13F3D">
              <w:rPr>
                <w:rFonts w:hint="eastAsia"/>
                <w:snapToGrid w:val="0"/>
                <w:kern w:val="0"/>
                <w:sz w:val="24"/>
                <w:lang w:val="zh-TW"/>
              </w:rPr>
              <w:t>。主要建设内容包括对导热油锅炉房进行改造，将原有燃油锅炉改为燃气锅炉，并在原有项目上料工段、烘干工段、搅拌缸卸料口、小沥青储罐呼吸口、卸油口及大沥青储罐呼吸口等配备环保设施。项目总投资</w:t>
            </w:r>
            <w:r w:rsidRPr="00D13F3D">
              <w:rPr>
                <w:rFonts w:hint="eastAsia"/>
                <w:snapToGrid w:val="0"/>
                <w:kern w:val="0"/>
                <w:sz w:val="24"/>
                <w:lang w:val="zh-TW"/>
              </w:rPr>
              <w:t>190</w:t>
            </w:r>
            <w:r w:rsidRPr="00D13F3D">
              <w:rPr>
                <w:rFonts w:hint="eastAsia"/>
                <w:snapToGrid w:val="0"/>
                <w:kern w:val="0"/>
                <w:sz w:val="24"/>
                <w:lang w:val="zh-TW"/>
              </w:rPr>
              <w:t>万元。其中，环保投资</w:t>
            </w:r>
            <w:r w:rsidRPr="00D13F3D">
              <w:rPr>
                <w:rFonts w:hint="eastAsia"/>
                <w:snapToGrid w:val="0"/>
                <w:kern w:val="0"/>
                <w:sz w:val="24"/>
                <w:lang w:val="zh-TW"/>
              </w:rPr>
              <w:t>27</w:t>
            </w:r>
            <w:r w:rsidRPr="00D13F3D">
              <w:rPr>
                <w:rFonts w:hint="eastAsia"/>
                <w:snapToGrid w:val="0"/>
                <w:kern w:val="0"/>
                <w:sz w:val="24"/>
                <w:lang w:val="zh-TW"/>
              </w:rPr>
              <w:t>万元，占总投资</w:t>
            </w:r>
            <w:r w:rsidRPr="00D13F3D">
              <w:rPr>
                <w:rFonts w:hint="eastAsia"/>
                <w:snapToGrid w:val="0"/>
                <w:kern w:val="0"/>
                <w:sz w:val="24"/>
                <w:lang w:val="zh-TW"/>
              </w:rPr>
              <w:t>14.2%</w:t>
            </w:r>
            <w:r w:rsidRPr="00D13F3D">
              <w:rPr>
                <w:rFonts w:hint="eastAsia"/>
                <w:snapToGrid w:val="0"/>
                <w:kern w:val="0"/>
                <w:sz w:val="24"/>
                <w:lang w:val="zh-TW"/>
              </w:rPr>
              <w:t>。</w:t>
            </w:r>
          </w:p>
          <w:p w:rsidR="002934DB" w:rsidRPr="00D13F3D" w:rsidRDefault="002934DB" w:rsidP="002934DB">
            <w:pPr>
              <w:adjustRightInd w:val="0"/>
              <w:snapToGrid w:val="0"/>
              <w:spacing w:line="360" w:lineRule="auto"/>
              <w:ind w:firstLineChars="200" w:firstLine="480"/>
              <w:jc w:val="left"/>
              <w:rPr>
                <w:snapToGrid w:val="0"/>
                <w:kern w:val="0"/>
                <w:sz w:val="24"/>
                <w:lang w:val="zh-TW"/>
              </w:rPr>
            </w:pPr>
            <w:r w:rsidRPr="00D13F3D">
              <w:rPr>
                <w:rFonts w:hint="eastAsia"/>
                <w:snapToGrid w:val="0"/>
                <w:kern w:val="0"/>
                <w:sz w:val="24"/>
                <w:lang w:val="zh-TW"/>
              </w:rPr>
              <w:t>依据技术评审会形成的专家评审意见，项目在全面落实“报告表”提岀的各项环境污染防治措施且稳定达标排放的前提下，从坏境保护角度分析，我局原则上同意按照“报告表”中所列的地点、性质、规模、环境保护措施进行项目建设。</w:t>
            </w:r>
          </w:p>
          <w:p w:rsidR="002934DB" w:rsidRPr="00D13F3D" w:rsidRDefault="002934DB" w:rsidP="002934DB">
            <w:pPr>
              <w:adjustRightInd w:val="0"/>
              <w:snapToGrid w:val="0"/>
              <w:spacing w:line="360" w:lineRule="auto"/>
              <w:ind w:firstLineChars="200" w:firstLine="480"/>
              <w:jc w:val="left"/>
              <w:rPr>
                <w:snapToGrid w:val="0"/>
                <w:kern w:val="0"/>
                <w:sz w:val="24"/>
                <w:lang w:val="en-GB"/>
              </w:rPr>
            </w:pPr>
            <w:r w:rsidRPr="00D13F3D">
              <w:rPr>
                <w:rFonts w:hint="eastAsia"/>
                <w:snapToGrid w:val="0"/>
                <w:kern w:val="0"/>
                <w:sz w:val="24"/>
                <w:lang w:val="en-GB"/>
              </w:rPr>
              <w:lastRenderedPageBreak/>
              <w:t>二、项目建设期间及运行过程中应重点做好以下工作</w:t>
            </w:r>
          </w:p>
          <w:p w:rsidR="002934DB" w:rsidRPr="00D13F3D" w:rsidRDefault="002934DB" w:rsidP="002934DB">
            <w:pPr>
              <w:adjustRightInd w:val="0"/>
              <w:snapToGrid w:val="0"/>
              <w:spacing w:line="360" w:lineRule="auto"/>
              <w:ind w:firstLineChars="200" w:firstLine="480"/>
              <w:jc w:val="left"/>
              <w:rPr>
                <w:snapToGrid w:val="0"/>
                <w:kern w:val="0"/>
                <w:sz w:val="24"/>
                <w:lang w:val="en-GB"/>
              </w:rPr>
            </w:pPr>
            <w:r w:rsidRPr="00D13F3D">
              <w:rPr>
                <w:rFonts w:hint="eastAsia"/>
                <w:snapToGrid w:val="0"/>
                <w:kern w:val="0"/>
                <w:sz w:val="24"/>
                <w:lang w:val="en-GB"/>
              </w:rPr>
              <w:t>（一）项目在设计施工及运营中，必须认真落实“报告表”中所提出的各项污染防治措施，严格执行建设项目环境保护“三同时”制度，确保各类污染物稳定达标排放。</w:t>
            </w:r>
          </w:p>
          <w:p w:rsidR="002934DB" w:rsidRPr="00D13F3D" w:rsidRDefault="002934DB" w:rsidP="002934DB">
            <w:pPr>
              <w:adjustRightInd w:val="0"/>
              <w:snapToGrid w:val="0"/>
              <w:spacing w:line="360" w:lineRule="auto"/>
              <w:ind w:firstLineChars="200" w:firstLine="480"/>
              <w:jc w:val="left"/>
              <w:rPr>
                <w:snapToGrid w:val="0"/>
                <w:kern w:val="0"/>
                <w:sz w:val="24"/>
                <w:lang w:val="en-GB"/>
              </w:rPr>
            </w:pPr>
            <w:r w:rsidRPr="00D13F3D">
              <w:rPr>
                <w:rFonts w:hint="eastAsia"/>
                <w:snapToGrid w:val="0"/>
                <w:kern w:val="0"/>
                <w:sz w:val="24"/>
                <w:lang w:val="en-GB"/>
              </w:rPr>
              <w:t>（二）强化大气污染防治措施。项目营运期加强大气污染防治设施的管理与维护，使各项污染防治设施稳定高效运行、确保达标排放。</w:t>
            </w:r>
          </w:p>
          <w:p w:rsidR="002934DB" w:rsidRPr="00D13F3D" w:rsidRDefault="002934DB" w:rsidP="002934DB">
            <w:pPr>
              <w:adjustRightInd w:val="0"/>
              <w:snapToGrid w:val="0"/>
              <w:spacing w:line="360" w:lineRule="auto"/>
              <w:ind w:firstLineChars="200" w:firstLine="480"/>
              <w:jc w:val="left"/>
              <w:rPr>
                <w:snapToGrid w:val="0"/>
                <w:kern w:val="0"/>
                <w:sz w:val="24"/>
                <w:lang w:val="en-GB"/>
              </w:rPr>
            </w:pPr>
            <w:r w:rsidRPr="00D13F3D">
              <w:rPr>
                <w:rFonts w:hint="eastAsia"/>
                <w:snapToGrid w:val="0"/>
                <w:kern w:val="0"/>
                <w:sz w:val="24"/>
                <w:lang w:val="en-GB"/>
              </w:rPr>
              <w:t>（三）做好噪声污染防治工作。通过选用低噪声设备，基础减振隔声等措施，使噪声排放满足《工业企业厂界环境噪声排放标准》（</w:t>
            </w:r>
            <w:r w:rsidRPr="00D13F3D">
              <w:rPr>
                <w:rFonts w:hint="eastAsia"/>
                <w:snapToGrid w:val="0"/>
                <w:kern w:val="0"/>
                <w:sz w:val="24"/>
                <w:lang w:val="en-GB"/>
              </w:rPr>
              <w:t>GB12348-2008</w:t>
            </w:r>
            <w:r w:rsidRPr="00D13F3D">
              <w:rPr>
                <w:rFonts w:hint="eastAsia"/>
                <w:snapToGrid w:val="0"/>
                <w:kern w:val="0"/>
                <w:sz w:val="24"/>
                <w:lang w:val="en-GB"/>
              </w:rPr>
              <w:t>）中相关标准。</w:t>
            </w:r>
          </w:p>
          <w:p w:rsidR="002934DB" w:rsidRPr="00D13F3D" w:rsidRDefault="002934DB" w:rsidP="002934DB">
            <w:pPr>
              <w:adjustRightInd w:val="0"/>
              <w:snapToGrid w:val="0"/>
              <w:spacing w:line="360" w:lineRule="auto"/>
              <w:ind w:firstLineChars="200" w:firstLine="480"/>
              <w:jc w:val="left"/>
              <w:rPr>
                <w:snapToGrid w:val="0"/>
                <w:kern w:val="0"/>
                <w:sz w:val="24"/>
                <w:lang w:val="en-GB"/>
              </w:rPr>
            </w:pPr>
            <w:r w:rsidRPr="00D13F3D">
              <w:rPr>
                <w:rFonts w:hint="eastAsia"/>
                <w:snapToGrid w:val="0"/>
                <w:kern w:val="0"/>
                <w:sz w:val="24"/>
                <w:lang w:val="en-GB"/>
              </w:rPr>
              <w:t>（四）</w:t>
            </w:r>
            <w:r w:rsidRPr="00D13F3D">
              <w:rPr>
                <w:rFonts w:hint="eastAsia"/>
                <w:snapToGrid w:val="0"/>
                <w:kern w:val="0"/>
                <w:sz w:val="24"/>
                <w:lang w:val="en-GB"/>
              </w:rPr>
              <w:t xml:space="preserve"> </w:t>
            </w:r>
            <w:r w:rsidRPr="00D13F3D">
              <w:rPr>
                <w:rFonts w:hint="eastAsia"/>
                <w:snapToGrid w:val="0"/>
                <w:kern w:val="0"/>
                <w:sz w:val="24"/>
                <w:lang w:val="en-GB"/>
              </w:rPr>
              <w:t>加强固体废物管理。项目产生的危险废物，应按照危废管理相关要求，交由有资质单位处置。其他固体废物应按要求，做到妥善的处置。</w:t>
            </w:r>
          </w:p>
          <w:p w:rsidR="002934DB" w:rsidRPr="00D13F3D" w:rsidRDefault="002934DB" w:rsidP="002934DB">
            <w:pPr>
              <w:adjustRightInd w:val="0"/>
              <w:snapToGrid w:val="0"/>
              <w:spacing w:line="360" w:lineRule="auto"/>
              <w:ind w:firstLineChars="200" w:firstLine="480"/>
              <w:jc w:val="left"/>
              <w:rPr>
                <w:snapToGrid w:val="0"/>
                <w:kern w:val="0"/>
                <w:sz w:val="24"/>
                <w:lang w:val="en-GB"/>
              </w:rPr>
            </w:pPr>
            <w:r w:rsidRPr="00D13F3D">
              <w:rPr>
                <w:rFonts w:hint="eastAsia"/>
                <w:snapToGrid w:val="0"/>
                <w:kern w:val="0"/>
                <w:sz w:val="24"/>
                <w:lang w:val="en-GB"/>
              </w:rPr>
              <w:t>三、几点要求</w:t>
            </w:r>
          </w:p>
          <w:p w:rsidR="002934DB" w:rsidRPr="00D13F3D" w:rsidRDefault="002934DB" w:rsidP="002934DB">
            <w:pPr>
              <w:adjustRightInd w:val="0"/>
              <w:snapToGrid w:val="0"/>
              <w:spacing w:line="360" w:lineRule="auto"/>
              <w:ind w:firstLineChars="200" w:firstLine="480"/>
              <w:jc w:val="left"/>
              <w:rPr>
                <w:snapToGrid w:val="0"/>
                <w:kern w:val="0"/>
                <w:sz w:val="24"/>
                <w:lang w:val="en-GB"/>
              </w:rPr>
            </w:pPr>
            <w:r w:rsidRPr="00D13F3D">
              <w:rPr>
                <w:rFonts w:hint="eastAsia"/>
                <w:snapToGrid w:val="0"/>
                <w:kern w:val="0"/>
                <w:sz w:val="24"/>
                <w:lang w:val="en-GB"/>
              </w:rPr>
              <w:t>（一）本项目的环保设施必须与主体工程同时设计、同时施工、同时投入使用。项目建成后，须按规定程序实施竣工环境保护验收，验收通过后方可投入正式运营。</w:t>
            </w:r>
          </w:p>
          <w:p w:rsidR="002934DB" w:rsidRPr="00D13F3D" w:rsidRDefault="002934DB" w:rsidP="002934DB">
            <w:pPr>
              <w:adjustRightInd w:val="0"/>
              <w:snapToGrid w:val="0"/>
              <w:spacing w:line="360" w:lineRule="auto"/>
              <w:ind w:firstLineChars="200" w:firstLine="480"/>
              <w:jc w:val="left"/>
              <w:rPr>
                <w:snapToGrid w:val="0"/>
                <w:kern w:val="0"/>
                <w:sz w:val="24"/>
                <w:lang w:val="en-GB"/>
              </w:rPr>
            </w:pPr>
            <w:r w:rsidRPr="00D13F3D">
              <w:rPr>
                <w:rFonts w:hint="eastAsia"/>
                <w:snapToGrid w:val="0"/>
                <w:kern w:val="0"/>
                <w:sz w:val="24"/>
                <w:lang w:val="en-GB"/>
              </w:rPr>
              <w:t>（二）</w:t>
            </w:r>
            <w:r w:rsidRPr="00D13F3D">
              <w:rPr>
                <w:rFonts w:hint="eastAsia"/>
                <w:snapToGrid w:val="0"/>
                <w:kern w:val="0"/>
                <w:sz w:val="24"/>
                <w:lang w:val="en-GB"/>
              </w:rPr>
              <w:t xml:space="preserve"> </w:t>
            </w:r>
            <w:r w:rsidRPr="00D13F3D">
              <w:rPr>
                <w:rFonts w:hint="eastAsia"/>
                <w:snapToGrid w:val="0"/>
                <w:kern w:val="0"/>
                <w:sz w:val="24"/>
                <w:lang w:val="en-GB"/>
              </w:rPr>
              <w:t>环境影响报告表内容的真实性、完整性和可靠性，由环评编制单位和建设单位共同负责。</w:t>
            </w:r>
          </w:p>
          <w:p w:rsidR="002934DB" w:rsidRPr="00D13F3D" w:rsidRDefault="002934DB" w:rsidP="002934DB">
            <w:pPr>
              <w:adjustRightInd w:val="0"/>
              <w:snapToGrid w:val="0"/>
              <w:spacing w:line="360" w:lineRule="auto"/>
              <w:ind w:firstLineChars="200" w:firstLine="480"/>
              <w:jc w:val="left"/>
              <w:rPr>
                <w:snapToGrid w:val="0"/>
                <w:kern w:val="0"/>
                <w:sz w:val="24"/>
                <w:lang w:val="en-GB"/>
              </w:rPr>
            </w:pPr>
            <w:r w:rsidRPr="00D13F3D">
              <w:rPr>
                <w:rFonts w:hint="eastAsia"/>
                <w:snapToGrid w:val="0"/>
                <w:kern w:val="0"/>
                <w:sz w:val="24"/>
                <w:lang w:val="en-GB"/>
              </w:rPr>
              <w:t>（三）</w:t>
            </w:r>
            <w:r w:rsidRPr="00D13F3D">
              <w:rPr>
                <w:rFonts w:hint="eastAsia"/>
                <w:snapToGrid w:val="0"/>
                <w:kern w:val="0"/>
                <w:sz w:val="24"/>
                <w:lang w:val="en-GB"/>
              </w:rPr>
              <w:t xml:space="preserve"> </w:t>
            </w:r>
            <w:r w:rsidRPr="00D13F3D">
              <w:rPr>
                <w:rFonts w:hint="eastAsia"/>
                <w:snapToGrid w:val="0"/>
                <w:kern w:val="0"/>
                <w:sz w:val="24"/>
                <w:lang w:val="en-GB"/>
              </w:rPr>
              <w:t>本批复自下达之日起，项目的性质、规模、地点、采用的防治污染措施及生态环境保护措施发生重大变动的</w:t>
            </w:r>
            <w:r w:rsidRPr="00D13F3D">
              <w:rPr>
                <w:rFonts w:ascii="MS Mincho" w:eastAsiaTheme="minorEastAsia" w:hAnsi="MS Mincho" w:cs="MS Mincho" w:hint="eastAsia"/>
                <w:snapToGrid w:val="0"/>
                <w:kern w:val="0"/>
                <w:sz w:val="24"/>
                <w:lang w:val="en-GB"/>
              </w:rPr>
              <w:t>，</w:t>
            </w:r>
            <w:r w:rsidRPr="00D13F3D">
              <w:rPr>
                <w:rFonts w:hint="eastAsia"/>
                <w:snapToGrid w:val="0"/>
                <w:kern w:val="0"/>
                <w:sz w:val="24"/>
                <w:lang w:val="en-GB"/>
              </w:rPr>
              <w:t>须重新报批项目的环境影响评价文件。</w:t>
            </w:r>
          </w:p>
          <w:p w:rsidR="00673B69" w:rsidRPr="00D13F3D" w:rsidRDefault="00673B69" w:rsidP="00673B69">
            <w:pPr>
              <w:spacing w:line="360" w:lineRule="auto"/>
              <w:ind w:firstLineChars="200" w:firstLine="480"/>
              <w:rPr>
                <w:snapToGrid w:val="0"/>
                <w:kern w:val="0"/>
                <w:sz w:val="24"/>
                <w:lang w:val="en-GB"/>
              </w:rPr>
            </w:pPr>
          </w:p>
          <w:p w:rsidR="00673B69" w:rsidRPr="00D13F3D" w:rsidRDefault="00673B69" w:rsidP="00673B69">
            <w:pPr>
              <w:spacing w:line="360" w:lineRule="auto"/>
              <w:ind w:firstLineChars="200" w:firstLine="480"/>
              <w:rPr>
                <w:snapToGrid w:val="0"/>
                <w:kern w:val="0"/>
                <w:sz w:val="24"/>
                <w:lang w:val="zh-TW"/>
              </w:rPr>
            </w:pPr>
          </w:p>
          <w:p w:rsidR="00673B69" w:rsidRPr="00D13F3D" w:rsidRDefault="00673B69" w:rsidP="00673B69">
            <w:pPr>
              <w:spacing w:line="360" w:lineRule="auto"/>
              <w:ind w:firstLineChars="200" w:firstLine="480"/>
              <w:rPr>
                <w:snapToGrid w:val="0"/>
                <w:kern w:val="0"/>
                <w:sz w:val="24"/>
                <w:lang w:val="zh-TW"/>
              </w:rPr>
            </w:pPr>
          </w:p>
          <w:p w:rsidR="00673B69" w:rsidRPr="00D13F3D" w:rsidRDefault="00673B69" w:rsidP="00673B69">
            <w:pPr>
              <w:spacing w:line="360" w:lineRule="auto"/>
              <w:ind w:firstLineChars="200" w:firstLine="480"/>
              <w:rPr>
                <w:snapToGrid w:val="0"/>
                <w:kern w:val="0"/>
                <w:sz w:val="24"/>
                <w:lang w:val="zh-TW"/>
              </w:rPr>
            </w:pPr>
          </w:p>
          <w:p w:rsidR="00673B69" w:rsidRPr="00D13F3D" w:rsidRDefault="00673B69" w:rsidP="00673B69">
            <w:pPr>
              <w:spacing w:line="360" w:lineRule="auto"/>
              <w:ind w:firstLineChars="200" w:firstLine="480"/>
              <w:rPr>
                <w:snapToGrid w:val="0"/>
                <w:kern w:val="0"/>
                <w:sz w:val="24"/>
                <w:lang w:val="zh-TW"/>
              </w:rPr>
            </w:pPr>
          </w:p>
          <w:p w:rsidR="00673B69" w:rsidRPr="00D13F3D" w:rsidRDefault="00673B69" w:rsidP="00673B69">
            <w:pPr>
              <w:spacing w:line="360" w:lineRule="auto"/>
              <w:ind w:firstLineChars="200" w:firstLine="480"/>
              <w:rPr>
                <w:snapToGrid w:val="0"/>
                <w:kern w:val="0"/>
                <w:sz w:val="24"/>
                <w:lang w:val="zh-TW"/>
              </w:rPr>
            </w:pPr>
          </w:p>
          <w:p w:rsidR="00673B69" w:rsidRPr="00D13F3D" w:rsidRDefault="00673B69" w:rsidP="00673B69">
            <w:pPr>
              <w:spacing w:line="360" w:lineRule="auto"/>
              <w:ind w:firstLineChars="200" w:firstLine="480"/>
              <w:rPr>
                <w:snapToGrid w:val="0"/>
                <w:kern w:val="0"/>
                <w:sz w:val="24"/>
                <w:lang w:val="zh-TW"/>
              </w:rPr>
            </w:pPr>
          </w:p>
          <w:p w:rsidR="00673B69" w:rsidRPr="00D13F3D" w:rsidRDefault="00673B69" w:rsidP="00673B69">
            <w:pPr>
              <w:spacing w:line="360" w:lineRule="auto"/>
              <w:ind w:firstLineChars="200" w:firstLine="480"/>
              <w:rPr>
                <w:snapToGrid w:val="0"/>
                <w:kern w:val="0"/>
                <w:sz w:val="24"/>
                <w:lang w:val="zh-TW"/>
              </w:rPr>
            </w:pPr>
          </w:p>
          <w:p w:rsidR="00673B69" w:rsidRPr="00D13F3D" w:rsidRDefault="00673B69" w:rsidP="00673B69">
            <w:pPr>
              <w:spacing w:line="360" w:lineRule="auto"/>
              <w:ind w:firstLineChars="200" w:firstLine="480"/>
              <w:rPr>
                <w:snapToGrid w:val="0"/>
                <w:kern w:val="0"/>
                <w:sz w:val="24"/>
                <w:lang w:val="zh-TW"/>
              </w:rPr>
            </w:pPr>
          </w:p>
          <w:p w:rsidR="00673B69" w:rsidRPr="00D13F3D" w:rsidRDefault="00673B69" w:rsidP="00673B69">
            <w:pPr>
              <w:spacing w:line="360" w:lineRule="auto"/>
              <w:ind w:firstLineChars="200" w:firstLine="480"/>
              <w:rPr>
                <w:snapToGrid w:val="0"/>
                <w:kern w:val="0"/>
                <w:sz w:val="24"/>
                <w:lang w:val="zh-TW"/>
              </w:rPr>
            </w:pPr>
          </w:p>
          <w:p w:rsidR="00673B69" w:rsidRPr="00D13F3D" w:rsidRDefault="00673B69" w:rsidP="00673B69">
            <w:pPr>
              <w:spacing w:line="360" w:lineRule="auto"/>
              <w:ind w:firstLineChars="200" w:firstLine="480"/>
              <w:rPr>
                <w:snapToGrid w:val="0"/>
                <w:kern w:val="0"/>
                <w:sz w:val="24"/>
                <w:lang w:val="zh-TW"/>
              </w:rPr>
            </w:pPr>
          </w:p>
          <w:p w:rsidR="00673B69" w:rsidRPr="00D13F3D" w:rsidRDefault="00673B69" w:rsidP="00673B69">
            <w:pPr>
              <w:spacing w:line="360" w:lineRule="auto"/>
              <w:ind w:firstLineChars="200" w:firstLine="480"/>
              <w:rPr>
                <w:snapToGrid w:val="0"/>
                <w:kern w:val="0"/>
                <w:sz w:val="24"/>
                <w:lang w:val="zh-TW"/>
              </w:rPr>
            </w:pPr>
          </w:p>
          <w:p w:rsidR="00673B69" w:rsidRPr="00D13F3D" w:rsidRDefault="00673B69" w:rsidP="00673B69">
            <w:pPr>
              <w:spacing w:line="360" w:lineRule="auto"/>
              <w:ind w:firstLineChars="200" w:firstLine="480"/>
              <w:rPr>
                <w:sz w:val="24"/>
                <w:szCs w:val="24"/>
              </w:rPr>
            </w:pPr>
          </w:p>
          <w:p w:rsidR="002934DB" w:rsidRPr="00D13F3D" w:rsidRDefault="002934DB" w:rsidP="00673B69">
            <w:pPr>
              <w:spacing w:line="360" w:lineRule="auto"/>
              <w:ind w:firstLineChars="200" w:firstLine="480"/>
              <w:rPr>
                <w:sz w:val="24"/>
                <w:szCs w:val="24"/>
              </w:rPr>
            </w:pPr>
          </w:p>
        </w:tc>
      </w:tr>
    </w:tbl>
    <w:p w:rsidR="00A66ABF" w:rsidRPr="00D13F3D" w:rsidRDefault="00A66ABF">
      <w:pPr>
        <w:snapToGrid w:val="0"/>
        <w:spacing w:line="240" w:lineRule="atLeast"/>
        <w:rPr>
          <w:b/>
          <w:sz w:val="28"/>
          <w:szCs w:val="28"/>
        </w:rPr>
      </w:pPr>
    </w:p>
    <w:p w:rsidR="007A74D3" w:rsidRPr="00D13F3D" w:rsidRDefault="007A74D3">
      <w:pPr>
        <w:snapToGrid w:val="0"/>
        <w:spacing w:line="240" w:lineRule="atLeast"/>
        <w:rPr>
          <w:b/>
          <w:sz w:val="28"/>
          <w:szCs w:val="28"/>
        </w:rPr>
      </w:pPr>
      <w:r w:rsidRPr="00D13F3D">
        <w:rPr>
          <w:b/>
          <w:sz w:val="28"/>
          <w:szCs w:val="28"/>
        </w:rPr>
        <w:br w:type="page"/>
      </w:r>
    </w:p>
    <w:p w:rsidR="00A66ABF" w:rsidRPr="00D13F3D" w:rsidRDefault="00A66ABF">
      <w:pPr>
        <w:snapToGrid w:val="0"/>
        <w:spacing w:line="240" w:lineRule="atLeast"/>
        <w:rPr>
          <w:b/>
          <w:sz w:val="28"/>
          <w:szCs w:val="28"/>
        </w:rPr>
      </w:pPr>
      <w:r w:rsidRPr="00D13F3D">
        <w:rPr>
          <w:b/>
          <w:sz w:val="28"/>
          <w:szCs w:val="28"/>
        </w:rPr>
        <w:lastRenderedPageBreak/>
        <w:t>表</w:t>
      </w:r>
      <w:r w:rsidR="00D20ED3" w:rsidRPr="00D13F3D">
        <w:rPr>
          <w:rFonts w:hint="eastAsia"/>
          <w:b/>
          <w:sz w:val="28"/>
          <w:szCs w:val="28"/>
        </w:rPr>
        <w:t>五</w:t>
      </w:r>
      <w:r w:rsidRPr="00D13F3D">
        <w:rPr>
          <w:b/>
          <w:sz w:val="28"/>
          <w:szCs w:val="28"/>
        </w:rPr>
        <w:t xml:space="preserve"> </w:t>
      </w:r>
      <w:r w:rsidRPr="00D13F3D">
        <w:rPr>
          <w:b/>
          <w:sz w:val="28"/>
          <w:szCs w:val="28"/>
        </w:rPr>
        <w:t>验收工作内容</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2"/>
      </w:tblGrid>
      <w:tr w:rsidR="00D13F3D" w:rsidRPr="00D13F3D">
        <w:trPr>
          <w:trHeight w:val="13513"/>
          <w:jc w:val="center"/>
        </w:trPr>
        <w:tc>
          <w:tcPr>
            <w:tcW w:w="9462" w:type="dxa"/>
          </w:tcPr>
          <w:p w:rsidR="00A66ABF" w:rsidRPr="00D13F3D" w:rsidRDefault="00D20ED3" w:rsidP="00BE541A">
            <w:pPr>
              <w:spacing w:beforeLines="50" w:before="120" w:afterLines="50" w:after="120" w:line="400" w:lineRule="exact"/>
              <w:rPr>
                <w:b/>
                <w:sz w:val="28"/>
                <w:szCs w:val="28"/>
              </w:rPr>
            </w:pPr>
            <w:r w:rsidRPr="00D13F3D">
              <w:rPr>
                <w:rFonts w:hint="eastAsia"/>
                <w:b/>
                <w:sz w:val="28"/>
                <w:szCs w:val="28"/>
              </w:rPr>
              <w:t>5</w:t>
            </w:r>
            <w:r w:rsidR="00A66ABF" w:rsidRPr="00D13F3D">
              <w:rPr>
                <w:b/>
                <w:sz w:val="28"/>
                <w:szCs w:val="28"/>
              </w:rPr>
              <w:t>.1</w:t>
            </w:r>
            <w:r w:rsidR="00A66ABF" w:rsidRPr="00D13F3D">
              <w:rPr>
                <w:b/>
                <w:sz w:val="28"/>
                <w:szCs w:val="28"/>
              </w:rPr>
              <w:t>验收监测质量保证与质量控制</w:t>
            </w:r>
          </w:p>
          <w:p w:rsidR="00A66ABF" w:rsidRPr="00D13F3D" w:rsidRDefault="00A66ABF">
            <w:pPr>
              <w:spacing w:line="400" w:lineRule="exact"/>
              <w:ind w:firstLineChars="200" w:firstLine="480"/>
              <w:rPr>
                <w:sz w:val="24"/>
                <w:szCs w:val="24"/>
              </w:rPr>
            </w:pPr>
            <w:r w:rsidRPr="00D13F3D">
              <w:rPr>
                <w:sz w:val="24"/>
                <w:szCs w:val="24"/>
              </w:rPr>
              <w:t>依据《环境监测质量管理技术导则》（</w:t>
            </w:r>
            <w:r w:rsidRPr="00D13F3D">
              <w:rPr>
                <w:sz w:val="24"/>
                <w:szCs w:val="24"/>
              </w:rPr>
              <w:t>HJ 630-2011</w:t>
            </w:r>
            <w:r w:rsidRPr="00D13F3D">
              <w:rPr>
                <w:sz w:val="24"/>
                <w:szCs w:val="24"/>
              </w:rPr>
              <w:t>），本次验收监测质量保证和质量控制措施如下：</w:t>
            </w:r>
          </w:p>
          <w:p w:rsidR="00A66ABF" w:rsidRPr="00D13F3D" w:rsidRDefault="00A66ABF">
            <w:pPr>
              <w:spacing w:line="400" w:lineRule="exact"/>
              <w:ind w:firstLineChars="200" w:firstLine="480"/>
              <w:rPr>
                <w:sz w:val="24"/>
                <w:szCs w:val="24"/>
              </w:rPr>
            </w:pPr>
            <w:r w:rsidRPr="00D13F3D">
              <w:rPr>
                <w:sz w:val="24"/>
                <w:szCs w:val="24"/>
              </w:rPr>
              <w:t>（</w:t>
            </w:r>
            <w:r w:rsidRPr="00D13F3D">
              <w:rPr>
                <w:sz w:val="24"/>
                <w:szCs w:val="24"/>
              </w:rPr>
              <w:t>1</w:t>
            </w:r>
            <w:r w:rsidRPr="00D13F3D">
              <w:rPr>
                <w:sz w:val="24"/>
                <w:szCs w:val="24"/>
              </w:rPr>
              <w:t>）各环保设备正常稳定运行的情况下进行。</w:t>
            </w:r>
          </w:p>
          <w:p w:rsidR="00A66ABF" w:rsidRPr="00D13F3D" w:rsidRDefault="00A66ABF">
            <w:pPr>
              <w:spacing w:line="400" w:lineRule="exact"/>
              <w:ind w:firstLineChars="200" w:firstLine="480"/>
              <w:rPr>
                <w:sz w:val="24"/>
                <w:szCs w:val="24"/>
              </w:rPr>
            </w:pPr>
            <w:r w:rsidRPr="00D13F3D">
              <w:rPr>
                <w:sz w:val="24"/>
                <w:szCs w:val="24"/>
              </w:rPr>
              <w:t>（</w:t>
            </w:r>
            <w:r w:rsidRPr="00D13F3D">
              <w:rPr>
                <w:rFonts w:hint="eastAsia"/>
                <w:sz w:val="24"/>
                <w:szCs w:val="24"/>
              </w:rPr>
              <w:t>2</w:t>
            </w:r>
            <w:r w:rsidRPr="00D13F3D">
              <w:rPr>
                <w:sz w:val="24"/>
                <w:szCs w:val="24"/>
              </w:rPr>
              <w:t>）所有监测人员持证上岗，严格按照本公司质量管理体系文件中的规定开展工作。</w:t>
            </w:r>
          </w:p>
          <w:p w:rsidR="00A66ABF" w:rsidRPr="00D13F3D" w:rsidRDefault="00A66ABF">
            <w:pPr>
              <w:spacing w:line="400" w:lineRule="exact"/>
              <w:ind w:firstLineChars="200" w:firstLine="480"/>
              <w:rPr>
                <w:sz w:val="24"/>
                <w:szCs w:val="24"/>
              </w:rPr>
            </w:pPr>
            <w:r w:rsidRPr="00D13F3D">
              <w:rPr>
                <w:sz w:val="24"/>
                <w:szCs w:val="24"/>
              </w:rPr>
              <w:t>（</w:t>
            </w:r>
            <w:r w:rsidRPr="00D13F3D">
              <w:rPr>
                <w:rFonts w:hint="eastAsia"/>
                <w:sz w:val="24"/>
                <w:szCs w:val="24"/>
              </w:rPr>
              <w:t>3</w:t>
            </w:r>
            <w:r w:rsidRPr="00D13F3D">
              <w:rPr>
                <w:sz w:val="24"/>
                <w:szCs w:val="24"/>
              </w:rPr>
              <w:t>）各类记录及分析测试结果，按相关技术规范要求进行数据处理和填报，并进行三级审核。</w:t>
            </w:r>
          </w:p>
          <w:p w:rsidR="00A66ABF" w:rsidRPr="00D13F3D" w:rsidRDefault="00D20ED3" w:rsidP="00BE541A">
            <w:pPr>
              <w:pStyle w:val="2"/>
              <w:spacing w:before="10" w:afterLines="50" w:after="120" w:line="480" w:lineRule="exact"/>
              <w:rPr>
                <w:rFonts w:ascii="Times New Roman" w:hAnsi="Times New Roman"/>
                <w:sz w:val="28"/>
                <w:szCs w:val="28"/>
              </w:rPr>
            </w:pPr>
            <w:bookmarkStart w:id="1" w:name="_Toc18685"/>
            <w:bookmarkStart w:id="2" w:name="_Toc18176"/>
            <w:bookmarkStart w:id="3" w:name="_Toc31334"/>
            <w:bookmarkStart w:id="4" w:name="_Toc29948"/>
            <w:r w:rsidRPr="00D13F3D">
              <w:rPr>
                <w:rFonts w:ascii="Times New Roman" w:hAnsi="Times New Roman" w:hint="eastAsia"/>
                <w:sz w:val="28"/>
                <w:szCs w:val="28"/>
              </w:rPr>
              <w:t>5</w:t>
            </w:r>
            <w:r w:rsidR="00A66ABF" w:rsidRPr="00D13F3D">
              <w:rPr>
                <w:rFonts w:ascii="Times New Roman" w:hAnsi="Times New Roman" w:hint="eastAsia"/>
                <w:sz w:val="28"/>
                <w:szCs w:val="28"/>
              </w:rPr>
              <w:t xml:space="preserve">.2 </w:t>
            </w:r>
            <w:r w:rsidR="00A66ABF" w:rsidRPr="00D13F3D">
              <w:rPr>
                <w:rFonts w:ascii="Times New Roman" w:hAnsi="Times New Roman"/>
                <w:sz w:val="28"/>
                <w:szCs w:val="28"/>
              </w:rPr>
              <w:t>固体废弃物检查内容</w:t>
            </w:r>
          </w:p>
          <w:bookmarkEnd w:id="1"/>
          <w:bookmarkEnd w:id="2"/>
          <w:bookmarkEnd w:id="3"/>
          <w:bookmarkEnd w:id="4"/>
          <w:p w:rsidR="00A66ABF" w:rsidRPr="00D13F3D" w:rsidRDefault="00A66ABF">
            <w:pPr>
              <w:spacing w:line="380" w:lineRule="exact"/>
              <w:ind w:firstLineChars="200" w:firstLine="480"/>
              <w:rPr>
                <w:sz w:val="24"/>
                <w:szCs w:val="24"/>
              </w:rPr>
            </w:pPr>
            <w:r w:rsidRPr="00D13F3D">
              <w:rPr>
                <w:sz w:val="24"/>
                <w:szCs w:val="24"/>
              </w:rPr>
              <w:t>固体废弃物的调查内容主要包括：</w:t>
            </w:r>
          </w:p>
          <w:p w:rsidR="00A66ABF" w:rsidRPr="00D13F3D" w:rsidRDefault="00A66ABF">
            <w:pPr>
              <w:spacing w:line="380" w:lineRule="exact"/>
              <w:ind w:firstLineChars="200" w:firstLine="480"/>
              <w:rPr>
                <w:sz w:val="24"/>
                <w:szCs w:val="24"/>
              </w:rPr>
            </w:pPr>
            <w:r w:rsidRPr="00D13F3D">
              <w:rPr>
                <w:sz w:val="24"/>
                <w:szCs w:val="24"/>
              </w:rPr>
              <w:t>（</w:t>
            </w:r>
            <w:r w:rsidRPr="00D13F3D">
              <w:rPr>
                <w:sz w:val="24"/>
                <w:szCs w:val="24"/>
              </w:rPr>
              <w:t>1</w:t>
            </w:r>
            <w:r w:rsidRPr="00D13F3D">
              <w:rPr>
                <w:sz w:val="24"/>
                <w:szCs w:val="24"/>
              </w:rPr>
              <w:t>）调查固体废弃物的去向、产生量。</w:t>
            </w:r>
          </w:p>
          <w:p w:rsidR="00A66ABF" w:rsidRPr="00D13F3D" w:rsidRDefault="00A66ABF">
            <w:pPr>
              <w:spacing w:line="460" w:lineRule="exact"/>
              <w:ind w:firstLineChars="150" w:firstLine="360"/>
              <w:rPr>
                <w:sz w:val="24"/>
                <w:szCs w:val="24"/>
              </w:rPr>
            </w:pPr>
            <w:r w:rsidRPr="00D13F3D">
              <w:rPr>
                <w:rFonts w:hint="eastAsia"/>
                <w:sz w:val="24"/>
                <w:szCs w:val="24"/>
              </w:rPr>
              <w:t xml:space="preserve"> </w:t>
            </w:r>
            <w:r w:rsidRPr="00D13F3D">
              <w:rPr>
                <w:sz w:val="24"/>
                <w:szCs w:val="24"/>
              </w:rPr>
              <w:t>（</w:t>
            </w:r>
            <w:r w:rsidRPr="00D13F3D">
              <w:rPr>
                <w:rFonts w:hint="eastAsia"/>
                <w:sz w:val="24"/>
                <w:szCs w:val="24"/>
              </w:rPr>
              <w:t>2</w:t>
            </w:r>
            <w:r w:rsidRPr="00D13F3D">
              <w:rPr>
                <w:sz w:val="24"/>
                <w:szCs w:val="24"/>
              </w:rPr>
              <w:t>）调查固体废弃物的厂内暂存方式、防渗措施等。</w:t>
            </w:r>
          </w:p>
          <w:p w:rsidR="00A66ABF" w:rsidRPr="00D13F3D" w:rsidRDefault="00D20ED3" w:rsidP="00BE541A">
            <w:pPr>
              <w:spacing w:beforeLines="50" w:before="120" w:afterLines="50" w:after="120" w:line="400" w:lineRule="exact"/>
              <w:rPr>
                <w:b/>
                <w:sz w:val="28"/>
                <w:szCs w:val="28"/>
              </w:rPr>
            </w:pPr>
            <w:r w:rsidRPr="00D13F3D">
              <w:rPr>
                <w:rFonts w:hint="eastAsia"/>
                <w:b/>
                <w:sz w:val="28"/>
                <w:szCs w:val="28"/>
              </w:rPr>
              <w:t>5</w:t>
            </w:r>
            <w:r w:rsidR="00A66ABF" w:rsidRPr="00D13F3D">
              <w:rPr>
                <w:b/>
                <w:sz w:val="28"/>
                <w:szCs w:val="28"/>
              </w:rPr>
              <w:t>.</w:t>
            </w:r>
            <w:r w:rsidR="00A66ABF" w:rsidRPr="00D13F3D">
              <w:rPr>
                <w:rFonts w:hint="eastAsia"/>
                <w:b/>
                <w:sz w:val="28"/>
                <w:szCs w:val="28"/>
              </w:rPr>
              <w:t>3</w:t>
            </w:r>
            <w:r w:rsidR="00A66ABF" w:rsidRPr="00D13F3D">
              <w:rPr>
                <w:b/>
                <w:sz w:val="28"/>
                <w:szCs w:val="28"/>
              </w:rPr>
              <w:t xml:space="preserve"> </w:t>
            </w:r>
            <w:r w:rsidR="00A66ABF" w:rsidRPr="00D13F3D">
              <w:rPr>
                <w:b/>
                <w:sz w:val="28"/>
                <w:szCs w:val="28"/>
              </w:rPr>
              <w:t>环境管理检查内容</w:t>
            </w:r>
          </w:p>
          <w:p w:rsidR="00A66ABF" w:rsidRPr="00D13F3D" w:rsidRDefault="00A66ABF">
            <w:pPr>
              <w:spacing w:line="380" w:lineRule="exact"/>
              <w:ind w:firstLineChars="200" w:firstLine="480"/>
              <w:rPr>
                <w:sz w:val="24"/>
                <w:szCs w:val="24"/>
              </w:rPr>
            </w:pPr>
            <w:r w:rsidRPr="00D13F3D">
              <w:rPr>
                <w:sz w:val="24"/>
                <w:szCs w:val="24"/>
              </w:rPr>
              <w:t>环境管理检查主要包括以下内容：</w:t>
            </w:r>
          </w:p>
          <w:p w:rsidR="00A66ABF" w:rsidRPr="00D13F3D" w:rsidRDefault="00A66ABF">
            <w:pPr>
              <w:spacing w:line="380" w:lineRule="exact"/>
              <w:ind w:firstLineChars="200" w:firstLine="480"/>
              <w:rPr>
                <w:sz w:val="24"/>
                <w:szCs w:val="24"/>
              </w:rPr>
            </w:pPr>
            <w:r w:rsidRPr="00D13F3D">
              <w:rPr>
                <w:sz w:val="24"/>
                <w:szCs w:val="24"/>
              </w:rPr>
              <w:t>（</w:t>
            </w:r>
            <w:r w:rsidRPr="00D13F3D">
              <w:rPr>
                <w:sz w:val="24"/>
                <w:szCs w:val="24"/>
              </w:rPr>
              <w:t>1</w:t>
            </w:r>
            <w:r w:rsidRPr="00D13F3D">
              <w:rPr>
                <w:sz w:val="24"/>
                <w:szCs w:val="24"/>
              </w:rPr>
              <w:t>）项目三同时落实情况；</w:t>
            </w:r>
          </w:p>
          <w:p w:rsidR="00A66ABF" w:rsidRPr="00D13F3D" w:rsidRDefault="00A66ABF">
            <w:pPr>
              <w:spacing w:line="380" w:lineRule="exact"/>
              <w:ind w:firstLineChars="200" w:firstLine="480"/>
              <w:rPr>
                <w:sz w:val="24"/>
                <w:szCs w:val="24"/>
              </w:rPr>
            </w:pPr>
            <w:r w:rsidRPr="00D13F3D">
              <w:rPr>
                <w:sz w:val="24"/>
                <w:szCs w:val="24"/>
              </w:rPr>
              <w:t>（</w:t>
            </w:r>
            <w:r w:rsidRPr="00D13F3D">
              <w:rPr>
                <w:sz w:val="24"/>
                <w:szCs w:val="24"/>
              </w:rPr>
              <w:t>2</w:t>
            </w:r>
            <w:r w:rsidRPr="00D13F3D">
              <w:rPr>
                <w:sz w:val="24"/>
                <w:szCs w:val="24"/>
              </w:rPr>
              <w:t>）环保设施运行及维护情况；</w:t>
            </w:r>
          </w:p>
          <w:p w:rsidR="00A66ABF" w:rsidRPr="00D13F3D" w:rsidRDefault="00A66ABF">
            <w:pPr>
              <w:spacing w:line="380" w:lineRule="exact"/>
              <w:ind w:firstLineChars="200" w:firstLine="480"/>
              <w:rPr>
                <w:sz w:val="24"/>
                <w:szCs w:val="24"/>
              </w:rPr>
            </w:pPr>
            <w:r w:rsidRPr="00D13F3D">
              <w:rPr>
                <w:sz w:val="24"/>
                <w:szCs w:val="24"/>
              </w:rPr>
              <w:t>（</w:t>
            </w:r>
            <w:r w:rsidRPr="00D13F3D">
              <w:rPr>
                <w:sz w:val="24"/>
                <w:szCs w:val="24"/>
              </w:rPr>
              <w:t>3</w:t>
            </w:r>
            <w:r w:rsidRPr="00D13F3D">
              <w:rPr>
                <w:sz w:val="24"/>
                <w:szCs w:val="24"/>
              </w:rPr>
              <w:t>）建设期间和试生产阶段是否发生了投诉，扰民和污染事故；</w:t>
            </w:r>
          </w:p>
          <w:p w:rsidR="00A66ABF" w:rsidRPr="00D13F3D" w:rsidRDefault="00A66ABF">
            <w:pPr>
              <w:spacing w:line="380" w:lineRule="exact"/>
              <w:ind w:firstLineChars="200" w:firstLine="480"/>
              <w:rPr>
                <w:sz w:val="24"/>
                <w:szCs w:val="24"/>
              </w:rPr>
            </w:pPr>
            <w:r w:rsidRPr="00D13F3D">
              <w:rPr>
                <w:sz w:val="24"/>
                <w:szCs w:val="24"/>
              </w:rPr>
              <w:t>（</w:t>
            </w:r>
            <w:r w:rsidRPr="00D13F3D">
              <w:rPr>
                <w:rFonts w:hint="eastAsia"/>
                <w:sz w:val="24"/>
                <w:szCs w:val="24"/>
              </w:rPr>
              <w:t>4</w:t>
            </w:r>
            <w:r w:rsidRPr="00D13F3D">
              <w:rPr>
                <w:sz w:val="24"/>
                <w:szCs w:val="24"/>
              </w:rPr>
              <w:t>）环境管理制度建立情况执行和落实情况。</w:t>
            </w:r>
          </w:p>
          <w:p w:rsidR="00A66ABF" w:rsidRPr="00D13F3D" w:rsidRDefault="00A66ABF">
            <w:pPr>
              <w:spacing w:line="460" w:lineRule="exact"/>
              <w:ind w:firstLineChars="150" w:firstLine="360"/>
              <w:rPr>
                <w:sz w:val="24"/>
                <w:szCs w:val="24"/>
              </w:rPr>
            </w:pPr>
          </w:p>
        </w:tc>
      </w:tr>
    </w:tbl>
    <w:p w:rsidR="00A66ABF" w:rsidRPr="00D13F3D" w:rsidRDefault="00A66ABF">
      <w:pPr>
        <w:snapToGrid w:val="0"/>
        <w:spacing w:line="240" w:lineRule="atLeast"/>
        <w:rPr>
          <w:b/>
          <w:sz w:val="28"/>
          <w:szCs w:val="28"/>
        </w:rPr>
        <w:sectPr w:rsidR="00A66ABF" w:rsidRPr="00D13F3D">
          <w:pgSz w:w="11906" w:h="16838"/>
          <w:pgMar w:top="1418" w:right="1418" w:bottom="1418" w:left="1418" w:header="851" w:footer="992" w:gutter="0"/>
          <w:cols w:space="720"/>
          <w:docGrid w:linePitch="312"/>
        </w:sectPr>
      </w:pPr>
    </w:p>
    <w:p w:rsidR="00A66ABF" w:rsidRPr="00D13F3D" w:rsidRDefault="00A66ABF">
      <w:pPr>
        <w:snapToGrid w:val="0"/>
        <w:spacing w:line="240" w:lineRule="atLeast"/>
        <w:rPr>
          <w:b/>
          <w:sz w:val="28"/>
          <w:szCs w:val="28"/>
        </w:rPr>
      </w:pPr>
      <w:r w:rsidRPr="00D13F3D">
        <w:rPr>
          <w:b/>
          <w:sz w:val="28"/>
          <w:szCs w:val="28"/>
        </w:rPr>
        <w:lastRenderedPageBreak/>
        <w:t>表</w:t>
      </w:r>
      <w:r w:rsidR="00D20ED3" w:rsidRPr="00D13F3D">
        <w:rPr>
          <w:rFonts w:hint="eastAsia"/>
          <w:b/>
          <w:sz w:val="28"/>
          <w:szCs w:val="28"/>
        </w:rPr>
        <w:t>六</w:t>
      </w:r>
      <w:r w:rsidRPr="00D13F3D">
        <w:rPr>
          <w:b/>
          <w:sz w:val="28"/>
          <w:szCs w:val="28"/>
        </w:rPr>
        <w:t xml:space="preserve">   </w:t>
      </w:r>
      <w:r w:rsidRPr="00D13F3D">
        <w:rPr>
          <w:b/>
          <w:sz w:val="28"/>
          <w:szCs w:val="28"/>
        </w:rPr>
        <w:t>验收监测结果与评价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6"/>
      </w:tblGrid>
      <w:tr w:rsidR="00D13F3D" w:rsidRPr="00D13F3D">
        <w:trPr>
          <w:trHeight w:val="13527"/>
          <w:jc w:val="center"/>
        </w:trPr>
        <w:tc>
          <w:tcPr>
            <w:tcW w:w="9286" w:type="dxa"/>
          </w:tcPr>
          <w:p w:rsidR="00A66ABF" w:rsidRPr="00D13F3D" w:rsidRDefault="00D20ED3" w:rsidP="00BE541A">
            <w:pPr>
              <w:spacing w:beforeLines="50" w:before="120" w:afterLines="50" w:after="120" w:line="400" w:lineRule="exact"/>
              <w:rPr>
                <w:b/>
                <w:sz w:val="28"/>
                <w:szCs w:val="28"/>
              </w:rPr>
            </w:pPr>
            <w:bookmarkStart w:id="5" w:name="_Toc309835369"/>
            <w:bookmarkStart w:id="6" w:name="_Toc309835452"/>
            <w:r w:rsidRPr="00D13F3D">
              <w:rPr>
                <w:rFonts w:hint="eastAsia"/>
                <w:b/>
                <w:sz w:val="28"/>
                <w:szCs w:val="28"/>
              </w:rPr>
              <w:t>6</w:t>
            </w:r>
            <w:r w:rsidR="00A66ABF" w:rsidRPr="00D13F3D">
              <w:rPr>
                <w:b/>
                <w:sz w:val="28"/>
                <w:szCs w:val="28"/>
              </w:rPr>
              <w:t>.1</w:t>
            </w:r>
            <w:r w:rsidR="00A66ABF" w:rsidRPr="00D13F3D">
              <w:rPr>
                <w:b/>
                <w:sz w:val="28"/>
                <w:szCs w:val="28"/>
              </w:rPr>
              <w:t>验收监测期间运行工况</w:t>
            </w:r>
            <w:bookmarkEnd w:id="5"/>
            <w:bookmarkEnd w:id="6"/>
          </w:p>
          <w:p w:rsidR="00861B54" w:rsidRPr="00D13F3D" w:rsidRDefault="00861B54" w:rsidP="00861B54">
            <w:pPr>
              <w:spacing w:line="400" w:lineRule="exact"/>
              <w:ind w:firstLineChars="200" w:firstLine="480"/>
              <w:rPr>
                <w:sz w:val="24"/>
                <w:szCs w:val="24"/>
              </w:rPr>
            </w:pPr>
            <w:bookmarkStart w:id="7" w:name="_Toc309835370"/>
            <w:bookmarkStart w:id="8" w:name="_Toc309835453"/>
            <w:r w:rsidRPr="00D13F3D">
              <w:rPr>
                <w:sz w:val="24"/>
                <w:szCs w:val="24"/>
              </w:rPr>
              <w:t>根据</w:t>
            </w:r>
            <w:r w:rsidRPr="00D13F3D">
              <w:rPr>
                <w:rFonts w:hint="eastAsia"/>
                <w:sz w:val="24"/>
                <w:szCs w:val="24"/>
              </w:rPr>
              <w:t>咸阳黎明建设工程有限公司</w:t>
            </w:r>
            <w:r w:rsidRPr="00D13F3D">
              <w:rPr>
                <w:sz w:val="24"/>
                <w:szCs w:val="24"/>
              </w:rPr>
              <w:t>提供的资料，验收监测期间，各环保设施稳定运行，项目验收期间生产负荷见表</w:t>
            </w:r>
            <w:r w:rsidRPr="00D13F3D">
              <w:rPr>
                <w:rFonts w:hint="eastAsia"/>
                <w:sz w:val="24"/>
                <w:szCs w:val="24"/>
              </w:rPr>
              <w:t>6</w:t>
            </w:r>
            <w:r w:rsidRPr="00D13F3D">
              <w:rPr>
                <w:sz w:val="24"/>
                <w:szCs w:val="24"/>
              </w:rPr>
              <w:t>-1</w:t>
            </w:r>
            <w:r w:rsidRPr="00D13F3D">
              <w:rPr>
                <w:sz w:val="24"/>
                <w:szCs w:val="24"/>
              </w:rPr>
              <w:t>。产能说明见附件。</w:t>
            </w:r>
          </w:p>
          <w:p w:rsidR="00861B54" w:rsidRPr="00D13F3D" w:rsidRDefault="00861B54" w:rsidP="00861B54">
            <w:pPr>
              <w:spacing w:beforeLines="50" w:before="120" w:line="400" w:lineRule="exact"/>
              <w:jc w:val="center"/>
              <w:rPr>
                <w:b/>
                <w:sz w:val="24"/>
                <w:szCs w:val="24"/>
              </w:rPr>
            </w:pPr>
            <w:r w:rsidRPr="00D13F3D">
              <w:rPr>
                <w:b/>
                <w:sz w:val="24"/>
                <w:szCs w:val="24"/>
              </w:rPr>
              <w:t>表</w:t>
            </w:r>
            <w:r w:rsidRPr="00D13F3D">
              <w:rPr>
                <w:rFonts w:hint="eastAsia"/>
                <w:b/>
                <w:sz w:val="24"/>
                <w:szCs w:val="24"/>
              </w:rPr>
              <w:t>6</w:t>
            </w:r>
            <w:r w:rsidRPr="00D13F3D">
              <w:rPr>
                <w:b/>
                <w:sz w:val="24"/>
                <w:szCs w:val="24"/>
              </w:rPr>
              <w:t xml:space="preserve">-1  </w:t>
            </w:r>
            <w:r w:rsidRPr="00D13F3D">
              <w:rPr>
                <w:b/>
                <w:sz w:val="24"/>
                <w:szCs w:val="24"/>
              </w:rPr>
              <w:t>验收期间生产负荷</w:t>
            </w:r>
          </w:p>
          <w:tbl>
            <w:tblPr>
              <w:tblW w:w="5000" w:type="pct"/>
              <w:tblBorders>
                <w:top w:val="double" w:sz="4" w:space="0" w:color="auto"/>
                <w:bottom w:val="double" w:sz="4" w:space="0" w:color="auto"/>
                <w:insideH w:val="single" w:sz="4" w:space="0" w:color="auto"/>
                <w:insideV w:val="single" w:sz="4" w:space="0" w:color="auto"/>
              </w:tblBorders>
              <w:tblLayout w:type="fixed"/>
              <w:tblLook w:val="01E0" w:firstRow="1" w:lastRow="1" w:firstColumn="1" w:lastColumn="1" w:noHBand="0" w:noVBand="0"/>
            </w:tblPr>
            <w:tblGrid>
              <w:gridCol w:w="1507"/>
              <w:gridCol w:w="2291"/>
              <w:gridCol w:w="2462"/>
              <w:gridCol w:w="2810"/>
            </w:tblGrid>
            <w:tr w:rsidR="00D13F3D" w:rsidRPr="00D13F3D" w:rsidTr="009E59B0">
              <w:trPr>
                <w:trHeight w:val="535"/>
              </w:trPr>
              <w:tc>
                <w:tcPr>
                  <w:tcW w:w="831" w:type="pct"/>
                  <w:vAlign w:val="center"/>
                </w:tcPr>
                <w:p w:rsidR="00F815DA" w:rsidRPr="00D13F3D" w:rsidRDefault="00F815DA" w:rsidP="009E59B0">
                  <w:pPr>
                    <w:pStyle w:val="afa"/>
                    <w:spacing w:before="100" w:beforeAutospacing="1" w:after="100" w:afterAutospacing="1"/>
                    <w:ind w:leftChars="0" w:left="0" w:rightChars="0" w:right="0"/>
                    <w:rPr>
                      <w:b/>
                    </w:rPr>
                  </w:pPr>
                  <w:r w:rsidRPr="00D13F3D">
                    <w:rPr>
                      <w:b/>
                    </w:rPr>
                    <w:t>监测日期</w:t>
                  </w:r>
                </w:p>
              </w:tc>
              <w:tc>
                <w:tcPr>
                  <w:tcW w:w="1263" w:type="pct"/>
                  <w:shd w:val="clear" w:color="auto" w:fill="auto"/>
                  <w:vAlign w:val="center"/>
                </w:tcPr>
                <w:p w:rsidR="00F815DA" w:rsidRPr="00D13F3D" w:rsidRDefault="00F815DA" w:rsidP="009E59B0">
                  <w:pPr>
                    <w:pStyle w:val="afa"/>
                    <w:spacing w:before="100" w:beforeAutospacing="1" w:after="100" w:afterAutospacing="1"/>
                    <w:ind w:leftChars="0" w:left="0" w:rightChars="0" w:right="0"/>
                    <w:rPr>
                      <w:b/>
                    </w:rPr>
                  </w:pPr>
                  <w:r w:rsidRPr="00D13F3D">
                    <w:rPr>
                      <w:b/>
                    </w:rPr>
                    <w:t>名称</w:t>
                  </w:r>
                </w:p>
              </w:tc>
              <w:tc>
                <w:tcPr>
                  <w:tcW w:w="1357" w:type="pct"/>
                  <w:shd w:val="clear" w:color="auto" w:fill="auto"/>
                  <w:vAlign w:val="center"/>
                </w:tcPr>
                <w:p w:rsidR="00F815DA" w:rsidRPr="00D13F3D" w:rsidRDefault="00F815DA" w:rsidP="009E59B0">
                  <w:pPr>
                    <w:pStyle w:val="afa"/>
                    <w:spacing w:before="100" w:beforeAutospacing="1" w:after="100" w:afterAutospacing="1"/>
                    <w:ind w:leftChars="0" w:left="0" w:rightChars="0" w:right="0"/>
                    <w:rPr>
                      <w:b/>
                    </w:rPr>
                  </w:pPr>
                  <w:r w:rsidRPr="00D13F3D">
                    <w:rPr>
                      <w:b/>
                    </w:rPr>
                    <w:t>设计</w:t>
                  </w:r>
                  <w:r w:rsidRPr="00D13F3D">
                    <w:rPr>
                      <w:rFonts w:hint="eastAsia"/>
                      <w:b/>
                    </w:rPr>
                    <w:t>规模</w:t>
                  </w:r>
                </w:p>
              </w:tc>
              <w:tc>
                <w:tcPr>
                  <w:tcW w:w="1549" w:type="pct"/>
                  <w:vAlign w:val="center"/>
                </w:tcPr>
                <w:p w:rsidR="00F815DA" w:rsidRPr="00D13F3D" w:rsidRDefault="00F815DA" w:rsidP="009E59B0">
                  <w:pPr>
                    <w:pStyle w:val="afa"/>
                    <w:spacing w:before="100" w:beforeAutospacing="1" w:after="100" w:afterAutospacing="1"/>
                    <w:ind w:leftChars="0" w:left="0" w:rightChars="0" w:right="0"/>
                    <w:rPr>
                      <w:b/>
                    </w:rPr>
                  </w:pPr>
                  <w:r w:rsidRPr="00D13F3D">
                    <w:rPr>
                      <w:rFonts w:hint="eastAsia"/>
                      <w:b/>
                    </w:rPr>
                    <w:t>运行工况</w:t>
                  </w:r>
                </w:p>
              </w:tc>
            </w:tr>
            <w:tr w:rsidR="00D13F3D" w:rsidRPr="00D13F3D" w:rsidTr="009E59B0">
              <w:trPr>
                <w:trHeight w:val="536"/>
              </w:trPr>
              <w:tc>
                <w:tcPr>
                  <w:tcW w:w="831" w:type="pc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2019.12.3</w:t>
                  </w:r>
                </w:p>
              </w:tc>
              <w:tc>
                <w:tcPr>
                  <w:tcW w:w="1263" w:type="pct"/>
                  <w:vMerge w:val="restart"/>
                  <w:shd w:val="clear" w:color="auto" w:fill="auto"/>
                  <w:vAlign w:val="center"/>
                </w:tcPr>
                <w:p w:rsidR="00F815DA" w:rsidRPr="00D13F3D" w:rsidRDefault="00F815DA" w:rsidP="009E59B0">
                  <w:pPr>
                    <w:pStyle w:val="afa"/>
                    <w:spacing w:before="100" w:beforeAutospacing="1" w:after="100" w:afterAutospacing="1"/>
                    <w:ind w:left="-63" w:right="-63"/>
                  </w:pPr>
                  <w:r w:rsidRPr="00D13F3D">
                    <w:rPr>
                      <w:rFonts w:hint="eastAsia"/>
                    </w:rPr>
                    <w:t>收集上料粉尘布袋除尘器</w:t>
                  </w:r>
                </w:p>
              </w:tc>
              <w:tc>
                <w:tcPr>
                  <w:tcW w:w="1357" w:type="pct"/>
                  <w:vMerge w:val="restart"/>
                  <w:shd w:val="clear" w:color="auto" w:fill="auto"/>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w:t>
                  </w:r>
                </w:p>
              </w:tc>
              <w:tc>
                <w:tcPr>
                  <w:tcW w:w="1549" w:type="pct"/>
                  <w:vMerge w:val="restar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90%</w:t>
                  </w:r>
                </w:p>
              </w:tc>
            </w:tr>
            <w:tr w:rsidR="00D13F3D" w:rsidRPr="00D13F3D" w:rsidTr="009E59B0">
              <w:trPr>
                <w:trHeight w:val="536"/>
              </w:trPr>
              <w:tc>
                <w:tcPr>
                  <w:tcW w:w="831" w:type="pc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2019.12.4</w:t>
                  </w:r>
                </w:p>
              </w:tc>
              <w:tc>
                <w:tcPr>
                  <w:tcW w:w="1263" w:type="pct"/>
                  <w:vMerge/>
                  <w:shd w:val="clear" w:color="auto" w:fill="auto"/>
                  <w:vAlign w:val="center"/>
                </w:tcPr>
                <w:p w:rsidR="00F815DA" w:rsidRPr="00D13F3D" w:rsidRDefault="00F815DA" w:rsidP="009E59B0">
                  <w:pPr>
                    <w:pStyle w:val="afa"/>
                    <w:spacing w:before="100" w:beforeAutospacing="1" w:after="100" w:afterAutospacing="1"/>
                    <w:ind w:leftChars="0" w:left="0" w:rightChars="0" w:right="0"/>
                  </w:pPr>
                </w:p>
              </w:tc>
              <w:tc>
                <w:tcPr>
                  <w:tcW w:w="1357" w:type="pct"/>
                  <w:vMerge/>
                  <w:shd w:val="clear" w:color="auto" w:fill="auto"/>
                  <w:vAlign w:val="center"/>
                </w:tcPr>
                <w:p w:rsidR="00F815DA" w:rsidRPr="00D13F3D" w:rsidRDefault="00F815DA" w:rsidP="009E59B0">
                  <w:pPr>
                    <w:pStyle w:val="afa"/>
                    <w:spacing w:before="100" w:beforeAutospacing="1" w:after="100" w:afterAutospacing="1"/>
                    <w:ind w:leftChars="0" w:left="0" w:rightChars="0" w:right="0"/>
                  </w:pPr>
                </w:p>
              </w:tc>
              <w:tc>
                <w:tcPr>
                  <w:tcW w:w="1549" w:type="pct"/>
                  <w:vMerge/>
                  <w:vAlign w:val="center"/>
                </w:tcPr>
                <w:p w:rsidR="00F815DA" w:rsidRPr="00D13F3D" w:rsidRDefault="00F815DA" w:rsidP="009E59B0">
                  <w:pPr>
                    <w:pStyle w:val="afa"/>
                    <w:spacing w:before="100" w:beforeAutospacing="1" w:after="100" w:afterAutospacing="1"/>
                    <w:ind w:leftChars="0" w:left="0" w:rightChars="0" w:right="0"/>
                  </w:pPr>
                </w:p>
              </w:tc>
            </w:tr>
            <w:tr w:rsidR="00D13F3D" w:rsidRPr="00D13F3D" w:rsidTr="009E59B0">
              <w:trPr>
                <w:trHeight w:val="536"/>
              </w:trPr>
              <w:tc>
                <w:tcPr>
                  <w:tcW w:w="831" w:type="pc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2019.12.3</w:t>
                  </w:r>
                </w:p>
              </w:tc>
              <w:tc>
                <w:tcPr>
                  <w:tcW w:w="1263" w:type="pct"/>
                  <w:vMerge w:val="restart"/>
                  <w:shd w:val="clear" w:color="auto" w:fill="auto"/>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收集筛分工段粉尘、矿粉仓及燃烧器尾气布袋除尘器</w:t>
                  </w:r>
                </w:p>
              </w:tc>
              <w:tc>
                <w:tcPr>
                  <w:tcW w:w="1357" w:type="pct"/>
                  <w:vMerge w:val="restart"/>
                  <w:shd w:val="clear" w:color="auto" w:fill="auto"/>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w:t>
                  </w:r>
                </w:p>
              </w:tc>
              <w:tc>
                <w:tcPr>
                  <w:tcW w:w="1549" w:type="pct"/>
                  <w:vMerge w:val="restar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90%</w:t>
                  </w:r>
                </w:p>
              </w:tc>
            </w:tr>
            <w:tr w:rsidR="00D13F3D" w:rsidRPr="00D13F3D" w:rsidTr="009E59B0">
              <w:trPr>
                <w:trHeight w:val="536"/>
              </w:trPr>
              <w:tc>
                <w:tcPr>
                  <w:tcW w:w="831" w:type="pc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2019.12.4</w:t>
                  </w:r>
                </w:p>
              </w:tc>
              <w:tc>
                <w:tcPr>
                  <w:tcW w:w="1263" w:type="pct"/>
                  <w:vMerge/>
                  <w:shd w:val="clear" w:color="auto" w:fill="auto"/>
                  <w:vAlign w:val="center"/>
                </w:tcPr>
                <w:p w:rsidR="00F815DA" w:rsidRPr="00D13F3D" w:rsidRDefault="00F815DA" w:rsidP="009E59B0">
                  <w:pPr>
                    <w:pStyle w:val="afa"/>
                    <w:spacing w:before="100" w:beforeAutospacing="1" w:after="100" w:afterAutospacing="1"/>
                    <w:ind w:leftChars="0" w:left="0" w:rightChars="0" w:right="0"/>
                  </w:pPr>
                </w:p>
              </w:tc>
              <w:tc>
                <w:tcPr>
                  <w:tcW w:w="1357" w:type="pct"/>
                  <w:vMerge/>
                  <w:shd w:val="clear" w:color="auto" w:fill="auto"/>
                  <w:vAlign w:val="center"/>
                </w:tcPr>
                <w:p w:rsidR="00F815DA" w:rsidRPr="00D13F3D" w:rsidRDefault="00F815DA" w:rsidP="009E59B0">
                  <w:pPr>
                    <w:pStyle w:val="afa"/>
                    <w:spacing w:before="100" w:beforeAutospacing="1" w:after="100" w:afterAutospacing="1"/>
                    <w:ind w:leftChars="0" w:left="0" w:rightChars="0" w:right="0"/>
                  </w:pPr>
                </w:p>
              </w:tc>
              <w:tc>
                <w:tcPr>
                  <w:tcW w:w="1549" w:type="pct"/>
                  <w:vMerge/>
                  <w:vAlign w:val="center"/>
                </w:tcPr>
                <w:p w:rsidR="00F815DA" w:rsidRPr="00D13F3D" w:rsidRDefault="00F815DA" w:rsidP="009E59B0">
                  <w:pPr>
                    <w:pStyle w:val="afa"/>
                    <w:spacing w:before="100" w:beforeAutospacing="1" w:after="100" w:afterAutospacing="1"/>
                    <w:ind w:leftChars="0" w:left="0" w:rightChars="0" w:right="0"/>
                  </w:pPr>
                </w:p>
              </w:tc>
            </w:tr>
            <w:tr w:rsidR="00D13F3D" w:rsidRPr="00D13F3D" w:rsidTr="009E59B0">
              <w:trPr>
                <w:trHeight w:val="535"/>
              </w:trPr>
              <w:tc>
                <w:tcPr>
                  <w:tcW w:w="831" w:type="pc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2019.12.3</w:t>
                  </w:r>
                </w:p>
              </w:tc>
              <w:tc>
                <w:tcPr>
                  <w:tcW w:w="1263" w:type="pct"/>
                  <w:vMerge w:val="restart"/>
                  <w:shd w:val="clear" w:color="auto" w:fill="auto"/>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收集搅拌缸、出料口及卧式储罐废气的喷淋塔</w:t>
                  </w:r>
                  <w:r w:rsidRPr="00D13F3D">
                    <w:rPr>
                      <w:rFonts w:hint="eastAsia"/>
                    </w:rPr>
                    <w:t>+</w:t>
                  </w:r>
                  <w:r w:rsidRPr="00D13F3D">
                    <w:rPr>
                      <w:rFonts w:hint="eastAsia"/>
                    </w:rPr>
                    <w:t>等离子</w:t>
                  </w:r>
                  <w:r w:rsidRPr="00D13F3D">
                    <w:rPr>
                      <w:rFonts w:hint="eastAsia"/>
                    </w:rPr>
                    <w:t>UV</w:t>
                  </w:r>
                  <w:r w:rsidRPr="00D13F3D">
                    <w:rPr>
                      <w:rFonts w:hint="eastAsia"/>
                    </w:rPr>
                    <w:t>光解一体净化装置</w:t>
                  </w:r>
                </w:p>
              </w:tc>
              <w:tc>
                <w:tcPr>
                  <w:tcW w:w="1357" w:type="pct"/>
                  <w:vMerge w:val="restart"/>
                  <w:shd w:val="clear" w:color="auto" w:fill="auto"/>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35000m</w:t>
                  </w:r>
                  <w:r w:rsidRPr="00D13F3D">
                    <w:rPr>
                      <w:rFonts w:hint="eastAsia"/>
                      <w:vertAlign w:val="superscript"/>
                    </w:rPr>
                    <w:t>3</w:t>
                  </w:r>
                  <w:r w:rsidRPr="00D13F3D">
                    <w:rPr>
                      <w:rFonts w:hint="eastAsia"/>
                    </w:rPr>
                    <w:t>/h</w:t>
                  </w:r>
                </w:p>
              </w:tc>
              <w:tc>
                <w:tcPr>
                  <w:tcW w:w="1549" w:type="pct"/>
                  <w:vMerge w:val="restar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90%</w:t>
                  </w:r>
                </w:p>
              </w:tc>
            </w:tr>
            <w:tr w:rsidR="00D13F3D" w:rsidRPr="00D13F3D" w:rsidTr="009E59B0">
              <w:trPr>
                <w:trHeight w:val="536"/>
              </w:trPr>
              <w:tc>
                <w:tcPr>
                  <w:tcW w:w="831" w:type="pc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2019.12.4</w:t>
                  </w:r>
                </w:p>
              </w:tc>
              <w:tc>
                <w:tcPr>
                  <w:tcW w:w="1263" w:type="pct"/>
                  <w:vMerge/>
                  <w:shd w:val="clear" w:color="auto" w:fill="auto"/>
                  <w:vAlign w:val="center"/>
                </w:tcPr>
                <w:p w:rsidR="00F815DA" w:rsidRPr="00D13F3D" w:rsidRDefault="00F815DA" w:rsidP="009E59B0">
                  <w:pPr>
                    <w:pStyle w:val="afa"/>
                    <w:spacing w:before="100" w:beforeAutospacing="1" w:after="100" w:afterAutospacing="1"/>
                    <w:ind w:leftChars="0" w:left="0" w:rightChars="0" w:right="0"/>
                  </w:pPr>
                </w:p>
              </w:tc>
              <w:tc>
                <w:tcPr>
                  <w:tcW w:w="1357" w:type="pct"/>
                  <w:vMerge/>
                  <w:shd w:val="clear" w:color="auto" w:fill="auto"/>
                  <w:vAlign w:val="center"/>
                </w:tcPr>
                <w:p w:rsidR="00F815DA" w:rsidRPr="00D13F3D" w:rsidRDefault="00F815DA" w:rsidP="009E59B0">
                  <w:pPr>
                    <w:pStyle w:val="afa"/>
                    <w:spacing w:before="100" w:beforeAutospacing="1" w:after="100" w:afterAutospacing="1"/>
                    <w:ind w:leftChars="0" w:left="0" w:rightChars="0" w:right="0"/>
                  </w:pPr>
                </w:p>
              </w:tc>
              <w:tc>
                <w:tcPr>
                  <w:tcW w:w="1549" w:type="pct"/>
                  <w:vMerge/>
                  <w:vAlign w:val="center"/>
                </w:tcPr>
                <w:p w:rsidR="00F815DA" w:rsidRPr="00D13F3D" w:rsidRDefault="00F815DA" w:rsidP="009E59B0">
                  <w:pPr>
                    <w:pStyle w:val="afa"/>
                    <w:spacing w:before="100" w:beforeAutospacing="1" w:after="100" w:afterAutospacing="1"/>
                    <w:ind w:leftChars="0" w:left="0" w:rightChars="0" w:right="0"/>
                  </w:pPr>
                </w:p>
              </w:tc>
            </w:tr>
            <w:tr w:rsidR="00D13F3D" w:rsidRPr="00D13F3D" w:rsidTr="009E59B0">
              <w:trPr>
                <w:trHeight w:val="536"/>
              </w:trPr>
              <w:tc>
                <w:tcPr>
                  <w:tcW w:w="831" w:type="pc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2019.12.3</w:t>
                  </w:r>
                </w:p>
              </w:tc>
              <w:tc>
                <w:tcPr>
                  <w:tcW w:w="1263" w:type="pct"/>
                  <w:vMerge w:val="restart"/>
                  <w:shd w:val="clear" w:color="auto" w:fill="auto"/>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收集立式储罐废气的喷淋塔</w:t>
                  </w:r>
                  <w:r w:rsidRPr="00D13F3D">
                    <w:rPr>
                      <w:rFonts w:hint="eastAsia"/>
                    </w:rPr>
                    <w:t>+</w:t>
                  </w:r>
                  <w:r w:rsidRPr="00D13F3D">
                    <w:rPr>
                      <w:rFonts w:hint="eastAsia"/>
                    </w:rPr>
                    <w:t>等离子</w:t>
                  </w:r>
                  <w:r w:rsidRPr="00D13F3D">
                    <w:rPr>
                      <w:rFonts w:hint="eastAsia"/>
                    </w:rPr>
                    <w:t>UV</w:t>
                  </w:r>
                  <w:r w:rsidRPr="00D13F3D">
                    <w:rPr>
                      <w:rFonts w:hint="eastAsia"/>
                    </w:rPr>
                    <w:t>光解一体净化装置</w:t>
                  </w:r>
                </w:p>
              </w:tc>
              <w:tc>
                <w:tcPr>
                  <w:tcW w:w="1357" w:type="pct"/>
                  <w:vMerge w:val="restart"/>
                  <w:shd w:val="clear" w:color="auto" w:fill="auto"/>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10000 m</w:t>
                  </w:r>
                  <w:r w:rsidRPr="00D13F3D">
                    <w:rPr>
                      <w:rFonts w:hint="eastAsia"/>
                      <w:vertAlign w:val="superscript"/>
                    </w:rPr>
                    <w:t>3</w:t>
                  </w:r>
                  <w:r w:rsidRPr="00D13F3D">
                    <w:rPr>
                      <w:rFonts w:hint="eastAsia"/>
                    </w:rPr>
                    <w:t>/h</w:t>
                  </w:r>
                </w:p>
              </w:tc>
              <w:tc>
                <w:tcPr>
                  <w:tcW w:w="1549" w:type="pct"/>
                  <w:vMerge w:val="restar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90%</w:t>
                  </w:r>
                </w:p>
              </w:tc>
            </w:tr>
            <w:tr w:rsidR="00D13F3D" w:rsidRPr="00D13F3D" w:rsidTr="009E59B0">
              <w:trPr>
                <w:trHeight w:val="536"/>
              </w:trPr>
              <w:tc>
                <w:tcPr>
                  <w:tcW w:w="831" w:type="pc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2019.12.4</w:t>
                  </w:r>
                </w:p>
              </w:tc>
              <w:tc>
                <w:tcPr>
                  <w:tcW w:w="1263" w:type="pct"/>
                  <w:vMerge/>
                  <w:shd w:val="clear" w:color="auto" w:fill="auto"/>
                  <w:vAlign w:val="center"/>
                </w:tcPr>
                <w:p w:rsidR="00F815DA" w:rsidRPr="00D13F3D" w:rsidRDefault="00F815DA" w:rsidP="009E59B0">
                  <w:pPr>
                    <w:pStyle w:val="afa"/>
                    <w:spacing w:before="100" w:beforeAutospacing="1" w:after="100" w:afterAutospacing="1"/>
                    <w:ind w:leftChars="0" w:left="0" w:rightChars="0" w:right="0"/>
                  </w:pPr>
                </w:p>
              </w:tc>
              <w:tc>
                <w:tcPr>
                  <w:tcW w:w="1357" w:type="pct"/>
                  <w:vMerge/>
                  <w:shd w:val="clear" w:color="auto" w:fill="auto"/>
                  <w:vAlign w:val="center"/>
                </w:tcPr>
                <w:p w:rsidR="00F815DA" w:rsidRPr="00D13F3D" w:rsidRDefault="00F815DA" w:rsidP="009E59B0">
                  <w:pPr>
                    <w:pStyle w:val="afa"/>
                    <w:spacing w:before="100" w:beforeAutospacing="1" w:after="100" w:afterAutospacing="1"/>
                    <w:ind w:leftChars="0" w:left="0" w:rightChars="0" w:right="0"/>
                  </w:pPr>
                </w:p>
              </w:tc>
              <w:tc>
                <w:tcPr>
                  <w:tcW w:w="1549" w:type="pct"/>
                  <w:vMerge/>
                  <w:vAlign w:val="center"/>
                </w:tcPr>
                <w:p w:rsidR="00F815DA" w:rsidRPr="00D13F3D" w:rsidRDefault="00F815DA" w:rsidP="009E59B0">
                  <w:pPr>
                    <w:pStyle w:val="afa"/>
                    <w:spacing w:before="100" w:beforeAutospacing="1" w:after="100" w:afterAutospacing="1"/>
                    <w:ind w:leftChars="0" w:left="0" w:rightChars="0" w:right="0"/>
                  </w:pPr>
                </w:p>
              </w:tc>
            </w:tr>
            <w:tr w:rsidR="00D13F3D" w:rsidRPr="00D13F3D" w:rsidTr="009E59B0">
              <w:trPr>
                <w:trHeight w:val="536"/>
              </w:trPr>
              <w:tc>
                <w:tcPr>
                  <w:tcW w:w="831" w:type="pc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2019.12.3</w:t>
                  </w:r>
                </w:p>
              </w:tc>
              <w:tc>
                <w:tcPr>
                  <w:tcW w:w="1263" w:type="pct"/>
                  <w:vMerge w:val="restart"/>
                  <w:shd w:val="clear" w:color="auto" w:fill="auto"/>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导热油炉</w:t>
                  </w:r>
                </w:p>
              </w:tc>
              <w:tc>
                <w:tcPr>
                  <w:tcW w:w="1357" w:type="pct"/>
                  <w:vMerge w:val="restart"/>
                  <w:shd w:val="clear" w:color="auto" w:fill="auto"/>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1400kW</w:t>
                  </w:r>
                </w:p>
              </w:tc>
              <w:tc>
                <w:tcPr>
                  <w:tcW w:w="1549" w:type="pct"/>
                  <w:vMerge w:val="restar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75%</w:t>
                  </w:r>
                </w:p>
              </w:tc>
            </w:tr>
            <w:tr w:rsidR="00D13F3D" w:rsidRPr="00D13F3D" w:rsidTr="009E59B0">
              <w:trPr>
                <w:trHeight w:val="536"/>
              </w:trPr>
              <w:tc>
                <w:tcPr>
                  <w:tcW w:w="831" w:type="pct"/>
                  <w:vAlign w:val="center"/>
                </w:tcPr>
                <w:p w:rsidR="00F815DA" w:rsidRPr="00D13F3D" w:rsidRDefault="00F815DA" w:rsidP="009E59B0">
                  <w:pPr>
                    <w:pStyle w:val="afa"/>
                    <w:spacing w:before="100" w:beforeAutospacing="1" w:after="100" w:afterAutospacing="1"/>
                    <w:ind w:leftChars="0" w:left="0" w:rightChars="0" w:right="0"/>
                  </w:pPr>
                  <w:r w:rsidRPr="00D13F3D">
                    <w:rPr>
                      <w:rFonts w:hint="eastAsia"/>
                    </w:rPr>
                    <w:t>2019.12.4</w:t>
                  </w:r>
                </w:p>
              </w:tc>
              <w:tc>
                <w:tcPr>
                  <w:tcW w:w="1263" w:type="pct"/>
                  <w:vMerge/>
                  <w:shd w:val="clear" w:color="auto" w:fill="auto"/>
                  <w:vAlign w:val="center"/>
                </w:tcPr>
                <w:p w:rsidR="00F815DA" w:rsidRPr="00D13F3D" w:rsidRDefault="00F815DA" w:rsidP="009E59B0">
                  <w:pPr>
                    <w:pStyle w:val="afa"/>
                    <w:spacing w:before="100" w:beforeAutospacing="1" w:after="100" w:afterAutospacing="1"/>
                    <w:ind w:leftChars="0" w:left="0" w:rightChars="0" w:right="0"/>
                  </w:pPr>
                </w:p>
              </w:tc>
              <w:tc>
                <w:tcPr>
                  <w:tcW w:w="1357" w:type="pct"/>
                  <w:vMerge/>
                  <w:shd w:val="clear" w:color="auto" w:fill="auto"/>
                  <w:vAlign w:val="center"/>
                </w:tcPr>
                <w:p w:rsidR="00F815DA" w:rsidRPr="00D13F3D" w:rsidRDefault="00F815DA" w:rsidP="009E59B0">
                  <w:pPr>
                    <w:pStyle w:val="afa"/>
                    <w:spacing w:before="100" w:beforeAutospacing="1" w:after="100" w:afterAutospacing="1"/>
                    <w:ind w:leftChars="0" w:left="0" w:rightChars="0" w:right="0"/>
                  </w:pPr>
                </w:p>
              </w:tc>
              <w:tc>
                <w:tcPr>
                  <w:tcW w:w="1549" w:type="pct"/>
                  <w:vMerge/>
                  <w:vAlign w:val="center"/>
                </w:tcPr>
                <w:p w:rsidR="00F815DA" w:rsidRPr="00D13F3D" w:rsidRDefault="00F815DA" w:rsidP="009E59B0">
                  <w:pPr>
                    <w:pStyle w:val="afa"/>
                    <w:spacing w:before="100" w:beforeAutospacing="1" w:after="100" w:afterAutospacing="1"/>
                    <w:ind w:leftChars="0" w:left="0" w:rightChars="0" w:right="0"/>
                  </w:pPr>
                </w:p>
              </w:tc>
            </w:tr>
          </w:tbl>
          <w:p w:rsidR="00A66ABF" w:rsidRPr="00D13F3D" w:rsidRDefault="00D20ED3" w:rsidP="00BE541A">
            <w:pPr>
              <w:spacing w:beforeLines="50" w:before="120" w:afterLines="50" w:after="120" w:line="400" w:lineRule="exact"/>
              <w:rPr>
                <w:b/>
                <w:sz w:val="28"/>
                <w:szCs w:val="28"/>
              </w:rPr>
            </w:pPr>
            <w:r w:rsidRPr="00D13F3D">
              <w:rPr>
                <w:rFonts w:hint="eastAsia"/>
                <w:b/>
                <w:sz w:val="28"/>
                <w:szCs w:val="28"/>
              </w:rPr>
              <w:t>6</w:t>
            </w:r>
            <w:r w:rsidR="00A66ABF" w:rsidRPr="00D13F3D">
              <w:rPr>
                <w:b/>
                <w:sz w:val="28"/>
                <w:szCs w:val="28"/>
              </w:rPr>
              <w:t>.2</w:t>
            </w:r>
            <w:bookmarkEnd w:id="7"/>
            <w:bookmarkEnd w:id="8"/>
            <w:r w:rsidR="00A66ABF" w:rsidRPr="00D13F3D">
              <w:rPr>
                <w:b/>
                <w:sz w:val="28"/>
                <w:szCs w:val="28"/>
              </w:rPr>
              <w:t>固体废弃物调查结果</w:t>
            </w:r>
          </w:p>
          <w:p w:rsidR="004E7F75" w:rsidRPr="00D13F3D" w:rsidRDefault="003E77F4" w:rsidP="004E7F75">
            <w:pPr>
              <w:adjustRightInd w:val="0"/>
              <w:snapToGrid w:val="0"/>
              <w:spacing w:line="360" w:lineRule="auto"/>
              <w:ind w:firstLineChars="200" w:firstLine="480"/>
              <w:jc w:val="left"/>
              <w:rPr>
                <w:sz w:val="24"/>
                <w:szCs w:val="24"/>
              </w:rPr>
            </w:pPr>
            <w:r w:rsidRPr="00D13F3D">
              <w:rPr>
                <w:sz w:val="24"/>
                <w:szCs w:val="24"/>
              </w:rPr>
              <w:t>项目技改后不新增员工，因此不新增生活垃圾的产生量；技改后不新增产品，因此，无新增生产固废。本次产生的固废主要为布袋除尘器收集的除尘灰，产生量为</w:t>
            </w:r>
            <w:r w:rsidR="00145A4F" w:rsidRPr="00D13F3D">
              <w:rPr>
                <w:rFonts w:hint="eastAsia"/>
                <w:sz w:val="24"/>
                <w:szCs w:val="24"/>
              </w:rPr>
              <w:t>3</w:t>
            </w:r>
            <w:r w:rsidRPr="00D13F3D">
              <w:rPr>
                <w:sz w:val="24"/>
                <w:szCs w:val="24"/>
              </w:rPr>
              <w:t>t/a</w:t>
            </w:r>
            <w:r w:rsidRPr="00D13F3D">
              <w:rPr>
                <w:sz w:val="24"/>
                <w:szCs w:val="24"/>
              </w:rPr>
              <w:t>，全部回用于生产。</w:t>
            </w:r>
            <w:r w:rsidR="004E7F75" w:rsidRPr="00D13F3D">
              <w:rPr>
                <w:rFonts w:hint="eastAsia"/>
                <w:sz w:val="24"/>
                <w:szCs w:val="24"/>
              </w:rPr>
              <w:t>项目一般固体废物收集处置系统均依托前期工程已建设内容，已通过环保竣工验收，本次验收仅对固废收集处置系统运行情况进行检查。经检查，项目固体废物收集处置系统均正常运行</w:t>
            </w:r>
            <w:r w:rsidR="004E7F75" w:rsidRPr="00D13F3D">
              <w:rPr>
                <w:sz w:val="24"/>
                <w:szCs w:val="24"/>
              </w:rPr>
              <w:t>。</w:t>
            </w:r>
          </w:p>
          <w:p w:rsidR="00D4217B" w:rsidRPr="00D13F3D" w:rsidRDefault="00D4217B" w:rsidP="006246C2">
            <w:pPr>
              <w:adjustRightInd w:val="0"/>
              <w:snapToGrid w:val="0"/>
              <w:spacing w:line="360" w:lineRule="auto"/>
              <w:ind w:firstLineChars="200" w:firstLine="480"/>
              <w:jc w:val="left"/>
              <w:rPr>
                <w:sz w:val="24"/>
              </w:rPr>
            </w:pPr>
            <w:r w:rsidRPr="00D13F3D">
              <w:rPr>
                <w:rFonts w:hint="eastAsia"/>
                <w:sz w:val="24"/>
              </w:rPr>
              <w:t>根据环评报告中整改要求及实际调查情况，项目生产会产生废润滑油、废灯管、油抹布、手套等危险废物，暂存于厂内危废间。</w:t>
            </w:r>
          </w:p>
          <w:p w:rsidR="00673B69" w:rsidRPr="00D13F3D" w:rsidRDefault="0076235C" w:rsidP="006246C2">
            <w:pPr>
              <w:adjustRightInd w:val="0"/>
              <w:snapToGrid w:val="0"/>
              <w:spacing w:line="360" w:lineRule="auto"/>
              <w:ind w:firstLineChars="200" w:firstLine="480"/>
              <w:jc w:val="left"/>
              <w:rPr>
                <w:sz w:val="24"/>
              </w:rPr>
            </w:pPr>
            <w:r w:rsidRPr="00D13F3D">
              <w:rPr>
                <w:rFonts w:hint="eastAsia"/>
                <w:sz w:val="24"/>
                <w:szCs w:val="24"/>
              </w:rPr>
              <w:t>根据</w:t>
            </w:r>
            <w:r w:rsidR="00F815DA" w:rsidRPr="00D13F3D">
              <w:rPr>
                <w:rFonts w:hint="eastAsia"/>
                <w:sz w:val="24"/>
                <w:szCs w:val="24"/>
              </w:rPr>
              <w:t>环评要求的整改内容</w:t>
            </w:r>
            <w:r w:rsidRPr="00D13F3D">
              <w:rPr>
                <w:rFonts w:hint="eastAsia"/>
                <w:sz w:val="24"/>
                <w:szCs w:val="24"/>
              </w:rPr>
              <w:t>，建设单位已设置</w:t>
            </w:r>
            <w:r w:rsidR="007F65DF" w:rsidRPr="00D13F3D">
              <w:rPr>
                <w:rFonts w:hint="eastAsia"/>
                <w:sz w:val="24"/>
              </w:rPr>
              <w:t>已按照《危险废物贮存污染控制标准》（</w:t>
            </w:r>
            <w:r w:rsidR="007F65DF" w:rsidRPr="00D13F3D">
              <w:rPr>
                <w:rFonts w:hint="eastAsia"/>
                <w:sz w:val="24"/>
              </w:rPr>
              <w:t>GB18597-2001</w:t>
            </w:r>
            <w:r w:rsidR="007F65DF" w:rsidRPr="00D13F3D">
              <w:rPr>
                <w:rFonts w:hint="eastAsia"/>
                <w:sz w:val="24"/>
              </w:rPr>
              <w:t>）中要求设置了</w:t>
            </w:r>
            <w:r w:rsidR="007F65DF" w:rsidRPr="00D13F3D">
              <w:rPr>
                <w:rFonts w:hint="eastAsia"/>
                <w:sz w:val="24"/>
                <w:szCs w:val="24"/>
              </w:rPr>
              <w:t>危险废物暂存间，</w:t>
            </w:r>
            <w:r w:rsidR="00F66AA1" w:rsidRPr="00D13F3D">
              <w:rPr>
                <w:rFonts w:hint="eastAsia"/>
                <w:sz w:val="24"/>
              </w:rPr>
              <w:t>并与陕西新天地固体废物综合处置有限公司签订了危废处置协议</w:t>
            </w:r>
            <w:r w:rsidR="00E06AF0" w:rsidRPr="00D13F3D">
              <w:rPr>
                <w:rFonts w:hint="eastAsia"/>
                <w:sz w:val="24"/>
              </w:rPr>
              <w:t>（见附件）</w:t>
            </w:r>
            <w:r w:rsidR="00F66AA1" w:rsidRPr="00D13F3D">
              <w:rPr>
                <w:rFonts w:hint="eastAsia"/>
                <w:sz w:val="24"/>
              </w:rPr>
              <w:t>。</w:t>
            </w:r>
          </w:p>
          <w:p w:rsidR="00A66ABF" w:rsidRPr="00D13F3D" w:rsidRDefault="00D20ED3" w:rsidP="00BE541A">
            <w:pPr>
              <w:spacing w:beforeLines="50" w:before="120" w:afterLines="50" w:after="120" w:line="400" w:lineRule="exact"/>
              <w:rPr>
                <w:b/>
                <w:sz w:val="28"/>
                <w:szCs w:val="28"/>
              </w:rPr>
            </w:pPr>
            <w:r w:rsidRPr="00D13F3D">
              <w:rPr>
                <w:rFonts w:hint="eastAsia"/>
                <w:b/>
                <w:sz w:val="28"/>
                <w:szCs w:val="28"/>
              </w:rPr>
              <w:lastRenderedPageBreak/>
              <w:t>6</w:t>
            </w:r>
            <w:r w:rsidR="00A66ABF" w:rsidRPr="00D13F3D">
              <w:rPr>
                <w:b/>
                <w:sz w:val="28"/>
                <w:szCs w:val="28"/>
              </w:rPr>
              <w:t>.</w:t>
            </w:r>
            <w:r w:rsidR="00A66ABF" w:rsidRPr="00D13F3D">
              <w:rPr>
                <w:rFonts w:hint="eastAsia"/>
                <w:b/>
                <w:sz w:val="28"/>
                <w:szCs w:val="28"/>
              </w:rPr>
              <w:t>3</w:t>
            </w:r>
            <w:r w:rsidR="00A66ABF" w:rsidRPr="00D13F3D">
              <w:rPr>
                <w:b/>
                <w:sz w:val="28"/>
                <w:szCs w:val="28"/>
              </w:rPr>
              <w:t xml:space="preserve"> </w:t>
            </w:r>
            <w:r w:rsidR="00A66ABF" w:rsidRPr="00D13F3D">
              <w:rPr>
                <w:b/>
                <w:sz w:val="28"/>
                <w:szCs w:val="28"/>
              </w:rPr>
              <w:t>环境管理检查内容</w:t>
            </w:r>
          </w:p>
          <w:p w:rsidR="00A66ABF" w:rsidRPr="00D13F3D" w:rsidRDefault="00A66ABF">
            <w:pPr>
              <w:spacing w:line="400" w:lineRule="exact"/>
              <w:ind w:firstLineChars="200" w:firstLine="480"/>
              <w:rPr>
                <w:sz w:val="24"/>
                <w:szCs w:val="24"/>
              </w:rPr>
            </w:pPr>
            <w:r w:rsidRPr="00D13F3D">
              <w:rPr>
                <w:sz w:val="24"/>
                <w:szCs w:val="24"/>
              </w:rPr>
              <w:t>（</w:t>
            </w:r>
            <w:r w:rsidRPr="00D13F3D">
              <w:rPr>
                <w:sz w:val="24"/>
                <w:szCs w:val="24"/>
              </w:rPr>
              <w:t>1</w:t>
            </w:r>
            <w:r w:rsidRPr="00D13F3D">
              <w:rPr>
                <w:sz w:val="24"/>
                <w:szCs w:val="24"/>
              </w:rPr>
              <w:t>）项目三同时落实情况</w:t>
            </w:r>
          </w:p>
          <w:p w:rsidR="00A66ABF" w:rsidRPr="00D13F3D" w:rsidRDefault="00A66ABF">
            <w:pPr>
              <w:spacing w:line="400" w:lineRule="exact"/>
              <w:ind w:firstLineChars="200" w:firstLine="480"/>
              <w:rPr>
                <w:sz w:val="24"/>
                <w:szCs w:val="24"/>
              </w:rPr>
            </w:pPr>
            <w:r w:rsidRPr="00D13F3D">
              <w:rPr>
                <w:sz w:val="24"/>
                <w:szCs w:val="24"/>
              </w:rPr>
              <w:t>环评批复及环评结论、要求及建议的落实情况见表</w:t>
            </w:r>
            <w:r w:rsidR="007B18DC" w:rsidRPr="00D13F3D">
              <w:rPr>
                <w:rFonts w:hint="eastAsia"/>
                <w:sz w:val="24"/>
                <w:szCs w:val="24"/>
              </w:rPr>
              <w:t>6</w:t>
            </w:r>
            <w:r w:rsidRPr="00D13F3D">
              <w:rPr>
                <w:sz w:val="24"/>
                <w:szCs w:val="24"/>
              </w:rPr>
              <w:t>-</w:t>
            </w:r>
            <w:r w:rsidRPr="00D13F3D">
              <w:rPr>
                <w:rFonts w:hint="eastAsia"/>
                <w:sz w:val="24"/>
                <w:szCs w:val="24"/>
              </w:rPr>
              <w:t>3</w:t>
            </w:r>
            <w:r w:rsidRPr="00D13F3D">
              <w:rPr>
                <w:sz w:val="24"/>
                <w:szCs w:val="24"/>
              </w:rPr>
              <w:t>。</w:t>
            </w:r>
          </w:p>
          <w:p w:rsidR="00A66ABF" w:rsidRPr="00D13F3D" w:rsidRDefault="00A66ABF">
            <w:pPr>
              <w:spacing w:line="400" w:lineRule="exact"/>
              <w:ind w:firstLineChars="200" w:firstLine="480"/>
              <w:rPr>
                <w:sz w:val="24"/>
                <w:szCs w:val="24"/>
              </w:rPr>
            </w:pPr>
            <w:r w:rsidRPr="00D13F3D">
              <w:rPr>
                <w:sz w:val="24"/>
                <w:szCs w:val="24"/>
              </w:rPr>
              <w:t>（</w:t>
            </w:r>
            <w:r w:rsidRPr="00D13F3D">
              <w:rPr>
                <w:sz w:val="24"/>
                <w:szCs w:val="24"/>
              </w:rPr>
              <w:t>2</w:t>
            </w:r>
            <w:r w:rsidRPr="00D13F3D">
              <w:rPr>
                <w:sz w:val="24"/>
                <w:szCs w:val="24"/>
              </w:rPr>
              <w:t>）环保设施运行及维护情况</w:t>
            </w:r>
          </w:p>
          <w:p w:rsidR="00A66ABF" w:rsidRPr="00D13F3D" w:rsidRDefault="00A66ABF">
            <w:pPr>
              <w:spacing w:line="400" w:lineRule="exact"/>
              <w:ind w:firstLineChars="200" w:firstLine="480"/>
              <w:rPr>
                <w:sz w:val="24"/>
                <w:szCs w:val="24"/>
              </w:rPr>
            </w:pPr>
            <w:r w:rsidRPr="00D13F3D">
              <w:rPr>
                <w:sz w:val="24"/>
                <w:szCs w:val="24"/>
              </w:rPr>
              <w:t>经检查该项目环保设施</w:t>
            </w:r>
            <w:r w:rsidRPr="00D13F3D">
              <w:rPr>
                <w:rFonts w:hint="eastAsia"/>
                <w:sz w:val="24"/>
                <w:szCs w:val="24"/>
              </w:rPr>
              <w:t>能做到</w:t>
            </w:r>
            <w:r w:rsidRPr="00D13F3D">
              <w:rPr>
                <w:sz w:val="24"/>
                <w:szCs w:val="24"/>
              </w:rPr>
              <w:t>定期进行维护。</w:t>
            </w:r>
          </w:p>
          <w:p w:rsidR="00A66ABF" w:rsidRPr="00D13F3D" w:rsidRDefault="00A66ABF">
            <w:pPr>
              <w:spacing w:line="400" w:lineRule="exact"/>
              <w:ind w:firstLineChars="200" w:firstLine="480"/>
              <w:rPr>
                <w:sz w:val="24"/>
                <w:szCs w:val="24"/>
              </w:rPr>
            </w:pPr>
            <w:r w:rsidRPr="00D13F3D">
              <w:rPr>
                <w:sz w:val="24"/>
                <w:szCs w:val="24"/>
              </w:rPr>
              <w:t>（</w:t>
            </w:r>
            <w:r w:rsidRPr="00D13F3D">
              <w:rPr>
                <w:sz w:val="24"/>
                <w:szCs w:val="24"/>
              </w:rPr>
              <w:t>3</w:t>
            </w:r>
            <w:r w:rsidRPr="00D13F3D">
              <w:rPr>
                <w:sz w:val="24"/>
                <w:szCs w:val="24"/>
              </w:rPr>
              <w:t>）建设期间和试生产阶段是否发生了投诉、扰民和污染事故</w:t>
            </w:r>
          </w:p>
          <w:p w:rsidR="00A66ABF" w:rsidRPr="00D13F3D" w:rsidRDefault="00A66ABF">
            <w:pPr>
              <w:spacing w:line="400" w:lineRule="exact"/>
              <w:ind w:firstLineChars="200" w:firstLine="480"/>
              <w:rPr>
                <w:sz w:val="24"/>
                <w:szCs w:val="24"/>
              </w:rPr>
            </w:pPr>
            <w:r w:rsidRPr="00D13F3D">
              <w:rPr>
                <w:sz w:val="24"/>
                <w:szCs w:val="24"/>
              </w:rPr>
              <w:t>该项目在建设和试生产期间</w:t>
            </w:r>
            <w:r w:rsidR="00663FCE" w:rsidRPr="00D13F3D">
              <w:rPr>
                <w:rFonts w:hint="eastAsia"/>
                <w:sz w:val="24"/>
                <w:szCs w:val="24"/>
              </w:rPr>
              <w:t>未</w:t>
            </w:r>
            <w:r w:rsidRPr="00D13F3D">
              <w:rPr>
                <w:sz w:val="24"/>
                <w:szCs w:val="24"/>
              </w:rPr>
              <w:t>接到周边居民投诉，未发生扰民和污染事故。</w:t>
            </w:r>
          </w:p>
          <w:p w:rsidR="00A66ABF" w:rsidRPr="00D13F3D" w:rsidRDefault="00A66ABF">
            <w:pPr>
              <w:spacing w:line="400" w:lineRule="exact"/>
              <w:ind w:firstLineChars="200" w:firstLine="480"/>
              <w:rPr>
                <w:sz w:val="24"/>
                <w:szCs w:val="24"/>
              </w:rPr>
            </w:pPr>
            <w:r w:rsidRPr="00D13F3D">
              <w:rPr>
                <w:sz w:val="24"/>
                <w:szCs w:val="24"/>
              </w:rPr>
              <w:t>（</w:t>
            </w:r>
            <w:r w:rsidRPr="00D13F3D">
              <w:rPr>
                <w:rFonts w:hint="eastAsia"/>
                <w:sz w:val="24"/>
                <w:szCs w:val="24"/>
              </w:rPr>
              <w:t>4</w:t>
            </w:r>
            <w:r w:rsidRPr="00D13F3D">
              <w:rPr>
                <w:sz w:val="24"/>
                <w:szCs w:val="24"/>
              </w:rPr>
              <w:t>）环境管理制度、质量管理制度建立情况执行和落实情况</w:t>
            </w:r>
          </w:p>
          <w:p w:rsidR="00A66ABF" w:rsidRPr="00D13F3D" w:rsidRDefault="00A66ABF">
            <w:pPr>
              <w:spacing w:line="400" w:lineRule="exact"/>
              <w:ind w:rightChars="50" w:right="105" w:firstLineChars="200" w:firstLine="480"/>
              <w:rPr>
                <w:sz w:val="24"/>
                <w:szCs w:val="24"/>
              </w:rPr>
            </w:pPr>
            <w:r w:rsidRPr="00D13F3D">
              <w:rPr>
                <w:rFonts w:hint="eastAsia"/>
                <w:sz w:val="24"/>
                <w:szCs w:val="24"/>
              </w:rPr>
              <w:t>（</w:t>
            </w:r>
            <w:r w:rsidRPr="00D13F3D">
              <w:rPr>
                <w:rFonts w:hint="eastAsia"/>
                <w:sz w:val="24"/>
                <w:szCs w:val="24"/>
              </w:rPr>
              <w:t>5</w:t>
            </w:r>
            <w:r w:rsidRPr="00D13F3D">
              <w:rPr>
                <w:rFonts w:hint="eastAsia"/>
                <w:sz w:val="24"/>
                <w:szCs w:val="24"/>
              </w:rPr>
              <w:t>）</w:t>
            </w:r>
            <w:r w:rsidRPr="00D13F3D">
              <w:rPr>
                <w:sz w:val="24"/>
                <w:szCs w:val="24"/>
              </w:rPr>
              <w:t>经检查该公司设置专门的管理专员，已建立完善的环境管理制度</w:t>
            </w:r>
          </w:p>
          <w:p w:rsidR="00A66ABF" w:rsidRPr="00D13F3D" w:rsidRDefault="00A66ABF" w:rsidP="006246C2">
            <w:pPr>
              <w:spacing w:line="400" w:lineRule="exact"/>
              <w:ind w:rightChars="50" w:right="105" w:firstLineChars="200" w:firstLine="480"/>
              <w:rPr>
                <w:sz w:val="24"/>
                <w:szCs w:val="24"/>
              </w:rPr>
            </w:pPr>
            <w:r w:rsidRPr="00D13F3D">
              <w:rPr>
                <w:sz w:val="24"/>
                <w:szCs w:val="24"/>
              </w:rPr>
              <w:t>该项目配套建设的环保设施已按设计要求完成，并投入使用。经现场检查，各主要环保设施基本能做到与主体工程同步投入运行，各设备运行情况良好，达到设计要求，设施运行管理基本规范，基本满足</w:t>
            </w:r>
            <w:r w:rsidR="006246C2" w:rsidRPr="00D13F3D">
              <w:rPr>
                <w:rFonts w:hint="eastAsia"/>
                <w:sz w:val="24"/>
                <w:szCs w:val="24"/>
              </w:rPr>
              <w:t>“</w:t>
            </w:r>
            <w:r w:rsidR="006246C2" w:rsidRPr="00D13F3D">
              <w:rPr>
                <w:sz w:val="24"/>
                <w:szCs w:val="24"/>
              </w:rPr>
              <w:t>三同时</w:t>
            </w:r>
            <w:r w:rsidR="006246C2" w:rsidRPr="00D13F3D">
              <w:rPr>
                <w:rFonts w:hint="eastAsia"/>
                <w:sz w:val="24"/>
                <w:szCs w:val="24"/>
              </w:rPr>
              <w:t>”</w:t>
            </w:r>
            <w:r w:rsidRPr="00D13F3D">
              <w:rPr>
                <w:sz w:val="24"/>
                <w:szCs w:val="24"/>
              </w:rPr>
              <w:t>制度要求。</w:t>
            </w:r>
          </w:p>
        </w:tc>
      </w:tr>
    </w:tbl>
    <w:p w:rsidR="00A66ABF" w:rsidRPr="00D13F3D" w:rsidRDefault="00A66ABF">
      <w:pPr>
        <w:snapToGrid w:val="0"/>
        <w:spacing w:line="500" w:lineRule="atLeast"/>
        <w:rPr>
          <w:b/>
          <w:sz w:val="28"/>
          <w:szCs w:val="28"/>
        </w:rPr>
        <w:sectPr w:rsidR="00A66ABF" w:rsidRPr="00D13F3D">
          <w:pgSz w:w="11906" w:h="16838"/>
          <w:pgMar w:top="1418" w:right="1418" w:bottom="1418" w:left="1418" w:header="851" w:footer="992" w:gutter="0"/>
          <w:cols w:space="720"/>
          <w:docGrid w:linePitch="312"/>
        </w:sectPr>
      </w:pPr>
    </w:p>
    <w:p w:rsidR="00A66ABF" w:rsidRPr="00D13F3D" w:rsidRDefault="00A66ABF" w:rsidP="00BE541A">
      <w:pPr>
        <w:adjustRightInd w:val="0"/>
        <w:snapToGrid w:val="0"/>
        <w:spacing w:beforeLines="50" w:before="120" w:line="400" w:lineRule="exact"/>
        <w:jc w:val="center"/>
        <w:rPr>
          <w:b/>
          <w:sz w:val="24"/>
          <w:szCs w:val="24"/>
        </w:rPr>
      </w:pPr>
      <w:r w:rsidRPr="00D13F3D">
        <w:rPr>
          <w:b/>
          <w:sz w:val="24"/>
          <w:szCs w:val="24"/>
        </w:rPr>
        <w:lastRenderedPageBreak/>
        <w:t>表</w:t>
      </w:r>
      <w:r w:rsidR="00D20ED3" w:rsidRPr="00D13F3D">
        <w:rPr>
          <w:rFonts w:hint="eastAsia"/>
          <w:b/>
          <w:sz w:val="24"/>
          <w:szCs w:val="24"/>
        </w:rPr>
        <w:t>6</w:t>
      </w:r>
      <w:r w:rsidRPr="00D13F3D">
        <w:rPr>
          <w:b/>
          <w:sz w:val="24"/>
          <w:szCs w:val="24"/>
        </w:rPr>
        <w:t>-</w:t>
      </w:r>
      <w:r w:rsidRPr="00D13F3D">
        <w:rPr>
          <w:rFonts w:hint="eastAsia"/>
          <w:b/>
          <w:sz w:val="24"/>
          <w:szCs w:val="24"/>
        </w:rPr>
        <w:t>3</w:t>
      </w:r>
      <w:r w:rsidRPr="00D13F3D">
        <w:rPr>
          <w:b/>
          <w:sz w:val="24"/>
          <w:szCs w:val="24"/>
        </w:rPr>
        <w:t xml:space="preserve">   </w:t>
      </w:r>
      <w:r w:rsidRPr="00D13F3D">
        <w:rPr>
          <w:b/>
          <w:sz w:val="24"/>
          <w:szCs w:val="24"/>
        </w:rPr>
        <w:t>本项目落实环境保护</w:t>
      </w:r>
      <w:r w:rsidRPr="00D13F3D">
        <w:rPr>
          <w:b/>
          <w:sz w:val="24"/>
          <w:szCs w:val="24"/>
        </w:rPr>
        <w:t>“</w:t>
      </w:r>
      <w:r w:rsidRPr="00D13F3D">
        <w:rPr>
          <w:b/>
          <w:sz w:val="24"/>
          <w:szCs w:val="24"/>
        </w:rPr>
        <w:t>三同时</w:t>
      </w:r>
      <w:r w:rsidRPr="00D13F3D">
        <w:rPr>
          <w:b/>
          <w:sz w:val="24"/>
          <w:szCs w:val="24"/>
        </w:rPr>
        <w:t>”</w:t>
      </w:r>
      <w:r w:rsidRPr="00D13F3D">
        <w:rPr>
          <w:b/>
          <w:sz w:val="24"/>
          <w:szCs w:val="24"/>
        </w:rPr>
        <w:t>制度情况一览表</w:t>
      </w:r>
    </w:p>
    <w:tbl>
      <w:tblPr>
        <w:tblW w:w="0" w:type="auto"/>
        <w:jc w:val="center"/>
        <w:tblBorders>
          <w:top w:val="double" w:sz="4" w:space="0" w:color="auto"/>
          <w:bottom w:val="double" w:sz="4" w:space="0" w:color="auto"/>
          <w:insideH w:val="single" w:sz="6" w:space="0" w:color="auto"/>
          <w:insideV w:val="single" w:sz="6" w:space="0" w:color="auto"/>
        </w:tblBorders>
        <w:tblLayout w:type="fixed"/>
        <w:tblLook w:val="0000" w:firstRow="0" w:lastRow="0" w:firstColumn="0" w:lastColumn="0" w:noHBand="0" w:noVBand="0"/>
      </w:tblPr>
      <w:tblGrid>
        <w:gridCol w:w="844"/>
        <w:gridCol w:w="6465"/>
        <w:gridCol w:w="2310"/>
        <w:gridCol w:w="4621"/>
      </w:tblGrid>
      <w:tr w:rsidR="00D13F3D" w:rsidRPr="00D13F3D">
        <w:trPr>
          <w:trHeight w:val="594"/>
          <w:jc w:val="center"/>
        </w:trPr>
        <w:tc>
          <w:tcPr>
            <w:tcW w:w="844" w:type="dxa"/>
            <w:tcBorders>
              <w:tl2br w:val="nil"/>
              <w:tr2bl w:val="nil"/>
            </w:tcBorders>
            <w:vAlign w:val="center"/>
          </w:tcPr>
          <w:p w:rsidR="00A66ABF" w:rsidRPr="00D13F3D" w:rsidRDefault="00A66ABF">
            <w:pPr>
              <w:pStyle w:val="af3"/>
              <w:spacing w:line="240" w:lineRule="exact"/>
              <w:ind w:firstLineChars="0" w:firstLine="0"/>
              <w:jc w:val="center"/>
              <w:rPr>
                <w:rFonts w:ascii="Times New Roman" w:hAnsi="Times New Roman"/>
                <w:b/>
                <w:sz w:val="21"/>
                <w:szCs w:val="21"/>
              </w:rPr>
            </w:pPr>
            <w:r w:rsidRPr="00D13F3D">
              <w:rPr>
                <w:rFonts w:ascii="Times New Roman" w:hAnsi="Times New Roman"/>
                <w:b/>
                <w:sz w:val="21"/>
                <w:szCs w:val="21"/>
              </w:rPr>
              <w:t>环保设施</w:t>
            </w:r>
          </w:p>
        </w:tc>
        <w:tc>
          <w:tcPr>
            <w:tcW w:w="6465" w:type="dxa"/>
            <w:tcBorders>
              <w:tl2br w:val="nil"/>
              <w:tr2bl w:val="nil"/>
            </w:tcBorders>
            <w:vAlign w:val="center"/>
          </w:tcPr>
          <w:p w:rsidR="00A66ABF" w:rsidRPr="00D13F3D" w:rsidRDefault="00A66ABF">
            <w:pPr>
              <w:pStyle w:val="af3"/>
              <w:spacing w:line="240" w:lineRule="exact"/>
              <w:ind w:firstLineChars="0" w:firstLine="0"/>
              <w:jc w:val="center"/>
              <w:rPr>
                <w:rFonts w:ascii="Times New Roman" w:hAnsi="Times New Roman"/>
                <w:b/>
                <w:sz w:val="21"/>
                <w:szCs w:val="21"/>
              </w:rPr>
            </w:pPr>
            <w:r w:rsidRPr="00D13F3D">
              <w:rPr>
                <w:rFonts w:ascii="Times New Roman" w:hAnsi="Times New Roman"/>
                <w:b/>
                <w:sz w:val="21"/>
                <w:szCs w:val="21"/>
              </w:rPr>
              <w:t>环评结论、要求</w:t>
            </w:r>
          </w:p>
        </w:tc>
        <w:tc>
          <w:tcPr>
            <w:tcW w:w="2310" w:type="dxa"/>
            <w:tcBorders>
              <w:tl2br w:val="nil"/>
              <w:tr2bl w:val="nil"/>
            </w:tcBorders>
            <w:vAlign w:val="center"/>
          </w:tcPr>
          <w:p w:rsidR="00A66ABF" w:rsidRPr="00D13F3D" w:rsidRDefault="00A66ABF">
            <w:pPr>
              <w:pStyle w:val="af3"/>
              <w:spacing w:line="240" w:lineRule="exact"/>
              <w:ind w:firstLineChars="0" w:firstLine="0"/>
              <w:jc w:val="center"/>
              <w:rPr>
                <w:rFonts w:ascii="Times New Roman" w:hAnsi="Times New Roman"/>
                <w:b/>
                <w:sz w:val="21"/>
                <w:szCs w:val="21"/>
              </w:rPr>
            </w:pPr>
            <w:r w:rsidRPr="00D13F3D">
              <w:rPr>
                <w:rFonts w:ascii="Times New Roman" w:hAnsi="Times New Roman"/>
                <w:b/>
                <w:sz w:val="21"/>
                <w:szCs w:val="21"/>
              </w:rPr>
              <w:t>环评批复要求</w:t>
            </w:r>
          </w:p>
        </w:tc>
        <w:tc>
          <w:tcPr>
            <w:tcW w:w="4621" w:type="dxa"/>
            <w:tcBorders>
              <w:tl2br w:val="nil"/>
              <w:tr2bl w:val="nil"/>
            </w:tcBorders>
            <w:vAlign w:val="center"/>
          </w:tcPr>
          <w:p w:rsidR="00A66ABF" w:rsidRPr="00D13F3D" w:rsidRDefault="00A66ABF">
            <w:pPr>
              <w:pStyle w:val="af3"/>
              <w:spacing w:line="240" w:lineRule="exact"/>
              <w:ind w:firstLineChars="0" w:firstLine="0"/>
              <w:jc w:val="center"/>
              <w:rPr>
                <w:rFonts w:ascii="Times New Roman" w:hAnsi="Times New Roman"/>
                <w:b/>
                <w:sz w:val="21"/>
                <w:szCs w:val="21"/>
              </w:rPr>
            </w:pPr>
            <w:r w:rsidRPr="00D13F3D">
              <w:rPr>
                <w:rFonts w:ascii="Times New Roman" w:hAnsi="Times New Roman"/>
                <w:b/>
                <w:sz w:val="21"/>
                <w:szCs w:val="21"/>
              </w:rPr>
              <w:t>落实情况</w:t>
            </w:r>
          </w:p>
        </w:tc>
      </w:tr>
      <w:tr w:rsidR="00105676" w:rsidRPr="00D13F3D">
        <w:trPr>
          <w:trHeight w:val="3345"/>
          <w:jc w:val="center"/>
        </w:trPr>
        <w:tc>
          <w:tcPr>
            <w:tcW w:w="844" w:type="dxa"/>
            <w:tcBorders>
              <w:tl2br w:val="nil"/>
              <w:tr2bl w:val="nil"/>
            </w:tcBorders>
            <w:vAlign w:val="center"/>
          </w:tcPr>
          <w:p w:rsidR="00A66ABF" w:rsidRPr="00D13F3D" w:rsidRDefault="00A66ABF">
            <w:pPr>
              <w:spacing w:line="240" w:lineRule="exact"/>
              <w:jc w:val="center"/>
              <w:textAlignment w:val="baseline"/>
              <w:rPr>
                <w:szCs w:val="21"/>
              </w:rPr>
            </w:pPr>
            <w:r w:rsidRPr="00D13F3D">
              <w:rPr>
                <w:szCs w:val="21"/>
              </w:rPr>
              <w:t>固体废弃物防治措施</w:t>
            </w:r>
          </w:p>
        </w:tc>
        <w:tc>
          <w:tcPr>
            <w:tcW w:w="6465" w:type="dxa"/>
            <w:tcBorders>
              <w:tl2br w:val="nil"/>
              <w:tr2bl w:val="nil"/>
            </w:tcBorders>
            <w:vAlign w:val="center"/>
          </w:tcPr>
          <w:p w:rsidR="00A66ABF" w:rsidRPr="00D13F3D" w:rsidRDefault="003E77F4" w:rsidP="000B2CA2">
            <w:pPr>
              <w:spacing w:line="240" w:lineRule="exact"/>
              <w:ind w:firstLineChars="195" w:firstLine="409"/>
              <w:textAlignment w:val="baseline"/>
              <w:rPr>
                <w:szCs w:val="21"/>
              </w:rPr>
            </w:pPr>
            <w:r w:rsidRPr="00D13F3D">
              <w:rPr>
                <w:rFonts w:hint="eastAsia"/>
                <w:szCs w:val="21"/>
              </w:rPr>
              <w:t>项目技改后不新增员工，因此不新增生活垃圾的产生量；技改后不新增产品，因此，无新增生产固废。本次产生的固废主要为布袋除尘器收集的除尘灰，全部回用于生产。</w:t>
            </w:r>
          </w:p>
          <w:p w:rsidR="00F1193A" w:rsidRPr="00D13F3D" w:rsidRDefault="00F1193A" w:rsidP="00F1193A">
            <w:pPr>
              <w:spacing w:line="240" w:lineRule="exact"/>
              <w:ind w:firstLineChars="195" w:firstLine="409"/>
              <w:textAlignment w:val="baseline"/>
              <w:rPr>
                <w:szCs w:val="21"/>
              </w:rPr>
            </w:pPr>
            <w:r w:rsidRPr="00D13F3D">
              <w:rPr>
                <w:rFonts w:hint="eastAsia"/>
                <w:szCs w:val="21"/>
              </w:rPr>
              <w:t>项目已建设执行的环保措施认真落实执行，未能合格的按照本报告表中提出的认真落实执行，确保项目运营不会对周围环境造成危害。</w:t>
            </w:r>
          </w:p>
        </w:tc>
        <w:tc>
          <w:tcPr>
            <w:tcW w:w="2310" w:type="dxa"/>
            <w:tcBorders>
              <w:tl2br w:val="nil"/>
              <w:tr2bl w:val="nil"/>
            </w:tcBorders>
            <w:vAlign w:val="center"/>
          </w:tcPr>
          <w:p w:rsidR="00A66ABF" w:rsidRPr="00D13F3D" w:rsidRDefault="00F1193A" w:rsidP="00F1193A">
            <w:pPr>
              <w:spacing w:line="240" w:lineRule="exact"/>
              <w:ind w:firstLineChars="195" w:firstLine="409"/>
              <w:textAlignment w:val="baseline"/>
              <w:rPr>
                <w:szCs w:val="21"/>
              </w:rPr>
            </w:pPr>
            <w:r w:rsidRPr="00D13F3D">
              <w:rPr>
                <w:rFonts w:hint="eastAsia"/>
                <w:szCs w:val="21"/>
              </w:rPr>
              <w:t>加强固体废物管理。项目产生的危险废物，应按照危废管理相关要求，交由有资质单位处置。其他固体废物应按要求，做到妥善的处置。</w:t>
            </w:r>
          </w:p>
        </w:tc>
        <w:tc>
          <w:tcPr>
            <w:tcW w:w="4621" w:type="dxa"/>
            <w:tcBorders>
              <w:tl2br w:val="nil"/>
              <w:tr2bl w:val="nil"/>
            </w:tcBorders>
            <w:vAlign w:val="center"/>
          </w:tcPr>
          <w:p w:rsidR="0024230E" w:rsidRPr="00D13F3D" w:rsidRDefault="0024230E" w:rsidP="0024230E">
            <w:pPr>
              <w:spacing w:line="240" w:lineRule="exact"/>
              <w:ind w:firstLineChars="195" w:firstLine="409"/>
              <w:textAlignment w:val="baseline"/>
              <w:rPr>
                <w:szCs w:val="21"/>
              </w:rPr>
            </w:pPr>
            <w:r w:rsidRPr="00D13F3D">
              <w:rPr>
                <w:rFonts w:hint="eastAsia"/>
                <w:szCs w:val="21"/>
              </w:rPr>
              <w:t>项目产生的</w:t>
            </w:r>
            <w:r w:rsidR="00663FCE" w:rsidRPr="00D13F3D">
              <w:rPr>
                <w:rFonts w:hint="eastAsia"/>
              </w:rPr>
              <w:t>除尘器收集的除尘灰</w:t>
            </w:r>
            <w:r w:rsidRPr="00D13F3D">
              <w:rPr>
                <w:rFonts w:hint="eastAsia"/>
                <w:szCs w:val="21"/>
              </w:rPr>
              <w:t>回用于生产</w:t>
            </w:r>
            <w:r w:rsidR="000B2CA2" w:rsidRPr="00D13F3D">
              <w:rPr>
                <w:rFonts w:hint="eastAsia"/>
                <w:szCs w:val="21"/>
              </w:rPr>
              <w:t>；</w:t>
            </w:r>
            <w:r w:rsidRPr="00D13F3D">
              <w:rPr>
                <w:rFonts w:hint="eastAsia"/>
                <w:szCs w:val="21"/>
              </w:rPr>
              <w:t>根据环评要求的整改内容，建设单位已设置已按照《危险废物贮存污染控制标准》（</w:t>
            </w:r>
            <w:r w:rsidRPr="00D13F3D">
              <w:rPr>
                <w:rFonts w:hint="eastAsia"/>
                <w:szCs w:val="21"/>
              </w:rPr>
              <w:t>GB18597-2001</w:t>
            </w:r>
            <w:r w:rsidRPr="00D13F3D">
              <w:rPr>
                <w:rFonts w:hint="eastAsia"/>
                <w:szCs w:val="21"/>
              </w:rPr>
              <w:t>）中要求设置了危险废物暂存间，并与陕西新天地固体废物综合处置有限公司签订了危废处置协议。</w:t>
            </w:r>
          </w:p>
          <w:p w:rsidR="00A66ABF" w:rsidRPr="00D13F3D" w:rsidRDefault="00A66ABF" w:rsidP="008B24FC">
            <w:pPr>
              <w:snapToGrid w:val="0"/>
              <w:spacing w:line="240" w:lineRule="exact"/>
              <w:ind w:firstLineChars="200" w:firstLine="420"/>
              <w:rPr>
                <w:szCs w:val="21"/>
              </w:rPr>
            </w:pPr>
          </w:p>
        </w:tc>
      </w:tr>
    </w:tbl>
    <w:p w:rsidR="00A66ABF" w:rsidRPr="00D13F3D" w:rsidRDefault="00A66ABF" w:rsidP="00BE541A">
      <w:pPr>
        <w:spacing w:beforeLines="50" w:before="120" w:line="240" w:lineRule="exact"/>
        <w:jc w:val="center"/>
        <w:rPr>
          <w:b/>
          <w:sz w:val="24"/>
          <w:szCs w:val="24"/>
        </w:rPr>
      </w:pPr>
    </w:p>
    <w:p w:rsidR="00A66ABF" w:rsidRPr="00D13F3D" w:rsidRDefault="00A66ABF" w:rsidP="00BE541A">
      <w:pPr>
        <w:spacing w:beforeLines="50" w:before="120" w:line="240" w:lineRule="exact"/>
        <w:jc w:val="center"/>
        <w:rPr>
          <w:b/>
          <w:sz w:val="24"/>
          <w:szCs w:val="24"/>
        </w:rPr>
      </w:pPr>
    </w:p>
    <w:p w:rsidR="00A66ABF" w:rsidRPr="00D13F3D" w:rsidRDefault="00A66ABF" w:rsidP="00BE541A">
      <w:pPr>
        <w:spacing w:beforeLines="50" w:before="120" w:line="240" w:lineRule="exact"/>
        <w:jc w:val="center"/>
        <w:rPr>
          <w:b/>
          <w:sz w:val="24"/>
          <w:szCs w:val="24"/>
        </w:rPr>
      </w:pPr>
    </w:p>
    <w:p w:rsidR="00A66ABF" w:rsidRPr="00D13F3D" w:rsidRDefault="00A66ABF">
      <w:pPr>
        <w:snapToGrid w:val="0"/>
        <w:spacing w:line="500" w:lineRule="atLeast"/>
        <w:rPr>
          <w:b/>
          <w:sz w:val="28"/>
          <w:szCs w:val="28"/>
        </w:rPr>
        <w:sectPr w:rsidR="00A66ABF" w:rsidRPr="00D13F3D">
          <w:pgSz w:w="16838" w:h="11906" w:orient="landscape"/>
          <w:pgMar w:top="1247" w:right="1418" w:bottom="1247" w:left="1418" w:header="851" w:footer="992" w:gutter="0"/>
          <w:cols w:space="720"/>
          <w:docGrid w:linePitch="312"/>
        </w:sectPr>
      </w:pPr>
    </w:p>
    <w:p w:rsidR="00A66ABF" w:rsidRPr="00D13F3D" w:rsidRDefault="00A66ABF">
      <w:pPr>
        <w:snapToGrid w:val="0"/>
        <w:spacing w:line="240" w:lineRule="atLeast"/>
        <w:rPr>
          <w:b/>
          <w:sz w:val="28"/>
          <w:szCs w:val="28"/>
        </w:rPr>
      </w:pPr>
      <w:r w:rsidRPr="00D13F3D">
        <w:rPr>
          <w:b/>
          <w:sz w:val="28"/>
          <w:szCs w:val="28"/>
        </w:rPr>
        <w:lastRenderedPageBreak/>
        <w:t>表</w:t>
      </w:r>
      <w:r w:rsidR="00D20ED3" w:rsidRPr="00D13F3D">
        <w:rPr>
          <w:rFonts w:hint="eastAsia"/>
          <w:b/>
          <w:sz w:val="28"/>
          <w:szCs w:val="28"/>
        </w:rPr>
        <w:t>七</w:t>
      </w:r>
      <w:r w:rsidRPr="00D13F3D">
        <w:rPr>
          <w:b/>
          <w:sz w:val="28"/>
          <w:szCs w:val="28"/>
        </w:rPr>
        <w:t xml:space="preserve">  </w:t>
      </w:r>
      <w:r w:rsidRPr="00D13F3D">
        <w:rPr>
          <w:b/>
          <w:sz w:val="28"/>
          <w:szCs w:val="28"/>
        </w:rPr>
        <w:t>结论与建议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1"/>
      </w:tblGrid>
      <w:tr w:rsidR="00D13F3D" w:rsidRPr="00D13F3D">
        <w:trPr>
          <w:trHeight w:val="13527"/>
          <w:jc w:val="center"/>
        </w:trPr>
        <w:tc>
          <w:tcPr>
            <w:tcW w:w="9251" w:type="dxa"/>
          </w:tcPr>
          <w:p w:rsidR="00A66ABF" w:rsidRPr="00D13F3D" w:rsidRDefault="00D20ED3" w:rsidP="00BE541A">
            <w:pPr>
              <w:spacing w:beforeLines="50" w:before="120" w:afterLines="50" w:after="120" w:line="400" w:lineRule="exact"/>
              <w:rPr>
                <w:b/>
                <w:sz w:val="28"/>
                <w:szCs w:val="28"/>
              </w:rPr>
            </w:pPr>
            <w:r w:rsidRPr="00D13F3D">
              <w:rPr>
                <w:rFonts w:hint="eastAsia"/>
                <w:b/>
                <w:sz w:val="28"/>
                <w:szCs w:val="28"/>
              </w:rPr>
              <w:t>7</w:t>
            </w:r>
            <w:r w:rsidR="00A66ABF" w:rsidRPr="00D13F3D">
              <w:rPr>
                <w:b/>
                <w:sz w:val="28"/>
                <w:szCs w:val="28"/>
              </w:rPr>
              <w:t>.</w:t>
            </w:r>
            <w:r w:rsidR="00A66ABF" w:rsidRPr="00D13F3D">
              <w:rPr>
                <w:rFonts w:hint="eastAsia"/>
                <w:b/>
                <w:sz w:val="28"/>
                <w:szCs w:val="28"/>
              </w:rPr>
              <w:t>1</w:t>
            </w:r>
            <w:r w:rsidR="00A66ABF" w:rsidRPr="00D13F3D">
              <w:rPr>
                <w:b/>
                <w:sz w:val="28"/>
                <w:szCs w:val="28"/>
              </w:rPr>
              <w:t xml:space="preserve"> </w:t>
            </w:r>
            <w:r w:rsidR="00A66ABF" w:rsidRPr="00D13F3D">
              <w:rPr>
                <w:b/>
                <w:sz w:val="28"/>
                <w:szCs w:val="28"/>
              </w:rPr>
              <w:t>固废调查结果</w:t>
            </w:r>
          </w:p>
          <w:p w:rsidR="00BD7887" w:rsidRPr="00D13F3D" w:rsidRDefault="00BD7887" w:rsidP="00BD7887">
            <w:pPr>
              <w:spacing w:line="400" w:lineRule="exact"/>
              <w:ind w:firstLineChars="200" w:firstLine="480"/>
              <w:rPr>
                <w:sz w:val="24"/>
                <w:szCs w:val="24"/>
              </w:rPr>
            </w:pPr>
            <w:r w:rsidRPr="00D13F3D">
              <w:rPr>
                <w:rFonts w:hint="eastAsia"/>
                <w:sz w:val="24"/>
                <w:szCs w:val="24"/>
              </w:rPr>
              <w:t>本项目产生的固体废弃物主要为</w:t>
            </w:r>
            <w:r w:rsidR="00AF2330" w:rsidRPr="00D13F3D">
              <w:rPr>
                <w:rFonts w:hint="eastAsia"/>
                <w:sz w:val="24"/>
                <w:szCs w:val="24"/>
              </w:rPr>
              <w:t>布袋除尘器收集的除尘灰</w:t>
            </w:r>
            <w:r w:rsidRPr="00D13F3D">
              <w:rPr>
                <w:rFonts w:hint="eastAsia"/>
                <w:sz w:val="24"/>
                <w:szCs w:val="24"/>
              </w:rPr>
              <w:t>等。</w:t>
            </w:r>
          </w:p>
          <w:p w:rsidR="004E7F75" w:rsidRPr="00D13F3D" w:rsidRDefault="00AF2330" w:rsidP="00AF2330">
            <w:pPr>
              <w:spacing w:line="400" w:lineRule="exact"/>
              <w:ind w:firstLineChars="200" w:firstLine="480"/>
              <w:rPr>
                <w:sz w:val="24"/>
                <w:szCs w:val="24"/>
              </w:rPr>
            </w:pPr>
            <w:r w:rsidRPr="00D13F3D">
              <w:rPr>
                <w:rFonts w:hint="eastAsia"/>
                <w:sz w:val="24"/>
                <w:szCs w:val="24"/>
              </w:rPr>
              <w:t>项目产生的一般固废回用于生产</w:t>
            </w:r>
            <w:r w:rsidR="004E7F75" w:rsidRPr="00D13F3D">
              <w:rPr>
                <w:rFonts w:hint="eastAsia"/>
                <w:sz w:val="24"/>
                <w:szCs w:val="24"/>
              </w:rPr>
              <w:t>项目一般固体废物收集处置系统均依托前期工程已建设内容，已通过环保竣工验收，故本次验收仅对固废收集处置系统运行情况进行检查，经检查，项目固体废物收集处置系统均正常运行</w:t>
            </w:r>
            <w:r w:rsidR="004E7F75" w:rsidRPr="00D13F3D">
              <w:rPr>
                <w:sz w:val="24"/>
                <w:szCs w:val="24"/>
              </w:rPr>
              <w:t>。</w:t>
            </w:r>
          </w:p>
          <w:p w:rsidR="00AF2330" w:rsidRPr="00D13F3D" w:rsidRDefault="00AF2330" w:rsidP="00AF2330">
            <w:pPr>
              <w:spacing w:line="400" w:lineRule="exact"/>
              <w:ind w:firstLineChars="200" w:firstLine="480"/>
              <w:rPr>
                <w:sz w:val="24"/>
                <w:szCs w:val="24"/>
              </w:rPr>
            </w:pPr>
            <w:r w:rsidRPr="00D13F3D">
              <w:rPr>
                <w:rFonts w:hint="eastAsia"/>
                <w:sz w:val="24"/>
                <w:szCs w:val="24"/>
              </w:rPr>
              <w:t>根据环评要求的整改内容，建设单位已设置已按照《危险废物贮存污染控制标准》（</w:t>
            </w:r>
            <w:r w:rsidRPr="00D13F3D">
              <w:rPr>
                <w:rFonts w:hint="eastAsia"/>
                <w:sz w:val="24"/>
                <w:szCs w:val="24"/>
              </w:rPr>
              <w:t>GB18597-2001</w:t>
            </w:r>
            <w:r w:rsidRPr="00D13F3D">
              <w:rPr>
                <w:rFonts w:hint="eastAsia"/>
                <w:sz w:val="24"/>
                <w:szCs w:val="24"/>
              </w:rPr>
              <w:t>）中要求设置了危险废物暂存间，并与陕西新天地固体废物综合处置有限公司签订了危废处置协议。</w:t>
            </w:r>
          </w:p>
          <w:p w:rsidR="00A66ABF" w:rsidRPr="00D13F3D" w:rsidRDefault="00D20ED3" w:rsidP="00BE541A">
            <w:pPr>
              <w:spacing w:beforeLines="50" w:before="120" w:afterLines="50" w:after="120" w:line="400" w:lineRule="exact"/>
              <w:rPr>
                <w:b/>
                <w:sz w:val="28"/>
                <w:szCs w:val="28"/>
              </w:rPr>
            </w:pPr>
            <w:r w:rsidRPr="00D13F3D">
              <w:rPr>
                <w:rFonts w:hint="eastAsia"/>
                <w:b/>
                <w:sz w:val="28"/>
                <w:szCs w:val="28"/>
              </w:rPr>
              <w:t>7</w:t>
            </w:r>
            <w:r w:rsidR="00A66ABF" w:rsidRPr="00D13F3D">
              <w:rPr>
                <w:b/>
                <w:sz w:val="28"/>
                <w:szCs w:val="28"/>
              </w:rPr>
              <w:t>.</w:t>
            </w:r>
            <w:r w:rsidR="00A66ABF" w:rsidRPr="00D13F3D">
              <w:rPr>
                <w:rFonts w:hint="eastAsia"/>
                <w:b/>
                <w:sz w:val="28"/>
                <w:szCs w:val="28"/>
              </w:rPr>
              <w:t>2</w:t>
            </w:r>
            <w:r w:rsidR="00A66ABF" w:rsidRPr="00D13F3D">
              <w:rPr>
                <w:b/>
                <w:sz w:val="28"/>
                <w:szCs w:val="28"/>
              </w:rPr>
              <w:t xml:space="preserve"> </w:t>
            </w:r>
            <w:r w:rsidR="00A66ABF" w:rsidRPr="00D13F3D">
              <w:rPr>
                <w:b/>
                <w:sz w:val="28"/>
                <w:szCs w:val="28"/>
              </w:rPr>
              <w:t>环境管理检查结果</w:t>
            </w:r>
          </w:p>
          <w:p w:rsidR="00FC0AA3" w:rsidRPr="00D13F3D" w:rsidRDefault="007567A2" w:rsidP="007567A2">
            <w:pPr>
              <w:spacing w:line="360" w:lineRule="auto"/>
              <w:ind w:firstLineChars="200" w:firstLine="480"/>
              <w:rPr>
                <w:sz w:val="24"/>
                <w:szCs w:val="24"/>
              </w:rPr>
            </w:pPr>
            <w:r w:rsidRPr="00D13F3D">
              <w:rPr>
                <w:rFonts w:hint="eastAsia"/>
                <w:sz w:val="24"/>
              </w:rPr>
              <w:t>根据现场</w:t>
            </w:r>
            <w:r w:rsidRPr="00D13F3D">
              <w:rPr>
                <w:sz w:val="24"/>
              </w:rPr>
              <w:t>环境管理调查</w:t>
            </w:r>
            <w:r w:rsidRPr="00D13F3D">
              <w:rPr>
                <w:rFonts w:hint="eastAsia"/>
                <w:sz w:val="24"/>
              </w:rPr>
              <w:t>，</w:t>
            </w:r>
            <w:r w:rsidRPr="00D13F3D">
              <w:rPr>
                <w:sz w:val="24"/>
              </w:rPr>
              <w:t>该建设项目履行了环境影响审批手续，在设计建设中能根据环境影响评价和环保局批复的要求进行环保设施的设计、建设，基本做到了环境保护设施建设与主体工程同时设计、同时施工、同时投入使用。项目建立了环境管理体系，制定</w:t>
            </w:r>
            <w:r w:rsidRPr="00D13F3D">
              <w:rPr>
                <w:rFonts w:hint="eastAsia"/>
                <w:sz w:val="24"/>
              </w:rPr>
              <w:t>了</w:t>
            </w:r>
            <w:r w:rsidRPr="00D13F3D">
              <w:rPr>
                <w:sz w:val="24"/>
              </w:rPr>
              <w:t>管理制度</w:t>
            </w:r>
            <w:r w:rsidRPr="00D13F3D">
              <w:rPr>
                <w:rFonts w:hint="eastAsia"/>
                <w:sz w:val="24"/>
              </w:rPr>
              <w:t>。在项目建设过程中未发生污染事故和投诉事件。</w:t>
            </w:r>
          </w:p>
          <w:p w:rsidR="00FC0AA3" w:rsidRPr="00D13F3D" w:rsidRDefault="00FC0AA3" w:rsidP="005747A6">
            <w:pPr>
              <w:spacing w:beforeLines="50" w:before="120" w:afterLines="50" w:after="120" w:line="360" w:lineRule="auto"/>
              <w:rPr>
                <w:b/>
                <w:sz w:val="28"/>
                <w:szCs w:val="28"/>
              </w:rPr>
            </w:pPr>
            <w:r w:rsidRPr="00D13F3D">
              <w:rPr>
                <w:rFonts w:hint="eastAsia"/>
                <w:b/>
                <w:sz w:val="28"/>
                <w:szCs w:val="28"/>
              </w:rPr>
              <w:t>7.3</w:t>
            </w:r>
            <w:r w:rsidRPr="00D13F3D">
              <w:rPr>
                <w:rFonts w:hint="eastAsia"/>
                <w:b/>
                <w:sz w:val="28"/>
                <w:szCs w:val="28"/>
              </w:rPr>
              <w:t>验收监测总结论</w:t>
            </w:r>
          </w:p>
          <w:p w:rsidR="00FC0AA3" w:rsidRPr="00D13F3D" w:rsidRDefault="00AF2330" w:rsidP="00AF2330">
            <w:pPr>
              <w:spacing w:beforeLines="50" w:before="120" w:afterLines="50" w:after="120" w:line="360" w:lineRule="auto"/>
              <w:ind w:firstLineChars="200" w:firstLine="480"/>
              <w:rPr>
                <w:sz w:val="24"/>
                <w:szCs w:val="24"/>
              </w:rPr>
            </w:pPr>
            <w:r w:rsidRPr="00D13F3D">
              <w:rPr>
                <w:rFonts w:hint="eastAsia"/>
                <w:sz w:val="24"/>
                <w:szCs w:val="24"/>
              </w:rPr>
              <w:t>咸阳黎明建设工程有限公司锅炉油改气及环保设施项目</w:t>
            </w:r>
            <w:r w:rsidR="00FC0AA3" w:rsidRPr="00D13F3D">
              <w:rPr>
                <w:rFonts w:hint="eastAsia"/>
                <w:sz w:val="24"/>
                <w:szCs w:val="24"/>
              </w:rPr>
              <w:t>自立项到建设运行全过程，均能按照国家环境保护相关法律法规要求，设立环保机构，健全各项环保管理制度；严格落实环评及批复提出的环保措施和建议，环保设施运转正常，管理措施得当，符合国家有关的规定和环保管理要求。</w:t>
            </w:r>
          </w:p>
          <w:p w:rsidR="00FC0AA3" w:rsidRPr="00D13F3D" w:rsidRDefault="00FC0AA3" w:rsidP="005747A6">
            <w:pPr>
              <w:spacing w:beforeLines="50" w:before="120" w:afterLines="50" w:after="120" w:line="360" w:lineRule="auto"/>
              <w:ind w:firstLineChars="200" w:firstLine="480"/>
              <w:rPr>
                <w:sz w:val="24"/>
                <w:szCs w:val="24"/>
              </w:rPr>
            </w:pPr>
            <w:r w:rsidRPr="00D13F3D">
              <w:rPr>
                <w:rFonts w:hint="eastAsia"/>
                <w:sz w:val="24"/>
                <w:szCs w:val="24"/>
              </w:rPr>
              <w:t>根据验收</w:t>
            </w:r>
            <w:r w:rsidR="005747A6" w:rsidRPr="00D13F3D">
              <w:rPr>
                <w:rFonts w:hint="eastAsia"/>
                <w:sz w:val="24"/>
                <w:szCs w:val="24"/>
              </w:rPr>
              <w:t>调查</w:t>
            </w:r>
            <w:r w:rsidRPr="00D13F3D">
              <w:rPr>
                <w:rFonts w:hint="eastAsia"/>
                <w:sz w:val="24"/>
                <w:szCs w:val="24"/>
              </w:rPr>
              <w:t>结果，</w:t>
            </w:r>
            <w:r w:rsidR="00A360AF" w:rsidRPr="00D13F3D">
              <w:rPr>
                <w:rFonts w:hint="eastAsia"/>
                <w:sz w:val="24"/>
                <w:szCs w:val="24"/>
              </w:rPr>
              <w:t>前期项目已对本</w:t>
            </w:r>
            <w:r w:rsidRPr="00D13F3D">
              <w:rPr>
                <w:rFonts w:hint="eastAsia"/>
                <w:sz w:val="24"/>
                <w:szCs w:val="24"/>
              </w:rPr>
              <w:t>项目</w:t>
            </w:r>
            <w:r w:rsidR="00A360AF" w:rsidRPr="00D13F3D">
              <w:rPr>
                <w:rFonts w:hint="eastAsia"/>
                <w:sz w:val="24"/>
                <w:szCs w:val="24"/>
              </w:rPr>
              <w:t>所依托的</w:t>
            </w:r>
            <w:r w:rsidR="00407190" w:rsidRPr="00D13F3D">
              <w:rPr>
                <w:rFonts w:hint="eastAsia"/>
                <w:sz w:val="24"/>
                <w:szCs w:val="24"/>
              </w:rPr>
              <w:t>固体废物</w:t>
            </w:r>
            <w:r w:rsidR="00A360AF" w:rsidRPr="00D13F3D">
              <w:rPr>
                <w:rFonts w:hint="eastAsia"/>
                <w:sz w:val="24"/>
                <w:szCs w:val="24"/>
              </w:rPr>
              <w:t>收集处置措施进行环保验收，且</w:t>
            </w:r>
            <w:r w:rsidR="00832D72" w:rsidRPr="00D13F3D">
              <w:rPr>
                <w:rFonts w:hint="eastAsia"/>
                <w:sz w:val="24"/>
                <w:szCs w:val="24"/>
              </w:rPr>
              <w:t>正常运营，故本项目固体废物处理可依托前期项目固废处理措施</w:t>
            </w:r>
            <w:r w:rsidRPr="00D13F3D">
              <w:rPr>
                <w:rFonts w:hint="eastAsia"/>
                <w:sz w:val="24"/>
                <w:szCs w:val="24"/>
              </w:rPr>
              <w:t>。综上所述，该项目总体上符合竣工验收的要求。</w:t>
            </w:r>
          </w:p>
          <w:p w:rsidR="00A66ABF" w:rsidRPr="00D13F3D" w:rsidRDefault="00D20ED3" w:rsidP="00BE541A">
            <w:pPr>
              <w:spacing w:beforeLines="50" w:before="120" w:afterLines="50" w:after="120" w:line="400" w:lineRule="exact"/>
              <w:rPr>
                <w:b/>
                <w:sz w:val="28"/>
                <w:szCs w:val="28"/>
              </w:rPr>
            </w:pPr>
            <w:r w:rsidRPr="00D13F3D">
              <w:rPr>
                <w:rFonts w:hint="eastAsia"/>
                <w:b/>
                <w:sz w:val="28"/>
                <w:szCs w:val="28"/>
              </w:rPr>
              <w:t>7</w:t>
            </w:r>
            <w:r w:rsidR="00A66ABF" w:rsidRPr="00D13F3D">
              <w:rPr>
                <w:b/>
                <w:sz w:val="28"/>
                <w:szCs w:val="28"/>
              </w:rPr>
              <w:t>.</w:t>
            </w:r>
            <w:r w:rsidR="00A66ABF" w:rsidRPr="00D13F3D">
              <w:rPr>
                <w:rFonts w:hint="eastAsia"/>
                <w:b/>
                <w:sz w:val="28"/>
                <w:szCs w:val="28"/>
              </w:rPr>
              <w:t>3</w:t>
            </w:r>
            <w:r w:rsidR="00A66ABF" w:rsidRPr="00D13F3D">
              <w:rPr>
                <w:b/>
                <w:sz w:val="28"/>
                <w:szCs w:val="28"/>
              </w:rPr>
              <w:t>建议</w:t>
            </w:r>
          </w:p>
          <w:p w:rsidR="005747A6" w:rsidRPr="00D13F3D" w:rsidRDefault="00A66ABF" w:rsidP="005747A6">
            <w:pPr>
              <w:numPr>
                <w:ilvl w:val="0"/>
                <w:numId w:val="2"/>
              </w:numPr>
              <w:spacing w:line="400" w:lineRule="exact"/>
              <w:ind w:firstLineChars="200" w:firstLine="480"/>
              <w:rPr>
                <w:sz w:val="24"/>
                <w:szCs w:val="24"/>
              </w:rPr>
            </w:pPr>
            <w:r w:rsidRPr="00D13F3D">
              <w:rPr>
                <w:sz w:val="24"/>
                <w:szCs w:val="24"/>
              </w:rPr>
              <w:t>加强生产运行管理，减少非正常排放情况的发生，避免事故情况下的应急排放对环境造成的污染</w:t>
            </w:r>
            <w:r w:rsidR="00407190" w:rsidRPr="00D13F3D">
              <w:rPr>
                <w:rFonts w:hint="eastAsia"/>
                <w:sz w:val="24"/>
                <w:szCs w:val="24"/>
              </w:rPr>
              <w:t>。</w:t>
            </w:r>
          </w:p>
        </w:tc>
      </w:tr>
    </w:tbl>
    <w:p w:rsidR="004E45E4" w:rsidRPr="00D13F3D" w:rsidRDefault="004E45E4">
      <w:r w:rsidRPr="00D13F3D">
        <w:lastRenderedPageBreak/>
        <w:br w:type="page"/>
      </w:r>
    </w:p>
    <w:p w:rsidR="00A66ABF" w:rsidRPr="00D13F3D" w:rsidRDefault="00A66ABF">
      <w:pPr>
        <w:sectPr w:rsidR="00A66ABF" w:rsidRPr="00D13F3D">
          <w:pgSz w:w="11906" w:h="16838"/>
          <w:pgMar w:top="1418" w:right="1418" w:bottom="1418" w:left="1418" w:header="851" w:footer="992" w:gutter="0"/>
          <w:cols w:space="720"/>
          <w:docGrid w:linePitch="312"/>
        </w:sectPr>
      </w:pPr>
    </w:p>
    <w:p w:rsidR="00A66ABF" w:rsidRPr="00D13F3D" w:rsidRDefault="00A66ABF">
      <w:pPr>
        <w:pStyle w:val="1"/>
        <w:snapToGrid w:val="0"/>
        <w:spacing w:before="0" w:after="0" w:line="0" w:lineRule="atLeast"/>
        <w:ind w:firstLineChars="150" w:firstLine="482"/>
        <w:jc w:val="center"/>
        <w:rPr>
          <w:sz w:val="32"/>
          <w:szCs w:val="32"/>
        </w:rPr>
      </w:pPr>
      <w:bookmarkStart w:id="9" w:name="_Toc188086718"/>
      <w:bookmarkStart w:id="10" w:name="_Toc193191700"/>
      <w:bookmarkStart w:id="11" w:name="_Toc294092674"/>
      <w:r w:rsidRPr="00D13F3D">
        <w:rPr>
          <w:sz w:val="32"/>
          <w:szCs w:val="32"/>
        </w:rPr>
        <w:lastRenderedPageBreak/>
        <w:t>建设项目竣工环境保护</w:t>
      </w:r>
      <w:r w:rsidRPr="00D13F3D">
        <w:rPr>
          <w:sz w:val="32"/>
          <w:szCs w:val="32"/>
        </w:rPr>
        <w:t>“</w:t>
      </w:r>
      <w:r w:rsidRPr="00D13F3D">
        <w:rPr>
          <w:sz w:val="32"/>
          <w:szCs w:val="32"/>
        </w:rPr>
        <w:t>三同时</w:t>
      </w:r>
      <w:r w:rsidRPr="00D13F3D">
        <w:rPr>
          <w:sz w:val="32"/>
          <w:szCs w:val="32"/>
        </w:rPr>
        <w:t>”</w:t>
      </w:r>
      <w:r w:rsidRPr="00D13F3D">
        <w:rPr>
          <w:sz w:val="32"/>
          <w:szCs w:val="32"/>
        </w:rPr>
        <w:t>验收登记表</w:t>
      </w:r>
    </w:p>
    <w:p w:rsidR="00A66ABF" w:rsidRPr="00D13F3D" w:rsidRDefault="00A66ABF">
      <w:pPr>
        <w:spacing w:line="300" w:lineRule="exact"/>
        <w:jc w:val="center"/>
        <w:rPr>
          <w:b/>
          <w:szCs w:val="21"/>
        </w:rPr>
      </w:pPr>
    </w:p>
    <w:p w:rsidR="00A66ABF" w:rsidRPr="00D13F3D" w:rsidRDefault="00A66ABF">
      <w:pPr>
        <w:rPr>
          <w:bCs/>
          <w:szCs w:val="21"/>
        </w:rPr>
      </w:pPr>
      <w:r w:rsidRPr="00D13F3D">
        <w:rPr>
          <w:bCs/>
          <w:szCs w:val="21"/>
        </w:rPr>
        <w:t>填表单位（盖章）：</w:t>
      </w:r>
      <w:r w:rsidRPr="00D13F3D">
        <w:rPr>
          <w:bCs/>
          <w:szCs w:val="21"/>
        </w:rPr>
        <w:t xml:space="preserve">                                                          </w:t>
      </w:r>
      <w:r w:rsidRPr="00D13F3D">
        <w:rPr>
          <w:bCs/>
          <w:szCs w:val="21"/>
        </w:rPr>
        <w:t>填表人（签字）：</w:t>
      </w:r>
      <w:r w:rsidRPr="00D13F3D">
        <w:rPr>
          <w:bCs/>
          <w:szCs w:val="21"/>
        </w:rPr>
        <w:t xml:space="preserve">                                                             </w:t>
      </w:r>
      <w:r w:rsidRPr="00D13F3D">
        <w:rPr>
          <w:bCs/>
          <w:szCs w:val="21"/>
        </w:rPr>
        <w:t>项目经办人（签字）：</w:t>
      </w:r>
    </w:p>
    <w:tbl>
      <w:tblPr>
        <w:tblW w:w="213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6"/>
        <w:gridCol w:w="225"/>
        <w:gridCol w:w="1061"/>
        <w:gridCol w:w="1099"/>
        <w:gridCol w:w="1361"/>
        <w:gridCol w:w="1851"/>
        <w:gridCol w:w="1472"/>
        <w:gridCol w:w="1419"/>
        <w:gridCol w:w="729"/>
        <w:gridCol w:w="382"/>
        <w:gridCol w:w="1247"/>
        <w:gridCol w:w="556"/>
        <w:gridCol w:w="1370"/>
        <w:gridCol w:w="1334"/>
        <w:gridCol w:w="2311"/>
        <w:gridCol w:w="1897"/>
        <w:gridCol w:w="1345"/>
        <w:gridCol w:w="1065"/>
      </w:tblGrid>
      <w:tr w:rsidR="00D13F3D" w:rsidRPr="00D13F3D" w:rsidTr="00B403F6">
        <w:trPr>
          <w:cantSplit/>
          <w:trHeight w:val="397"/>
          <w:jc w:val="center"/>
        </w:trPr>
        <w:tc>
          <w:tcPr>
            <w:tcW w:w="577" w:type="dxa"/>
            <w:vMerge w:val="restart"/>
            <w:tcBorders>
              <w:top w:val="single" w:sz="8" w:space="0" w:color="auto"/>
              <w:left w:val="single" w:sz="8" w:space="0" w:color="auto"/>
              <w:bottom w:val="single" w:sz="4" w:space="0" w:color="auto"/>
              <w:right w:val="single" w:sz="4" w:space="0" w:color="auto"/>
            </w:tcBorders>
            <w:tcMar>
              <w:top w:w="0" w:type="dxa"/>
              <w:left w:w="57" w:type="dxa"/>
              <w:bottom w:w="0" w:type="dxa"/>
              <w:right w:w="57" w:type="dxa"/>
            </w:tcMar>
            <w:textDirection w:val="tbRlV"/>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rFonts w:hint="eastAsia"/>
                <w:b/>
                <w:sz w:val="18"/>
                <w:szCs w:val="18"/>
              </w:rPr>
              <w:t>建设项目</w:t>
            </w:r>
          </w:p>
        </w:tc>
        <w:tc>
          <w:tcPr>
            <w:tcW w:w="2385" w:type="dxa"/>
            <w:gridSpan w:val="3"/>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项目名称</w:t>
            </w:r>
          </w:p>
        </w:tc>
        <w:tc>
          <w:tcPr>
            <w:tcW w:w="6832" w:type="dxa"/>
            <w:gridSpan w:val="5"/>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106" w:hangingChars="59" w:hanging="106"/>
              <w:jc w:val="center"/>
              <w:rPr>
                <w:bCs/>
                <w:sz w:val="18"/>
                <w:szCs w:val="16"/>
                <w:lang w:val="zh-CN"/>
              </w:rPr>
            </w:pPr>
            <w:r w:rsidRPr="00D13F3D">
              <w:rPr>
                <w:rFonts w:hint="eastAsia"/>
                <w:bCs/>
                <w:sz w:val="18"/>
                <w:szCs w:val="16"/>
                <w:lang w:val="en-GB"/>
              </w:rPr>
              <w:t>咸阳黎明建设工程有限公司锅炉油改气及环保设施项目</w:t>
            </w:r>
          </w:p>
        </w:tc>
        <w:tc>
          <w:tcPr>
            <w:tcW w:w="1629" w:type="dxa"/>
            <w:gridSpan w:val="2"/>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项目代码</w:t>
            </w:r>
          </w:p>
        </w:tc>
        <w:tc>
          <w:tcPr>
            <w:tcW w:w="3260" w:type="dxa"/>
            <w:gridSpan w:val="3"/>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b/>
                <w:sz w:val="18"/>
                <w:szCs w:val="18"/>
              </w:rPr>
              <w:t>2019-611204-30-03-006462</w:t>
            </w:r>
          </w:p>
        </w:tc>
        <w:tc>
          <w:tcPr>
            <w:tcW w:w="2311" w:type="dxa"/>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rPr>
                <w:b/>
                <w:sz w:val="18"/>
                <w:szCs w:val="18"/>
              </w:rPr>
            </w:pPr>
            <w:r w:rsidRPr="00D13F3D">
              <w:rPr>
                <w:rFonts w:hint="eastAsia"/>
                <w:b/>
                <w:sz w:val="18"/>
                <w:szCs w:val="18"/>
              </w:rPr>
              <w:t>建设地点</w:t>
            </w:r>
          </w:p>
        </w:tc>
        <w:tc>
          <w:tcPr>
            <w:tcW w:w="4307" w:type="dxa"/>
            <w:gridSpan w:val="3"/>
            <w:tcBorders>
              <w:top w:val="single" w:sz="8" w:space="0" w:color="auto"/>
              <w:left w:val="single" w:sz="4" w:space="0" w:color="auto"/>
              <w:bottom w:val="single" w:sz="4" w:space="0" w:color="auto"/>
              <w:right w:val="single" w:sz="8"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Cs/>
                <w:sz w:val="18"/>
                <w:szCs w:val="16"/>
                <w:lang w:val="en-GB"/>
              </w:rPr>
              <w:t>陕西省西咸新区秦汉新城周陵街道办事处陵召村</w:t>
            </w:r>
          </w:p>
        </w:tc>
      </w:tr>
      <w:tr w:rsidR="00D13F3D" w:rsidRPr="00D13F3D" w:rsidTr="00B403F6">
        <w:trPr>
          <w:cantSplit/>
          <w:trHeight w:val="397"/>
          <w:jc w:val="center"/>
        </w:trPr>
        <w:tc>
          <w:tcPr>
            <w:tcW w:w="300" w:type="dxa"/>
            <w:vMerge/>
            <w:tcBorders>
              <w:top w:val="single" w:sz="8" w:space="0" w:color="auto"/>
              <w:left w:val="single" w:sz="8" w:space="0" w:color="auto"/>
              <w:bottom w:val="single" w:sz="4" w:space="0" w:color="auto"/>
              <w:right w:val="single" w:sz="4" w:space="0" w:color="auto"/>
            </w:tcBorders>
            <w:vAlign w:val="center"/>
            <w:hideMark/>
          </w:tcPr>
          <w:p w:rsidR="00B403F6" w:rsidRPr="00D13F3D" w:rsidRDefault="00B403F6">
            <w:pPr>
              <w:widowControl/>
              <w:jc w:val="left"/>
              <w:rPr>
                <w:b/>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行业类别（分类管理名录）</w:t>
            </w:r>
          </w:p>
        </w:tc>
        <w:tc>
          <w:tcPr>
            <w:tcW w:w="6832"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106" w:hangingChars="59" w:hanging="106"/>
              <w:jc w:val="center"/>
              <w:rPr>
                <w:bCs/>
                <w:sz w:val="18"/>
                <w:szCs w:val="16"/>
              </w:rPr>
            </w:pPr>
            <w:r w:rsidRPr="00D13F3D">
              <w:rPr>
                <w:rFonts w:hint="eastAsia"/>
                <w:bCs/>
                <w:sz w:val="18"/>
                <w:szCs w:val="16"/>
              </w:rPr>
              <w:t>三十一、电力、热力生产和供应业“</w:t>
            </w:r>
            <w:r w:rsidRPr="00D13F3D">
              <w:rPr>
                <w:bCs/>
                <w:sz w:val="18"/>
                <w:szCs w:val="16"/>
              </w:rPr>
              <w:t>92</w:t>
            </w:r>
            <w:r w:rsidRPr="00D13F3D">
              <w:rPr>
                <w:rFonts w:hint="eastAsia"/>
                <w:bCs/>
                <w:sz w:val="18"/>
                <w:szCs w:val="16"/>
              </w:rPr>
              <w:t>热力生产和供应工程”</w:t>
            </w:r>
          </w:p>
          <w:p w:rsidR="00B403F6" w:rsidRPr="00D13F3D" w:rsidRDefault="00B403F6">
            <w:pPr>
              <w:snapToGrid w:val="0"/>
              <w:spacing w:line="240" w:lineRule="exact"/>
              <w:ind w:left="106" w:hangingChars="59" w:hanging="106"/>
              <w:jc w:val="center"/>
              <w:rPr>
                <w:bCs/>
                <w:sz w:val="18"/>
                <w:szCs w:val="16"/>
              </w:rPr>
            </w:pPr>
            <w:r w:rsidRPr="00D13F3D">
              <w:rPr>
                <w:rFonts w:hint="eastAsia"/>
                <w:bCs/>
                <w:sz w:val="18"/>
                <w:szCs w:val="16"/>
              </w:rPr>
              <w:t>三十四、环境治理业“</w:t>
            </w:r>
            <w:r w:rsidRPr="00D13F3D">
              <w:rPr>
                <w:bCs/>
                <w:sz w:val="18"/>
                <w:szCs w:val="16"/>
              </w:rPr>
              <w:t>99</w:t>
            </w:r>
            <w:r w:rsidRPr="00D13F3D">
              <w:rPr>
                <w:rFonts w:hint="eastAsia"/>
                <w:bCs/>
                <w:sz w:val="18"/>
                <w:szCs w:val="16"/>
              </w:rPr>
              <w:t>脱硫、脱硝、除尘、</w:t>
            </w:r>
            <w:r w:rsidRPr="00D13F3D">
              <w:rPr>
                <w:bCs/>
                <w:sz w:val="18"/>
                <w:szCs w:val="16"/>
              </w:rPr>
              <w:t>VOCS</w:t>
            </w:r>
            <w:r w:rsidRPr="00D13F3D">
              <w:rPr>
                <w:rFonts w:hint="eastAsia"/>
                <w:bCs/>
                <w:sz w:val="18"/>
                <w:szCs w:val="16"/>
              </w:rPr>
              <w:t>治理等工程”</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建设性质</w:t>
            </w:r>
          </w:p>
        </w:tc>
        <w:tc>
          <w:tcPr>
            <w:tcW w:w="557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sym w:font="Wingdings 2" w:char="F052"/>
            </w:r>
            <w:r w:rsidRPr="00D13F3D">
              <w:rPr>
                <w:rFonts w:hint="eastAsia"/>
                <w:b/>
                <w:sz w:val="18"/>
                <w:szCs w:val="18"/>
              </w:rPr>
              <w:t>技改</w:t>
            </w: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项目厂区中心经度</w:t>
            </w:r>
            <w:r w:rsidRPr="00D13F3D">
              <w:rPr>
                <w:b/>
                <w:sz w:val="18"/>
                <w:szCs w:val="18"/>
              </w:rPr>
              <w:t>/</w:t>
            </w:r>
            <w:r w:rsidRPr="00D13F3D">
              <w:rPr>
                <w:rFonts w:hint="eastAsia"/>
                <w:b/>
                <w:sz w:val="18"/>
                <w:szCs w:val="18"/>
              </w:rPr>
              <w:t>纬度</w:t>
            </w:r>
          </w:p>
        </w:tc>
        <w:tc>
          <w:tcPr>
            <w:tcW w:w="2410" w:type="dxa"/>
            <w:gridSpan w:val="2"/>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B403F6" w:rsidRPr="00D13F3D" w:rsidRDefault="00B403F6">
            <w:pPr>
              <w:snapToGrid w:val="0"/>
              <w:spacing w:line="240" w:lineRule="exact"/>
              <w:jc w:val="left"/>
              <w:rPr>
                <w:b/>
                <w:sz w:val="18"/>
                <w:szCs w:val="18"/>
              </w:rPr>
            </w:pPr>
            <w:r w:rsidRPr="00D13F3D">
              <w:rPr>
                <w:b/>
                <w:sz w:val="18"/>
                <w:szCs w:val="18"/>
              </w:rPr>
              <w:t>N34</w:t>
            </w:r>
            <w:r w:rsidRPr="00D13F3D">
              <w:rPr>
                <w:rFonts w:hint="eastAsia"/>
                <w:b/>
                <w:sz w:val="18"/>
                <w:szCs w:val="18"/>
              </w:rPr>
              <w:t>°</w:t>
            </w:r>
            <w:r w:rsidRPr="00D13F3D">
              <w:rPr>
                <w:b/>
                <w:sz w:val="18"/>
                <w:szCs w:val="18"/>
              </w:rPr>
              <w:t>23</w:t>
            </w:r>
            <w:r w:rsidRPr="00D13F3D">
              <w:rPr>
                <w:rFonts w:hint="eastAsia"/>
                <w:b/>
                <w:sz w:val="18"/>
                <w:szCs w:val="18"/>
              </w:rPr>
              <w:t>′</w:t>
            </w:r>
            <w:r w:rsidRPr="00D13F3D">
              <w:rPr>
                <w:b/>
                <w:sz w:val="18"/>
                <w:szCs w:val="18"/>
              </w:rPr>
              <w:t>39.75"</w:t>
            </w:r>
          </w:p>
          <w:p w:rsidR="00B403F6" w:rsidRPr="00D13F3D" w:rsidRDefault="00B403F6">
            <w:pPr>
              <w:snapToGrid w:val="0"/>
              <w:spacing w:line="240" w:lineRule="exact"/>
              <w:jc w:val="left"/>
              <w:rPr>
                <w:b/>
                <w:sz w:val="18"/>
                <w:szCs w:val="18"/>
              </w:rPr>
            </w:pPr>
            <w:r w:rsidRPr="00D13F3D">
              <w:rPr>
                <w:b/>
                <w:sz w:val="18"/>
                <w:szCs w:val="18"/>
              </w:rPr>
              <w:t>E108</w:t>
            </w:r>
            <w:r w:rsidRPr="00D13F3D">
              <w:rPr>
                <w:rFonts w:hint="eastAsia"/>
                <w:b/>
                <w:sz w:val="18"/>
                <w:szCs w:val="18"/>
              </w:rPr>
              <w:t>°</w:t>
            </w:r>
            <w:r w:rsidRPr="00D13F3D">
              <w:rPr>
                <w:b/>
                <w:sz w:val="18"/>
                <w:szCs w:val="18"/>
              </w:rPr>
              <w:t>44</w:t>
            </w:r>
            <w:r w:rsidRPr="00D13F3D">
              <w:rPr>
                <w:rFonts w:hint="eastAsia"/>
                <w:b/>
                <w:sz w:val="18"/>
                <w:szCs w:val="18"/>
              </w:rPr>
              <w:t>′</w:t>
            </w:r>
            <w:r w:rsidRPr="00D13F3D">
              <w:rPr>
                <w:b/>
                <w:sz w:val="18"/>
                <w:szCs w:val="18"/>
              </w:rPr>
              <w:t>10.15"</w:t>
            </w:r>
          </w:p>
        </w:tc>
      </w:tr>
      <w:tr w:rsidR="00D13F3D" w:rsidRPr="00D13F3D" w:rsidTr="00B403F6">
        <w:trPr>
          <w:cantSplit/>
          <w:trHeight w:val="397"/>
          <w:jc w:val="center"/>
        </w:trPr>
        <w:tc>
          <w:tcPr>
            <w:tcW w:w="300" w:type="dxa"/>
            <w:vMerge/>
            <w:tcBorders>
              <w:top w:val="single" w:sz="8" w:space="0" w:color="auto"/>
              <w:left w:val="single" w:sz="8" w:space="0" w:color="auto"/>
              <w:bottom w:val="single" w:sz="4" w:space="0" w:color="auto"/>
              <w:right w:val="single" w:sz="4" w:space="0" w:color="auto"/>
            </w:tcBorders>
            <w:vAlign w:val="center"/>
            <w:hideMark/>
          </w:tcPr>
          <w:p w:rsidR="00B403F6" w:rsidRPr="00D13F3D" w:rsidRDefault="00B403F6">
            <w:pPr>
              <w:widowControl/>
              <w:jc w:val="left"/>
              <w:rPr>
                <w:b/>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设计生产能力</w:t>
            </w:r>
          </w:p>
        </w:tc>
        <w:tc>
          <w:tcPr>
            <w:tcW w:w="6832"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106" w:hangingChars="59" w:hanging="106"/>
              <w:jc w:val="center"/>
              <w:rPr>
                <w:bCs/>
                <w:sz w:val="18"/>
                <w:szCs w:val="16"/>
                <w:lang w:val="zh-CN"/>
              </w:rPr>
            </w:pPr>
          </w:p>
        </w:tc>
        <w:tc>
          <w:tcPr>
            <w:tcW w:w="162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实际生产能力</w:t>
            </w:r>
          </w:p>
        </w:tc>
        <w:tc>
          <w:tcPr>
            <w:tcW w:w="557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107" w:hangingChars="59" w:hanging="107"/>
              <w:jc w:val="center"/>
              <w:rPr>
                <w:b/>
                <w:sz w:val="18"/>
                <w:szCs w:val="18"/>
              </w:rPr>
            </w:pP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环评单位</w:t>
            </w:r>
          </w:p>
        </w:tc>
        <w:tc>
          <w:tcPr>
            <w:tcW w:w="2410" w:type="dxa"/>
            <w:gridSpan w:val="2"/>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left="-1" w:rightChars="-51" w:right="-107" w:hangingChars="59" w:hanging="106"/>
              <w:jc w:val="center"/>
              <w:rPr>
                <w:b/>
                <w:sz w:val="18"/>
                <w:szCs w:val="18"/>
              </w:rPr>
            </w:pPr>
            <w:r w:rsidRPr="00D13F3D">
              <w:rPr>
                <w:rFonts w:hint="eastAsia"/>
                <w:sz w:val="18"/>
                <w:szCs w:val="18"/>
                <w:lang w:val="zh-CN"/>
              </w:rPr>
              <w:t>江苏久力环境科技股份有限公司</w:t>
            </w:r>
          </w:p>
        </w:tc>
      </w:tr>
      <w:tr w:rsidR="00D13F3D" w:rsidRPr="00D13F3D" w:rsidTr="00B403F6">
        <w:trPr>
          <w:cantSplit/>
          <w:trHeight w:val="397"/>
          <w:jc w:val="center"/>
        </w:trPr>
        <w:tc>
          <w:tcPr>
            <w:tcW w:w="300" w:type="dxa"/>
            <w:vMerge/>
            <w:tcBorders>
              <w:top w:val="single" w:sz="8" w:space="0" w:color="auto"/>
              <w:left w:val="single" w:sz="8" w:space="0" w:color="auto"/>
              <w:bottom w:val="single" w:sz="4" w:space="0" w:color="auto"/>
              <w:right w:val="single" w:sz="4" w:space="0" w:color="auto"/>
            </w:tcBorders>
            <w:vAlign w:val="center"/>
            <w:hideMark/>
          </w:tcPr>
          <w:p w:rsidR="00B403F6" w:rsidRPr="00D13F3D" w:rsidRDefault="00B403F6">
            <w:pPr>
              <w:widowControl/>
              <w:jc w:val="left"/>
              <w:rPr>
                <w:b/>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环评文件审批机关</w:t>
            </w:r>
          </w:p>
        </w:tc>
        <w:tc>
          <w:tcPr>
            <w:tcW w:w="6832"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sz w:val="18"/>
                <w:szCs w:val="18"/>
                <w:lang w:val="zh-CN"/>
              </w:rPr>
            </w:pPr>
            <w:r w:rsidRPr="00D13F3D">
              <w:rPr>
                <w:rFonts w:hint="eastAsia"/>
                <w:bCs/>
                <w:sz w:val="18"/>
                <w:szCs w:val="16"/>
              </w:rPr>
              <w:t>秦汉新城行政审批与政务服务局</w:t>
            </w:r>
          </w:p>
        </w:tc>
        <w:tc>
          <w:tcPr>
            <w:tcW w:w="21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rPr>
                <w:bCs/>
                <w:sz w:val="18"/>
                <w:szCs w:val="16"/>
              </w:rPr>
            </w:pPr>
            <w:r w:rsidRPr="00D13F3D">
              <w:rPr>
                <w:rFonts w:hint="eastAsia"/>
                <w:b/>
                <w:sz w:val="18"/>
                <w:szCs w:val="18"/>
              </w:rPr>
              <w:t>审批文号</w:t>
            </w:r>
          </w:p>
        </w:tc>
        <w:tc>
          <w:tcPr>
            <w:tcW w:w="270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Cs/>
                <w:sz w:val="18"/>
                <w:szCs w:val="16"/>
              </w:rPr>
            </w:pPr>
            <w:r w:rsidRPr="00D13F3D">
              <w:rPr>
                <w:rFonts w:hint="eastAsia"/>
                <w:bCs/>
                <w:sz w:val="18"/>
                <w:szCs w:val="16"/>
              </w:rPr>
              <w:t>秦汉审服准</w:t>
            </w:r>
            <w:r w:rsidRPr="00D13F3D">
              <w:rPr>
                <w:bCs/>
                <w:sz w:val="18"/>
                <w:szCs w:val="16"/>
              </w:rPr>
              <w:t>[2019]138</w:t>
            </w:r>
            <w:r w:rsidRPr="00D13F3D">
              <w:rPr>
                <w:rFonts w:hint="eastAsia"/>
                <w:bCs/>
                <w:sz w:val="18"/>
                <w:szCs w:val="16"/>
              </w:rPr>
              <w:t>号</w:t>
            </w: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环评文件类型</w:t>
            </w:r>
          </w:p>
        </w:tc>
        <w:tc>
          <w:tcPr>
            <w:tcW w:w="4307" w:type="dxa"/>
            <w:gridSpan w:val="3"/>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left="-1" w:rightChars="-51" w:right="-107" w:hangingChars="59" w:hanging="106"/>
              <w:jc w:val="center"/>
              <w:rPr>
                <w:b/>
                <w:sz w:val="18"/>
                <w:szCs w:val="18"/>
              </w:rPr>
            </w:pPr>
            <w:r w:rsidRPr="00D13F3D">
              <w:rPr>
                <w:rFonts w:hint="eastAsia"/>
                <w:sz w:val="18"/>
                <w:szCs w:val="18"/>
                <w:lang w:val="zh-CN"/>
              </w:rPr>
              <w:t>报告表</w:t>
            </w:r>
          </w:p>
        </w:tc>
      </w:tr>
      <w:tr w:rsidR="00D13F3D" w:rsidRPr="00D13F3D" w:rsidTr="00B403F6">
        <w:trPr>
          <w:cantSplit/>
          <w:trHeight w:val="397"/>
          <w:jc w:val="center"/>
        </w:trPr>
        <w:tc>
          <w:tcPr>
            <w:tcW w:w="300" w:type="dxa"/>
            <w:vMerge/>
            <w:tcBorders>
              <w:top w:val="single" w:sz="8" w:space="0" w:color="auto"/>
              <w:left w:val="single" w:sz="8" w:space="0" w:color="auto"/>
              <w:bottom w:val="single" w:sz="4" w:space="0" w:color="auto"/>
              <w:right w:val="single" w:sz="4" w:space="0" w:color="auto"/>
            </w:tcBorders>
            <w:vAlign w:val="center"/>
            <w:hideMark/>
          </w:tcPr>
          <w:p w:rsidR="00B403F6" w:rsidRPr="00D13F3D" w:rsidRDefault="00B403F6">
            <w:pPr>
              <w:widowControl/>
              <w:jc w:val="left"/>
              <w:rPr>
                <w:b/>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开工日期</w:t>
            </w:r>
          </w:p>
        </w:tc>
        <w:tc>
          <w:tcPr>
            <w:tcW w:w="6832"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sz w:val="18"/>
                <w:szCs w:val="18"/>
              </w:rPr>
            </w:pPr>
            <w:r w:rsidRPr="00D13F3D">
              <w:rPr>
                <w:sz w:val="18"/>
                <w:szCs w:val="18"/>
              </w:rPr>
              <w:t>2019</w:t>
            </w:r>
            <w:r w:rsidRPr="00D13F3D">
              <w:rPr>
                <w:rFonts w:hint="eastAsia"/>
                <w:sz w:val="18"/>
                <w:szCs w:val="18"/>
              </w:rPr>
              <w:t>年</w:t>
            </w:r>
            <w:r w:rsidRPr="00D13F3D">
              <w:rPr>
                <w:sz w:val="18"/>
                <w:szCs w:val="18"/>
              </w:rPr>
              <w:t>7</w:t>
            </w:r>
            <w:r w:rsidRPr="00D13F3D">
              <w:rPr>
                <w:rFonts w:hint="eastAsia"/>
                <w:sz w:val="18"/>
                <w:szCs w:val="18"/>
              </w:rPr>
              <w:t>月</w:t>
            </w:r>
          </w:p>
        </w:tc>
        <w:tc>
          <w:tcPr>
            <w:tcW w:w="21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竣工日期</w:t>
            </w:r>
          </w:p>
        </w:tc>
        <w:tc>
          <w:tcPr>
            <w:tcW w:w="270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left="-1" w:rightChars="-51" w:right="-107" w:hangingChars="59" w:hanging="106"/>
              <w:jc w:val="center"/>
              <w:rPr>
                <w:b/>
                <w:sz w:val="18"/>
                <w:szCs w:val="18"/>
              </w:rPr>
            </w:pPr>
            <w:r w:rsidRPr="00D13F3D">
              <w:rPr>
                <w:sz w:val="18"/>
                <w:szCs w:val="18"/>
              </w:rPr>
              <w:t>2019</w:t>
            </w:r>
            <w:r w:rsidRPr="00D13F3D">
              <w:rPr>
                <w:rFonts w:hint="eastAsia"/>
                <w:sz w:val="18"/>
                <w:szCs w:val="18"/>
              </w:rPr>
              <w:t>年</w:t>
            </w:r>
            <w:r w:rsidRPr="00D13F3D">
              <w:rPr>
                <w:sz w:val="18"/>
                <w:szCs w:val="18"/>
              </w:rPr>
              <w:t>11</w:t>
            </w:r>
            <w:r w:rsidRPr="00D13F3D">
              <w:rPr>
                <w:rFonts w:hint="eastAsia"/>
                <w:sz w:val="18"/>
                <w:szCs w:val="18"/>
              </w:rPr>
              <w:t>月</w:t>
            </w: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排污许可证申领时间</w:t>
            </w:r>
          </w:p>
        </w:tc>
        <w:tc>
          <w:tcPr>
            <w:tcW w:w="4307" w:type="dxa"/>
            <w:gridSpan w:val="3"/>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w:t>
            </w:r>
          </w:p>
        </w:tc>
      </w:tr>
      <w:tr w:rsidR="00D13F3D" w:rsidRPr="00D13F3D" w:rsidTr="00B403F6">
        <w:trPr>
          <w:cantSplit/>
          <w:trHeight w:val="397"/>
          <w:jc w:val="center"/>
        </w:trPr>
        <w:tc>
          <w:tcPr>
            <w:tcW w:w="300" w:type="dxa"/>
            <w:vMerge/>
            <w:tcBorders>
              <w:top w:val="single" w:sz="8" w:space="0" w:color="auto"/>
              <w:left w:val="single" w:sz="8" w:space="0" w:color="auto"/>
              <w:bottom w:val="single" w:sz="4" w:space="0" w:color="auto"/>
              <w:right w:val="single" w:sz="4" w:space="0" w:color="auto"/>
            </w:tcBorders>
            <w:vAlign w:val="center"/>
            <w:hideMark/>
          </w:tcPr>
          <w:p w:rsidR="00B403F6" w:rsidRPr="00D13F3D" w:rsidRDefault="00B403F6">
            <w:pPr>
              <w:widowControl/>
              <w:jc w:val="left"/>
              <w:rPr>
                <w:b/>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环保设施设计单位</w:t>
            </w:r>
          </w:p>
        </w:tc>
        <w:tc>
          <w:tcPr>
            <w:tcW w:w="6832"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sz w:val="18"/>
                <w:szCs w:val="18"/>
                <w:lang w:val="zh-CN"/>
              </w:rPr>
            </w:pPr>
            <w:r w:rsidRPr="00D13F3D">
              <w:rPr>
                <w:sz w:val="18"/>
                <w:szCs w:val="18"/>
              </w:rPr>
              <w:t>/</w:t>
            </w:r>
          </w:p>
        </w:tc>
        <w:tc>
          <w:tcPr>
            <w:tcW w:w="21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环保设施施工单位</w:t>
            </w:r>
          </w:p>
        </w:tc>
        <w:tc>
          <w:tcPr>
            <w:tcW w:w="270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sz w:val="18"/>
                <w:szCs w:val="18"/>
              </w:rPr>
              <w:t>/</w:t>
            </w: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本工程排污许可证编号</w:t>
            </w:r>
          </w:p>
        </w:tc>
        <w:tc>
          <w:tcPr>
            <w:tcW w:w="4307" w:type="dxa"/>
            <w:gridSpan w:val="3"/>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w:t>
            </w:r>
          </w:p>
        </w:tc>
      </w:tr>
      <w:tr w:rsidR="00D13F3D" w:rsidRPr="00D13F3D" w:rsidTr="00B403F6">
        <w:trPr>
          <w:cantSplit/>
          <w:trHeight w:val="396"/>
          <w:jc w:val="center"/>
        </w:trPr>
        <w:tc>
          <w:tcPr>
            <w:tcW w:w="300" w:type="dxa"/>
            <w:vMerge/>
            <w:tcBorders>
              <w:top w:val="single" w:sz="8" w:space="0" w:color="auto"/>
              <w:left w:val="single" w:sz="8" w:space="0" w:color="auto"/>
              <w:bottom w:val="single" w:sz="4" w:space="0" w:color="auto"/>
              <w:right w:val="single" w:sz="4" w:space="0" w:color="auto"/>
            </w:tcBorders>
            <w:vAlign w:val="center"/>
            <w:hideMark/>
          </w:tcPr>
          <w:p w:rsidR="00B403F6" w:rsidRPr="00D13F3D" w:rsidRDefault="00B403F6">
            <w:pPr>
              <w:widowControl/>
              <w:jc w:val="left"/>
              <w:rPr>
                <w:b/>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rPr>
                <w:sz w:val="18"/>
                <w:szCs w:val="18"/>
              </w:rPr>
            </w:pPr>
            <w:r w:rsidRPr="00D13F3D">
              <w:rPr>
                <w:rFonts w:hint="eastAsia"/>
                <w:b/>
                <w:sz w:val="18"/>
                <w:szCs w:val="18"/>
              </w:rPr>
              <w:t>验收单位</w:t>
            </w:r>
          </w:p>
        </w:tc>
        <w:tc>
          <w:tcPr>
            <w:tcW w:w="6832"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sz w:val="18"/>
                <w:szCs w:val="18"/>
                <w:lang w:val="zh-CN"/>
              </w:rPr>
            </w:pPr>
            <w:r w:rsidRPr="00D13F3D">
              <w:rPr>
                <w:rFonts w:hint="eastAsia"/>
                <w:sz w:val="18"/>
                <w:szCs w:val="18"/>
                <w:lang w:val="zh-CN"/>
              </w:rPr>
              <w:t>陕西绿森环保管家服务有限公司</w:t>
            </w:r>
          </w:p>
        </w:tc>
        <w:tc>
          <w:tcPr>
            <w:tcW w:w="21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环保设施监测单位</w:t>
            </w:r>
          </w:p>
        </w:tc>
        <w:tc>
          <w:tcPr>
            <w:tcW w:w="270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Cs/>
                <w:sz w:val="18"/>
                <w:szCs w:val="16"/>
              </w:rPr>
            </w:pPr>
            <w:r w:rsidRPr="00D13F3D">
              <w:rPr>
                <w:rFonts w:hint="eastAsia"/>
                <w:bCs/>
                <w:sz w:val="18"/>
                <w:szCs w:val="16"/>
              </w:rPr>
              <w:t>陕陕西正为环境检测有限公司</w:t>
            </w: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验收监测时工况</w:t>
            </w:r>
          </w:p>
        </w:tc>
        <w:tc>
          <w:tcPr>
            <w:tcW w:w="4307" w:type="dxa"/>
            <w:gridSpan w:val="3"/>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sz w:val="18"/>
                <w:szCs w:val="18"/>
              </w:rPr>
              <w:t>锅炉为</w:t>
            </w:r>
            <w:r w:rsidRPr="00D13F3D">
              <w:rPr>
                <w:sz w:val="18"/>
                <w:szCs w:val="18"/>
              </w:rPr>
              <w:t>75%</w:t>
            </w:r>
            <w:r w:rsidRPr="00D13F3D">
              <w:rPr>
                <w:rFonts w:hint="eastAsia"/>
                <w:sz w:val="18"/>
                <w:szCs w:val="18"/>
              </w:rPr>
              <w:t>，其他环保设备</w:t>
            </w:r>
            <w:r w:rsidRPr="00D13F3D">
              <w:rPr>
                <w:sz w:val="18"/>
                <w:szCs w:val="18"/>
              </w:rPr>
              <w:t>90%</w:t>
            </w:r>
          </w:p>
        </w:tc>
      </w:tr>
      <w:tr w:rsidR="00D13F3D" w:rsidRPr="00D13F3D" w:rsidTr="00B403F6">
        <w:trPr>
          <w:cantSplit/>
          <w:trHeight w:val="397"/>
          <w:jc w:val="center"/>
        </w:trPr>
        <w:tc>
          <w:tcPr>
            <w:tcW w:w="300" w:type="dxa"/>
            <w:vMerge/>
            <w:tcBorders>
              <w:top w:val="single" w:sz="8" w:space="0" w:color="auto"/>
              <w:left w:val="single" w:sz="8" w:space="0" w:color="auto"/>
              <w:bottom w:val="single" w:sz="4" w:space="0" w:color="auto"/>
              <w:right w:val="single" w:sz="4" w:space="0" w:color="auto"/>
            </w:tcBorders>
            <w:vAlign w:val="center"/>
            <w:hideMark/>
          </w:tcPr>
          <w:p w:rsidR="00B403F6" w:rsidRPr="00D13F3D" w:rsidRDefault="00B403F6">
            <w:pPr>
              <w:widowControl/>
              <w:jc w:val="left"/>
              <w:rPr>
                <w:b/>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投资总概算（万元）</w:t>
            </w:r>
          </w:p>
        </w:tc>
        <w:tc>
          <w:tcPr>
            <w:tcW w:w="6832"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sz w:val="18"/>
                <w:szCs w:val="18"/>
              </w:rPr>
            </w:pPr>
            <w:r w:rsidRPr="00D13F3D">
              <w:rPr>
                <w:sz w:val="18"/>
                <w:szCs w:val="18"/>
              </w:rPr>
              <w:t>190</w:t>
            </w:r>
          </w:p>
        </w:tc>
        <w:tc>
          <w:tcPr>
            <w:tcW w:w="21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环保投资总概算（万元）</w:t>
            </w:r>
          </w:p>
        </w:tc>
        <w:tc>
          <w:tcPr>
            <w:tcW w:w="270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left="-1" w:rightChars="-51" w:right="-107" w:hangingChars="59" w:hanging="106"/>
              <w:jc w:val="center"/>
              <w:rPr>
                <w:b/>
                <w:sz w:val="18"/>
                <w:szCs w:val="18"/>
              </w:rPr>
            </w:pPr>
            <w:r w:rsidRPr="00D13F3D">
              <w:rPr>
                <w:sz w:val="18"/>
                <w:szCs w:val="18"/>
              </w:rPr>
              <w:t>20.7</w:t>
            </w: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所占比例（</w:t>
            </w:r>
            <w:r w:rsidRPr="00D13F3D">
              <w:rPr>
                <w:b/>
                <w:sz w:val="18"/>
                <w:szCs w:val="18"/>
              </w:rPr>
              <w:t>%</w:t>
            </w:r>
            <w:r w:rsidRPr="00D13F3D">
              <w:rPr>
                <w:rFonts w:hint="eastAsia"/>
                <w:b/>
                <w:sz w:val="18"/>
                <w:szCs w:val="18"/>
              </w:rPr>
              <w:t>）</w:t>
            </w:r>
          </w:p>
        </w:tc>
        <w:tc>
          <w:tcPr>
            <w:tcW w:w="4307" w:type="dxa"/>
            <w:gridSpan w:val="3"/>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left="-1" w:rightChars="-51" w:right="-107" w:hangingChars="59" w:hanging="106"/>
              <w:jc w:val="center"/>
              <w:rPr>
                <w:b/>
                <w:sz w:val="18"/>
                <w:szCs w:val="18"/>
              </w:rPr>
            </w:pPr>
            <w:r w:rsidRPr="00D13F3D">
              <w:rPr>
                <w:sz w:val="18"/>
                <w:szCs w:val="18"/>
              </w:rPr>
              <w:t>0.22</w:t>
            </w:r>
          </w:p>
        </w:tc>
      </w:tr>
      <w:tr w:rsidR="00D13F3D" w:rsidRPr="00D13F3D" w:rsidTr="00B403F6">
        <w:trPr>
          <w:cantSplit/>
          <w:trHeight w:val="397"/>
          <w:jc w:val="center"/>
        </w:trPr>
        <w:tc>
          <w:tcPr>
            <w:tcW w:w="300" w:type="dxa"/>
            <w:vMerge/>
            <w:tcBorders>
              <w:top w:val="single" w:sz="8" w:space="0" w:color="auto"/>
              <w:left w:val="single" w:sz="8" w:space="0" w:color="auto"/>
              <w:bottom w:val="single" w:sz="4" w:space="0" w:color="auto"/>
              <w:right w:val="single" w:sz="4" w:space="0" w:color="auto"/>
            </w:tcBorders>
            <w:vAlign w:val="center"/>
            <w:hideMark/>
          </w:tcPr>
          <w:p w:rsidR="00B403F6" w:rsidRPr="00D13F3D" w:rsidRDefault="00B403F6">
            <w:pPr>
              <w:widowControl/>
              <w:jc w:val="left"/>
              <w:rPr>
                <w:b/>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rPr>
                <w:b/>
                <w:sz w:val="18"/>
                <w:szCs w:val="18"/>
              </w:rPr>
            </w:pPr>
            <w:r w:rsidRPr="00D13F3D">
              <w:rPr>
                <w:rFonts w:hint="eastAsia"/>
                <w:b/>
                <w:sz w:val="18"/>
                <w:szCs w:val="18"/>
              </w:rPr>
              <w:t>实际总投资</w:t>
            </w:r>
          </w:p>
        </w:tc>
        <w:tc>
          <w:tcPr>
            <w:tcW w:w="6832"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sz w:val="18"/>
                <w:szCs w:val="18"/>
              </w:rPr>
            </w:pPr>
            <w:r w:rsidRPr="00D13F3D">
              <w:rPr>
                <w:sz w:val="18"/>
                <w:szCs w:val="18"/>
              </w:rPr>
              <w:t>190</w:t>
            </w:r>
          </w:p>
        </w:tc>
        <w:tc>
          <w:tcPr>
            <w:tcW w:w="21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实际环保投资（万元）</w:t>
            </w:r>
          </w:p>
        </w:tc>
        <w:tc>
          <w:tcPr>
            <w:tcW w:w="270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left="-1" w:rightChars="-51" w:right="-107" w:hangingChars="59" w:hanging="106"/>
              <w:jc w:val="center"/>
              <w:rPr>
                <w:b/>
                <w:sz w:val="18"/>
                <w:szCs w:val="18"/>
              </w:rPr>
            </w:pPr>
            <w:r w:rsidRPr="00D13F3D">
              <w:rPr>
                <w:sz w:val="18"/>
                <w:szCs w:val="18"/>
              </w:rPr>
              <w:t>100</w:t>
            </w: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所占比例（</w:t>
            </w:r>
            <w:r w:rsidRPr="00D13F3D">
              <w:rPr>
                <w:b/>
                <w:sz w:val="18"/>
                <w:szCs w:val="18"/>
              </w:rPr>
              <w:t>%</w:t>
            </w:r>
            <w:r w:rsidRPr="00D13F3D">
              <w:rPr>
                <w:rFonts w:hint="eastAsia"/>
                <w:b/>
                <w:sz w:val="18"/>
                <w:szCs w:val="18"/>
              </w:rPr>
              <w:t>）</w:t>
            </w:r>
          </w:p>
        </w:tc>
        <w:tc>
          <w:tcPr>
            <w:tcW w:w="4307" w:type="dxa"/>
            <w:gridSpan w:val="3"/>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left="-1" w:rightChars="-51" w:right="-107" w:hangingChars="59" w:hanging="106"/>
              <w:jc w:val="center"/>
              <w:rPr>
                <w:b/>
                <w:sz w:val="18"/>
                <w:szCs w:val="18"/>
              </w:rPr>
            </w:pPr>
            <w:r w:rsidRPr="00D13F3D">
              <w:rPr>
                <w:sz w:val="18"/>
                <w:szCs w:val="18"/>
              </w:rPr>
              <w:t>52.6</w:t>
            </w:r>
          </w:p>
        </w:tc>
      </w:tr>
      <w:tr w:rsidR="00D13F3D" w:rsidRPr="00D13F3D" w:rsidTr="00B403F6">
        <w:trPr>
          <w:cantSplit/>
          <w:trHeight w:val="397"/>
          <w:jc w:val="center"/>
        </w:trPr>
        <w:tc>
          <w:tcPr>
            <w:tcW w:w="300" w:type="dxa"/>
            <w:vMerge/>
            <w:tcBorders>
              <w:top w:val="single" w:sz="8" w:space="0" w:color="auto"/>
              <w:left w:val="single" w:sz="8" w:space="0" w:color="auto"/>
              <w:bottom w:val="single" w:sz="4" w:space="0" w:color="auto"/>
              <w:right w:val="single" w:sz="4" w:space="0" w:color="auto"/>
            </w:tcBorders>
            <w:vAlign w:val="center"/>
            <w:hideMark/>
          </w:tcPr>
          <w:p w:rsidR="00B403F6" w:rsidRPr="00D13F3D" w:rsidRDefault="00B403F6">
            <w:pPr>
              <w:widowControl/>
              <w:jc w:val="left"/>
              <w:rPr>
                <w:b/>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rPr>
                <w:b/>
                <w:sz w:val="18"/>
                <w:szCs w:val="18"/>
              </w:rPr>
            </w:pPr>
            <w:r w:rsidRPr="00D13F3D">
              <w:rPr>
                <w:rFonts w:hint="eastAsia"/>
                <w:b/>
                <w:sz w:val="18"/>
                <w:szCs w:val="18"/>
              </w:rPr>
              <w:t>废水治理（万元）</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b/>
                <w:sz w:val="18"/>
                <w:szCs w:val="18"/>
              </w:rPr>
              <w:t>/</w:t>
            </w: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rPr>
                <w:b/>
                <w:sz w:val="18"/>
                <w:szCs w:val="18"/>
              </w:rPr>
            </w:pPr>
            <w:r w:rsidRPr="00D13F3D">
              <w:rPr>
                <w:rFonts w:hint="eastAsia"/>
                <w:b/>
                <w:sz w:val="18"/>
                <w:szCs w:val="18"/>
              </w:rPr>
              <w:t>废气治理（万元）</w:t>
            </w: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b/>
                <w:sz w:val="18"/>
                <w:szCs w:val="18"/>
              </w:rPr>
              <w:t>80</w:t>
            </w: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rPr>
                <w:b/>
                <w:sz w:val="18"/>
                <w:szCs w:val="18"/>
              </w:rPr>
            </w:pPr>
            <w:r w:rsidRPr="00D13F3D">
              <w:rPr>
                <w:rFonts w:hint="eastAsia"/>
                <w:b/>
                <w:sz w:val="18"/>
                <w:szCs w:val="18"/>
              </w:rPr>
              <w:t>噪声治理（万元）</w:t>
            </w:r>
          </w:p>
        </w:tc>
        <w:tc>
          <w:tcPr>
            <w:tcW w:w="7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rPr>
                <w:b/>
                <w:sz w:val="18"/>
                <w:szCs w:val="18"/>
              </w:rPr>
            </w:pPr>
            <w:r w:rsidRPr="00D13F3D">
              <w:rPr>
                <w:b/>
                <w:sz w:val="18"/>
                <w:szCs w:val="18"/>
              </w:rPr>
              <w:t>10</w:t>
            </w:r>
          </w:p>
        </w:tc>
        <w:tc>
          <w:tcPr>
            <w:tcW w:w="21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rPr>
                <w:b/>
                <w:sz w:val="18"/>
                <w:szCs w:val="18"/>
              </w:rPr>
            </w:pPr>
            <w:r w:rsidRPr="00D13F3D">
              <w:rPr>
                <w:rFonts w:hint="eastAsia"/>
                <w:b/>
                <w:sz w:val="18"/>
                <w:szCs w:val="18"/>
              </w:rPr>
              <w:t>固体废物治理（万元）</w:t>
            </w:r>
          </w:p>
        </w:tc>
        <w:tc>
          <w:tcPr>
            <w:tcW w:w="270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b/>
                <w:sz w:val="18"/>
                <w:szCs w:val="18"/>
              </w:rPr>
              <w:t>10</w:t>
            </w: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rPr>
                <w:b/>
                <w:sz w:val="18"/>
                <w:szCs w:val="18"/>
              </w:rPr>
            </w:pPr>
            <w:r w:rsidRPr="00D13F3D">
              <w:rPr>
                <w:rFonts w:hint="eastAsia"/>
                <w:b/>
                <w:sz w:val="18"/>
                <w:szCs w:val="18"/>
              </w:rPr>
              <w:t>绿化及生态（万元）</w:t>
            </w: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b/>
                <w:sz w:val="18"/>
                <w:szCs w:val="18"/>
              </w:rPr>
              <w:t>/</w:t>
            </w: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rPr>
                <w:b/>
                <w:sz w:val="18"/>
                <w:szCs w:val="18"/>
              </w:rPr>
            </w:pPr>
            <w:r w:rsidRPr="00D13F3D">
              <w:rPr>
                <w:rFonts w:hint="eastAsia"/>
                <w:b/>
                <w:sz w:val="18"/>
                <w:szCs w:val="18"/>
              </w:rPr>
              <w:t>其他（万元）</w:t>
            </w: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w:t>
            </w:r>
          </w:p>
        </w:tc>
      </w:tr>
      <w:tr w:rsidR="00D13F3D" w:rsidRPr="00D13F3D" w:rsidTr="00B403F6">
        <w:trPr>
          <w:cantSplit/>
          <w:trHeight w:val="397"/>
          <w:jc w:val="center"/>
        </w:trPr>
        <w:tc>
          <w:tcPr>
            <w:tcW w:w="300" w:type="dxa"/>
            <w:vMerge/>
            <w:tcBorders>
              <w:top w:val="single" w:sz="8" w:space="0" w:color="auto"/>
              <w:left w:val="single" w:sz="8" w:space="0" w:color="auto"/>
              <w:bottom w:val="single" w:sz="4" w:space="0" w:color="auto"/>
              <w:right w:val="single" w:sz="4" w:space="0" w:color="auto"/>
            </w:tcBorders>
            <w:vAlign w:val="center"/>
            <w:hideMark/>
          </w:tcPr>
          <w:p w:rsidR="00B403F6" w:rsidRPr="00D13F3D" w:rsidRDefault="00B403F6">
            <w:pPr>
              <w:widowControl/>
              <w:jc w:val="left"/>
              <w:rPr>
                <w:b/>
                <w:sz w:val="18"/>
                <w:szCs w:val="18"/>
              </w:rPr>
            </w:pPr>
          </w:p>
        </w:tc>
        <w:tc>
          <w:tcPr>
            <w:tcW w:w="23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新增废水处理设施能力</w:t>
            </w:r>
          </w:p>
        </w:tc>
        <w:tc>
          <w:tcPr>
            <w:tcW w:w="6832"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03F6" w:rsidRPr="00D13F3D" w:rsidRDefault="00B403F6">
            <w:pPr>
              <w:snapToGrid w:val="0"/>
              <w:spacing w:line="240" w:lineRule="exact"/>
              <w:ind w:leftChars="-51" w:rightChars="-51" w:right="-107" w:hangingChars="59" w:hanging="107"/>
              <w:jc w:val="center"/>
              <w:rPr>
                <w:b/>
                <w:sz w:val="18"/>
                <w:szCs w:val="18"/>
              </w:rPr>
            </w:pPr>
          </w:p>
        </w:tc>
        <w:tc>
          <w:tcPr>
            <w:tcW w:w="218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新增废气处理设施能力</w:t>
            </w:r>
          </w:p>
        </w:tc>
        <w:tc>
          <w:tcPr>
            <w:tcW w:w="270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left"/>
              <w:rPr>
                <w:b/>
                <w:sz w:val="18"/>
                <w:szCs w:val="18"/>
              </w:rPr>
            </w:pP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年平均工作时</w:t>
            </w:r>
          </w:p>
        </w:tc>
        <w:tc>
          <w:tcPr>
            <w:tcW w:w="4307" w:type="dxa"/>
            <w:gridSpan w:val="3"/>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1600</w:t>
            </w:r>
          </w:p>
        </w:tc>
      </w:tr>
      <w:tr w:rsidR="00D13F3D" w:rsidRPr="00D13F3D" w:rsidTr="00B403F6">
        <w:trPr>
          <w:cantSplit/>
          <w:trHeight w:val="390"/>
          <w:jc w:val="center"/>
        </w:trPr>
        <w:tc>
          <w:tcPr>
            <w:tcW w:w="2962" w:type="dxa"/>
            <w:gridSpan w:val="4"/>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Cs/>
                <w:sz w:val="18"/>
                <w:szCs w:val="16"/>
              </w:rPr>
            </w:pPr>
            <w:r w:rsidRPr="00D13F3D">
              <w:rPr>
                <w:rFonts w:hint="eastAsia"/>
                <w:b/>
                <w:sz w:val="18"/>
                <w:szCs w:val="18"/>
              </w:rPr>
              <w:t>运营单位</w:t>
            </w:r>
          </w:p>
        </w:tc>
        <w:tc>
          <w:tcPr>
            <w:tcW w:w="4684"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Cs/>
                <w:sz w:val="18"/>
                <w:szCs w:val="16"/>
              </w:rPr>
            </w:pPr>
            <w:r w:rsidRPr="00D13F3D">
              <w:rPr>
                <w:rFonts w:hint="eastAsia"/>
                <w:bCs/>
                <w:sz w:val="18"/>
                <w:szCs w:val="16"/>
                <w:lang w:val="en-GB"/>
              </w:rPr>
              <w:t>咸阳黎明建设工程有限公司</w:t>
            </w:r>
          </w:p>
        </w:tc>
        <w:tc>
          <w:tcPr>
            <w:tcW w:w="4333"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rFonts w:hint="eastAsia"/>
                <w:b/>
                <w:sz w:val="18"/>
                <w:szCs w:val="18"/>
              </w:rPr>
              <w:t>运营单位社会统一信用代码（或组织机构代码）</w:t>
            </w:r>
          </w:p>
        </w:tc>
        <w:tc>
          <w:tcPr>
            <w:tcW w:w="270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left="-1" w:rightChars="-51" w:right="-107" w:hangingChars="59" w:hanging="106"/>
              <w:jc w:val="center"/>
              <w:rPr>
                <w:sz w:val="18"/>
                <w:szCs w:val="18"/>
              </w:rPr>
            </w:pPr>
            <w:r w:rsidRPr="00D13F3D">
              <w:rPr>
                <w:sz w:val="18"/>
                <w:szCs w:val="18"/>
              </w:rPr>
              <w:t>91611100732683513D</w:t>
            </w: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107" w:hangingChars="59" w:hanging="107"/>
              <w:jc w:val="left"/>
              <w:rPr>
                <w:sz w:val="18"/>
                <w:szCs w:val="18"/>
              </w:rPr>
            </w:pPr>
            <w:r w:rsidRPr="00D13F3D">
              <w:rPr>
                <w:rFonts w:hint="eastAsia"/>
                <w:b/>
                <w:sz w:val="18"/>
                <w:szCs w:val="18"/>
              </w:rPr>
              <w:t>验收时间</w:t>
            </w:r>
          </w:p>
        </w:tc>
        <w:tc>
          <w:tcPr>
            <w:tcW w:w="4307" w:type="dxa"/>
            <w:gridSpan w:val="3"/>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left="-1" w:rightChars="-51" w:right="-107" w:hangingChars="59" w:hanging="106"/>
              <w:jc w:val="center"/>
              <w:rPr>
                <w:b/>
                <w:sz w:val="18"/>
                <w:szCs w:val="18"/>
              </w:rPr>
            </w:pPr>
            <w:r w:rsidRPr="00D13F3D">
              <w:rPr>
                <w:sz w:val="18"/>
                <w:szCs w:val="18"/>
              </w:rPr>
              <w:t>2020.1</w:t>
            </w:r>
          </w:p>
        </w:tc>
      </w:tr>
      <w:tr w:rsidR="00D13F3D" w:rsidRPr="00D13F3D" w:rsidTr="00B403F6">
        <w:trPr>
          <w:cantSplit/>
          <w:trHeight w:val="765"/>
          <w:jc w:val="center"/>
        </w:trPr>
        <w:tc>
          <w:tcPr>
            <w:tcW w:w="802" w:type="dxa"/>
            <w:gridSpan w:val="2"/>
            <w:vMerge w:val="restart"/>
            <w:tcBorders>
              <w:top w:val="single" w:sz="4" w:space="0" w:color="auto"/>
              <w:left w:val="single" w:sz="8" w:space="0" w:color="auto"/>
              <w:bottom w:val="single" w:sz="8"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污染</w:t>
            </w:r>
          </w:p>
          <w:p w:rsidR="00B403F6" w:rsidRPr="00D13F3D" w:rsidRDefault="00B403F6">
            <w:pPr>
              <w:snapToGrid w:val="0"/>
              <w:spacing w:line="240" w:lineRule="exact"/>
              <w:jc w:val="center"/>
              <w:rPr>
                <w:b/>
                <w:sz w:val="18"/>
                <w:szCs w:val="18"/>
              </w:rPr>
            </w:pPr>
            <w:r w:rsidRPr="00D13F3D">
              <w:rPr>
                <w:rFonts w:hint="eastAsia"/>
                <w:b/>
                <w:sz w:val="18"/>
                <w:szCs w:val="18"/>
              </w:rPr>
              <w:t>物排</w:t>
            </w:r>
          </w:p>
          <w:p w:rsidR="00B403F6" w:rsidRPr="00D13F3D" w:rsidRDefault="00B403F6">
            <w:pPr>
              <w:snapToGrid w:val="0"/>
              <w:spacing w:line="240" w:lineRule="exact"/>
              <w:jc w:val="center"/>
              <w:rPr>
                <w:b/>
                <w:sz w:val="18"/>
                <w:szCs w:val="18"/>
              </w:rPr>
            </w:pPr>
            <w:r w:rsidRPr="00D13F3D">
              <w:rPr>
                <w:rFonts w:hint="eastAsia"/>
                <w:b/>
                <w:sz w:val="18"/>
                <w:szCs w:val="18"/>
              </w:rPr>
              <w:t>放达</w:t>
            </w:r>
          </w:p>
          <w:p w:rsidR="00B403F6" w:rsidRPr="00D13F3D" w:rsidRDefault="00B403F6">
            <w:pPr>
              <w:snapToGrid w:val="0"/>
              <w:spacing w:line="240" w:lineRule="exact"/>
              <w:jc w:val="center"/>
              <w:rPr>
                <w:b/>
                <w:sz w:val="18"/>
                <w:szCs w:val="18"/>
              </w:rPr>
            </w:pPr>
            <w:r w:rsidRPr="00D13F3D">
              <w:rPr>
                <w:rFonts w:hint="eastAsia"/>
                <w:b/>
                <w:sz w:val="18"/>
                <w:szCs w:val="18"/>
              </w:rPr>
              <w:t>标与</w:t>
            </w:r>
          </w:p>
          <w:p w:rsidR="00B403F6" w:rsidRPr="00D13F3D" w:rsidRDefault="00B403F6">
            <w:pPr>
              <w:snapToGrid w:val="0"/>
              <w:spacing w:line="240" w:lineRule="exact"/>
              <w:jc w:val="center"/>
              <w:rPr>
                <w:b/>
                <w:sz w:val="18"/>
                <w:szCs w:val="18"/>
              </w:rPr>
            </w:pPr>
            <w:r w:rsidRPr="00D13F3D">
              <w:rPr>
                <w:rFonts w:hint="eastAsia"/>
                <w:b/>
                <w:sz w:val="18"/>
                <w:szCs w:val="18"/>
              </w:rPr>
              <w:t>总量</w:t>
            </w:r>
          </w:p>
          <w:p w:rsidR="00B403F6" w:rsidRPr="00D13F3D" w:rsidRDefault="00B403F6">
            <w:pPr>
              <w:snapToGrid w:val="0"/>
              <w:spacing w:line="240" w:lineRule="exact"/>
              <w:jc w:val="center"/>
              <w:rPr>
                <w:b/>
                <w:sz w:val="18"/>
                <w:szCs w:val="18"/>
              </w:rPr>
            </w:pPr>
            <w:r w:rsidRPr="00D13F3D">
              <w:rPr>
                <w:rFonts w:hint="eastAsia"/>
                <w:b/>
                <w:sz w:val="18"/>
                <w:szCs w:val="18"/>
              </w:rPr>
              <w:t>控制（工</w:t>
            </w:r>
          </w:p>
          <w:p w:rsidR="00B403F6" w:rsidRPr="00D13F3D" w:rsidRDefault="00B403F6">
            <w:pPr>
              <w:snapToGrid w:val="0"/>
              <w:spacing w:line="240" w:lineRule="exact"/>
              <w:jc w:val="center"/>
              <w:rPr>
                <w:b/>
                <w:sz w:val="18"/>
                <w:szCs w:val="18"/>
              </w:rPr>
            </w:pPr>
            <w:r w:rsidRPr="00D13F3D">
              <w:rPr>
                <w:rFonts w:hint="eastAsia"/>
                <w:b/>
                <w:sz w:val="18"/>
                <w:szCs w:val="18"/>
              </w:rPr>
              <w:t>业建</w:t>
            </w:r>
          </w:p>
          <w:p w:rsidR="00B403F6" w:rsidRPr="00D13F3D" w:rsidRDefault="00B403F6">
            <w:pPr>
              <w:snapToGrid w:val="0"/>
              <w:spacing w:line="240" w:lineRule="exact"/>
              <w:jc w:val="center"/>
              <w:rPr>
                <w:b/>
                <w:sz w:val="18"/>
                <w:szCs w:val="18"/>
              </w:rPr>
            </w:pPr>
            <w:r w:rsidRPr="00D13F3D">
              <w:rPr>
                <w:rFonts w:hint="eastAsia"/>
                <w:b/>
                <w:sz w:val="18"/>
                <w:szCs w:val="18"/>
              </w:rPr>
              <w:t>设项</w:t>
            </w:r>
          </w:p>
          <w:p w:rsidR="00B403F6" w:rsidRPr="00D13F3D" w:rsidRDefault="00B403F6">
            <w:pPr>
              <w:snapToGrid w:val="0"/>
              <w:spacing w:line="240" w:lineRule="exact"/>
              <w:jc w:val="center"/>
              <w:rPr>
                <w:b/>
                <w:sz w:val="18"/>
                <w:szCs w:val="18"/>
              </w:rPr>
            </w:pPr>
            <w:r w:rsidRPr="00D13F3D">
              <w:rPr>
                <w:rFonts w:hint="eastAsia"/>
                <w:b/>
                <w:sz w:val="18"/>
                <w:szCs w:val="18"/>
              </w:rPr>
              <w:t>目详填）</w:t>
            </w:r>
          </w:p>
        </w:tc>
        <w:tc>
          <w:tcPr>
            <w:tcW w:w="216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污染物</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原有排放量</w:t>
            </w:r>
          </w:p>
          <w:p w:rsidR="00B403F6" w:rsidRPr="00D13F3D" w:rsidRDefault="00B403F6">
            <w:pPr>
              <w:snapToGrid w:val="0"/>
              <w:spacing w:line="240" w:lineRule="exact"/>
              <w:jc w:val="center"/>
              <w:rPr>
                <w:b/>
                <w:sz w:val="18"/>
                <w:szCs w:val="18"/>
              </w:rPr>
            </w:pPr>
            <w:r w:rsidRPr="00D13F3D">
              <w:rPr>
                <w:b/>
                <w:sz w:val="18"/>
                <w:szCs w:val="18"/>
              </w:rPr>
              <w:t>(1)</w:t>
            </w: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本期工程实际排放浓度</w:t>
            </w:r>
            <w:r w:rsidRPr="00D13F3D">
              <w:rPr>
                <w:b/>
                <w:sz w:val="18"/>
                <w:szCs w:val="18"/>
              </w:rPr>
              <w:t>(2)</w:t>
            </w: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本期工程允许排放浓度</w:t>
            </w:r>
            <w:r w:rsidRPr="00D13F3D">
              <w:rPr>
                <w:b/>
                <w:sz w:val="18"/>
                <w:szCs w:val="18"/>
              </w:rPr>
              <w:t>(3)</w:t>
            </w: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本期工程产生量</w:t>
            </w:r>
            <w:r w:rsidRPr="00D13F3D">
              <w:rPr>
                <w:b/>
                <w:sz w:val="18"/>
                <w:szCs w:val="18"/>
              </w:rPr>
              <w:t>(4)</w:t>
            </w:r>
          </w:p>
        </w:tc>
        <w:tc>
          <w:tcPr>
            <w:tcW w:w="11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本期工程自身削减量</w:t>
            </w:r>
            <w:r w:rsidRPr="00D13F3D">
              <w:rPr>
                <w:b/>
                <w:sz w:val="18"/>
                <w:szCs w:val="18"/>
              </w:rPr>
              <w:t>(5)</w:t>
            </w:r>
          </w:p>
        </w:tc>
        <w:tc>
          <w:tcPr>
            <w:tcW w:w="180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本期工程实际排放量</w:t>
            </w:r>
            <w:r w:rsidRPr="00D13F3D">
              <w:rPr>
                <w:b/>
                <w:sz w:val="18"/>
                <w:szCs w:val="18"/>
              </w:rPr>
              <w:t>(6)</w:t>
            </w: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本期工程核定排放总量</w:t>
            </w:r>
            <w:r w:rsidRPr="00D13F3D">
              <w:rPr>
                <w:b/>
                <w:sz w:val="18"/>
                <w:szCs w:val="18"/>
              </w:rPr>
              <w:t>(7)</w:t>
            </w:r>
          </w:p>
        </w:tc>
        <w:tc>
          <w:tcPr>
            <w:tcW w:w="13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本期工程</w:t>
            </w:r>
            <w:r w:rsidRPr="00D13F3D">
              <w:rPr>
                <w:b/>
                <w:sz w:val="18"/>
                <w:szCs w:val="18"/>
              </w:rPr>
              <w:t>“</w:t>
            </w:r>
            <w:r w:rsidRPr="00D13F3D">
              <w:rPr>
                <w:rFonts w:hint="eastAsia"/>
                <w:b/>
                <w:sz w:val="18"/>
                <w:szCs w:val="18"/>
              </w:rPr>
              <w:t>以新带老</w:t>
            </w:r>
            <w:r w:rsidRPr="00D13F3D">
              <w:rPr>
                <w:b/>
                <w:sz w:val="18"/>
                <w:szCs w:val="18"/>
              </w:rPr>
              <w:t>”</w:t>
            </w:r>
            <w:r w:rsidRPr="00D13F3D">
              <w:rPr>
                <w:rFonts w:hint="eastAsia"/>
                <w:b/>
                <w:sz w:val="18"/>
                <w:szCs w:val="18"/>
              </w:rPr>
              <w:t>削减量</w:t>
            </w:r>
            <w:r w:rsidRPr="00D13F3D">
              <w:rPr>
                <w:b/>
                <w:sz w:val="18"/>
                <w:szCs w:val="18"/>
              </w:rPr>
              <w:t>(8)</w:t>
            </w: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全厂实际排放总量</w:t>
            </w:r>
            <w:r w:rsidRPr="00D13F3D">
              <w:rPr>
                <w:b/>
                <w:sz w:val="18"/>
                <w:szCs w:val="18"/>
              </w:rPr>
              <w:t>(9)</w:t>
            </w: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全厂核定排放总量</w:t>
            </w:r>
          </w:p>
          <w:p w:rsidR="00B403F6" w:rsidRPr="00D13F3D" w:rsidRDefault="00B403F6">
            <w:pPr>
              <w:snapToGrid w:val="0"/>
              <w:spacing w:line="240" w:lineRule="exact"/>
              <w:jc w:val="center"/>
              <w:rPr>
                <w:b/>
                <w:sz w:val="18"/>
                <w:szCs w:val="18"/>
              </w:rPr>
            </w:pPr>
            <w:r w:rsidRPr="00D13F3D">
              <w:rPr>
                <w:b/>
                <w:sz w:val="18"/>
                <w:szCs w:val="18"/>
              </w:rPr>
              <w:t>(10)</w:t>
            </w: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区域平衡替代削减量</w:t>
            </w:r>
            <w:r w:rsidRPr="00D13F3D">
              <w:rPr>
                <w:b/>
                <w:sz w:val="18"/>
                <w:szCs w:val="18"/>
              </w:rPr>
              <w:t>(11)</w:t>
            </w: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排放增减量</w:t>
            </w:r>
            <w:r w:rsidRPr="00D13F3D">
              <w:rPr>
                <w:b/>
                <w:sz w:val="18"/>
                <w:szCs w:val="18"/>
              </w:rPr>
              <w:t>(12)</w:t>
            </w:r>
          </w:p>
        </w:tc>
      </w:tr>
      <w:tr w:rsidR="00D13F3D" w:rsidRPr="00D13F3D" w:rsidTr="00B403F6">
        <w:trPr>
          <w:cantSplit/>
          <w:trHeight w:val="390"/>
          <w:jc w:val="center"/>
        </w:trPr>
        <w:tc>
          <w:tcPr>
            <w:tcW w:w="600" w:type="dxa"/>
            <w:gridSpan w:val="2"/>
            <w:vMerge/>
            <w:tcBorders>
              <w:top w:val="single" w:sz="4" w:space="0" w:color="auto"/>
              <w:left w:val="single" w:sz="8"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216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废水</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1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80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3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r>
      <w:tr w:rsidR="00D13F3D" w:rsidRPr="00D13F3D" w:rsidTr="00B403F6">
        <w:trPr>
          <w:cantSplit/>
          <w:trHeight w:val="390"/>
          <w:jc w:val="center"/>
        </w:trPr>
        <w:tc>
          <w:tcPr>
            <w:tcW w:w="600" w:type="dxa"/>
            <w:gridSpan w:val="2"/>
            <w:vMerge/>
            <w:tcBorders>
              <w:top w:val="single" w:sz="4" w:space="0" w:color="auto"/>
              <w:left w:val="single" w:sz="8"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216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化学需氧量</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1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80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3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jc w:val="center"/>
              <w:rPr>
                <w:b/>
                <w:sz w:val="18"/>
                <w:szCs w:val="18"/>
              </w:rPr>
            </w:pP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jc w:val="center"/>
              <w:rPr>
                <w:sz w:val="18"/>
                <w:szCs w:val="18"/>
              </w:rPr>
            </w:pP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jc w:val="center"/>
              <w:rPr>
                <w:sz w:val="18"/>
                <w:szCs w:val="18"/>
              </w:rPr>
            </w:pP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jc w:val="center"/>
              <w:rPr>
                <w:b/>
                <w:sz w:val="18"/>
                <w:szCs w:val="18"/>
              </w:rPr>
            </w:pP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r>
      <w:tr w:rsidR="00D13F3D" w:rsidRPr="00D13F3D" w:rsidTr="00B403F6">
        <w:trPr>
          <w:cantSplit/>
          <w:trHeight w:val="390"/>
          <w:jc w:val="center"/>
        </w:trPr>
        <w:tc>
          <w:tcPr>
            <w:tcW w:w="600" w:type="dxa"/>
            <w:gridSpan w:val="2"/>
            <w:vMerge/>
            <w:tcBorders>
              <w:top w:val="single" w:sz="4" w:space="0" w:color="auto"/>
              <w:left w:val="single" w:sz="8"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216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氨氮</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1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80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jc w:val="center"/>
              <w:rPr>
                <w:b/>
                <w:sz w:val="18"/>
                <w:szCs w:val="18"/>
              </w:rPr>
            </w:pPr>
          </w:p>
        </w:tc>
        <w:tc>
          <w:tcPr>
            <w:tcW w:w="13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jc w:val="center"/>
              <w:rPr>
                <w:b/>
                <w:sz w:val="18"/>
                <w:szCs w:val="18"/>
              </w:rPr>
            </w:pP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jc w:val="center"/>
              <w:rPr>
                <w:sz w:val="18"/>
                <w:szCs w:val="18"/>
              </w:rPr>
            </w:pP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jc w:val="center"/>
              <w:rPr>
                <w:sz w:val="18"/>
                <w:szCs w:val="18"/>
              </w:rPr>
            </w:pP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jc w:val="center"/>
              <w:rPr>
                <w:b/>
                <w:sz w:val="18"/>
                <w:szCs w:val="18"/>
              </w:rPr>
            </w:pP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r>
      <w:tr w:rsidR="00D13F3D" w:rsidRPr="00D13F3D" w:rsidTr="00B403F6">
        <w:trPr>
          <w:cantSplit/>
          <w:trHeight w:val="390"/>
          <w:jc w:val="center"/>
        </w:trPr>
        <w:tc>
          <w:tcPr>
            <w:tcW w:w="600" w:type="dxa"/>
            <w:gridSpan w:val="2"/>
            <w:vMerge/>
            <w:tcBorders>
              <w:top w:val="single" w:sz="4" w:space="0" w:color="auto"/>
              <w:left w:val="single" w:sz="8"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216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石油类</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1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80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3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r>
      <w:tr w:rsidR="00D13F3D" w:rsidRPr="00D13F3D" w:rsidTr="00B403F6">
        <w:trPr>
          <w:cantSplit/>
          <w:trHeight w:val="390"/>
          <w:jc w:val="center"/>
        </w:trPr>
        <w:tc>
          <w:tcPr>
            <w:tcW w:w="600" w:type="dxa"/>
            <w:gridSpan w:val="2"/>
            <w:vMerge/>
            <w:tcBorders>
              <w:top w:val="single" w:sz="4" w:space="0" w:color="auto"/>
              <w:left w:val="single" w:sz="8"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216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废气</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1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80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3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r>
      <w:tr w:rsidR="00D13F3D" w:rsidRPr="00D13F3D" w:rsidTr="00B403F6">
        <w:trPr>
          <w:cantSplit/>
          <w:trHeight w:val="390"/>
          <w:jc w:val="center"/>
        </w:trPr>
        <w:tc>
          <w:tcPr>
            <w:tcW w:w="600" w:type="dxa"/>
            <w:gridSpan w:val="2"/>
            <w:vMerge/>
            <w:tcBorders>
              <w:top w:val="single" w:sz="4" w:space="0" w:color="auto"/>
              <w:left w:val="single" w:sz="8"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216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二氧化硫</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1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80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3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0.59t/a</w:t>
            </w: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0.59t/a</w:t>
            </w: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left="-19" w:rightChars="-51" w:right="-107" w:hangingChars="59" w:hanging="88"/>
              <w:jc w:val="center"/>
              <w:rPr>
                <w:b/>
                <w:sz w:val="18"/>
                <w:szCs w:val="18"/>
              </w:rPr>
            </w:pPr>
            <w:r w:rsidRPr="00D13F3D">
              <w:rPr>
                <w:sz w:val="15"/>
                <w:szCs w:val="15"/>
              </w:rPr>
              <w:t>——</w:t>
            </w: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r>
      <w:tr w:rsidR="00D13F3D" w:rsidRPr="00D13F3D" w:rsidTr="00B403F6">
        <w:trPr>
          <w:cantSplit/>
          <w:trHeight w:val="390"/>
          <w:jc w:val="center"/>
        </w:trPr>
        <w:tc>
          <w:tcPr>
            <w:tcW w:w="600" w:type="dxa"/>
            <w:gridSpan w:val="2"/>
            <w:vMerge/>
            <w:tcBorders>
              <w:top w:val="single" w:sz="4" w:space="0" w:color="auto"/>
              <w:left w:val="single" w:sz="8"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216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氮氧化物</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1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80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3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0.86t/a</w:t>
            </w: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0.86t/a</w:t>
            </w: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left="-19" w:rightChars="-51" w:right="-107" w:hangingChars="59" w:hanging="88"/>
              <w:jc w:val="center"/>
              <w:rPr>
                <w:b/>
                <w:sz w:val="18"/>
                <w:szCs w:val="18"/>
              </w:rPr>
            </w:pPr>
            <w:r w:rsidRPr="00D13F3D">
              <w:rPr>
                <w:sz w:val="15"/>
                <w:szCs w:val="15"/>
              </w:rPr>
              <w:t>——</w:t>
            </w: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r>
      <w:tr w:rsidR="00D13F3D" w:rsidRPr="00D13F3D" w:rsidTr="00B403F6">
        <w:trPr>
          <w:cantSplit/>
          <w:trHeight w:val="390"/>
          <w:jc w:val="center"/>
        </w:trPr>
        <w:tc>
          <w:tcPr>
            <w:tcW w:w="600" w:type="dxa"/>
            <w:gridSpan w:val="2"/>
            <w:vMerge/>
            <w:tcBorders>
              <w:top w:val="single" w:sz="4" w:space="0" w:color="auto"/>
              <w:left w:val="single" w:sz="8"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216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烟尘</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1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80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3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vertAlign w:val="superscript"/>
              </w:rPr>
            </w:pPr>
            <w:r w:rsidRPr="00D13F3D">
              <w:rPr>
                <w:b/>
                <w:sz w:val="18"/>
                <w:szCs w:val="18"/>
              </w:rPr>
              <w:t>7.2</w:t>
            </w:r>
            <w:r w:rsidRPr="00D13F3D">
              <w:rPr>
                <w:rFonts w:hint="eastAsia"/>
                <w:b/>
                <w:sz w:val="18"/>
                <w:szCs w:val="18"/>
              </w:rPr>
              <w:t>×</w:t>
            </w:r>
            <w:r w:rsidRPr="00D13F3D">
              <w:rPr>
                <w:b/>
                <w:sz w:val="18"/>
                <w:szCs w:val="18"/>
              </w:rPr>
              <w:t>10</w:t>
            </w:r>
            <w:r w:rsidRPr="00D13F3D">
              <w:rPr>
                <w:b/>
                <w:sz w:val="18"/>
                <w:szCs w:val="18"/>
                <w:vertAlign w:val="superscript"/>
              </w:rPr>
              <w:t>-3</w:t>
            </w: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7.2</w:t>
            </w:r>
            <w:r w:rsidRPr="00D13F3D">
              <w:rPr>
                <w:rFonts w:hint="eastAsia"/>
                <w:b/>
                <w:sz w:val="18"/>
                <w:szCs w:val="18"/>
              </w:rPr>
              <w:t>×</w:t>
            </w:r>
            <w:r w:rsidRPr="00D13F3D">
              <w:rPr>
                <w:b/>
                <w:sz w:val="18"/>
                <w:szCs w:val="18"/>
              </w:rPr>
              <w:t>10</w:t>
            </w:r>
            <w:r w:rsidRPr="00D13F3D">
              <w:rPr>
                <w:b/>
                <w:sz w:val="18"/>
                <w:szCs w:val="18"/>
                <w:vertAlign w:val="superscript"/>
              </w:rPr>
              <w:t>-3</w:t>
            </w: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r>
      <w:tr w:rsidR="00D13F3D" w:rsidRPr="00D13F3D" w:rsidTr="00B403F6">
        <w:trPr>
          <w:cantSplit/>
          <w:trHeight w:val="390"/>
          <w:jc w:val="center"/>
        </w:trPr>
        <w:tc>
          <w:tcPr>
            <w:tcW w:w="600" w:type="dxa"/>
            <w:gridSpan w:val="2"/>
            <w:vMerge/>
            <w:tcBorders>
              <w:top w:val="single" w:sz="4" w:space="0" w:color="auto"/>
              <w:left w:val="single" w:sz="8"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216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工业粉尘</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3.55</w:t>
            </w: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0.25</w:t>
            </w: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120</w:t>
            </w: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1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80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3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3</w:t>
            </w: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0.55</w:t>
            </w: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0.55</w:t>
            </w: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-3</w:t>
            </w:r>
          </w:p>
        </w:tc>
      </w:tr>
      <w:tr w:rsidR="00D13F3D" w:rsidRPr="00D13F3D" w:rsidTr="00B403F6">
        <w:trPr>
          <w:cantSplit/>
          <w:trHeight w:val="390"/>
          <w:jc w:val="center"/>
        </w:trPr>
        <w:tc>
          <w:tcPr>
            <w:tcW w:w="600" w:type="dxa"/>
            <w:gridSpan w:val="2"/>
            <w:vMerge/>
            <w:tcBorders>
              <w:top w:val="single" w:sz="4" w:space="0" w:color="auto"/>
              <w:left w:val="single" w:sz="8"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216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工业固体废物（除尘灰）</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3</w:t>
            </w:r>
          </w:p>
        </w:tc>
        <w:tc>
          <w:tcPr>
            <w:tcW w:w="11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3</w:t>
            </w:r>
          </w:p>
        </w:tc>
        <w:tc>
          <w:tcPr>
            <w:tcW w:w="180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3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r>
      <w:tr w:rsidR="00D13F3D" w:rsidRPr="00D13F3D" w:rsidTr="00B403F6">
        <w:trPr>
          <w:cantSplit/>
          <w:trHeight w:val="390"/>
          <w:jc w:val="center"/>
        </w:trPr>
        <w:tc>
          <w:tcPr>
            <w:tcW w:w="600" w:type="dxa"/>
            <w:gridSpan w:val="2"/>
            <w:vMerge/>
            <w:tcBorders>
              <w:top w:val="single" w:sz="4" w:space="0" w:color="auto"/>
              <w:left w:val="single" w:sz="8"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1061" w:type="dxa"/>
            <w:vMerge w:val="restart"/>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center"/>
              <w:rPr>
                <w:b/>
                <w:sz w:val="18"/>
                <w:szCs w:val="18"/>
              </w:rPr>
            </w:pPr>
            <w:r w:rsidRPr="00D13F3D">
              <w:rPr>
                <w:rFonts w:hint="eastAsia"/>
                <w:b/>
                <w:sz w:val="18"/>
                <w:szCs w:val="18"/>
              </w:rPr>
              <w:t>与项目有关的其他特征污染物</w:t>
            </w:r>
          </w:p>
        </w:tc>
        <w:tc>
          <w:tcPr>
            <w:tcW w:w="10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非甲烷总烃</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1.31</w:t>
            </w: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0.12</w:t>
            </w: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120</w:t>
            </w: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1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80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3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1.11</w:t>
            </w: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0.2</w:t>
            </w: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0.2</w:t>
            </w: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-1.11</w:t>
            </w:r>
          </w:p>
        </w:tc>
      </w:tr>
      <w:tr w:rsidR="00D13F3D" w:rsidRPr="00D13F3D" w:rsidTr="00B403F6">
        <w:trPr>
          <w:cantSplit/>
          <w:trHeight w:val="390"/>
          <w:jc w:val="center"/>
        </w:trPr>
        <w:tc>
          <w:tcPr>
            <w:tcW w:w="600" w:type="dxa"/>
            <w:gridSpan w:val="2"/>
            <w:vMerge/>
            <w:tcBorders>
              <w:top w:val="single" w:sz="4" w:space="0" w:color="auto"/>
              <w:left w:val="single" w:sz="8"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300" w:type="dxa"/>
            <w:vMerge/>
            <w:tcBorders>
              <w:top w:val="single" w:sz="4" w:space="0" w:color="auto"/>
              <w:left w:val="single" w:sz="4"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10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苯</w:t>
            </w:r>
            <w:r w:rsidRPr="00D13F3D">
              <w:rPr>
                <w:b/>
                <w:sz w:val="18"/>
                <w:szCs w:val="18"/>
              </w:rPr>
              <w:t>[a]</w:t>
            </w:r>
            <w:r w:rsidRPr="00D13F3D">
              <w:rPr>
                <w:rFonts w:hint="eastAsia"/>
                <w:b/>
                <w:sz w:val="18"/>
                <w:szCs w:val="18"/>
              </w:rPr>
              <w:t>并芘</w:t>
            </w:r>
          </w:p>
        </w:tc>
        <w:tc>
          <w:tcPr>
            <w:tcW w:w="13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vertAlign w:val="superscript"/>
              </w:rPr>
            </w:pPr>
            <w:r w:rsidRPr="00D13F3D">
              <w:rPr>
                <w:b/>
                <w:sz w:val="18"/>
                <w:szCs w:val="18"/>
              </w:rPr>
              <w:t>1.84</w:t>
            </w:r>
            <w:r w:rsidRPr="00D13F3D">
              <w:rPr>
                <w:rFonts w:hint="eastAsia"/>
                <w:b/>
                <w:sz w:val="18"/>
                <w:szCs w:val="18"/>
              </w:rPr>
              <w:t>×</w:t>
            </w:r>
            <w:r w:rsidRPr="00D13F3D">
              <w:rPr>
                <w:b/>
                <w:sz w:val="18"/>
                <w:szCs w:val="18"/>
              </w:rPr>
              <w:t>10</w:t>
            </w:r>
            <w:r w:rsidRPr="00D13F3D">
              <w:rPr>
                <w:b/>
                <w:sz w:val="18"/>
                <w:szCs w:val="18"/>
                <w:vertAlign w:val="superscript"/>
              </w:rPr>
              <w:t>-7</w:t>
            </w:r>
          </w:p>
        </w:tc>
        <w:tc>
          <w:tcPr>
            <w:tcW w:w="1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7.44</w:t>
            </w:r>
            <w:r w:rsidRPr="00D13F3D">
              <w:rPr>
                <w:rFonts w:hint="eastAsia"/>
                <w:b/>
                <w:sz w:val="18"/>
                <w:szCs w:val="18"/>
              </w:rPr>
              <w:t>×</w:t>
            </w:r>
            <w:r w:rsidRPr="00D13F3D">
              <w:rPr>
                <w:b/>
                <w:sz w:val="18"/>
                <w:szCs w:val="18"/>
              </w:rPr>
              <w:t>10</w:t>
            </w:r>
            <w:r w:rsidRPr="00D13F3D">
              <w:rPr>
                <w:b/>
                <w:sz w:val="18"/>
                <w:szCs w:val="18"/>
                <w:vertAlign w:val="superscript"/>
              </w:rPr>
              <w:t>-8</w:t>
            </w:r>
          </w:p>
        </w:tc>
        <w:tc>
          <w:tcPr>
            <w:tcW w:w="14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0.0003</w:t>
            </w:r>
          </w:p>
        </w:tc>
        <w:tc>
          <w:tcPr>
            <w:tcW w:w="14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1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80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3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6.21</w:t>
            </w:r>
            <w:r w:rsidRPr="00D13F3D">
              <w:rPr>
                <w:rFonts w:hint="eastAsia"/>
                <w:b/>
                <w:sz w:val="18"/>
                <w:szCs w:val="18"/>
              </w:rPr>
              <w:t>×</w:t>
            </w:r>
            <w:r w:rsidRPr="00D13F3D">
              <w:rPr>
                <w:b/>
                <w:sz w:val="18"/>
                <w:szCs w:val="18"/>
              </w:rPr>
              <w:t>10</w:t>
            </w:r>
            <w:r w:rsidRPr="00D13F3D">
              <w:rPr>
                <w:b/>
                <w:sz w:val="18"/>
                <w:szCs w:val="18"/>
                <w:vertAlign w:val="superscript"/>
              </w:rPr>
              <w:t>-8</w:t>
            </w:r>
          </w:p>
        </w:tc>
        <w:tc>
          <w:tcPr>
            <w:tcW w:w="23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jc w:val="center"/>
              <w:rPr>
                <w:b/>
                <w:sz w:val="18"/>
                <w:szCs w:val="18"/>
              </w:rPr>
            </w:pPr>
            <w:r w:rsidRPr="00D13F3D">
              <w:rPr>
                <w:b/>
                <w:sz w:val="18"/>
                <w:szCs w:val="18"/>
              </w:rPr>
              <w:t>1.219</w:t>
            </w:r>
            <w:r w:rsidRPr="00D13F3D">
              <w:rPr>
                <w:rFonts w:hint="eastAsia"/>
                <w:b/>
                <w:sz w:val="18"/>
                <w:szCs w:val="18"/>
              </w:rPr>
              <w:t>×</w:t>
            </w:r>
            <w:r w:rsidRPr="00D13F3D">
              <w:rPr>
                <w:b/>
                <w:sz w:val="18"/>
                <w:szCs w:val="18"/>
              </w:rPr>
              <w:t>10</w:t>
            </w:r>
            <w:r w:rsidRPr="00D13F3D">
              <w:rPr>
                <w:b/>
                <w:sz w:val="18"/>
                <w:szCs w:val="18"/>
                <w:vertAlign w:val="superscript"/>
              </w:rPr>
              <w:t>-7</w:t>
            </w:r>
          </w:p>
        </w:tc>
        <w:tc>
          <w:tcPr>
            <w:tcW w:w="18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jc w:val="center"/>
              <w:rPr>
                <w:b/>
                <w:sz w:val="18"/>
                <w:szCs w:val="18"/>
              </w:rPr>
            </w:pPr>
            <w:r w:rsidRPr="00D13F3D">
              <w:rPr>
                <w:b/>
                <w:sz w:val="18"/>
                <w:szCs w:val="18"/>
              </w:rPr>
              <w:t>1.219</w:t>
            </w:r>
            <w:r w:rsidRPr="00D13F3D">
              <w:rPr>
                <w:rFonts w:hint="eastAsia"/>
                <w:b/>
                <w:sz w:val="18"/>
                <w:szCs w:val="18"/>
              </w:rPr>
              <w:t>×</w:t>
            </w:r>
            <w:r w:rsidRPr="00D13F3D">
              <w:rPr>
                <w:b/>
                <w:sz w:val="18"/>
                <w:szCs w:val="18"/>
              </w:rPr>
              <w:t>10</w:t>
            </w:r>
            <w:r w:rsidRPr="00D13F3D">
              <w:rPr>
                <w:b/>
                <w:sz w:val="18"/>
                <w:szCs w:val="18"/>
                <w:vertAlign w:val="superscript"/>
              </w:rPr>
              <w:t>-7</w:t>
            </w:r>
          </w:p>
        </w:tc>
        <w:tc>
          <w:tcPr>
            <w:tcW w:w="13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403F6" w:rsidRPr="00D13F3D" w:rsidRDefault="00B403F6">
            <w:pPr>
              <w:snapToGrid w:val="0"/>
              <w:spacing w:line="240" w:lineRule="exact"/>
              <w:ind w:leftChars="-51" w:rightChars="-51" w:right="-107" w:hangingChars="59" w:hanging="107"/>
              <w:jc w:val="center"/>
              <w:rPr>
                <w:b/>
                <w:sz w:val="18"/>
                <w:szCs w:val="18"/>
              </w:rPr>
            </w:pPr>
          </w:p>
        </w:tc>
        <w:tc>
          <w:tcPr>
            <w:tcW w:w="1065"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6.21</w:t>
            </w:r>
            <w:r w:rsidRPr="00D13F3D">
              <w:rPr>
                <w:rFonts w:hint="eastAsia"/>
                <w:b/>
                <w:sz w:val="18"/>
                <w:szCs w:val="18"/>
              </w:rPr>
              <w:t>×</w:t>
            </w:r>
            <w:r w:rsidRPr="00D13F3D">
              <w:rPr>
                <w:b/>
                <w:sz w:val="18"/>
                <w:szCs w:val="18"/>
              </w:rPr>
              <w:t>10</w:t>
            </w:r>
            <w:r w:rsidRPr="00D13F3D">
              <w:rPr>
                <w:b/>
                <w:sz w:val="18"/>
                <w:szCs w:val="18"/>
                <w:vertAlign w:val="superscript"/>
              </w:rPr>
              <w:t>-8</w:t>
            </w:r>
          </w:p>
        </w:tc>
      </w:tr>
      <w:tr w:rsidR="00D13F3D" w:rsidRPr="00D13F3D" w:rsidTr="00B403F6">
        <w:trPr>
          <w:cantSplit/>
          <w:trHeight w:val="422"/>
          <w:jc w:val="center"/>
        </w:trPr>
        <w:tc>
          <w:tcPr>
            <w:tcW w:w="600" w:type="dxa"/>
            <w:gridSpan w:val="2"/>
            <w:vMerge/>
            <w:tcBorders>
              <w:top w:val="single" w:sz="4" w:space="0" w:color="auto"/>
              <w:left w:val="single" w:sz="8"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300" w:type="dxa"/>
            <w:vMerge/>
            <w:tcBorders>
              <w:top w:val="single" w:sz="4" w:space="0" w:color="auto"/>
              <w:left w:val="single" w:sz="4" w:space="0" w:color="auto"/>
              <w:bottom w:val="single" w:sz="8" w:space="0" w:color="auto"/>
              <w:right w:val="single" w:sz="4" w:space="0" w:color="auto"/>
            </w:tcBorders>
            <w:vAlign w:val="center"/>
            <w:hideMark/>
          </w:tcPr>
          <w:p w:rsidR="00B403F6" w:rsidRPr="00D13F3D" w:rsidRDefault="00B403F6">
            <w:pPr>
              <w:widowControl/>
              <w:jc w:val="left"/>
              <w:rPr>
                <w:b/>
                <w:sz w:val="18"/>
                <w:szCs w:val="18"/>
              </w:rPr>
            </w:pPr>
          </w:p>
        </w:tc>
        <w:tc>
          <w:tcPr>
            <w:tcW w:w="1099"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spacing w:line="240" w:lineRule="exact"/>
              <w:jc w:val="left"/>
              <w:rPr>
                <w:b/>
                <w:sz w:val="18"/>
                <w:szCs w:val="18"/>
              </w:rPr>
            </w:pPr>
            <w:r w:rsidRPr="00D13F3D">
              <w:rPr>
                <w:rFonts w:hint="eastAsia"/>
                <w:b/>
                <w:sz w:val="18"/>
                <w:szCs w:val="18"/>
              </w:rPr>
              <w:t>沥青烟</w:t>
            </w:r>
          </w:p>
        </w:tc>
        <w:tc>
          <w:tcPr>
            <w:tcW w:w="1361"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0.29</w:t>
            </w:r>
          </w:p>
        </w:tc>
        <w:tc>
          <w:tcPr>
            <w:tcW w:w="1851"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0.019</w:t>
            </w:r>
          </w:p>
        </w:tc>
        <w:tc>
          <w:tcPr>
            <w:tcW w:w="1472"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75</w:t>
            </w:r>
          </w:p>
        </w:tc>
        <w:tc>
          <w:tcPr>
            <w:tcW w:w="1419"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111" w:type="dxa"/>
            <w:gridSpan w:val="2"/>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803" w:type="dxa"/>
            <w:gridSpan w:val="2"/>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370"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w:t>
            </w:r>
          </w:p>
        </w:tc>
        <w:tc>
          <w:tcPr>
            <w:tcW w:w="1334"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0.12</w:t>
            </w:r>
          </w:p>
        </w:tc>
        <w:tc>
          <w:tcPr>
            <w:tcW w:w="2311"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jc w:val="center"/>
              <w:rPr>
                <w:b/>
                <w:sz w:val="18"/>
                <w:szCs w:val="18"/>
              </w:rPr>
            </w:pPr>
            <w:r w:rsidRPr="00D13F3D">
              <w:rPr>
                <w:b/>
                <w:sz w:val="18"/>
                <w:szCs w:val="18"/>
              </w:rPr>
              <w:t>0.17</w:t>
            </w:r>
          </w:p>
        </w:tc>
        <w:tc>
          <w:tcPr>
            <w:tcW w:w="1897"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hideMark/>
          </w:tcPr>
          <w:p w:rsidR="00B403F6" w:rsidRPr="00D13F3D" w:rsidRDefault="00B403F6">
            <w:pPr>
              <w:snapToGrid w:val="0"/>
              <w:jc w:val="center"/>
              <w:rPr>
                <w:b/>
                <w:sz w:val="18"/>
                <w:szCs w:val="18"/>
              </w:rPr>
            </w:pPr>
            <w:r w:rsidRPr="00D13F3D">
              <w:rPr>
                <w:b/>
                <w:sz w:val="18"/>
                <w:szCs w:val="18"/>
              </w:rPr>
              <w:t>0.17</w:t>
            </w:r>
          </w:p>
        </w:tc>
        <w:tc>
          <w:tcPr>
            <w:tcW w:w="1345"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tcPr>
          <w:p w:rsidR="00B403F6" w:rsidRPr="00D13F3D" w:rsidRDefault="00B403F6">
            <w:pPr>
              <w:snapToGrid w:val="0"/>
              <w:spacing w:line="240" w:lineRule="exact"/>
              <w:ind w:leftChars="-51" w:rightChars="-51" w:right="-107" w:hangingChars="59" w:hanging="107"/>
              <w:jc w:val="center"/>
              <w:rPr>
                <w:b/>
                <w:sz w:val="18"/>
                <w:szCs w:val="18"/>
              </w:rPr>
            </w:pPr>
          </w:p>
        </w:tc>
        <w:tc>
          <w:tcPr>
            <w:tcW w:w="1065" w:type="dxa"/>
            <w:tcBorders>
              <w:top w:val="single" w:sz="4" w:space="0" w:color="auto"/>
              <w:left w:val="single" w:sz="4" w:space="0" w:color="auto"/>
              <w:bottom w:val="single" w:sz="8" w:space="0" w:color="auto"/>
              <w:right w:val="single" w:sz="8" w:space="0" w:color="auto"/>
            </w:tcBorders>
            <w:tcMar>
              <w:top w:w="0" w:type="dxa"/>
              <w:left w:w="57" w:type="dxa"/>
              <w:bottom w:w="0" w:type="dxa"/>
              <w:right w:w="57" w:type="dxa"/>
            </w:tcMar>
            <w:hideMark/>
          </w:tcPr>
          <w:p w:rsidR="00B403F6" w:rsidRPr="00D13F3D" w:rsidRDefault="00B403F6">
            <w:pPr>
              <w:snapToGrid w:val="0"/>
              <w:spacing w:line="240" w:lineRule="exact"/>
              <w:ind w:leftChars="-51" w:rightChars="-51" w:right="-107" w:hangingChars="59" w:hanging="107"/>
              <w:jc w:val="center"/>
              <w:rPr>
                <w:b/>
                <w:sz w:val="18"/>
                <w:szCs w:val="18"/>
              </w:rPr>
            </w:pPr>
            <w:r w:rsidRPr="00D13F3D">
              <w:rPr>
                <w:b/>
                <w:sz w:val="18"/>
                <w:szCs w:val="18"/>
              </w:rPr>
              <w:t>-0.12</w:t>
            </w:r>
          </w:p>
        </w:tc>
      </w:tr>
    </w:tbl>
    <w:p w:rsidR="00A66ABF" w:rsidRPr="00D13F3D" w:rsidRDefault="00A66ABF">
      <w:pPr>
        <w:snapToGrid w:val="0"/>
        <w:spacing w:line="200" w:lineRule="atLeast"/>
        <w:ind w:firstLineChars="200" w:firstLine="300"/>
        <w:rPr>
          <w:szCs w:val="21"/>
        </w:rPr>
      </w:pPr>
      <w:r w:rsidRPr="00D13F3D">
        <w:rPr>
          <w:sz w:val="15"/>
          <w:szCs w:val="15"/>
        </w:rPr>
        <w:t>注：</w:t>
      </w:r>
      <w:r w:rsidRPr="00D13F3D">
        <w:rPr>
          <w:sz w:val="15"/>
          <w:szCs w:val="15"/>
        </w:rPr>
        <w:t>1</w:t>
      </w:r>
      <w:r w:rsidRPr="00D13F3D">
        <w:rPr>
          <w:sz w:val="15"/>
          <w:szCs w:val="15"/>
        </w:rPr>
        <w:t>、排放增减量：（</w:t>
      </w:r>
      <w:r w:rsidRPr="00D13F3D">
        <w:rPr>
          <w:sz w:val="15"/>
          <w:szCs w:val="15"/>
        </w:rPr>
        <w:t>+</w:t>
      </w:r>
      <w:r w:rsidRPr="00D13F3D">
        <w:rPr>
          <w:sz w:val="15"/>
          <w:szCs w:val="15"/>
        </w:rPr>
        <w:t>）表示增加，（</w:t>
      </w:r>
      <w:r w:rsidRPr="00D13F3D">
        <w:rPr>
          <w:sz w:val="15"/>
          <w:szCs w:val="15"/>
        </w:rPr>
        <w:t>-</w:t>
      </w:r>
      <w:r w:rsidRPr="00D13F3D">
        <w:rPr>
          <w:sz w:val="15"/>
          <w:szCs w:val="15"/>
        </w:rPr>
        <w:t>）表示减少。</w:t>
      </w:r>
      <w:r w:rsidRPr="00D13F3D">
        <w:rPr>
          <w:sz w:val="15"/>
          <w:szCs w:val="15"/>
        </w:rPr>
        <w:t>2</w:t>
      </w:r>
      <w:r w:rsidRPr="00D13F3D">
        <w:rPr>
          <w:sz w:val="15"/>
          <w:szCs w:val="15"/>
        </w:rPr>
        <w:t>、</w:t>
      </w:r>
      <w:r w:rsidRPr="00D13F3D">
        <w:rPr>
          <w:sz w:val="15"/>
          <w:szCs w:val="15"/>
        </w:rPr>
        <w:t>(12)=(6)-(8)-(11)</w:t>
      </w:r>
      <w:r w:rsidRPr="00D13F3D">
        <w:rPr>
          <w:sz w:val="15"/>
          <w:szCs w:val="15"/>
        </w:rPr>
        <w:t>，（</w:t>
      </w:r>
      <w:r w:rsidRPr="00D13F3D">
        <w:rPr>
          <w:sz w:val="15"/>
          <w:szCs w:val="15"/>
        </w:rPr>
        <w:t>9</w:t>
      </w:r>
      <w:r w:rsidRPr="00D13F3D">
        <w:rPr>
          <w:sz w:val="15"/>
          <w:szCs w:val="15"/>
        </w:rPr>
        <w:t>）</w:t>
      </w:r>
      <w:r w:rsidRPr="00D13F3D">
        <w:rPr>
          <w:sz w:val="15"/>
          <w:szCs w:val="15"/>
        </w:rPr>
        <w:t>= (4)-(5)-(8)- (11) +</w:t>
      </w:r>
      <w:r w:rsidRPr="00D13F3D">
        <w:rPr>
          <w:sz w:val="15"/>
          <w:szCs w:val="15"/>
        </w:rPr>
        <w:t>（</w:t>
      </w:r>
      <w:r w:rsidRPr="00D13F3D">
        <w:rPr>
          <w:sz w:val="15"/>
          <w:szCs w:val="15"/>
        </w:rPr>
        <w:t>1</w:t>
      </w:r>
      <w:r w:rsidRPr="00D13F3D">
        <w:rPr>
          <w:sz w:val="15"/>
          <w:szCs w:val="15"/>
        </w:rPr>
        <w:t>）。</w:t>
      </w:r>
      <w:r w:rsidRPr="00D13F3D">
        <w:rPr>
          <w:sz w:val="15"/>
          <w:szCs w:val="15"/>
        </w:rPr>
        <w:t>3</w:t>
      </w:r>
      <w:r w:rsidRPr="00D13F3D">
        <w:rPr>
          <w:sz w:val="15"/>
          <w:szCs w:val="15"/>
        </w:rPr>
        <w:t>、计量单位：废水排放量</w:t>
      </w:r>
      <w:r w:rsidRPr="00D13F3D">
        <w:rPr>
          <w:sz w:val="15"/>
          <w:szCs w:val="15"/>
        </w:rPr>
        <w:t>——</w:t>
      </w:r>
      <w:r w:rsidRPr="00D13F3D">
        <w:rPr>
          <w:sz w:val="15"/>
          <w:szCs w:val="15"/>
        </w:rPr>
        <w:t>万吨</w:t>
      </w:r>
      <w:r w:rsidRPr="00D13F3D">
        <w:rPr>
          <w:sz w:val="15"/>
          <w:szCs w:val="15"/>
        </w:rPr>
        <w:t>/</w:t>
      </w:r>
      <w:r w:rsidRPr="00D13F3D">
        <w:rPr>
          <w:sz w:val="15"/>
          <w:szCs w:val="15"/>
        </w:rPr>
        <w:t>年；废气排放量</w:t>
      </w:r>
      <w:r w:rsidRPr="00D13F3D">
        <w:rPr>
          <w:sz w:val="15"/>
          <w:szCs w:val="15"/>
        </w:rPr>
        <w:t>——</w:t>
      </w:r>
      <w:r w:rsidRPr="00D13F3D">
        <w:rPr>
          <w:sz w:val="15"/>
          <w:szCs w:val="15"/>
        </w:rPr>
        <w:t>万标立方米</w:t>
      </w:r>
      <w:r w:rsidRPr="00D13F3D">
        <w:rPr>
          <w:sz w:val="15"/>
          <w:szCs w:val="15"/>
        </w:rPr>
        <w:t>/</w:t>
      </w:r>
      <w:r w:rsidRPr="00D13F3D">
        <w:rPr>
          <w:sz w:val="15"/>
          <w:szCs w:val="15"/>
        </w:rPr>
        <w:t>年；工业固体废物排放量</w:t>
      </w:r>
      <w:r w:rsidRPr="00D13F3D">
        <w:rPr>
          <w:sz w:val="15"/>
          <w:szCs w:val="15"/>
        </w:rPr>
        <w:t>——</w:t>
      </w:r>
      <w:r w:rsidRPr="00D13F3D">
        <w:rPr>
          <w:sz w:val="15"/>
          <w:szCs w:val="15"/>
        </w:rPr>
        <w:t>万吨</w:t>
      </w:r>
      <w:r w:rsidRPr="00D13F3D">
        <w:rPr>
          <w:sz w:val="15"/>
          <w:szCs w:val="15"/>
        </w:rPr>
        <w:t>/</w:t>
      </w:r>
      <w:r w:rsidRPr="00D13F3D">
        <w:rPr>
          <w:sz w:val="15"/>
          <w:szCs w:val="15"/>
        </w:rPr>
        <w:t>年；水污染物排放浓度</w:t>
      </w:r>
      <w:r w:rsidRPr="00D13F3D">
        <w:rPr>
          <w:sz w:val="15"/>
          <w:szCs w:val="15"/>
        </w:rPr>
        <w:t>——</w:t>
      </w:r>
      <w:r w:rsidRPr="00D13F3D">
        <w:rPr>
          <w:sz w:val="15"/>
          <w:szCs w:val="15"/>
        </w:rPr>
        <w:t>毫克</w:t>
      </w:r>
      <w:r w:rsidRPr="00D13F3D">
        <w:rPr>
          <w:sz w:val="15"/>
          <w:szCs w:val="15"/>
        </w:rPr>
        <w:t>/</w:t>
      </w:r>
      <w:r w:rsidRPr="00D13F3D">
        <w:rPr>
          <w:sz w:val="15"/>
          <w:szCs w:val="15"/>
        </w:rPr>
        <w:t>升</w:t>
      </w:r>
    </w:p>
    <w:bookmarkEnd w:id="9"/>
    <w:bookmarkEnd w:id="10"/>
    <w:bookmarkEnd w:id="11"/>
    <w:p w:rsidR="004E45E4" w:rsidRPr="00D13F3D" w:rsidRDefault="004E45E4">
      <w:pPr>
        <w:snapToGrid w:val="0"/>
        <w:spacing w:line="200" w:lineRule="atLeast"/>
        <w:ind w:firstLineChars="350" w:firstLine="525"/>
        <w:rPr>
          <w:sz w:val="15"/>
          <w:szCs w:val="15"/>
        </w:rPr>
      </w:pPr>
      <w:r w:rsidRPr="00D13F3D">
        <w:rPr>
          <w:sz w:val="15"/>
          <w:szCs w:val="15"/>
        </w:rPr>
        <w:br w:type="page"/>
      </w:r>
      <w:r w:rsidRPr="00D13F3D">
        <w:rPr>
          <w:sz w:val="15"/>
          <w:szCs w:val="15"/>
        </w:rPr>
        <w:lastRenderedPageBreak/>
        <w:br w:type="page"/>
      </w:r>
    </w:p>
    <w:p w:rsidR="00A66ABF" w:rsidRPr="00D13F3D" w:rsidRDefault="00A66ABF">
      <w:pPr>
        <w:snapToGrid w:val="0"/>
        <w:spacing w:line="200" w:lineRule="atLeast"/>
        <w:ind w:firstLineChars="350" w:firstLine="525"/>
        <w:rPr>
          <w:sz w:val="15"/>
          <w:szCs w:val="15"/>
        </w:rPr>
        <w:sectPr w:rsidR="00A66ABF" w:rsidRPr="00D13F3D">
          <w:headerReference w:type="default" r:id="rId20"/>
          <w:pgSz w:w="23814" w:h="16840" w:orient="landscape"/>
          <w:pgMar w:top="1418" w:right="1418" w:bottom="1418" w:left="1418" w:header="851" w:footer="992" w:gutter="0"/>
          <w:cols w:space="720"/>
          <w:docGrid w:linePitch="312"/>
        </w:sectPr>
      </w:pPr>
    </w:p>
    <w:p w:rsidR="00A66ABF" w:rsidRPr="00D13F3D" w:rsidRDefault="00A66ABF">
      <w:pPr>
        <w:snapToGrid w:val="0"/>
        <w:spacing w:line="200" w:lineRule="atLeast"/>
        <w:jc w:val="center"/>
        <w:rPr>
          <w:b/>
          <w:sz w:val="44"/>
          <w:szCs w:val="44"/>
        </w:rPr>
      </w:pPr>
      <w:r w:rsidRPr="00D13F3D">
        <w:rPr>
          <w:b/>
          <w:sz w:val="44"/>
          <w:szCs w:val="44"/>
        </w:rPr>
        <w:lastRenderedPageBreak/>
        <w:t>附件目录</w:t>
      </w:r>
    </w:p>
    <w:p w:rsidR="00A66ABF" w:rsidRPr="00D13F3D" w:rsidRDefault="00A66ABF">
      <w:pPr>
        <w:snapToGrid w:val="0"/>
        <w:spacing w:line="200" w:lineRule="atLeast"/>
        <w:jc w:val="center"/>
        <w:rPr>
          <w:b/>
          <w:sz w:val="44"/>
          <w:szCs w:val="44"/>
        </w:rPr>
      </w:pPr>
    </w:p>
    <w:p w:rsidR="00A66ABF" w:rsidRPr="00D13F3D" w:rsidRDefault="00A66ABF">
      <w:pPr>
        <w:snapToGrid w:val="0"/>
        <w:spacing w:line="200" w:lineRule="atLeast"/>
        <w:rPr>
          <w:sz w:val="30"/>
          <w:szCs w:val="30"/>
        </w:rPr>
      </w:pPr>
      <w:r w:rsidRPr="00D13F3D">
        <w:rPr>
          <w:sz w:val="30"/>
          <w:szCs w:val="30"/>
        </w:rPr>
        <w:t>附件</w:t>
      </w:r>
      <w:r w:rsidRPr="00D13F3D">
        <w:rPr>
          <w:sz w:val="30"/>
          <w:szCs w:val="30"/>
        </w:rPr>
        <w:t xml:space="preserve">1  </w:t>
      </w:r>
      <w:r w:rsidRPr="00D13F3D">
        <w:rPr>
          <w:rFonts w:hint="eastAsia"/>
          <w:sz w:val="30"/>
          <w:szCs w:val="30"/>
        </w:rPr>
        <w:t xml:space="preserve"> </w:t>
      </w:r>
      <w:r w:rsidRPr="00D13F3D">
        <w:rPr>
          <w:sz w:val="30"/>
          <w:szCs w:val="30"/>
        </w:rPr>
        <w:t>建设项目竣工环境保护验收监测委托书</w:t>
      </w:r>
    </w:p>
    <w:p w:rsidR="00A66ABF" w:rsidRPr="00D13F3D" w:rsidRDefault="00A66ABF">
      <w:pPr>
        <w:snapToGrid w:val="0"/>
        <w:spacing w:line="200" w:lineRule="atLeast"/>
        <w:rPr>
          <w:sz w:val="30"/>
          <w:szCs w:val="30"/>
        </w:rPr>
      </w:pPr>
      <w:r w:rsidRPr="00D13F3D">
        <w:rPr>
          <w:sz w:val="30"/>
          <w:szCs w:val="30"/>
        </w:rPr>
        <w:t>附件</w:t>
      </w:r>
      <w:r w:rsidRPr="00D13F3D">
        <w:rPr>
          <w:sz w:val="30"/>
          <w:szCs w:val="30"/>
        </w:rPr>
        <w:t xml:space="preserve">2  </w:t>
      </w:r>
      <w:r w:rsidRPr="00D13F3D">
        <w:rPr>
          <w:rFonts w:hint="eastAsia"/>
          <w:sz w:val="30"/>
          <w:szCs w:val="30"/>
        </w:rPr>
        <w:t xml:space="preserve"> </w:t>
      </w:r>
      <w:r w:rsidRPr="00D13F3D">
        <w:rPr>
          <w:sz w:val="30"/>
          <w:szCs w:val="30"/>
        </w:rPr>
        <w:t>建设项目环评批复</w:t>
      </w:r>
    </w:p>
    <w:p w:rsidR="00A66ABF" w:rsidRPr="00D13F3D" w:rsidRDefault="00161144">
      <w:pPr>
        <w:snapToGrid w:val="0"/>
        <w:spacing w:line="200" w:lineRule="atLeast"/>
        <w:rPr>
          <w:sz w:val="30"/>
          <w:szCs w:val="30"/>
        </w:rPr>
      </w:pPr>
      <w:r w:rsidRPr="00D13F3D">
        <w:rPr>
          <w:rFonts w:hint="eastAsia"/>
          <w:sz w:val="30"/>
          <w:szCs w:val="30"/>
        </w:rPr>
        <w:t>附件</w:t>
      </w:r>
      <w:r w:rsidR="006850DB" w:rsidRPr="00D13F3D">
        <w:rPr>
          <w:rFonts w:hint="eastAsia"/>
          <w:sz w:val="30"/>
          <w:szCs w:val="30"/>
        </w:rPr>
        <w:t>3</w:t>
      </w:r>
      <w:r w:rsidR="00105676" w:rsidRPr="00D13F3D">
        <w:rPr>
          <w:rFonts w:hint="eastAsia"/>
          <w:sz w:val="30"/>
          <w:szCs w:val="30"/>
        </w:rPr>
        <w:t xml:space="preserve">   </w:t>
      </w:r>
      <w:r w:rsidRPr="00D13F3D">
        <w:rPr>
          <w:rFonts w:hint="eastAsia"/>
          <w:sz w:val="30"/>
          <w:szCs w:val="30"/>
        </w:rPr>
        <w:t>危废处置合同</w:t>
      </w:r>
    </w:p>
    <w:p w:rsidR="00A66ABF" w:rsidRPr="00D13F3D" w:rsidRDefault="00A66ABF">
      <w:pPr>
        <w:snapToGrid w:val="0"/>
        <w:spacing w:line="200" w:lineRule="atLeast"/>
        <w:jc w:val="center"/>
        <w:rPr>
          <w:b/>
          <w:sz w:val="44"/>
          <w:szCs w:val="44"/>
        </w:rPr>
      </w:pPr>
    </w:p>
    <w:p w:rsidR="00A66ABF" w:rsidRPr="00D13F3D" w:rsidRDefault="00A66ABF">
      <w:pPr>
        <w:snapToGrid w:val="0"/>
        <w:spacing w:line="200" w:lineRule="atLeast"/>
        <w:jc w:val="center"/>
        <w:rPr>
          <w:b/>
          <w:sz w:val="44"/>
          <w:szCs w:val="44"/>
        </w:rPr>
      </w:pPr>
      <w:r w:rsidRPr="00D13F3D">
        <w:rPr>
          <w:b/>
          <w:sz w:val="44"/>
          <w:szCs w:val="44"/>
        </w:rPr>
        <w:t>附图目录</w:t>
      </w:r>
    </w:p>
    <w:p w:rsidR="00A66ABF" w:rsidRPr="00D13F3D" w:rsidRDefault="00A66ABF">
      <w:pPr>
        <w:snapToGrid w:val="0"/>
        <w:spacing w:line="200" w:lineRule="atLeast"/>
        <w:jc w:val="center"/>
        <w:rPr>
          <w:b/>
          <w:sz w:val="44"/>
          <w:szCs w:val="44"/>
        </w:rPr>
      </w:pPr>
    </w:p>
    <w:p w:rsidR="00820BE7" w:rsidRPr="00D13F3D" w:rsidRDefault="00820BE7" w:rsidP="00820BE7">
      <w:pPr>
        <w:snapToGrid w:val="0"/>
        <w:spacing w:line="200" w:lineRule="atLeast"/>
        <w:rPr>
          <w:sz w:val="30"/>
          <w:szCs w:val="30"/>
        </w:rPr>
      </w:pPr>
      <w:r w:rsidRPr="00D13F3D">
        <w:rPr>
          <w:rFonts w:hint="eastAsia"/>
          <w:sz w:val="30"/>
          <w:szCs w:val="30"/>
        </w:rPr>
        <w:t>附图</w:t>
      </w:r>
      <w:r w:rsidRPr="00D13F3D">
        <w:rPr>
          <w:rFonts w:hint="eastAsia"/>
          <w:sz w:val="30"/>
          <w:szCs w:val="30"/>
        </w:rPr>
        <w:t xml:space="preserve">1  </w:t>
      </w:r>
      <w:r w:rsidRPr="00D13F3D">
        <w:rPr>
          <w:rFonts w:hint="eastAsia"/>
          <w:sz w:val="30"/>
          <w:szCs w:val="30"/>
        </w:rPr>
        <w:t>项目地理位置图</w:t>
      </w:r>
    </w:p>
    <w:p w:rsidR="00820BE7" w:rsidRPr="00D13F3D" w:rsidRDefault="00820BE7" w:rsidP="00820BE7">
      <w:pPr>
        <w:snapToGrid w:val="0"/>
        <w:spacing w:line="200" w:lineRule="atLeast"/>
        <w:rPr>
          <w:sz w:val="30"/>
          <w:szCs w:val="30"/>
        </w:rPr>
      </w:pPr>
      <w:r w:rsidRPr="00D13F3D">
        <w:rPr>
          <w:rFonts w:hint="eastAsia"/>
          <w:sz w:val="30"/>
          <w:szCs w:val="30"/>
        </w:rPr>
        <w:t>附图</w:t>
      </w:r>
      <w:r w:rsidRPr="00D13F3D">
        <w:rPr>
          <w:rFonts w:hint="eastAsia"/>
          <w:sz w:val="30"/>
          <w:szCs w:val="30"/>
        </w:rPr>
        <w:t xml:space="preserve">2  </w:t>
      </w:r>
      <w:r w:rsidRPr="00D13F3D">
        <w:rPr>
          <w:rFonts w:hint="eastAsia"/>
          <w:sz w:val="30"/>
          <w:szCs w:val="30"/>
        </w:rPr>
        <w:t>项目四邻关系图</w:t>
      </w:r>
    </w:p>
    <w:p w:rsidR="00820BE7" w:rsidRPr="00D13F3D" w:rsidRDefault="00820BE7" w:rsidP="00820BE7">
      <w:pPr>
        <w:snapToGrid w:val="0"/>
        <w:spacing w:line="200" w:lineRule="atLeast"/>
        <w:rPr>
          <w:sz w:val="30"/>
          <w:szCs w:val="30"/>
        </w:rPr>
      </w:pPr>
      <w:r w:rsidRPr="00D13F3D">
        <w:rPr>
          <w:sz w:val="30"/>
          <w:szCs w:val="30"/>
        </w:rPr>
        <w:t>附图</w:t>
      </w:r>
      <w:r w:rsidRPr="00D13F3D">
        <w:rPr>
          <w:rFonts w:hint="eastAsia"/>
          <w:sz w:val="30"/>
          <w:szCs w:val="30"/>
        </w:rPr>
        <w:t>3</w:t>
      </w:r>
      <w:r w:rsidRPr="00D13F3D">
        <w:rPr>
          <w:sz w:val="30"/>
          <w:szCs w:val="30"/>
        </w:rPr>
        <w:t xml:space="preserve"> </w:t>
      </w:r>
      <w:r w:rsidRPr="00D13F3D">
        <w:rPr>
          <w:rFonts w:hint="eastAsia"/>
          <w:sz w:val="30"/>
          <w:szCs w:val="30"/>
        </w:rPr>
        <w:t xml:space="preserve"> </w:t>
      </w:r>
      <w:r w:rsidRPr="00D13F3D">
        <w:rPr>
          <w:rFonts w:hint="eastAsia"/>
          <w:sz w:val="30"/>
          <w:szCs w:val="30"/>
        </w:rPr>
        <w:t>项目平面布置图</w:t>
      </w:r>
    </w:p>
    <w:p w:rsidR="00A66ABF" w:rsidRPr="00D13F3D" w:rsidRDefault="00A66ABF" w:rsidP="00820BE7">
      <w:pPr>
        <w:snapToGrid w:val="0"/>
        <w:spacing w:line="200" w:lineRule="atLeast"/>
        <w:rPr>
          <w:sz w:val="30"/>
          <w:szCs w:val="30"/>
        </w:rPr>
      </w:pPr>
    </w:p>
    <w:sectPr w:rsidR="00A66ABF" w:rsidRPr="00D13F3D">
      <w:headerReference w:type="default" r:id="rId21"/>
      <w:pgSz w:w="11906" w:h="16838"/>
      <w:pgMar w:top="1418" w:right="991" w:bottom="1418" w:left="113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1B0" w:rsidRDefault="001C11B0">
      <w:r>
        <w:separator/>
      </w:r>
    </w:p>
  </w:endnote>
  <w:endnote w:type="continuationSeparator" w:id="0">
    <w:p w:rsidR="001C11B0" w:rsidRDefault="001C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汉鼎简书宋">
    <w:altName w:val="宋体"/>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C6" w:rsidRDefault="00712EC6">
    <w:pPr>
      <w:pStyle w:val="ab"/>
      <w:jc w:val="center"/>
    </w:pPr>
    <w:r>
      <w:fldChar w:fldCharType="begin"/>
    </w:r>
    <w:r>
      <w:rPr>
        <w:rStyle w:val="a4"/>
      </w:rPr>
      <w:instrText xml:space="preserve"> PAGE </w:instrText>
    </w:r>
    <w:r>
      <w:fldChar w:fldCharType="separate"/>
    </w:r>
    <w:r w:rsidR="00AA1A03">
      <w:rPr>
        <w:rStyle w:val="a4"/>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1B0" w:rsidRDefault="001C11B0">
      <w:r>
        <w:separator/>
      </w:r>
    </w:p>
  </w:footnote>
  <w:footnote w:type="continuationSeparator" w:id="0">
    <w:p w:rsidR="001C11B0" w:rsidRDefault="001C1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C6" w:rsidRDefault="00712EC6">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C6" w:rsidRDefault="00712EC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C6" w:rsidRPr="004D1388" w:rsidRDefault="00712EC6" w:rsidP="004D1388">
    <w:pPr>
      <w:pStyle w:val="a3"/>
    </w:pPr>
    <w:r w:rsidRPr="00740C81">
      <w:rPr>
        <w:rFonts w:hint="eastAsia"/>
      </w:rPr>
      <w:t>咸阳黎明建设工程有限公司锅炉油改气及环保设施项目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C6" w:rsidRDefault="00712EC6">
    <w:pPr>
      <w:pStyle w:val="a3"/>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C6" w:rsidRDefault="00712EC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950023"/>
    <w:multiLevelType w:val="singleLevel"/>
    <w:tmpl w:val="99950023"/>
    <w:lvl w:ilvl="0">
      <w:start w:val="1"/>
      <w:numFmt w:val="decimal"/>
      <w:suff w:val="nothing"/>
      <w:lvlText w:val="%1、"/>
      <w:lvlJc w:val="left"/>
    </w:lvl>
  </w:abstractNum>
  <w:abstractNum w:abstractNumId="1">
    <w:nsid w:val="2675BE6B"/>
    <w:multiLevelType w:val="singleLevel"/>
    <w:tmpl w:val="6FA234EE"/>
    <w:lvl w:ilvl="0">
      <w:start w:val="1"/>
      <w:numFmt w:val="decimal"/>
      <w:suff w:val="nothing"/>
      <w:lvlText w:val="（%1）"/>
      <w:lvlJc w:val="left"/>
      <w:rPr>
        <w:color w:val="auto"/>
      </w:rPr>
    </w:lvl>
  </w:abstractNum>
  <w:abstractNum w:abstractNumId="2">
    <w:nsid w:val="5C9B91A1"/>
    <w:multiLevelType w:val="singleLevel"/>
    <w:tmpl w:val="5C9B91A1"/>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f" strokecolor="#000001">
      <v:fill on="f"/>
      <v:stroke color="#000001"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C46"/>
    <w:rsid w:val="0003377A"/>
    <w:rsid w:val="000341C8"/>
    <w:rsid w:val="000478FC"/>
    <w:rsid w:val="000B2CA2"/>
    <w:rsid w:val="000C631C"/>
    <w:rsid w:val="000D4113"/>
    <w:rsid w:val="000D68D7"/>
    <w:rsid w:val="000E0B8C"/>
    <w:rsid w:val="00105676"/>
    <w:rsid w:val="001219BE"/>
    <w:rsid w:val="00133F2B"/>
    <w:rsid w:val="00140E1F"/>
    <w:rsid w:val="00145A4F"/>
    <w:rsid w:val="00145E51"/>
    <w:rsid w:val="001479E5"/>
    <w:rsid w:val="00161144"/>
    <w:rsid w:val="00164BD5"/>
    <w:rsid w:val="00172A27"/>
    <w:rsid w:val="00187422"/>
    <w:rsid w:val="00192CF4"/>
    <w:rsid w:val="001C11B0"/>
    <w:rsid w:val="001C333E"/>
    <w:rsid w:val="001D0059"/>
    <w:rsid w:val="002011C8"/>
    <w:rsid w:val="0022201C"/>
    <w:rsid w:val="0022644E"/>
    <w:rsid w:val="00233F4B"/>
    <w:rsid w:val="0023511E"/>
    <w:rsid w:val="00240DDB"/>
    <w:rsid w:val="0024230E"/>
    <w:rsid w:val="002451C1"/>
    <w:rsid w:val="00261E36"/>
    <w:rsid w:val="00276C9E"/>
    <w:rsid w:val="002934DB"/>
    <w:rsid w:val="002F0319"/>
    <w:rsid w:val="002F524A"/>
    <w:rsid w:val="003354A8"/>
    <w:rsid w:val="00344A45"/>
    <w:rsid w:val="00347380"/>
    <w:rsid w:val="00350719"/>
    <w:rsid w:val="00357A02"/>
    <w:rsid w:val="00381994"/>
    <w:rsid w:val="00395C98"/>
    <w:rsid w:val="003C0608"/>
    <w:rsid w:val="003C24BE"/>
    <w:rsid w:val="003E3EEB"/>
    <w:rsid w:val="003E77F4"/>
    <w:rsid w:val="00407190"/>
    <w:rsid w:val="00425415"/>
    <w:rsid w:val="00451F35"/>
    <w:rsid w:val="00485617"/>
    <w:rsid w:val="004A197F"/>
    <w:rsid w:val="004A2894"/>
    <w:rsid w:val="004B09DE"/>
    <w:rsid w:val="004D1388"/>
    <w:rsid w:val="004D3B96"/>
    <w:rsid w:val="004E029A"/>
    <w:rsid w:val="004E3BC1"/>
    <w:rsid w:val="004E3F40"/>
    <w:rsid w:val="004E45E4"/>
    <w:rsid w:val="004E7F75"/>
    <w:rsid w:val="004F401A"/>
    <w:rsid w:val="00513546"/>
    <w:rsid w:val="00535BD5"/>
    <w:rsid w:val="005564E2"/>
    <w:rsid w:val="005747A6"/>
    <w:rsid w:val="00574D80"/>
    <w:rsid w:val="0059184C"/>
    <w:rsid w:val="00612A7A"/>
    <w:rsid w:val="006246C2"/>
    <w:rsid w:val="006365DB"/>
    <w:rsid w:val="0064122E"/>
    <w:rsid w:val="00644715"/>
    <w:rsid w:val="00645187"/>
    <w:rsid w:val="006505C1"/>
    <w:rsid w:val="00663FCE"/>
    <w:rsid w:val="00670C05"/>
    <w:rsid w:val="0067162B"/>
    <w:rsid w:val="00673B69"/>
    <w:rsid w:val="006741DB"/>
    <w:rsid w:val="00676463"/>
    <w:rsid w:val="00682128"/>
    <w:rsid w:val="006850DB"/>
    <w:rsid w:val="00690F5F"/>
    <w:rsid w:val="006A332E"/>
    <w:rsid w:val="006A525F"/>
    <w:rsid w:val="006D06AF"/>
    <w:rsid w:val="006D5687"/>
    <w:rsid w:val="006F146B"/>
    <w:rsid w:val="006F5685"/>
    <w:rsid w:val="00712EC6"/>
    <w:rsid w:val="00734BF4"/>
    <w:rsid w:val="007535B4"/>
    <w:rsid w:val="007567A2"/>
    <w:rsid w:val="0076235C"/>
    <w:rsid w:val="007A35F5"/>
    <w:rsid w:val="007A74D3"/>
    <w:rsid w:val="007B18DC"/>
    <w:rsid w:val="007F3C3B"/>
    <w:rsid w:val="007F65DF"/>
    <w:rsid w:val="008110F2"/>
    <w:rsid w:val="008126CF"/>
    <w:rsid w:val="00820BE7"/>
    <w:rsid w:val="00832D72"/>
    <w:rsid w:val="008571EE"/>
    <w:rsid w:val="00861B54"/>
    <w:rsid w:val="00871D82"/>
    <w:rsid w:val="00880A69"/>
    <w:rsid w:val="008B24FC"/>
    <w:rsid w:val="008C6976"/>
    <w:rsid w:val="008D0F8D"/>
    <w:rsid w:val="008E0330"/>
    <w:rsid w:val="008E187F"/>
    <w:rsid w:val="009149F7"/>
    <w:rsid w:val="00937A0B"/>
    <w:rsid w:val="009502C1"/>
    <w:rsid w:val="00953E1F"/>
    <w:rsid w:val="00975880"/>
    <w:rsid w:val="00980092"/>
    <w:rsid w:val="009E21A3"/>
    <w:rsid w:val="009E4A27"/>
    <w:rsid w:val="009E59B0"/>
    <w:rsid w:val="009F5222"/>
    <w:rsid w:val="009F57F6"/>
    <w:rsid w:val="00A30598"/>
    <w:rsid w:val="00A30FA6"/>
    <w:rsid w:val="00A360AF"/>
    <w:rsid w:val="00A379B3"/>
    <w:rsid w:val="00A41653"/>
    <w:rsid w:val="00A66ABF"/>
    <w:rsid w:val="00A6728A"/>
    <w:rsid w:val="00A67D84"/>
    <w:rsid w:val="00AA14A5"/>
    <w:rsid w:val="00AA1A03"/>
    <w:rsid w:val="00AA2B98"/>
    <w:rsid w:val="00AA7D55"/>
    <w:rsid w:val="00AD0521"/>
    <w:rsid w:val="00AE2948"/>
    <w:rsid w:val="00AE6058"/>
    <w:rsid w:val="00AF2330"/>
    <w:rsid w:val="00B07F04"/>
    <w:rsid w:val="00B14DDB"/>
    <w:rsid w:val="00B403F6"/>
    <w:rsid w:val="00B446DE"/>
    <w:rsid w:val="00B81822"/>
    <w:rsid w:val="00B84857"/>
    <w:rsid w:val="00B90745"/>
    <w:rsid w:val="00BB00B1"/>
    <w:rsid w:val="00BD7887"/>
    <w:rsid w:val="00BE541A"/>
    <w:rsid w:val="00C02738"/>
    <w:rsid w:val="00C2555D"/>
    <w:rsid w:val="00C51A61"/>
    <w:rsid w:val="00C824A0"/>
    <w:rsid w:val="00C95BE8"/>
    <w:rsid w:val="00C97AFB"/>
    <w:rsid w:val="00CE35B3"/>
    <w:rsid w:val="00D13F3D"/>
    <w:rsid w:val="00D20ED3"/>
    <w:rsid w:val="00D227D1"/>
    <w:rsid w:val="00D4217B"/>
    <w:rsid w:val="00D7038C"/>
    <w:rsid w:val="00DD6283"/>
    <w:rsid w:val="00DE229E"/>
    <w:rsid w:val="00E06AF0"/>
    <w:rsid w:val="00E20AB3"/>
    <w:rsid w:val="00E2704E"/>
    <w:rsid w:val="00E33A3D"/>
    <w:rsid w:val="00E619ED"/>
    <w:rsid w:val="00E85793"/>
    <w:rsid w:val="00ED02EF"/>
    <w:rsid w:val="00EF1D05"/>
    <w:rsid w:val="00F03425"/>
    <w:rsid w:val="00F1193A"/>
    <w:rsid w:val="00F23A1A"/>
    <w:rsid w:val="00F37278"/>
    <w:rsid w:val="00F66AA1"/>
    <w:rsid w:val="00F815DA"/>
    <w:rsid w:val="00F87332"/>
    <w:rsid w:val="00F94B74"/>
    <w:rsid w:val="00FB4EEE"/>
    <w:rsid w:val="00FC0AA3"/>
    <w:rsid w:val="00FD77E8"/>
    <w:rsid w:val="00FE0ABC"/>
    <w:rsid w:val="00FE0AF5"/>
    <w:rsid w:val="00FE368D"/>
    <w:rsid w:val="00FF61E8"/>
    <w:rsid w:val="03AF2C5D"/>
    <w:rsid w:val="0A7168A5"/>
    <w:rsid w:val="0CE94303"/>
    <w:rsid w:val="0D99670B"/>
    <w:rsid w:val="0E114A18"/>
    <w:rsid w:val="13182347"/>
    <w:rsid w:val="211560CB"/>
    <w:rsid w:val="24D05A46"/>
    <w:rsid w:val="2A1C27BE"/>
    <w:rsid w:val="2B4B4F92"/>
    <w:rsid w:val="2DCC5F14"/>
    <w:rsid w:val="2F1210C1"/>
    <w:rsid w:val="300C3F1B"/>
    <w:rsid w:val="34022648"/>
    <w:rsid w:val="36AC63E9"/>
    <w:rsid w:val="3B481CDF"/>
    <w:rsid w:val="3CC348BC"/>
    <w:rsid w:val="49C63CD2"/>
    <w:rsid w:val="50AF4822"/>
    <w:rsid w:val="63C02D3B"/>
    <w:rsid w:val="64A80CEB"/>
    <w:rsid w:val="6E03686C"/>
    <w:rsid w:val="713D2AD3"/>
    <w:rsid w:val="77897E32"/>
    <w:rsid w:val="7EFE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strokecolor="#000001">
      <v:fill on="f"/>
      <v:stroke color="#000001"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lsdException w:name="annotation text" w:semiHidden="0" w:uiPriority="0"/>
    <w:lsdException w:name="header" w:semiHidden="0"/>
    <w:lsdException w:name="footer" w:semiHidden="0" w:uiPriority="0"/>
    <w:lsdException w:name="caption" w:uiPriority="35" w:qFormat="1"/>
    <w:lsdException w:name="table of figures" w:semiHidden="0" w:uiPriority="0" w:unhideWhenUsed="0" w:qFormat="1"/>
    <w:lsdException w:name="annotation reference" w:semiHidden="0"/>
    <w:lsdException w:name="page number" w:semiHidden="0" w:uiPriority="0" w:unhideWhenUsed="0"/>
    <w:lsdException w:name="Title" w:semiHidden="0" w:uiPriority="10" w:unhideWhenUsed="0" w:qFormat="1"/>
    <w:lsdException w:name="Default Paragraph Font" w:semiHidden="0" w:uiPriority="1"/>
    <w:lsdException w:name="Body Text" w:semiHidden="0" w:uiPriority="0"/>
    <w:lsdException w:name="Body Text Indent" w:semiHidden="0" w:uiPriority="0" w:unhideWhenUsed="0"/>
    <w:lsdException w:name="Subtitle" w:semiHidden="0" w:uiPriority="0" w:unhideWhenUsed="0" w:qFormat="1"/>
    <w:lsdException w:name="Body Text First Indent 2" w:semiHidden="0" w:uiPriority="0" w:unhideWhenUsed="0" w:qFormat="1"/>
    <w:lsdException w:name="Hyperlink" w:semiHidden="0"/>
    <w:lsdException w:name="Strong" w:semiHidden="0" w:uiPriority="22" w:unhideWhenUsed="0" w:qFormat="1"/>
    <w:lsdException w:name="Emphasis" w:semiHidden="0" w:uiPriority="20" w:unhideWhenUsed="0" w:qFormat="1"/>
    <w:lsdException w:name="Document Map" w:semiHidden="0"/>
    <w:lsdException w:name="Normal Table" w:semiHidden="0" w:qFormat="1"/>
    <w:lsdException w:name="annotation subject" w:semiHidden="0"/>
    <w:lsdException w:name="Balloon Text" w:semiHidden="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0E"/>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qFormat/>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正文文本 (4)_"/>
    <w:link w:val="40"/>
    <w:qFormat/>
    <w:rPr>
      <w:rFonts w:ascii="宋体" w:eastAsia="宋体" w:hAnsi="宋体" w:cs="宋体"/>
      <w:spacing w:val="20"/>
      <w:sz w:val="32"/>
      <w:szCs w:val="32"/>
      <w:u w:val="none"/>
    </w:rPr>
  </w:style>
  <w:style w:type="character" w:customStyle="1" w:styleId="Char">
    <w:name w:val="页眉 Char"/>
    <w:link w:val="a3"/>
    <w:uiPriority w:val="99"/>
    <w:rPr>
      <w:sz w:val="18"/>
      <w:szCs w:val="18"/>
    </w:rPr>
  </w:style>
  <w:style w:type="character" w:styleId="a4">
    <w:name w:val="page number"/>
    <w:basedOn w:val="a0"/>
  </w:style>
  <w:style w:type="character" w:styleId="a5">
    <w:name w:val="annotation reference"/>
    <w:uiPriority w:val="99"/>
    <w:unhideWhenUsed/>
    <w:rPr>
      <w:sz w:val="21"/>
      <w:szCs w:val="21"/>
    </w:rPr>
  </w:style>
  <w:style w:type="character" w:styleId="a6">
    <w:name w:val="Hyperlink"/>
    <w:uiPriority w:val="99"/>
    <w:unhideWhenUsed/>
    <w:rPr>
      <w:color w:val="0000FF"/>
      <w:u w:val="single"/>
    </w:rPr>
  </w:style>
  <w:style w:type="character" w:customStyle="1" w:styleId="Char0">
    <w:name w:val="正文文本缩进 Char"/>
    <w:link w:val="a7"/>
    <w:rPr>
      <w:rFonts w:ascii="Times New Roman" w:hAnsi="Times New Roman"/>
      <w:kern w:val="2"/>
      <w:sz w:val="21"/>
    </w:rPr>
  </w:style>
  <w:style w:type="character" w:customStyle="1" w:styleId="216pt">
    <w:name w:val="正文文本 (2) + 16 pt"/>
    <w:qFormat/>
    <w:rPr>
      <w:rFonts w:ascii="宋体" w:eastAsia="宋体" w:hAnsi="宋体" w:cs="宋体"/>
      <w:color w:val="000000"/>
      <w:spacing w:val="20"/>
      <w:w w:val="100"/>
      <w:position w:val="0"/>
      <w:sz w:val="32"/>
      <w:szCs w:val="32"/>
      <w:u w:val="none"/>
      <w:lang w:val="zh-TW" w:eastAsia="zh-TW" w:bidi="zh-TW"/>
    </w:rPr>
  </w:style>
  <w:style w:type="character" w:customStyle="1" w:styleId="apple-converted-space">
    <w:name w:val="apple-converted-space"/>
    <w:basedOn w:val="a0"/>
    <w:qFormat/>
  </w:style>
  <w:style w:type="character" w:customStyle="1" w:styleId="Char1">
    <w:name w:val="表头 Char"/>
    <w:aliases w:val="无间隔 Char,No Spacing Char,无间隔1 Char,图片 Char,无间隔11 Char"/>
    <w:link w:val="a8"/>
    <w:rPr>
      <w:rFonts w:eastAsia="黑体"/>
      <w:spacing w:val="-10"/>
      <w:sz w:val="21"/>
    </w:rPr>
  </w:style>
  <w:style w:type="character" w:customStyle="1" w:styleId="2TimesNewRoman">
    <w:name w:val="正文文本 (2) + Times New Roman"/>
    <w:qFormat/>
    <w:rPr>
      <w:rFonts w:ascii="Times New Roman" w:eastAsia="Times New Roman" w:hAnsi="Times New Roman" w:cs="Times New Roman"/>
      <w:color w:val="000000"/>
      <w:spacing w:val="0"/>
      <w:w w:val="100"/>
      <w:position w:val="0"/>
      <w:sz w:val="19"/>
      <w:szCs w:val="19"/>
      <w:u w:val="none"/>
      <w:lang w:val="en-US" w:eastAsia="en-US" w:bidi="en-US"/>
    </w:rPr>
  </w:style>
  <w:style w:type="character" w:customStyle="1" w:styleId="4Impact">
    <w:name w:val="正文文本 (4) + Impact"/>
    <w:qFormat/>
    <w:rPr>
      <w:rFonts w:ascii="Impact" w:eastAsia="Impact" w:hAnsi="Impact" w:cs="Impact"/>
      <w:b/>
      <w:bCs/>
      <w:color w:val="000000"/>
      <w:spacing w:val="0"/>
      <w:w w:val="100"/>
      <w:position w:val="0"/>
      <w:sz w:val="28"/>
      <w:szCs w:val="28"/>
      <w:u w:val="none"/>
      <w:lang w:val="en-US" w:eastAsia="en-US" w:bidi="en-US"/>
    </w:rPr>
  </w:style>
  <w:style w:type="character" w:customStyle="1" w:styleId="20">
    <w:name w:val="正文文本 (2)_"/>
    <w:link w:val="21"/>
    <w:rPr>
      <w:rFonts w:ascii="宋体" w:eastAsia="宋体" w:hAnsi="宋体" w:cs="宋体"/>
      <w:spacing w:val="20"/>
      <w:sz w:val="9"/>
      <w:szCs w:val="9"/>
      <w:u w:val="none"/>
    </w:rPr>
  </w:style>
  <w:style w:type="character" w:customStyle="1" w:styleId="2Impact">
    <w:name w:val="正文文本 (2) + Impact"/>
    <w:qFormat/>
    <w:rPr>
      <w:rFonts w:ascii="Impact" w:eastAsia="Impact" w:hAnsi="Impact" w:cs="Impact"/>
      <w:b/>
      <w:bCs/>
      <w:color w:val="000000"/>
      <w:spacing w:val="0"/>
      <w:w w:val="100"/>
      <w:position w:val="0"/>
      <w:sz w:val="26"/>
      <w:szCs w:val="26"/>
      <w:u w:val="none"/>
      <w:lang w:val="en-US" w:eastAsia="en-US" w:bidi="en-US"/>
    </w:rPr>
  </w:style>
  <w:style w:type="character" w:customStyle="1" w:styleId="414pt">
    <w:name w:val="正文文本 (4) + 14 pt"/>
    <w:qFormat/>
    <w:rPr>
      <w:rFonts w:ascii="宋体" w:eastAsia="宋体" w:hAnsi="宋体" w:cs="宋体"/>
      <w:color w:val="000000"/>
      <w:spacing w:val="20"/>
      <w:w w:val="100"/>
      <w:position w:val="0"/>
      <w:sz w:val="28"/>
      <w:szCs w:val="28"/>
      <w:u w:val="none"/>
      <w:lang w:val="zh-TW" w:eastAsia="zh-TW" w:bidi="zh-TW"/>
    </w:rPr>
  </w:style>
  <w:style w:type="character" w:customStyle="1" w:styleId="text06">
    <w:name w:val="text06"/>
    <w:basedOn w:val="a0"/>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1CharChar">
    <w:name w:val="呼正1 Char Char"/>
    <w:link w:val="10"/>
    <w:rPr>
      <w:rFonts w:ascii="宋体" w:eastAsia="宋体" w:hAnsi="宋体"/>
      <w:sz w:val="28"/>
    </w:rPr>
  </w:style>
  <w:style w:type="character" w:customStyle="1" w:styleId="Char2">
    <w:name w:val="正文缩进 Char"/>
    <w:link w:val="a9"/>
    <w:rPr>
      <w:rFonts w:ascii="Calibri" w:eastAsia="宋体" w:hAnsi="Calibri" w:cs="Times New Roman"/>
    </w:rPr>
  </w:style>
  <w:style w:type="character" w:customStyle="1" w:styleId="Char3">
    <w:name w:val="文档结构图 Char"/>
    <w:link w:val="aa"/>
    <w:uiPriority w:val="99"/>
    <w:semiHidden/>
    <w:rPr>
      <w:rFonts w:ascii="宋体"/>
      <w:kern w:val="2"/>
      <w:sz w:val="18"/>
      <w:szCs w:val="18"/>
    </w:rPr>
  </w:style>
  <w:style w:type="character" w:customStyle="1" w:styleId="Char4">
    <w:name w:val="页脚 Char"/>
    <w:link w:val="ab"/>
    <w:rPr>
      <w:sz w:val="18"/>
      <w:szCs w:val="18"/>
    </w:rPr>
  </w:style>
  <w:style w:type="character" w:customStyle="1" w:styleId="Char5">
    <w:name w:val="批注框文本 Char"/>
    <w:link w:val="ac"/>
    <w:uiPriority w:val="99"/>
    <w:semiHidden/>
    <w:rPr>
      <w:rFonts w:ascii="Calibri" w:eastAsia="宋体" w:hAnsi="Calibri" w:cs="Times New Roman"/>
      <w:sz w:val="18"/>
      <w:szCs w:val="18"/>
    </w:rPr>
  </w:style>
  <w:style w:type="character" w:customStyle="1" w:styleId="Char6">
    <w:name w:val="表格 Char"/>
    <w:link w:val="ad"/>
    <w:rPr>
      <w:rFonts w:ascii="Times New Roman" w:eastAsia="宋体" w:hAnsi="Times New Roman" w:cs="Times New Roman"/>
      <w:bCs/>
      <w:szCs w:val="24"/>
    </w:rPr>
  </w:style>
  <w:style w:type="character" w:customStyle="1" w:styleId="Char7">
    <w:name w:val="批注文字 Char"/>
    <w:link w:val="ae"/>
    <w:rPr>
      <w:kern w:val="2"/>
      <w:sz w:val="21"/>
      <w:szCs w:val="22"/>
    </w:rPr>
  </w:style>
  <w:style w:type="character" w:customStyle="1" w:styleId="295pt">
    <w:name w:val="正文文本 (2) + 9.5 pt"/>
    <w:qFormat/>
    <w:rPr>
      <w:rFonts w:ascii="宋体" w:eastAsia="宋体" w:hAnsi="宋体" w:cs="宋体"/>
      <w:color w:val="000000"/>
      <w:spacing w:val="0"/>
      <w:w w:val="100"/>
      <w:position w:val="0"/>
      <w:sz w:val="19"/>
      <w:szCs w:val="19"/>
      <w:u w:val="none"/>
      <w:lang w:val="zh-TW" w:eastAsia="zh-TW" w:bidi="zh-TW"/>
    </w:rPr>
  </w:style>
  <w:style w:type="character" w:customStyle="1" w:styleId="2Char">
    <w:name w:val="标题 2 Char"/>
    <w:link w:val="2"/>
    <w:uiPriority w:val="9"/>
    <w:rPr>
      <w:rFonts w:ascii="Cambria" w:eastAsia="宋体" w:hAnsi="Cambria" w:cs="Times New Roman"/>
      <w:b/>
      <w:bCs/>
      <w:sz w:val="32"/>
      <w:szCs w:val="32"/>
    </w:rPr>
  </w:style>
  <w:style w:type="character" w:customStyle="1" w:styleId="Char8">
    <w:name w:val="正文文本 Char"/>
    <w:link w:val="af"/>
    <w:rPr>
      <w:kern w:val="2"/>
      <w:sz w:val="21"/>
      <w:szCs w:val="22"/>
    </w:rPr>
  </w:style>
  <w:style w:type="character" w:customStyle="1" w:styleId="2Char0">
    <w:name w:val="样式 正文 + 首行缩进:  2 字符 Char"/>
    <w:link w:val="22"/>
    <w:rPr>
      <w:rFonts w:ascii="Times New Roman" w:eastAsia="宋体" w:hAnsi="Times New Roman" w:cs="宋体"/>
      <w:kern w:val="0"/>
      <w:sz w:val="28"/>
      <w:szCs w:val="28"/>
    </w:rPr>
  </w:style>
  <w:style w:type="character" w:customStyle="1" w:styleId="Char9">
    <w:name w:val="周正 Char"/>
    <w:link w:val="af0"/>
    <w:rPr>
      <w:rFonts w:ascii="Times New Roman" w:eastAsia="宋体" w:hAnsi="Times New Roman" w:cs="Times New Roman"/>
      <w:kern w:val="0"/>
      <w:sz w:val="28"/>
      <w:szCs w:val="20"/>
    </w:rPr>
  </w:style>
  <w:style w:type="character" w:customStyle="1" w:styleId="215pt">
    <w:name w:val="正文文本 (2) + 15 pt"/>
    <w:rPr>
      <w:rFonts w:ascii="宋体" w:eastAsia="宋体" w:hAnsi="宋体" w:cs="宋体"/>
      <w:color w:val="000000"/>
      <w:spacing w:val="30"/>
      <w:w w:val="100"/>
      <w:position w:val="0"/>
      <w:sz w:val="30"/>
      <w:szCs w:val="30"/>
      <w:u w:val="none"/>
      <w:lang w:val="zh-TW" w:eastAsia="zh-TW" w:bidi="zh-TW"/>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a">
    <w:name w:val="批注主题 Char"/>
    <w:link w:val="af1"/>
    <w:uiPriority w:val="99"/>
    <w:semiHidden/>
    <w:rPr>
      <w:b/>
      <w:bCs/>
      <w:kern w:val="2"/>
      <w:sz w:val="21"/>
      <w:szCs w:val="22"/>
    </w:rPr>
  </w:style>
  <w:style w:type="paragraph" w:customStyle="1" w:styleId="Char10">
    <w:name w:val="Char1"/>
    <w:basedOn w:val="a"/>
    <w:next w:val="a"/>
    <w:pPr>
      <w:spacing w:line="360" w:lineRule="auto"/>
      <w:ind w:firstLineChars="200" w:firstLine="200"/>
    </w:pPr>
    <w:rPr>
      <w:rFonts w:ascii="宋体" w:eastAsia="汉鼎简书宋" w:hAnsi="宋体" w:cs="宋体"/>
      <w:sz w:val="24"/>
      <w:szCs w:val="24"/>
    </w:rPr>
  </w:style>
  <w:style w:type="paragraph" w:styleId="a7">
    <w:name w:val="Body Text Indent"/>
    <w:basedOn w:val="a"/>
    <w:link w:val="Char0"/>
    <w:pPr>
      <w:ind w:firstLine="482"/>
    </w:pPr>
    <w:rPr>
      <w:szCs w:val="20"/>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
    <w:semiHidden/>
    <w:pPr>
      <w:adjustRightInd w:val="0"/>
      <w:snapToGrid w:val="0"/>
      <w:spacing w:line="360" w:lineRule="auto"/>
      <w:ind w:firstLineChars="200" w:firstLine="200"/>
    </w:pPr>
    <w:rPr>
      <w:rFonts w:ascii="宋体" w:hAnsi="宋体" w:cs="宋体"/>
      <w:sz w:val="24"/>
      <w:szCs w:val="26"/>
    </w:rPr>
  </w:style>
  <w:style w:type="paragraph" w:styleId="23">
    <w:name w:val="Body Text First Indent 2"/>
    <w:basedOn w:val="a7"/>
    <w:qFormat/>
    <w:pPr>
      <w:ind w:firstLineChars="200" w:firstLine="420"/>
    </w:pPr>
  </w:style>
  <w:style w:type="paragraph" w:styleId="af2">
    <w:name w:val="table of figures"/>
    <w:basedOn w:val="a"/>
    <w:next w:val="a"/>
    <w:qFormat/>
    <w:pPr>
      <w:ind w:leftChars="200" w:left="200" w:hangingChars="200" w:hanging="200"/>
    </w:pPr>
  </w:style>
  <w:style w:type="paragraph" w:styleId="ac">
    <w:name w:val="Balloon Text"/>
    <w:basedOn w:val="a"/>
    <w:link w:val="Char5"/>
    <w:uiPriority w:val="99"/>
    <w:unhideWhenUsed/>
    <w:rPr>
      <w:kern w:val="0"/>
      <w:sz w:val="18"/>
      <w:szCs w:val="18"/>
    </w:rPr>
  </w:style>
  <w:style w:type="paragraph" w:styleId="a9">
    <w:name w:val="Normal Indent"/>
    <w:basedOn w:val="a"/>
    <w:link w:val="Char2"/>
    <w:unhideWhenUsed/>
    <w:pPr>
      <w:ind w:firstLineChars="200" w:firstLine="420"/>
    </w:pPr>
    <w:rPr>
      <w:kern w:val="0"/>
      <w:sz w:val="20"/>
      <w:szCs w:val="20"/>
    </w:rPr>
  </w:style>
  <w:style w:type="paragraph" w:styleId="af">
    <w:name w:val="Body Text"/>
    <w:basedOn w:val="a"/>
    <w:link w:val="Char8"/>
    <w:unhideWhenUsed/>
    <w:pPr>
      <w:spacing w:after="120"/>
    </w:pPr>
  </w:style>
  <w:style w:type="paragraph" w:styleId="ae">
    <w:name w:val="annotation text"/>
    <w:basedOn w:val="a"/>
    <w:link w:val="Char7"/>
    <w:unhideWhenUsed/>
    <w:pPr>
      <w:jc w:val="left"/>
    </w:pPr>
  </w:style>
  <w:style w:type="paragraph" w:styleId="ab">
    <w:name w:val="footer"/>
    <w:basedOn w:val="a"/>
    <w:link w:val="Char4"/>
    <w:unhideWhenUsed/>
    <w:pPr>
      <w:tabs>
        <w:tab w:val="center" w:pos="4153"/>
        <w:tab w:val="right" w:pos="8306"/>
      </w:tabs>
      <w:snapToGrid w:val="0"/>
      <w:jc w:val="left"/>
    </w:pPr>
    <w:rPr>
      <w:kern w:val="0"/>
      <w:sz w:val="18"/>
      <w:szCs w:val="18"/>
    </w:rPr>
  </w:style>
  <w:style w:type="paragraph" w:styleId="aa">
    <w:name w:val="Document Map"/>
    <w:basedOn w:val="a"/>
    <w:link w:val="Char3"/>
    <w:uiPriority w:val="99"/>
    <w:unhideWhenUsed/>
    <w:rPr>
      <w:rFonts w:ascii="宋体"/>
      <w:sz w:val="18"/>
      <w:szCs w:val="18"/>
    </w:rPr>
  </w:style>
  <w:style w:type="paragraph" w:customStyle="1" w:styleId="10">
    <w:name w:val="呼正1"/>
    <w:basedOn w:val="a"/>
    <w:link w:val="1CharChar"/>
    <w:pPr>
      <w:snapToGrid w:val="0"/>
      <w:spacing w:line="360" w:lineRule="auto"/>
      <w:ind w:firstLineChars="210" w:firstLine="588"/>
    </w:pPr>
    <w:rPr>
      <w:rFonts w:ascii="宋体" w:hAnsi="宋体"/>
      <w:kern w:val="0"/>
      <w:sz w:val="28"/>
      <w:szCs w:val="20"/>
    </w:rPr>
  </w:style>
  <w:style w:type="paragraph" w:styleId="af1">
    <w:name w:val="annotation subject"/>
    <w:basedOn w:val="ae"/>
    <w:next w:val="ae"/>
    <w:link w:val="Chara"/>
    <w:uiPriority w:val="99"/>
    <w:unhideWhenUsed/>
    <w:rPr>
      <w:b/>
      <w:bCs/>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kern w:val="0"/>
      <w:sz w:val="18"/>
      <w:szCs w:val="18"/>
    </w:rPr>
  </w:style>
  <w:style w:type="paragraph" w:customStyle="1" w:styleId="21">
    <w:name w:val="正文文本 (2)"/>
    <w:basedOn w:val="a"/>
    <w:link w:val="20"/>
    <w:pPr>
      <w:shd w:val="clear" w:color="auto" w:fill="FFFFFF"/>
      <w:spacing w:before="2820" w:line="0" w:lineRule="atLeast"/>
    </w:pPr>
    <w:rPr>
      <w:rFonts w:ascii="宋体" w:hAnsi="宋体" w:cs="宋体"/>
      <w:spacing w:val="20"/>
      <w:sz w:val="9"/>
      <w:szCs w:val="9"/>
    </w:rPr>
  </w:style>
  <w:style w:type="paragraph" w:customStyle="1" w:styleId="Hu">
    <w:name w:val="Hu表头"/>
    <w:basedOn w:val="a"/>
    <w:pPr>
      <w:adjustRightInd w:val="0"/>
      <w:snapToGrid w:val="0"/>
      <w:spacing w:beforeLines="50" w:before="156" w:line="400" w:lineRule="exact"/>
      <w:jc w:val="center"/>
      <w:textAlignment w:val="baseline"/>
    </w:pPr>
    <w:rPr>
      <w:b/>
      <w:sz w:val="24"/>
      <w:szCs w:val="24"/>
    </w:rPr>
  </w:style>
  <w:style w:type="paragraph" w:customStyle="1" w:styleId="a8">
    <w:name w:val="表头"/>
    <w:basedOn w:val="a"/>
    <w:link w:val="Char1"/>
    <w:qFormat/>
    <w:pPr>
      <w:adjustRightInd w:val="0"/>
      <w:spacing w:line="320" w:lineRule="atLeast"/>
      <w:jc w:val="center"/>
      <w:textAlignment w:val="baseline"/>
    </w:pPr>
    <w:rPr>
      <w:rFonts w:eastAsia="黑体"/>
      <w:spacing w:val="-10"/>
      <w:kern w:val="0"/>
      <w:szCs w:val="20"/>
    </w:rPr>
  </w:style>
  <w:style w:type="paragraph" w:customStyle="1" w:styleId="af3">
    <w:name w:val="呼正"/>
    <w:basedOn w:val="a"/>
    <w:pPr>
      <w:spacing w:line="360" w:lineRule="auto"/>
      <w:ind w:firstLineChars="187" w:firstLine="187"/>
    </w:pPr>
    <w:rPr>
      <w:rFonts w:ascii="宋体" w:hAnsi="宋体"/>
      <w:sz w:val="28"/>
      <w:szCs w:val="28"/>
    </w:rPr>
  </w:style>
  <w:style w:type="paragraph" w:customStyle="1" w:styleId="af4">
    <w:name w:val="表内"/>
    <w:basedOn w:val="a"/>
    <w:rPr>
      <w:rFonts w:ascii="宋体" w:hAnsi="宋体"/>
      <w:szCs w:val="20"/>
    </w:rPr>
  </w:style>
  <w:style w:type="paragraph" w:customStyle="1" w:styleId="11">
    <w:name w:val="正文文本1"/>
    <w:basedOn w:val="a"/>
    <w:uiPriority w:val="99"/>
    <w:unhideWhenUsed/>
    <w:pPr>
      <w:shd w:val="clear" w:color="auto" w:fill="FFFFFF"/>
      <w:spacing w:line="468" w:lineRule="exact"/>
      <w:ind w:hanging="500"/>
      <w:jc w:val="distribute"/>
    </w:pPr>
    <w:rPr>
      <w:rFonts w:ascii="宋体" w:hAnsi="宋体"/>
      <w:kern w:val="0"/>
      <w:sz w:val="23"/>
      <w:szCs w:val="20"/>
    </w:rPr>
  </w:style>
  <w:style w:type="paragraph" w:styleId="af5">
    <w:name w:val="Revision"/>
    <w:uiPriority w:val="99"/>
    <w:semiHidden/>
    <w:rPr>
      <w:kern w:val="2"/>
      <w:sz w:val="21"/>
      <w:szCs w:val="22"/>
    </w:rPr>
  </w:style>
  <w:style w:type="paragraph" w:styleId="af6">
    <w:name w:val="List Paragraph"/>
    <w:basedOn w:val="a"/>
    <w:uiPriority w:val="34"/>
    <w:qFormat/>
    <w:pPr>
      <w:ind w:firstLineChars="200" w:firstLine="420"/>
    </w:pPr>
    <w:rPr>
      <w:rFonts w:ascii="Calibri" w:hAnsi="Calibri"/>
    </w:rPr>
  </w:style>
  <w:style w:type="paragraph" w:customStyle="1" w:styleId="40">
    <w:name w:val="正文文本 (4)"/>
    <w:basedOn w:val="a"/>
    <w:link w:val="4"/>
    <w:qFormat/>
    <w:pPr>
      <w:shd w:val="clear" w:color="auto" w:fill="FFFFFF"/>
      <w:spacing w:line="600" w:lineRule="exact"/>
    </w:pPr>
    <w:rPr>
      <w:rFonts w:ascii="宋体" w:hAnsi="宋体" w:cs="宋体"/>
      <w:spacing w:val="20"/>
      <w:sz w:val="32"/>
      <w:szCs w:val="32"/>
    </w:rPr>
  </w:style>
  <w:style w:type="paragraph" w:customStyle="1" w:styleId="Charb">
    <w:name w:val="Char"/>
    <w:basedOn w:val="a"/>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pPr>
      <w:spacing w:line="360" w:lineRule="auto"/>
      <w:ind w:firstLineChars="200" w:firstLine="200"/>
    </w:pPr>
    <w:rPr>
      <w:sz w:val="24"/>
      <w:szCs w:val="24"/>
    </w:rPr>
  </w:style>
  <w:style w:type="paragraph" w:customStyle="1" w:styleId="12">
    <w:name w:val="正文1"/>
    <w:pPr>
      <w:widowControl w:val="0"/>
      <w:adjustRightInd w:val="0"/>
      <w:spacing w:line="315" w:lineRule="atLeast"/>
      <w:jc w:val="both"/>
      <w:textAlignment w:val="baseline"/>
    </w:pPr>
    <w:rPr>
      <w:rFonts w:ascii="宋体"/>
      <w:sz w:val="24"/>
    </w:rPr>
  </w:style>
  <w:style w:type="paragraph" w:customStyle="1" w:styleId="Hu0">
    <w:name w:val="Hu表内"/>
    <w:basedOn w:val="a"/>
    <w:pPr>
      <w:adjustRightInd w:val="0"/>
      <w:spacing w:line="240" w:lineRule="atLeast"/>
      <w:jc w:val="center"/>
      <w:textAlignment w:val="baseline"/>
    </w:pPr>
    <w:rPr>
      <w:rFonts w:ascii="宋体" w:hAnsi="宋体" w:cs="宋体"/>
      <w:kern w:val="0"/>
      <w:szCs w:val="21"/>
    </w:rPr>
  </w:style>
  <w:style w:type="paragraph" w:customStyle="1" w:styleId="af0">
    <w:name w:val="周正"/>
    <w:basedOn w:val="a"/>
    <w:link w:val="Char9"/>
    <w:pPr>
      <w:spacing w:beforeLines="50" w:before="156" w:line="360" w:lineRule="auto"/>
      <w:ind w:firstLineChars="200" w:firstLine="560"/>
    </w:pPr>
    <w:rPr>
      <w:kern w:val="0"/>
      <w:sz w:val="28"/>
      <w:szCs w:val="20"/>
    </w:rPr>
  </w:style>
  <w:style w:type="paragraph" w:customStyle="1" w:styleId="ad">
    <w:name w:val="表格"/>
    <w:basedOn w:val="a9"/>
    <w:next w:val="a"/>
    <w:link w:val="Char6"/>
    <w:pPr>
      <w:ind w:firstLineChars="0" w:firstLine="0"/>
      <w:jc w:val="center"/>
    </w:pPr>
    <w:rPr>
      <w:bCs/>
      <w:szCs w:val="24"/>
    </w:rPr>
  </w:style>
  <w:style w:type="paragraph" w:customStyle="1" w:styleId="CharCharCharChar">
    <w:name w:val="Char Char Char Char"/>
    <w:basedOn w:val="a"/>
    <w:rPr>
      <w:szCs w:val="24"/>
    </w:rPr>
  </w:style>
  <w:style w:type="paragraph" w:customStyle="1" w:styleId="af7">
    <w:name w:val="标题符"/>
    <w:basedOn w:val="a"/>
    <w:pPr>
      <w:tabs>
        <w:tab w:val="left" w:pos="360"/>
      </w:tabs>
      <w:overflowPunct w:val="0"/>
      <w:snapToGrid w:val="0"/>
      <w:spacing w:line="480" w:lineRule="exact"/>
      <w:ind w:firstLineChars="200" w:firstLine="560"/>
    </w:pPr>
    <w:rPr>
      <w:rFonts w:ascii="Arial" w:eastAsia="仿宋_GB2312" w:hAnsi="Arial"/>
      <w:sz w:val="28"/>
      <w:szCs w:val="20"/>
    </w:rPr>
  </w:style>
  <w:style w:type="paragraph" w:customStyle="1" w:styleId="22">
    <w:name w:val="样式 正文 + 首行缩进:  2 字符"/>
    <w:basedOn w:val="a"/>
    <w:link w:val="2Char0"/>
    <w:pPr>
      <w:widowControl/>
      <w:spacing w:line="360" w:lineRule="auto"/>
      <w:ind w:firstLineChars="200" w:firstLine="200"/>
      <w:jc w:val="left"/>
    </w:pPr>
    <w:rPr>
      <w:kern w:val="0"/>
      <w:sz w:val="28"/>
      <w:szCs w:val="28"/>
    </w:rPr>
  </w:style>
  <w:style w:type="paragraph" w:customStyle="1" w:styleId="TableParagraph">
    <w:name w:val="Table Paragraph"/>
    <w:basedOn w:val="a"/>
    <w:uiPriority w:val="1"/>
    <w:qFormat/>
    <w:rsid w:val="00A67D84"/>
    <w:pPr>
      <w:autoSpaceDE w:val="0"/>
      <w:autoSpaceDN w:val="0"/>
      <w:jc w:val="left"/>
    </w:pPr>
    <w:rPr>
      <w:rFonts w:ascii="宋体" w:hAnsi="宋体" w:cs="宋体"/>
      <w:kern w:val="0"/>
      <w:sz w:val="22"/>
      <w:lang w:val="zh-CN" w:bidi="zh-CN"/>
    </w:rPr>
  </w:style>
  <w:style w:type="table" w:customStyle="1" w:styleId="TableNormal">
    <w:name w:val="Table Normal"/>
    <w:uiPriority w:val="2"/>
    <w:semiHidden/>
    <w:unhideWhenUsed/>
    <w:qFormat/>
    <w:rsid w:val="00BD788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styleId="af8">
    <w:name w:val="Table Grid"/>
    <w:basedOn w:val="a1"/>
    <w:uiPriority w:val="99"/>
    <w:unhideWhenUsed/>
    <w:rsid w:val="00CE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Subtitle"/>
    <w:basedOn w:val="a"/>
    <w:next w:val="a"/>
    <w:link w:val="Charc"/>
    <w:qFormat/>
    <w:rsid w:val="004B09DE"/>
    <w:pPr>
      <w:spacing w:line="0" w:lineRule="atLeast"/>
      <w:jc w:val="center"/>
      <w:outlineLvl w:val="1"/>
    </w:pPr>
    <w:rPr>
      <w:bCs/>
      <w:kern w:val="28"/>
      <w:szCs w:val="32"/>
    </w:rPr>
  </w:style>
  <w:style w:type="character" w:customStyle="1" w:styleId="Charc">
    <w:name w:val="副标题 Char"/>
    <w:basedOn w:val="a0"/>
    <w:link w:val="af9"/>
    <w:rsid w:val="004B09DE"/>
    <w:rPr>
      <w:bCs/>
      <w:kern w:val="28"/>
      <w:sz w:val="21"/>
      <w:szCs w:val="32"/>
    </w:rPr>
  </w:style>
  <w:style w:type="paragraph" w:customStyle="1" w:styleId="afa">
    <w:name w:val="表内容"/>
    <w:link w:val="Chard"/>
    <w:qFormat/>
    <w:rsid w:val="00F815DA"/>
    <w:pPr>
      <w:widowControl w:val="0"/>
      <w:ind w:leftChars="-30" w:left="-30" w:rightChars="-30" w:right="-30"/>
      <w:jc w:val="center"/>
    </w:pPr>
    <w:rPr>
      <w:kern w:val="2"/>
      <w:sz w:val="21"/>
      <w:szCs w:val="21"/>
    </w:rPr>
  </w:style>
  <w:style w:type="character" w:customStyle="1" w:styleId="Chard">
    <w:name w:val="表内容 Char"/>
    <w:link w:val="afa"/>
    <w:qFormat/>
    <w:rsid w:val="00F815DA"/>
    <w:rPr>
      <w:kern w:val="2"/>
      <w:sz w:val="21"/>
      <w:szCs w:val="21"/>
    </w:rPr>
  </w:style>
  <w:style w:type="paragraph" w:styleId="afb">
    <w:name w:val="No Spacing"/>
    <w:aliases w:val="No Spacing,无间隔1,图片,无间隔11"/>
    <w:qFormat/>
    <w:rsid w:val="00E06AF0"/>
    <w:pPr>
      <w:widowControl w:val="0"/>
      <w:adjustRightInd w:val="0"/>
      <w:snapToGrid w:val="0"/>
      <w:spacing w:beforeLines="50" w:before="50"/>
      <w:jc w:val="center"/>
    </w:pPr>
    <w:rPr>
      <w:b/>
      <w:kern w:val="2"/>
      <w:sz w:val="21"/>
      <w:szCs w:val="22"/>
    </w:rPr>
  </w:style>
  <w:style w:type="paragraph" w:customStyle="1" w:styleId="afc">
    <w:name w:val="报告表正文"/>
    <w:basedOn w:val="a"/>
    <w:qFormat/>
    <w:rsid w:val="004D3B96"/>
    <w:pPr>
      <w:adjustRightInd w:val="0"/>
      <w:spacing w:line="312" w:lineRule="auto"/>
      <w:ind w:left="113" w:right="113" w:firstLine="482"/>
      <w:jc w:val="left"/>
      <w:textAlignment w:val="baseline"/>
    </w:pPr>
    <w:rPr>
      <w:rFonts w:ascii="Calibri" w:hAnsi="Calibri"/>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lsdException w:name="annotation text" w:semiHidden="0" w:uiPriority="0"/>
    <w:lsdException w:name="header" w:semiHidden="0"/>
    <w:lsdException w:name="footer" w:semiHidden="0" w:uiPriority="0"/>
    <w:lsdException w:name="caption" w:uiPriority="35" w:qFormat="1"/>
    <w:lsdException w:name="table of figures" w:semiHidden="0" w:uiPriority="0" w:unhideWhenUsed="0" w:qFormat="1"/>
    <w:lsdException w:name="annotation reference" w:semiHidden="0"/>
    <w:lsdException w:name="page number" w:semiHidden="0" w:uiPriority="0" w:unhideWhenUsed="0"/>
    <w:lsdException w:name="Title" w:semiHidden="0" w:uiPriority="10" w:unhideWhenUsed="0" w:qFormat="1"/>
    <w:lsdException w:name="Default Paragraph Font" w:semiHidden="0" w:uiPriority="1"/>
    <w:lsdException w:name="Body Text" w:semiHidden="0" w:uiPriority="0"/>
    <w:lsdException w:name="Body Text Indent" w:semiHidden="0" w:uiPriority="0" w:unhideWhenUsed="0"/>
    <w:lsdException w:name="Subtitle" w:semiHidden="0" w:uiPriority="0" w:unhideWhenUsed="0" w:qFormat="1"/>
    <w:lsdException w:name="Body Text First Indent 2" w:semiHidden="0" w:uiPriority="0" w:unhideWhenUsed="0" w:qFormat="1"/>
    <w:lsdException w:name="Hyperlink" w:semiHidden="0"/>
    <w:lsdException w:name="Strong" w:semiHidden="0" w:uiPriority="22" w:unhideWhenUsed="0" w:qFormat="1"/>
    <w:lsdException w:name="Emphasis" w:semiHidden="0" w:uiPriority="20" w:unhideWhenUsed="0" w:qFormat="1"/>
    <w:lsdException w:name="Document Map" w:semiHidden="0"/>
    <w:lsdException w:name="Normal Table" w:semiHidden="0" w:qFormat="1"/>
    <w:lsdException w:name="annotation subject" w:semiHidden="0"/>
    <w:lsdException w:name="Balloon Text" w:semiHidden="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0E"/>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qFormat/>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正文文本 (4)_"/>
    <w:link w:val="40"/>
    <w:qFormat/>
    <w:rPr>
      <w:rFonts w:ascii="宋体" w:eastAsia="宋体" w:hAnsi="宋体" w:cs="宋体"/>
      <w:spacing w:val="20"/>
      <w:sz w:val="32"/>
      <w:szCs w:val="32"/>
      <w:u w:val="none"/>
    </w:rPr>
  </w:style>
  <w:style w:type="character" w:customStyle="1" w:styleId="Char">
    <w:name w:val="页眉 Char"/>
    <w:link w:val="a3"/>
    <w:uiPriority w:val="99"/>
    <w:rPr>
      <w:sz w:val="18"/>
      <w:szCs w:val="18"/>
    </w:rPr>
  </w:style>
  <w:style w:type="character" w:styleId="a4">
    <w:name w:val="page number"/>
    <w:basedOn w:val="a0"/>
  </w:style>
  <w:style w:type="character" w:styleId="a5">
    <w:name w:val="annotation reference"/>
    <w:uiPriority w:val="99"/>
    <w:unhideWhenUsed/>
    <w:rPr>
      <w:sz w:val="21"/>
      <w:szCs w:val="21"/>
    </w:rPr>
  </w:style>
  <w:style w:type="character" w:styleId="a6">
    <w:name w:val="Hyperlink"/>
    <w:uiPriority w:val="99"/>
    <w:unhideWhenUsed/>
    <w:rPr>
      <w:color w:val="0000FF"/>
      <w:u w:val="single"/>
    </w:rPr>
  </w:style>
  <w:style w:type="character" w:customStyle="1" w:styleId="Char0">
    <w:name w:val="正文文本缩进 Char"/>
    <w:link w:val="a7"/>
    <w:rPr>
      <w:rFonts w:ascii="Times New Roman" w:hAnsi="Times New Roman"/>
      <w:kern w:val="2"/>
      <w:sz w:val="21"/>
    </w:rPr>
  </w:style>
  <w:style w:type="character" w:customStyle="1" w:styleId="216pt">
    <w:name w:val="正文文本 (2) + 16 pt"/>
    <w:qFormat/>
    <w:rPr>
      <w:rFonts w:ascii="宋体" w:eastAsia="宋体" w:hAnsi="宋体" w:cs="宋体"/>
      <w:color w:val="000000"/>
      <w:spacing w:val="20"/>
      <w:w w:val="100"/>
      <w:position w:val="0"/>
      <w:sz w:val="32"/>
      <w:szCs w:val="32"/>
      <w:u w:val="none"/>
      <w:lang w:val="zh-TW" w:eastAsia="zh-TW" w:bidi="zh-TW"/>
    </w:rPr>
  </w:style>
  <w:style w:type="character" w:customStyle="1" w:styleId="apple-converted-space">
    <w:name w:val="apple-converted-space"/>
    <w:basedOn w:val="a0"/>
    <w:qFormat/>
  </w:style>
  <w:style w:type="character" w:customStyle="1" w:styleId="Char1">
    <w:name w:val="表头 Char"/>
    <w:aliases w:val="无间隔 Char,No Spacing Char,无间隔1 Char,图片 Char,无间隔11 Char"/>
    <w:link w:val="a8"/>
    <w:rPr>
      <w:rFonts w:eastAsia="黑体"/>
      <w:spacing w:val="-10"/>
      <w:sz w:val="21"/>
    </w:rPr>
  </w:style>
  <w:style w:type="character" w:customStyle="1" w:styleId="2TimesNewRoman">
    <w:name w:val="正文文本 (2) + Times New Roman"/>
    <w:qFormat/>
    <w:rPr>
      <w:rFonts w:ascii="Times New Roman" w:eastAsia="Times New Roman" w:hAnsi="Times New Roman" w:cs="Times New Roman"/>
      <w:color w:val="000000"/>
      <w:spacing w:val="0"/>
      <w:w w:val="100"/>
      <w:position w:val="0"/>
      <w:sz w:val="19"/>
      <w:szCs w:val="19"/>
      <w:u w:val="none"/>
      <w:lang w:val="en-US" w:eastAsia="en-US" w:bidi="en-US"/>
    </w:rPr>
  </w:style>
  <w:style w:type="character" w:customStyle="1" w:styleId="4Impact">
    <w:name w:val="正文文本 (4) + Impact"/>
    <w:qFormat/>
    <w:rPr>
      <w:rFonts w:ascii="Impact" w:eastAsia="Impact" w:hAnsi="Impact" w:cs="Impact"/>
      <w:b/>
      <w:bCs/>
      <w:color w:val="000000"/>
      <w:spacing w:val="0"/>
      <w:w w:val="100"/>
      <w:position w:val="0"/>
      <w:sz w:val="28"/>
      <w:szCs w:val="28"/>
      <w:u w:val="none"/>
      <w:lang w:val="en-US" w:eastAsia="en-US" w:bidi="en-US"/>
    </w:rPr>
  </w:style>
  <w:style w:type="character" w:customStyle="1" w:styleId="20">
    <w:name w:val="正文文本 (2)_"/>
    <w:link w:val="21"/>
    <w:rPr>
      <w:rFonts w:ascii="宋体" w:eastAsia="宋体" w:hAnsi="宋体" w:cs="宋体"/>
      <w:spacing w:val="20"/>
      <w:sz w:val="9"/>
      <w:szCs w:val="9"/>
      <w:u w:val="none"/>
    </w:rPr>
  </w:style>
  <w:style w:type="character" w:customStyle="1" w:styleId="2Impact">
    <w:name w:val="正文文本 (2) + Impact"/>
    <w:qFormat/>
    <w:rPr>
      <w:rFonts w:ascii="Impact" w:eastAsia="Impact" w:hAnsi="Impact" w:cs="Impact"/>
      <w:b/>
      <w:bCs/>
      <w:color w:val="000000"/>
      <w:spacing w:val="0"/>
      <w:w w:val="100"/>
      <w:position w:val="0"/>
      <w:sz w:val="26"/>
      <w:szCs w:val="26"/>
      <w:u w:val="none"/>
      <w:lang w:val="en-US" w:eastAsia="en-US" w:bidi="en-US"/>
    </w:rPr>
  </w:style>
  <w:style w:type="character" w:customStyle="1" w:styleId="414pt">
    <w:name w:val="正文文本 (4) + 14 pt"/>
    <w:qFormat/>
    <w:rPr>
      <w:rFonts w:ascii="宋体" w:eastAsia="宋体" w:hAnsi="宋体" w:cs="宋体"/>
      <w:color w:val="000000"/>
      <w:spacing w:val="20"/>
      <w:w w:val="100"/>
      <w:position w:val="0"/>
      <w:sz w:val="28"/>
      <w:szCs w:val="28"/>
      <w:u w:val="none"/>
      <w:lang w:val="zh-TW" w:eastAsia="zh-TW" w:bidi="zh-TW"/>
    </w:rPr>
  </w:style>
  <w:style w:type="character" w:customStyle="1" w:styleId="text06">
    <w:name w:val="text06"/>
    <w:basedOn w:val="a0"/>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1CharChar">
    <w:name w:val="呼正1 Char Char"/>
    <w:link w:val="10"/>
    <w:rPr>
      <w:rFonts w:ascii="宋体" w:eastAsia="宋体" w:hAnsi="宋体"/>
      <w:sz w:val="28"/>
    </w:rPr>
  </w:style>
  <w:style w:type="character" w:customStyle="1" w:styleId="Char2">
    <w:name w:val="正文缩进 Char"/>
    <w:link w:val="a9"/>
    <w:rPr>
      <w:rFonts w:ascii="Calibri" w:eastAsia="宋体" w:hAnsi="Calibri" w:cs="Times New Roman"/>
    </w:rPr>
  </w:style>
  <w:style w:type="character" w:customStyle="1" w:styleId="Char3">
    <w:name w:val="文档结构图 Char"/>
    <w:link w:val="aa"/>
    <w:uiPriority w:val="99"/>
    <w:semiHidden/>
    <w:rPr>
      <w:rFonts w:ascii="宋体"/>
      <w:kern w:val="2"/>
      <w:sz w:val="18"/>
      <w:szCs w:val="18"/>
    </w:rPr>
  </w:style>
  <w:style w:type="character" w:customStyle="1" w:styleId="Char4">
    <w:name w:val="页脚 Char"/>
    <w:link w:val="ab"/>
    <w:rPr>
      <w:sz w:val="18"/>
      <w:szCs w:val="18"/>
    </w:rPr>
  </w:style>
  <w:style w:type="character" w:customStyle="1" w:styleId="Char5">
    <w:name w:val="批注框文本 Char"/>
    <w:link w:val="ac"/>
    <w:uiPriority w:val="99"/>
    <w:semiHidden/>
    <w:rPr>
      <w:rFonts w:ascii="Calibri" w:eastAsia="宋体" w:hAnsi="Calibri" w:cs="Times New Roman"/>
      <w:sz w:val="18"/>
      <w:szCs w:val="18"/>
    </w:rPr>
  </w:style>
  <w:style w:type="character" w:customStyle="1" w:styleId="Char6">
    <w:name w:val="表格 Char"/>
    <w:link w:val="ad"/>
    <w:rPr>
      <w:rFonts w:ascii="Times New Roman" w:eastAsia="宋体" w:hAnsi="Times New Roman" w:cs="Times New Roman"/>
      <w:bCs/>
      <w:szCs w:val="24"/>
    </w:rPr>
  </w:style>
  <w:style w:type="character" w:customStyle="1" w:styleId="Char7">
    <w:name w:val="批注文字 Char"/>
    <w:link w:val="ae"/>
    <w:rPr>
      <w:kern w:val="2"/>
      <w:sz w:val="21"/>
      <w:szCs w:val="22"/>
    </w:rPr>
  </w:style>
  <w:style w:type="character" w:customStyle="1" w:styleId="295pt">
    <w:name w:val="正文文本 (2) + 9.5 pt"/>
    <w:qFormat/>
    <w:rPr>
      <w:rFonts w:ascii="宋体" w:eastAsia="宋体" w:hAnsi="宋体" w:cs="宋体"/>
      <w:color w:val="000000"/>
      <w:spacing w:val="0"/>
      <w:w w:val="100"/>
      <w:position w:val="0"/>
      <w:sz w:val="19"/>
      <w:szCs w:val="19"/>
      <w:u w:val="none"/>
      <w:lang w:val="zh-TW" w:eastAsia="zh-TW" w:bidi="zh-TW"/>
    </w:rPr>
  </w:style>
  <w:style w:type="character" w:customStyle="1" w:styleId="2Char">
    <w:name w:val="标题 2 Char"/>
    <w:link w:val="2"/>
    <w:uiPriority w:val="9"/>
    <w:rPr>
      <w:rFonts w:ascii="Cambria" w:eastAsia="宋体" w:hAnsi="Cambria" w:cs="Times New Roman"/>
      <w:b/>
      <w:bCs/>
      <w:sz w:val="32"/>
      <w:szCs w:val="32"/>
    </w:rPr>
  </w:style>
  <w:style w:type="character" w:customStyle="1" w:styleId="Char8">
    <w:name w:val="正文文本 Char"/>
    <w:link w:val="af"/>
    <w:rPr>
      <w:kern w:val="2"/>
      <w:sz w:val="21"/>
      <w:szCs w:val="22"/>
    </w:rPr>
  </w:style>
  <w:style w:type="character" w:customStyle="1" w:styleId="2Char0">
    <w:name w:val="样式 正文 + 首行缩进:  2 字符 Char"/>
    <w:link w:val="22"/>
    <w:rPr>
      <w:rFonts w:ascii="Times New Roman" w:eastAsia="宋体" w:hAnsi="Times New Roman" w:cs="宋体"/>
      <w:kern w:val="0"/>
      <w:sz w:val="28"/>
      <w:szCs w:val="28"/>
    </w:rPr>
  </w:style>
  <w:style w:type="character" w:customStyle="1" w:styleId="Char9">
    <w:name w:val="周正 Char"/>
    <w:link w:val="af0"/>
    <w:rPr>
      <w:rFonts w:ascii="Times New Roman" w:eastAsia="宋体" w:hAnsi="Times New Roman" w:cs="Times New Roman"/>
      <w:kern w:val="0"/>
      <w:sz w:val="28"/>
      <w:szCs w:val="20"/>
    </w:rPr>
  </w:style>
  <w:style w:type="character" w:customStyle="1" w:styleId="215pt">
    <w:name w:val="正文文本 (2) + 15 pt"/>
    <w:rPr>
      <w:rFonts w:ascii="宋体" w:eastAsia="宋体" w:hAnsi="宋体" w:cs="宋体"/>
      <w:color w:val="000000"/>
      <w:spacing w:val="30"/>
      <w:w w:val="100"/>
      <w:position w:val="0"/>
      <w:sz w:val="30"/>
      <w:szCs w:val="30"/>
      <w:u w:val="none"/>
      <w:lang w:val="zh-TW" w:eastAsia="zh-TW" w:bidi="zh-TW"/>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a">
    <w:name w:val="批注主题 Char"/>
    <w:link w:val="af1"/>
    <w:uiPriority w:val="99"/>
    <w:semiHidden/>
    <w:rPr>
      <w:b/>
      <w:bCs/>
      <w:kern w:val="2"/>
      <w:sz w:val="21"/>
      <w:szCs w:val="22"/>
    </w:rPr>
  </w:style>
  <w:style w:type="paragraph" w:customStyle="1" w:styleId="Char10">
    <w:name w:val="Char1"/>
    <w:basedOn w:val="a"/>
    <w:next w:val="a"/>
    <w:pPr>
      <w:spacing w:line="360" w:lineRule="auto"/>
      <w:ind w:firstLineChars="200" w:firstLine="200"/>
    </w:pPr>
    <w:rPr>
      <w:rFonts w:ascii="宋体" w:eastAsia="汉鼎简书宋" w:hAnsi="宋体" w:cs="宋体"/>
      <w:sz w:val="24"/>
      <w:szCs w:val="24"/>
    </w:rPr>
  </w:style>
  <w:style w:type="paragraph" w:styleId="a7">
    <w:name w:val="Body Text Indent"/>
    <w:basedOn w:val="a"/>
    <w:link w:val="Char0"/>
    <w:pPr>
      <w:ind w:firstLine="482"/>
    </w:pPr>
    <w:rPr>
      <w:szCs w:val="20"/>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
    <w:semiHidden/>
    <w:pPr>
      <w:adjustRightInd w:val="0"/>
      <w:snapToGrid w:val="0"/>
      <w:spacing w:line="360" w:lineRule="auto"/>
      <w:ind w:firstLineChars="200" w:firstLine="200"/>
    </w:pPr>
    <w:rPr>
      <w:rFonts w:ascii="宋体" w:hAnsi="宋体" w:cs="宋体"/>
      <w:sz w:val="24"/>
      <w:szCs w:val="26"/>
    </w:rPr>
  </w:style>
  <w:style w:type="paragraph" w:styleId="23">
    <w:name w:val="Body Text First Indent 2"/>
    <w:basedOn w:val="a7"/>
    <w:qFormat/>
    <w:pPr>
      <w:ind w:firstLineChars="200" w:firstLine="420"/>
    </w:pPr>
  </w:style>
  <w:style w:type="paragraph" w:styleId="af2">
    <w:name w:val="table of figures"/>
    <w:basedOn w:val="a"/>
    <w:next w:val="a"/>
    <w:qFormat/>
    <w:pPr>
      <w:ind w:leftChars="200" w:left="200" w:hangingChars="200" w:hanging="200"/>
    </w:pPr>
  </w:style>
  <w:style w:type="paragraph" w:styleId="ac">
    <w:name w:val="Balloon Text"/>
    <w:basedOn w:val="a"/>
    <w:link w:val="Char5"/>
    <w:uiPriority w:val="99"/>
    <w:unhideWhenUsed/>
    <w:rPr>
      <w:kern w:val="0"/>
      <w:sz w:val="18"/>
      <w:szCs w:val="18"/>
    </w:rPr>
  </w:style>
  <w:style w:type="paragraph" w:styleId="a9">
    <w:name w:val="Normal Indent"/>
    <w:basedOn w:val="a"/>
    <w:link w:val="Char2"/>
    <w:unhideWhenUsed/>
    <w:pPr>
      <w:ind w:firstLineChars="200" w:firstLine="420"/>
    </w:pPr>
    <w:rPr>
      <w:kern w:val="0"/>
      <w:sz w:val="20"/>
      <w:szCs w:val="20"/>
    </w:rPr>
  </w:style>
  <w:style w:type="paragraph" w:styleId="af">
    <w:name w:val="Body Text"/>
    <w:basedOn w:val="a"/>
    <w:link w:val="Char8"/>
    <w:unhideWhenUsed/>
    <w:pPr>
      <w:spacing w:after="120"/>
    </w:pPr>
  </w:style>
  <w:style w:type="paragraph" w:styleId="ae">
    <w:name w:val="annotation text"/>
    <w:basedOn w:val="a"/>
    <w:link w:val="Char7"/>
    <w:unhideWhenUsed/>
    <w:pPr>
      <w:jc w:val="left"/>
    </w:pPr>
  </w:style>
  <w:style w:type="paragraph" w:styleId="ab">
    <w:name w:val="footer"/>
    <w:basedOn w:val="a"/>
    <w:link w:val="Char4"/>
    <w:unhideWhenUsed/>
    <w:pPr>
      <w:tabs>
        <w:tab w:val="center" w:pos="4153"/>
        <w:tab w:val="right" w:pos="8306"/>
      </w:tabs>
      <w:snapToGrid w:val="0"/>
      <w:jc w:val="left"/>
    </w:pPr>
    <w:rPr>
      <w:kern w:val="0"/>
      <w:sz w:val="18"/>
      <w:szCs w:val="18"/>
    </w:rPr>
  </w:style>
  <w:style w:type="paragraph" w:styleId="aa">
    <w:name w:val="Document Map"/>
    <w:basedOn w:val="a"/>
    <w:link w:val="Char3"/>
    <w:uiPriority w:val="99"/>
    <w:unhideWhenUsed/>
    <w:rPr>
      <w:rFonts w:ascii="宋体"/>
      <w:sz w:val="18"/>
      <w:szCs w:val="18"/>
    </w:rPr>
  </w:style>
  <w:style w:type="paragraph" w:customStyle="1" w:styleId="10">
    <w:name w:val="呼正1"/>
    <w:basedOn w:val="a"/>
    <w:link w:val="1CharChar"/>
    <w:pPr>
      <w:snapToGrid w:val="0"/>
      <w:spacing w:line="360" w:lineRule="auto"/>
      <w:ind w:firstLineChars="210" w:firstLine="588"/>
    </w:pPr>
    <w:rPr>
      <w:rFonts w:ascii="宋体" w:hAnsi="宋体"/>
      <w:kern w:val="0"/>
      <w:sz w:val="28"/>
      <w:szCs w:val="20"/>
    </w:rPr>
  </w:style>
  <w:style w:type="paragraph" w:styleId="af1">
    <w:name w:val="annotation subject"/>
    <w:basedOn w:val="ae"/>
    <w:next w:val="ae"/>
    <w:link w:val="Chara"/>
    <w:uiPriority w:val="99"/>
    <w:unhideWhenUsed/>
    <w:rPr>
      <w:b/>
      <w:bCs/>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kern w:val="0"/>
      <w:sz w:val="18"/>
      <w:szCs w:val="18"/>
    </w:rPr>
  </w:style>
  <w:style w:type="paragraph" w:customStyle="1" w:styleId="21">
    <w:name w:val="正文文本 (2)"/>
    <w:basedOn w:val="a"/>
    <w:link w:val="20"/>
    <w:pPr>
      <w:shd w:val="clear" w:color="auto" w:fill="FFFFFF"/>
      <w:spacing w:before="2820" w:line="0" w:lineRule="atLeast"/>
    </w:pPr>
    <w:rPr>
      <w:rFonts w:ascii="宋体" w:hAnsi="宋体" w:cs="宋体"/>
      <w:spacing w:val="20"/>
      <w:sz w:val="9"/>
      <w:szCs w:val="9"/>
    </w:rPr>
  </w:style>
  <w:style w:type="paragraph" w:customStyle="1" w:styleId="Hu">
    <w:name w:val="Hu表头"/>
    <w:basedOn w:val="a"/>
    <w:pPr>
      <w:adjustRightInd w:val="0"/>
      <w:snapToGrid w:val="0"/>
      <w:spacing w:beforeLines="50" w:before="156" w:line="400" w:lineRule="exact"/>
      <w:jc w:val="center"/>
      <w:textAlignment w:val="baseline"/>
    </w:pPr>
    <w:rPr>
      <w:b/>
      <w:sz w:val="24"/>
      <w:szCs w:val="24"/>
    </w:rPr>
  </w:style>
  <w:style w:type="paragraph" w:customStyle="1" w:styleId="a8">
    <w:name w:val="表头"/>
    <w:basedOn w:val="a"/>
    <w:link w:val="Char1"/>
    <w:qFormat/>
    <w:pPr>
      <w:adjustRightInd w:val="0"/>
      <w:spacing w:line="320" w:lineRule="atLeast"/>
      <w:jc w:val="center"/>
      <w:textAlignment w:val="baseline"/>
    </w:pPr>
    <w:rPr>
      <w:rFonts w:eastAsia="黑体"/>
      <w:spacing w:val="-10"/>
      <w:kern w:val="0"/>
      <w:szCs w:val="20"/>
    </w:rPr>
  </w:style>
  <w:style w:type="paragraph" w:customStyle="1" w:styleId="af3">
    <w:name w:val="呼正"/>
    <w:basedOn w:val="a"/>
    <w:pPr>
      <w:spacing w:line="360" w:lineRule="auto"/>
      <w:ind w:firstLineChars="187" w:firstLine="187"/>
    </w:pPr>
    <w:rPr>
      <w:rFonts w:ascii="宋体" w:hAnsi="宋体"/>
      <w:sz w:val="28"/>
      <w:szCs w:val="28"/>
    </w:rPr>
  </w:style>
  <w:style w:type="paragraph" w:customStyle="1" w:styleId="af4">
    <w:name w:val="表内"/>
    <w:basedOn w:val="a"/>
    <w:rPr>
      <w:rFonts w:ascii="宋体" w:hAnsi="宋体"/>
      <w:szCs w:val="20"/>
    </w:rPr>
  </w:style>
  <w:style w:type="paragraph" w:customStyle="1" w:styleId="11">
    <w:name w:val="正文文本1"/>
    <w:basedOn w:val="a"/>
    <w:uiPriority w:val="99"/>
    <w:unhideWhenUsed/>
    <w:pPr>
      <w:shd w:val="clear" w:color="auto" w:fill="FFFFFF"/>
      <w:spacing w:line="468" w:lineRule="exact"/>
      <w:ind w:hanging="500"/>
      <w:jc w:val="distribute"/>
    </w:pPr>
    <w:rPr>
      <w:rFonts w:ascii="宋体" w:hAnsi="宋体"/>
      <w:kern w:val="0"/>
      <w:sz w:val="23"/>
      <w:szCs w:val="20"/>
    </w:rPr>
  </w:style>
  <w:style w:type="paragraph" w:styleId="af5">
    <w:name w:val="Revision"/>
    <w:uiPriority w:val="99"/>
    <w:semiHidden/>
    <w:rPr>
      <w:kern w:val="2"/>
      <w:sz w:val="21"/>
      <w:szCs w:val="22"/>
    </w:rPr>
  </w:style>
  <w:style w:type="paragraph" w:styleId="af6">
    <w:name w:val="List Paragraph"/>
    <w:basedOn w:val="a"/>
    <w:uiPriority w:val="34"/>
    <w:qFormat/>
    <w:pPr>
      <w:ind w:firstLineChars="200" w:firstLine="420"/>
    </w:pPr>
    <w:rPr>
      <w:rFonts w:ascii="Calibri" w:hAnsi="Calibri"/>
    </w:rPr>
  </w:style>
  <w:style w:type="paragraph" w:customStyle="1" w:styleId="40">
    <w:name w:val="正文文本 (4)"/>
    <w:basedOn w:val="a"/>
    <w:link w:val="4"/>
    <w:qFormat/>
    <w:pPr>
      <w:shd w:val="clear" w:color="auto" w:fill="FFFFFF"/>
      <w:spacing w:line="600" w:lineRule="exact"/>
    </w:pPr>
    <w:rPr>
      <w:rFonts w:ascii="宋体" w:hAnsi="宋体" w:cs="宋体"/>
      <w:spacing w:val="20"/>
      <w:sz w:val="32"/>
      <w:szCs w:val="32"/>
    </w:rPr>
  </w:style>
  <w:style w:type="paragraph" w:customStyle="1" w:styleId="Charb">
    <w:name w:val="Char"/>
    <w:basedOn w:val="a"/>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pPr>
      <w:spacing w:line="360" w:lineRule="auto"/>
      <w:ind w:firstLineChars="200" w:firstLine="200"/>
    </w:pPr>
    <w:rPr>
      <w:sz w:val="24"/>
      <w:szCs w:val="24"/>
    </w:rPr>
  </w:style>
  <w:style w:type="paragraph" w:customStyle="1" w:styleId="12">
    <w:name w:val="正文1"/>
    <w:pPr>
      <w:widowControl w:val="0"/>
      <w:adjustRightInd w:val="0"/>
      <w:spacing w:line="315" w:lineRule="atLeast"/>
      <w:jc w:val="both"/>
      <w:textAlignment w:val="baseline"/>
    </w:pPr>
    <w:rPr>
      <w:rFonts w:ascii="宋体"/>
      <w:sz w:val="24"/>
    </w:rPr>
  </w:style>
  <w:style w:type="paragraph" w:customStyle="1" w:styleId="Hu0">
    <w:name w:val="Hu表内"/>
    <w:basedOn w:val="a"/>
    <w:pPr>
      <w:adjustRightInd w:val="0"/>
      <w:spacing w:line="240" w:lineRule="atLeast"/>
      <w:jc w:val="center"/>
      <w:textAlignment w:val="baseline"/>
    </w:pPr>
    <w:rPr>
      <w:rFonts w:ascii="宋体" w:hAnsi="宋体" w:cs="宋体"/>
      <w:kern w:val="0"/>
      <w:szCs w:val="21"/>
    </w:rPr>
  </w:style>
  <w:style w:type="paragraph" w:customStyle="1" w:styleId="af0">
    <w:name w:val="周正"/>
    <w:basedOn w:val="a"/>
    <w:link w:val="Char9"/>
    <w:pPr>
      <w:spacing w:beforeLines="50" w:before="156" w:line="360" w:lineRule="auto"/>
      <w:ind w:firstLineChars="200" w:firstLine="560"/>
    </w:pPr>
    <w:rPr>
      <w:kern w:val="0"/>
      <w:sz w:val="28"/>
      <w:szCs w:val="20"/>
    </w:rPr>
  </w:style>
  <w:style w:type="paragraph" w:customStyle="1" w:styleId="ad">
    <w:name w:val="表格"/>
    <w:basedOn w:val="a9"/>
    <w:next w:val="a"/>
    <w:link w:val="Char6"/>
    <w:pPr>
      <w:ind w:firstLineChars="0" w:firstLine="0"/>
      <w:jc w:val="center"/>
    </w:pPr>
    <w:rPr>
      <w:bCs/>
      <w:szCs w:val="24"/>
    </w:rPr>
  </w:style>
  <w:style w:type="paragraph" w:customStyle="1" w:styleId="CharCharCharChar">
    <w:name w:val="Char Char Char Char"/>
    <w:basedOn w:val="a"/>
    <w:rPr>
      <w:szCs w:val="24"/>
    </w:rPr>
  </w:style>
  <w:style w:type="paragraph" w:customStyle="1" w:styleId="af7">
    <w:name w:val="标题符"/>
    <w:basedOn w:val="a"/>
    <w:pPr>
      <w:tabs>
        <w:tab w:val="left" w:pos="360"/>
      </w:tabs>
      <w:overflowPunct w:val="0"/>
      <w:snapToGrid w:val="0"/>
      <w:spacing w:line="480" w:lineRule="exact"/>
      <w:ind w:firstLineChars="200" w:firstLine="560"/>
    </w:pPr>
    <w:rPr>
      <w:rFonts w:ascii="Arial" w:eastAsia="仿宋_GB2312" w:hAnsi="Arial"/>
      <w:sz w:val="28"/>
      <w:szCs w:val="20"/>
    </w:rPr>
  </w:style>
  <w:style w:type="paragraph" w:customStyle="1" w:styleId="22">
    <w:name w:val="样式 正文 + 首行缩进:  2 字符"/>
    <w:basedOn w:val="a"/>
    <w:link w:val="2Char0"/>
    <w:pPr>
      <w:widowControl/>
      <w:spacing w:line="360" w:lineRule="auto"/>
      <w:ind w:firstLineChars="200" w:firstLine="200"/>
      <w:jc w:val="left"/>
    </w:pPr>
    <w:rPr>
      <w:kern w:val="0"/>
      <w:sz w:val="28"/>
      <w:szCs w:val="28"/>
    </w:rPr>
  </w:style>
  <w:style w:type="paragraph" w:customStyle="1" w:styleId="TableParagraph">
    <w:name w:val="Table Paragraph"/>
    <w:basedOn w:val="a"/>
    <w:uiPriority w:val="1"/>
    <w:qFormat/>
    <w:rsid w:val="00A67D84"/>
    <w:pPr>
      <w:autoSpaceDE w:val="0"/>
      <w:autoSpaceDN w:val="0"/>
      <w:jc w:val="left"/>
    </w:pPr>
    <w:rPr>
      <w:rFonts w:ascii="宋体" w:hAnsi="宋体" w:cs="宋体"/>
      <w:kern w:val="0"/>
      <w:sz w:val="22"/>
      <w:lang w:val="zh-CN" w:bidi="zh-CN"/>
    </w:rPr>
  </w:style>
  <w:style w:type="table" w:customStyle="1" w:styleId="TableNormal">
    <w:name w:val="Table Normal"/>
    <w:uiPriority w:val="2"/>
    <w:semiHidden/>
    <w:unhideWhenUsed/>
    <w:qFormat/>
    <w:rsid w:val="00BD788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styleId="af8">
    <w:name w:val="Table Grid"/>
    <w:basedOn w:val="a1"/>
    <w:uiPriority w:val="99"/>
    <w:unhideWhenUsed/>
    <w:rsid w:val="00CE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Subtitle"/>
    <w:basedOn w:val="a"/>
    <w:next w:val="a"/>
    <w:link w:val="Charc"/>
    <w:qFormat/>
    <w:rsid w:val="004B09DE"/>
    <w:pPr>
      <w:spacing w:line="0" w:lineRule="atLeast"/>
      <w:jc w:val="center"/>
      <w:outlineLvl w:val="1"/>
    </w:pPr>
    <w:rPr>
      <w:bCs/>
      <w:kern w:val="28"/>
      <w:szCs w:val="32"/>
    </w:rPr>
  </w:style>
  <w:style w:type="character" w:customStyle="1" w:styleId="Charc">
    <w:name w:val="副标题 Char"/>
    <w:basedOn w:val="a0"/>
    <w:link w:val="af9"/>
    <w:rsid w:val="004B09DE"/>
    <w:rPr>
      <w:bCs/>
      <w:kern w:val="28"/>
      <w:sz w:val="21"/>
      <w:szCs w:val="32"/>
    </w:rPr>
  </w:style>
  <w:style w:type="paragraph" w:customStyle="1" w:styleId="afa">
    <w:name w:val="表内容"/>
    <w:link w:val="Chard"/>
    <w:qFormat/>
    <w:rsid w:val="00F815DA"/>
    <w:pPr>
      <w:widowControl w:val="0"/>
      <w:ind w:leftChars="-30" w:left="-30" w:rightChars="-30" w:right="-30"/>
      <w:jc w:val="center"/>
    </w:pPr>
    <w:rPr>
      <w:kern w:val="2"/>
      <w:sz w:val="21"/>
      <w:szCs w:val="21"/>
    </w:rPr>
  </w:style>
  <w:style w:type="character" w:customStyle="1" w:styleId="Chard">
    <w:name w:val="表内容 Char"/>
    <w:link w:val="afa"/>
    <w:qFormat/>
    <w:rsid w:val="00F815DA"/>
    <w:rPr>
      <w:kern w:val="2"/>
      <w:sz w:val="21"/>
      <w:szCs w:val="21"/>
    </w:rPr>
  </w:style>
  <w:style w:type="paragraph" w:styleId="afb">
    <w:name w:val="No Spacing"/>
    <w:aliases w:val="No Spacing,无间隔1,图片,无间隔11"/>
    <w:qFormat/>
    <w:rsid w:val="00E06AF0"/>
    <w:pPr>
      <w:widowControl w:val="0"/>
      <w:adjustRightInd w:val="0"/>
      <w:snapToGrid w:val="0"/>
      <w:spacing w:beforeLines="50" w:before="50"/>
      <w:jc w:val="center"/>
    </w:pPr>
    <w:rPr>
      <w:b/>
      <w:kern w:val="2"/>
      <w:sz w:val="21"/>
      <w:szCs w:val="22"/>
    </w:rPr>
  </w:style>
  <w:style w:type="paragraph" w:customStyle="1" w:styleId="afc">
    <w:name w:val="报告表正文"/>
    <w:basedOn w:val="a"/>
    <w:qFormat/>
    <w:rsid w:val="004D3B96"/>
    <w:pPr>
      <w:adjustRightInd w:val="0"/>
      <w:spacing w:line="312" w:lineRule="auto"/>
      <w:ind w:left="113" w:right="113" w:firstLine="482"/>
      <w:jc w:val="left"/>
      <w:textAlignment w:val="baseline"/>
    </w:pPr>
    <w:rPr>
      <w:rFonts w:ascii="Calibri" w:hAnsi="Calibri"/>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6024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64953-7060-4EEE-898B-DDBD6381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1631</Words>
  <Characters>9303</Characters>
  <Application>Microsoft Office Word</Application>
  <DocSecurity>0</DocSecurity>
  <PresentationFormat/>
  <Lines>77</Lines>
  <Paragraphs>21</Paragraphs>
  <Slides>0</Slides>
  <Notes>0</Notes>
  <HiddenSlides>0</HiddenSlides>
  <MMClips>0</MMClips>
  <ScaleCrop>false</ScaleCrop>
  <Company>陕西省环境监测中心站</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PC</cp:lastModifiedBy>
  <cp:revision>7</cp:revision>
  <cp:lastPrinted>2019-03-06T08:47:00Z</cp:lastPrinted>
  <dcterms:created xsi:type="dcterms:W3CDTF">2020-03-02T07:45:00Z</dcterms:created>
  <dcterms:modified xsi:type="dcterms:W3CDTF">2020-03-12T03:00:00Z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2052-11.1.0.8517</vt:lpwstr>
  </property>
</Properties>
</file>